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Университет ИТМО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Факультет программной инженерии и компьютерной техники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Лабораторная работа по ОПД №1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eastAsia="맑은 고딕" w:ascii="Times new roman" w:hAnsi="Times new roman"/>
          <w:color w:val="000011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</w:rPr>
        <w:t xml:space="preserve">Основные команды ОС семейства UNIX”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вариант 339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Преподаватель: Клименков Сергей Викторович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Выполнил: Щербаков Александр Валерьевич 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группа РЗ110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</w:t>
      </w:r>
    </w:p>
    <w:p>
      <w:pPr>
        <w:pStyle w:val="Normal"/>
        <w:bidi w:val="0"/>
        <w:spacing w:lineRule="auto" w:line="240"/>
        <w:jc w:val="left"/>
        <w:rPr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Задание варианта 339:</w:t>
      </w:r>
      <w:r>
        <w:rPr/>
        <w:drawing>
          <wp:inline distT="0" distB="0" distL="0" distR="0">
            <wp:extent cx="5400040" cy="2605405"/>
            <wp:effectExtent l="0" t="0" r="0" b="0"/>
            <wp:docPr id="1" name="shape10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3089275"/>
            <wp:effectExtent l="0" t="0" r="0" b="0"/>
            <wp:docPr id="2" name="shape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0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1923415"/>
            <wp:effectExtent l="0" t="0" r="0" b="0"/>
            <wp:docPr id="3" name="shape10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10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  <w:drawing>
          <wp:inline distT="0" distB="0" distL="0" distR="0">
            <wp:extent cx="5400040" cy="1906905"/>
            <wp:effectExtent l="0" t="0" r="0" b="0"/>
            <wp:docPr id="4" name="shape10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102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2938780"/>
            <wp:effectExtent l="0" t="0" r="0" b="0"/>
            <wp:docPr id="5" name="shape10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10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1139825"/>
            <wp:effectExtent l="0" t="0" r="0" b="0"/>
            <wp:docPr id="6" name="shape10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10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>
          <w:rFonts w:eastAsia="맑은 고딕"/>
          <w:color w:val="000011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>
          <w:rFonts w:eastAsia="맑은 고딕"/>
          <w:color w:val="000011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>
          <w:rFonts w:eastAsia="맑은 고딕"/>
          <w:color w:val="000011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>
          <w:rFonts w:eastAsia="맑은 고딕"/>
          <w:color w:val="000011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>
          <w:rFonts w:eastAsia="맑은 고딕"/>
          <w:color w:val="000011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>
          <w:rFonts w:eastAsia="맑은 고딕"/>
          <w:color w:val="000011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первых трёх пунктов задания:</w:t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>
          <w:rFonts w:eastAsia="맑은 고딕"/>
          <w:color w:val="000011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68985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дерева файлов после выполнения 3 пункта: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lrwxrwxrwx 1 alexandr alexandr   26 окт  5 03:25 Copy_53 -&gt; /home/alexandr/lab0/luxio2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d-wx-wx--x 6 alexandr alexandr 4096 окт  5 03:25 glameow3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-r--r--r-- 1 alexandr alexandr   97 окт  5 03:25 golem1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d-wx---rwx 5 alexandr alexandr 4096 окт  5 03:25 luxio2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drwxr-x--- 4 alexandr alexandr 4096 окт  5 03:25 mothim1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-rw-r----- 2 alexandr alexandr  136 окт  5 03:25 snover9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-rw-rw-r-- 1 alexandr alexandr   44 окт  5 03:25 snover9_95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-rw-r----- 1 alexandr alexandr   36 окт  5 03:25 trubbish2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ls: невозможно открыть каталог '/home/alexandr/lab0/glameow3': Отказано в доступе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ls: невозможно открыть каталог '/home/alexandr/lab0/luxio2': Отказано в доступе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/home/alexandr/lab0/mothim1: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итого 20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-rw--w---- 1 alexandr alexandr   22 окт  5 03:25 ariados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lrwxrwxrwx 1 alexandr alexandr   27 окт  5 03:25 ariadossnover -&gt; /home/alexandr/lab0/snover9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-r--r--r-- 1 alexandr alexandr   55 окт  5 03:25 gastly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dr-x-wxr-x 2 alexandr alexandr 4096 окт  5 03:25 mienshao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-rw--w---- 1 alexandr alexandr   74 окт  5 03:25 venonat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drwxr-x--- 2 alexandr alexandr 4096 окт  5 03:25 woobat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/home/alexandr/lab0/mothim1/mienshao: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итого 0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/home/alexandr/lab0/mothim1/woobat: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итого 4</w:t>
      </w:r>
    </w:p>
    <w:p>
      <w:pPr>
        <w:pStyle w:val="Normal"/>
        <w:bidi w:val="0"/>
        <w:spacing w:lineRule="auto" w:line="240"/>
        <w:jc w:val="both"/>
        <w:rPr>
          <w:rFonts w:eastAsia="맑은 고딕"/>
          <w:color w:val="000011"/>
          <w:sz w:val="32"/>
          <w:szCs w:val="32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-r--r--r-- 1 alexandr alexandr 97 окт  5 03:25 golem1</w:t>
      </w:r>
      <w:r>
        <w:rPr>
          <w:rFonts w:ascii="monospace" w:hAnsi="monospace"/>
        </w:rPr>
        <w:br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Каталоги (директории) </w:t>
      </w: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  <w:t xml:space="preserve">'/home/alexandr/lab0/glameow3'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и </w:t>
      </w: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  <w:t xml:space="preserve">'/home/alexandr/lab0/luxio2'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не удалось открыть и просмотреть ввиду отсутствия прав на чтение каталога (директории)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Реализация пункта 4 задания: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200025</wp:posOffset>
            </wp:positionV>
            <wp:extent cx="5400040" cy="75501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Экранный вывод после выполнения 4 пункта: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monospace" w:hAnsi="monospace"/>
          <w:i/>
          <w:i/>
          <w:iCs/>
          <w:sz w:val="22"/>
          <w:szCs w:val="22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color w:val="000000"/>
          <w:sz w:val="22"/>
          <w:szCs w:val="22"/>
          <w:highlight w:val="white"/>
          <w:u w:val="none"/>
        </w:rPr>
        <w:t xml:space="preserve">Возможности Overland=9 Burrow=5 Jump=2 Power=4 </w:t>
      </w: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22"/>
          <w:szCs w:val="22"/>
          <w:u w:val="none"/>
        </w:rPr>
        <w:br/>
        <w:t xml:space="preserve">Возможности Overland=9 Burrow=5 Jump=2 Power=4 </w:t>
        <w:br/>
        <w:t xml:space="preserve">Intelligence=3 Groundshaper=0 Sinker=0 </w:t>
        <w:br/>
        <w:t xml:space="preserve">Intelligence=3 Groundshaper=0 Sinker=0 </w:t>
        <w:br/>
        <w:t xml:space="preserve">Способности Haunt </w:t>
        <w:br/>
        <w:t xml:space="preserve">Развитые способности Shell </w:t>
        <w:br/>
        <w:t xml:space="preserve">Venom Levitate Intimidate </w:t>
        <w:br/>
        <w:t xml:space="preserve">Armor </w:t>
        <w:br/>
        <w:t>Тип покемона POISON NONE</w:t>
        <w:br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Не у всех команд был вывод, так как для чтения некоторых директорий не достаточно прав, а вывод ошибок либо подавлен, либо направлен в файл /tmp/file.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Пункт 5: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2992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29920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Для успешного выполнения этого пункта задания были изменены права доступа для некоторых файлов и директорий, в случае их неудаления возвращены обратно.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bidi w:val="0"/>
        <w:spacing w:lineRule="auto" w:line="240" w:before="0" w:after="1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Вывод: В ходе выполнения работы я научился использовать основные команды работы с файлами в Unix подобных системах, узнал о том, что представляет из себя процесс написание скриптов и работы из терминала. Я начал использовать эти знания для управления ноутбуком с операционной системой linux. 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default" w:linePitch="17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A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7</Pages>
  <Words>367</Words>
  <Characters>2304</Characters>
  <CharactersWithSpaces>2664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dc:description/>
  <dc:language>ru-RU</dc:language>
  <cp:lastModifiedBy/>
  <dcterms:modified xsi:type="dcterms:W3CDTF">2020-10-05T04:28:20Z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HyperlinksChanged">
    <vt:bool>0</vt:bool>
  </property>
  <property fmtid="{D5CDD505-2E9C-101B-9397-08002B2CF9AE}" pid="4" name="ShareDoc">
    <vt:bool>0</vt:bool>
  </property>
  <property fmtid="{D5CDD505-2E9C-101B-9397-08002B2CF9AE}" pid="5" name="version">
    <vt:lpwstr>0900.0000.01</vt:lpwstr>
  </property>
</Properties>
</file>