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02.03.03</w:t>
        <w:br/>
        <w:br/>
        <w:t>Математическое обеспечение и администрирование информационных систем</w:t>
        <w:br/>
        <w:br/>
        <w:t>Математическое обеспечение и администрирование информационных систем</w:t>
        <w:br/>
        <w:br/>
        <w:t>Уровень: Бакалавр</w:t>
        <w:br/>
        <w:br/>
        <w:t xml:space="preserve">Нормативный срок освоения ООП: 4 года </w:t>
        <w:br/>
        <w:br/>
        <w:t>Форма обучения: Очная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40"/>
        </w:rPr>
        <w:t>Основные дисциплины</w:t>
        <w:br/>
      </w:r>
    </w:p>
    <w:p>
      <w:pPr>
        <w:jc w:val="center"/>
      </w:pPr>
      <w:r>
        <w:rPr>
          <w:sz w:val="36"/>
        </w:rPr>
        <w:t>1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Информационные технологии и сервисы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Алгебра и геометрия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Операционные системы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Языки и технологии программирования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2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Практика эффективной коммуникации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Безопасность жизнедеятельности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История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Алгебра и геометрия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Введение в специальность</w:t>
              <w:br/>
            </w:r>
          </w:p>
        </w:tc>
        <w:tc>
          <w:tcPr>
            <w:tcW w:type="dxa" w:w="10080"/>
          </w:tcPr>
          <w:p>
            <w:r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Языки и технологии программирования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3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Философия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Основы проектной деятельности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 в профессиональной сфере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Дискретная математика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Компьютерные сети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Объектно-ориентированное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Язык Python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4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 в профессиональной сфере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Дифференциальные уравнения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Математическая логика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Физика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Объектно-ориентированное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Комбинаторные алгоритмы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Протоколы Интернет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Функциональное и логическое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Учебная практика, научно-исследовательская работа (получение первичных навыков научно-исследовательской работы)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5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Дифференциальные уравнения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Теория вероятностей и математическая статистика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Базы данных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Комбинаторные алгоритмы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Численные методы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Программная инженерия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6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Теория вероятностей и математическая статистика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Архитектура ЭВМ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Методы оптимизации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Численные методы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Проектирование информационных систем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7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Правоведение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Экономическая теория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Прикладная статистика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Информационная безопасность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Разработка и стандартизация программного обеспечения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Системный анализ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8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Корпоративные информационные системы</w:t>
              <w:br/>
            </w:r>
          </w:p>
        </w:tc>
        <w:tc>
          <w:tcPr>
            <w:tcW w:type="dxa" w:w="10080"/>
          </w:tcPr>
          <w:p>
            <w:r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преддипломная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Подготовка к защите и процедура защиты выпускной квалификационной работы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Подготовка к сдаче и сдача государственного экзамена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40"/>
        </w:rPr>
        <w:t>Дисциплины по выбору</w:t>
        <w:br/>
      </w:r>
    </w:p>
    <w:p>
      <w:pPr>
        <w:jc w:val="center"/>
      </w:pPr>
      <w:r>
        <w:rPr>
          <w:sz w:val="36"/>
        </w:rPr>
        <w:t>5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Профессия Аналитик в IT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Web и DHTML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Алгоритмы коррекции движений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Введение в Интернет Вещей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Шаблоны проектирования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Специализированные структуры данных и алгоритмы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Гармонический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Разработка клиентской части веб-приложений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Язык программирования Java Script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Матроиды и графы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11</w:t>
              <w:br/>
            </w:r>
          </w:p>
        </w:tc>
        <w:tc>
          <w:tcPr>
            <w:tcW w:type="dxa" w:w="14400"/>
          </w:tcPr>
          <w:p>
            <w:r>
              <w:br/>
              <w:t>Теоретические аспекты информационной безопасности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12</w:t>
              <w:br/>
            </w:r>
          </w:p>
        </w:tc>
        <w:tc>
          <w:tcPr>
            <w:tcW w:type="dxa" w:w="14400"/>
          </w:tcPr>
          <w:p>
            <w:r>
              <w:br/>
              <w:t>Компьютерное моделирование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13</w:t>
              <w:br/>
            </w:r>
          </w:p>
        </w:tc>
        <w:tc>
          <w:tcPr>
            <w:tcW w:type="dxa" w:w="14400"/>
          </w:tcPr>
          <w:p>
            <w:r>
              <w:br/>
              <w:t>Введение в алгоритмическую торговлю на финансовых рынках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14</w:t>
              <w:br/>
            </w:r>
          </w:p>
        </w:tc>
        <w:tc>
          <w:tcPr>
            <w:tcW w:type="dxa" w:w="14400"/>
          </w:tcPr>
          <w:p>
            <w:r>
              <w:br/>
              <w:t>Школа промышленной разработки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6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Эффективное программирование на Scala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Разработка игр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Системы управления базами данных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Предметно-ориентированные информационные системы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Программирование встраиваемых систем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Мобильная разработка под iOS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Практикум по спортивному программированию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Сервисы. Взаимодействие приложений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Всплески и их применение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Строковые алгоритмы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11</w:t>
              <w:br/>
            </w:r>
          </w:p>
        </w:tc>
        <w:tc>
          <w:tcPr>
            <w:tcW w:type="dxa" w:w="14400"/>
          </w:tcPr>
          <w:p>
            <w:r>
              <w:br/>
              <w:t>Сетевые технологии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12</w:t>
              <w:br/>
            </w:r>
          </w:p>
        </w:tc>
        <w:tc>
          <w:tcPr>
            <w:tcW w:type="dxa" w:w="14400"/>
          </w:tcPr>
          <w:p>
            <w:r>
              <w:br/>
              <w:t>Матроиды и графы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13</w:t>
              <w:br/>
            </w:r>
          </w:p>
        </w:tc>
        <w:tc>
          <w:tcPr>
            <w:tcW w:type="dxa" w:w="14400"/>
          </w:tcPr>
          <w:p>
            <w:r>
              <w:br/>
              <w:t>Интернет Вещей. Проектирование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14</w:t>
              <w:br/>
            </w:r>
          </w:p>
        </w:tc>
        <w:tc>
          <w:tcPr>
            <w:tcW w:type="dxa" w:w="14400"/>
          </w:tcPr>
          <w:p>
            <w:r>
              <w:br/>
              <w:t>Практические аспекты информационной безопасности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15</w:t>
              <w:br/>
            </w:r>
          </w:p>
        </w:tc>
        <w:tc>
          <w:tcPr>
            <w:tcW w:type="dxa" w:w="14400"/>
          </w:tcPr>
          <w:p>
            <w:r>
              <w:br/>
              <w:t>Языки сценариев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16</w:t>
              <w:br/>
            </w:r>
          </w:p>
        </w:tc>
        <w:tc>
          <w:tcPr>
            <w:tcW w:type="dxa" w:w="14400"/>
          </w:tcPr>
          <w:p>
            <w:r>
              <w:br/>
              <w:t>Проектирование пользовательских интерфейсов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17</w:t>
              <w:br/>
            </w:r>
          </w:p>
        </w:tc>
        <w:tc>
          <w:tcPr>
            <w:tcW w:type="dxa" w:w="14400"/>
          </w:tcPr>
          <w:p>
            <w:r>
              <w:br/>
              <w:t>Компьютерное моделирование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18</w:t>
              <w:br/>
            </w:r>
          </w:p>
        </w:tc>
        <w:tc>
          <w:tcPr>
            <w:tcW w:type="dxa" w:w="14400"/>
          </w:tcPr>
          <w:p>
            <w:r>
              <w:br/>
              <w:t>Анализ данных в индустрии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19</w:t>
              <w:br/>
            </w:r>
          </w:p>
        </w:tc>
        <w:tc>
          <w:tcPr>
            <w:tcW w:type="dxa" w:w="14400"/>
          </w:tcPr>
          <w:p>
            <w:r>
              <w:br/>
              <w:t>Мобильная разработка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20</w:t>
              <w:br/>
            </w:r>
          </w:p>
        </w:tc>
        <w:tc>
          <w:tcPr>
            <w:tcW w:type="dxa" w:w="14400"/>
          </w:tcPr>
          <w:p>
            <w:r>
              <w:br/>
              <w:t>Интернет вещей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21</w:t>
              <w:br/>
            </w:r>
          </w:p>
        </w:tc>
        <w:tc>
          <w:tcPr>
            <w:tcW w:type="dxa" w:w="14400"/>
          </w:tcPr>
          <w:p>
            <w:r>
              <w:br/>
              <w:t>Преподавание математических и ИТ-дисциплин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22</w:t>
              <w:br/>
            </w:r>
          </w:p>
        </w:tc>
        <w:tc>
          <w:tcPr>
            <w:tcW w:type="dxa" w:w="14400"/>
          </w:tcPr>
          <w:p>
            <w:r>
              <w:br/>
              <w:t>Промышленное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23</w:t>
              <w:br/>
            </w:r>
          </w:p>
        </w:tc>
        <w:tc>
          <w:tcPr>
            <w:tcW w:type="dxa" w:w="14400"/>
          </w:tcPr>
          <w:p>
            <w:r>
              <w:br/>
              <w:t>Школа промышленной разработки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24</w:t>
              <w:br/>
            </w:r>
          </w:p>
        </w:tc>
        <w:tc>
          <w:tcPr>
            <w:tcW w:type="dxa" w:w="14400"/>
          </w:tcPr>
          <w:p>
            <w:r>
              <w:br/>
              <w:t>Дополнительная квалификация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7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Основы компьютерного зрения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Введение в ОС Unix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Обучение с подкреплением и нейронные сети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Управление информацией  и хранение данных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Язык программирования Kotlin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Автоматизированные системы бухгалтерского учёта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Промышленная разработка на Java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Аналитические методы сжатия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Технологии WPF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Основы компьютерной безопасности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11</w:t>
              <w:br/>
            </w:r>
          </w:p>
        </w:tc>
        <w:tc>
          <w:tcPr>
            <w:tcW w:type="dxa" w:w="14400"/>
          </w:tcPr>
          <w:p>
            <w:r>
              <w:br/>
              <w:t>Экономико-математическое моделирование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12</w:t>
              <w:br/>
            </w:r>
          </w:p>
        </w:tc>
        <w:tc>
          <w:tcPr>
            <w:tcW w:type="dxa" w:w="14400"/>
          </w:tcPr>
          <w:p>
            <w:r>
              <w:br/>
              <w:t>Сетевые технологии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13</w:t>
              <w:br/>
            </w:r>
          </w:p>
        </w:tc>
        <w:tc>
          <w:tcPr>
            <w:tcW w:type="dxa" w:w="14400"/>
          </w:tcPr>
          <w:p>
            <w:r>
              <w:br/>
              <w:t>Языки сценариев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14</w:t>
              <w:br/>
            </w:r>
          </w:p>
        </w:tc>
        <w:tc>
          <w:tcPr>
            <w:tcW w:type="dxa" w:w="14400"/>
          </w:tcPr>
          <w:p>
            <w:r>
              <w:br/>
              <w:t>Учебно-производственный проект</w:t>
              <w:br/>
            </w:r>
          </w:p>
        </w:tc>
        <w:tc>
          <w:tcPr>
            <w:tcW w:type="dxa" w:w="10080"/>
          </w:tcPr>
          <w:p>
            <w:r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15</w:t>
              <w:br/>
            </w:r>
          </w:p>
        </w:tc>
        <w:tc>
          <w:tcPr>
            <w:tcW w:type="dxa" w:w="14400"/>
          </w:tcPr>
          <w:p>
            <w:r>
              <w:br/>
              <w:t>Проектный практикум</w:t>
              <w:br/>
            </w:r>
          </w:p>
        </w:tc>
        <w:tc>
          <w:tcPr>
            <w:tcW w:type="dxa" w:w="10080"/>
          </w:tcPr>
          <w:p>
            <w:r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16</w:t>
              <w:br/>
            </w:r>
          </w:p>
        </w:tc>
        <w:tc>
          <w:tcPr>
            <w:tcW w:type="dxa" w:w="14400"/>
          </w:tcPr>
          <w:p>
            <w:r>
              <w:br/>
              <w:t>Майнор 1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8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Практические аспекты разработки ОС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Введение в администирование Linux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Тестирование программного обеспечения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Системы поддержки принятия решений</w:t>
              <w:br/>
            </w:r>
          </w:p>
        </w:tc>
        <w:tc>
          <w:tcPr>
            <w:tcW w:type="dxa" w:w="10080"/>
          </w:tcPr>
          <w:p>
            <w:r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Промышленная web-разработка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Разработка веб-приложений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Практикум по компьютерной безопасности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Алгоритмы играющие в игры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Сетевые технологии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Компьютерная графика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11</w:t>
              <w:br/>
            </w:r>
          </w:p>
        </w:tc>
        <w:tc>
          <w:tcPr>
            <w:tcW w:type="dxa" w:w="14400"/>
          </w:tcPr>
          <w:p>
            <w:r>
              <w:br/>
              <w:t>Системный анализ в продуктовой разработке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12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Производственный проект</w:t>
              <w:br/>
            </w:r>
          </w:p>
        </w:tc>
        <w:tc>
          <w:tcPr>
            <w:tcW w:type="dxa" w:w="10080"/>
          </w:tcPr>
          <w:p>
            <w:r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13</w:t>
              <w:br/>
            </w:r>
          </w:p>
        </w:tc>
        <w:tc>
          <w:tcPr>
            <w:tcW w:type="dxa" w:w="14400"/>
          </w:tcPr>
          <w:p>
            <w:r>
              <w:br/>
              <w:t>Многопоточное и асинхронное программирование на c#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14</w:t>
              <w:br/>
            </w:r>
          </w:p>
        </w:tc>
        <w:tc>
          <w:tcPr>
            <w:tcW w:type="dxa" w:w="14400"/>
          </w:tcPr>
          <w:p>
            <w:r>
              <w:br/>
              <w:t>Мобильная разработка под Android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15</w:t>
              <w:br/>
            </w:r>
          </w:p>
        </w:tc>
        <w:tc>
          <w:tcPr>
            <w:tcW w:type="dxa" w:w="14400"/>
          </w:tcPr>
          <w:p>
            <w:r>
              <w:br/>
              <w:t>Нейронные сети и компьютерное зрение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16</w:t>
              <w:br/>
            </w:r>
          </w:p>
        </w:tc>
        <w:tc>
          <w:tcPr>
            <w:tcW w:type="dxa" w:w="14400"/>
          </w:tcPr>
          <w:p>
            <w:r>
              <w:br/>
              <w:t>Нейронные сети и обработка текста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