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DD" w:rsidRDefault="003563DD" w:rsidP="004A0A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Инструкция к </w:t>
      </w:r>
      <w:r w:rsidRPr="003563DD">
        <w:rPr>
          <w:rFonts w:asciiTheme="majorHAnsi" w:hAnsiTheme="majorHAnsi" w:cstheme="majorHAnsi"/>
          <w:b/>
          <w:color w:val="2E74B5" w:themeColor="accent1" w:themeShade="BF"/>
        </w:rPr>
        <w:t>4_predict_white</w:t>
      </w:r>
    </w:p>
    <w:p w:rsidR="00AF7940" w:rsidRDefault="00B953E0" w:rsidP="004A0AA8">
      <w:pPr>
        <w:rPr>
          <w:rFonts w:asciiTheme="majorHAnsi" w:hAnsiTheme="majorHAnsi" w:cstheme="majorHAnsi"/>
        </w:rPr>
      </w:pPr>
      <w:r w:rsidRPr="008A0C08">
        <w:rPr>
          <w:rFonts w:asciiTheme="majorHAnsi" w:hAnsiTheme="majorHAnsi" w:cstheme="majorHAnsi"/>
        </w:rPr>
        <w:t xml:space="preserve">Ниже представлены запросы для адресной строки, которые необходимо вставить после адреса, который появится в консоли либо под полем </w:t>
      </w:r>
      <w:r w:rsidRPr="008A0C08">
        <w:rPr>
          <w:rFonts w:asciiTheme="majorHAnsi" w:hAnsiTheme="majorHAnsi" w:cstheme="majorHAnsi"/>
          <w:lang w:val="en-US"/>
        </w:rPr>
        <w:t>Jupyter</w:t>
      </w:r>
      <w:r w:rsidRPr="008A0C08">
        <w:rPr>
          <w:rFonts w:asciiTheme="majorHAnsi" w:hAnsiTheme="majorHAnsi" w:cstheme="majorHAnsi"/>
        </w:rPr>
        <w:t>.</w:t>
      </w:r>
      <w:r w:rsidR="00B72547">
        <w:rPr>
          <w:rFonts w:asciiTheme="majorHAnsi" w:hAnsiTheme="majorHAnsi" w:cstheme="majorHAnsi"/>
        </w:rPr>
        <w:t xml:space="preserve"> </w:t>
      </w:r>
    </w:p>
    <w:p w:rsidR="00B72547" w:rsidRPr="00B72547" w:rsidRDefault="00916B36" w:rsidP="004A0A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2E74B5" w:themeColor="accent1" w:themeShade="BF"/>
        </w:rPr>
        <w:t>Адрес</w:t>
      </w:r>
      <w:r w:rsidR="00B72547" w:rsidRPr="00B72547">
        <w:rPr>
          <w:rFonts w:asciiTheme="majorHAnsi" w:hAnsiTheme="majorHAnsi" w:cstheme="majorHAnsi"/>
          <w:b/>
          <w:color w:val="2E74B5" w:themeColor="accent1" w:themeShade="BF"/>
        </w:rPr>
        <w:t>:</w:t>
      </w:r>
      <w:r w:rsidR="00B72547" w:rsidRPr="00B72547">
        <w:rPr>
          <w:rFonts w:asciiTheme="majorHAnsi" w:hAnsiTheme="majorHAnsi" w:cstheme="majorHAnsi"/>
          <w:color w:val="2E74B5" w:themeColor="accent1" w:themeShade="BF"/>
        </w:rPr>
        <w:t xml:space="preserve"> </w:t>
      </w:r>
      <w:r w:rsidR="00B72547" w:rsidRPr="00B72547">
        <w:rPr>
          <w:rFonts w:asciiTheme="majorHAnsi" w:hAnsiTheme="majorHAnsi" w:cstheme="majorHAnsi"/>
        </w:rPr>
        <w:t>http://127.0.0.1:5000/</w:t>
      </w:r>
    </w:p>
    <w:p w:rsidR="00B953E0" w:rsidRDefault="00B953E0" w:rsidP="004A0AA8">
      <w:pPr>
        <w:rPr>
          <w:rFonts w:asciiTheme="majorHAnsi" w:hAnsiTheme="majorHAnsi" w:cstheme="majorHAnsi"/>
        </w:rPr>
      </w:pPr>
      <w:r w:rsidRPr="008A0C08">
        <w:rPr>
          <w:rFonts w:asciiTheme="majorHAnsi" w:hAnsiTheme="majorHAnsi" w:cstheme="majorHAnsi"/>
        </w:rPr>
        <w:t>Даны три примера с оценками качества 6</w:t>
      </w:r>
      <w:r w:rsidR="00B72547">
        <w:rPr>
          <w:rFonts w:asciiTheme="majorHAnsi" w:hAnsiTheme="majorHAnsi" w:cstheme="majorHAnsi"/>
        </w:rPr>
        <w:t xml:space="preserve">, </w:t>
      </w:r>
      <w:r w:rsidRPr="008A0C08">
        <w:rPr>
          <w:rFonts w:asciiTheme="majorHAnsi" w:hAnsiTheme="majorHAnsi" w:cstheme="majorHAnsi"/>
        </w:rPr>
        <w:t>8 и 3</w:t>
      </w:r>
      <w:r w:rsidR="008A0C08" w:rsidRPr="008A0C08">
        <w:rPr>
          <w:rFonts w:asciiTheme="majorHAnsi" w:hAnsiTheme="majorHAnsi" w:cstheme="majorHAnsi"/>
        </w:rPr>
        <w:t xml:space="preserve"> соответственно</w:t>
      </w:r>
      <w:r w:rsidR="00B72547">
        <w:rPr>
          <w:rFonts w:asciiTheme="majorHAnsi" w:hAnsiTheme="majorHAnsi" w:cstheme="majorHAnsi"/>
        </w:rPr>
        <w:t>.</w:t>
      </w:r>
    </w:p>
    <w:p w:rsidR="002A40D6" w:rsidRPr="002A40D6" w:rsidRDefault="002A40D6" w:rsidP="004A0A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Как было описано в ноутбуках 1 и 2 из-за малочисленности выборок классов </w:t>
      </w:r>
      <w:r w:rsidR="006D4986">
        <w:rPr>
          <w:rFonts w:asciiTheme="majorHAnsi" w:hAnsiTheme="majorHAnsi" w:cstheme="majorHAnsi"/>
        </w:rPr>
        <w:t>(</w:t>
      </w:r>
      <w:r w:rsidRPr="006D4986">
        <w:rPr>
          <w:rFonts w:asciiTheme="majorHAnsi" w:hAnsiTheme="majorHAnsi" w:cstheme="majorHAnsi"/>
          <w:b/>
          <w:color w:val="2E74B5" w:themeColor="accent1" w:themeShade="BF"/>
        </w:rPr>
        <w:t>1,2,3,</w:t>
      </w:r>
      <w:r w:rsidR="006D4986" w:rsidRPr="006D4986">
        <w:rPr>
          <w:rFonts w:asciiTheme="majorHAnsi" w:hAnsiTheme="majorHAnsi" w:cstheme="majorHAnsi"/>
          <w:b/>
          <w:color w:val="2E74B5" w:themeColor="accent1" w:themeShade="BF"/>
        </w:rPr>
        <w:t>4,</w:t>
      </w:r>
      <w:r w:rsidR="00432DA8">
        <w:rPr>
          <w:rFonts w:asciiTheme="majorHAnsi" w:hAnsiTheme="majorHAnsi" w:cstheme="majorHAnsi"/>
          <w:b/>
          <w:color w:val="2E74B5" w:themeColor="accent1" w:themeShade="BF"/>
        </w:rPr>
        <w:t>8,</w:t>
      </w:r>
      <w:r w:rsidRPr="006D4986">
        <w:rPr>
          <w:rFonts w:asciiTheme="majorHAnsi" w:hAnsiTheme="majorHAnsi" w:cstheme="majorHAnsi"/>
          <w:b/>
          <w:color w:val="2E74B5" w:themeColor="accent1" w:themeShade="BF"/>
        </w:rPr>
        <w:t>9,10</w:t>
      </w:r>
      <w:r w:rsidR="006D4986">
        <w:rPr>
          <w:rFonts w:asciiTheme="majorHAnsi" w:hAnsiTheme="majorHAnsi" w:cstheme="majorHAnsi"/>
        </w:rPr>
        <w:t>)</w:t>
      </w:r>
      <w:r w:rsidR="00756604">
        <w:rPr>
          <w:rFonts w:asciiTheme="majorHAnsi" w:hAnsiTheme="majorHAnsi" w:cstheme="majorHAnsi"/>
        </w:rPr>
        <w:t>,</w:t>
      </w:r>
      <w:r w:rsidR="006D4986">
        <w:rPr>
          <w:rFonts w:asciiTheme="majorHAnsi" w:hAnsiTheme="majorHAnsi" w:cstheme="majorHAnsi"/>
        </w:rPr>
        <w:t xml:space="preserve"> а также </w:t>
      </w:r>
      <w:r w:rsidR="006D4986" w:rsidRPr="006D4986">
        <w:rPr>
          <w:rFonts w:asciiTheme="majorHAnsi" w:hAnsiTheme="majorHAnsi" w:cstheme="majorHAnsi"/>
        </w:rPr>
        <w:t>низкой точности классификации</w:t>
      </w:r>
      <w:r>
        <w:rPr>
          <w:rFonts w:asciiTheme="majorHAnsi" w:hAnsiTheme="majorHAnsi" w:cstheme="majorHAnsi"/>
        </w:rPr>
        <w:t xml:space="preserve"> </w:t>
      </w:r>
      <w:r w:rsidRPr="002A40D6">
        <w:rPr>
          <w:rFonts w:asciiTheme="majorHAnsi" w:hAnsiTheme="majorHAnsi" w:cstheme="majorHAnsi"/>
        </w:rPr>
        <w:t>было принято решение разделить вина по новой классификации на Плохие</w:t>
      </w:r>
      <w:r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  <w:lang w:val="en-US"/>
        </w:rPr>
        <w:t>Bad</w:t>
      </w:r>
      <w:r w:rsidRPr="002A40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Wine</w:t>
      </w:r>
      <w:r>
        <w:rPr>
          <w:rFonts w:asciiTheme="majorHAnsi" w:hAnsiTheme="majorHAnsi" w:cstheme="majorHAnsi"/>
        </w:rPr>
        <w:t>)</w:t>
      </w:r>
      <w:r w:rsidRPr="002A40D6">
        <w:rPr>
          <w:rFonts w:asciiTheme="majorHAnsi" w:hAnsiTheme="majorHAnsi" w:cstheme="majorHAnsi"/>
        </w:rPr>
        <w:t>, Средние (</w:t>
      </w:r>
      <w:r>
        <w:rPr>
          <w:rFonts w:asciiTheme="majorHAnsi" w:hAnsiTheme="majorHAnsi" w:cstheme="majorHAnsi"/>
          <w:lang w:val="en-US"/>
        </w:rPr>
        <w:t>Average</w:t>
      </w:r>
      <w:r w:rsidRPr="002A40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Wine</w:t>
      </w:r>
      <w:r w:rsidRPr="002A40D6">
        <w:rPr>
          <w:rFonts w:asciiTheme="majorHAnsi" w:hAnsiTheme="majorHAnsi" w:cstheme="majorHAnsi"/>
        </w:rPr>
        <w:t>)</w:t>
      </w:r>
      <w:r w:rsidR="00981691">
        <w:rPr>
          <w:rFonts w:asciiTheme="majorHAnsi" w:hAnsiTheme="majorHAnsi" w:cstheme="majorHAnsi"/>
        </w:rPr>
        <w:t>, и</w:t>
      </w:r>
      <w:r w:rsidRPr="002A40D6">
        <w:rPr>
          <w:rFonts w:asciiTheme="majorHAnsi" w:hAnsiTheme="majorHAnsi" w:cstheme="majorHAnsi"/>
        </w:rPr>
        <w:t xml:space="preserve"> Хорошие (</w:t>
      </w:r>
      <w:r>
        <w:rPr>
          <w:rFonts w:asciiTheme="majorHAnsi" w:hAnsiTheme="majorHAnsi" w:cstheme="majorHAnsi"/>
          <w:lang w:val="en-US"/>
        </w:rPr>
        <w:t>Good</w:t>
      </w:r>
      <w:r w:rsidRPr="002A40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Wine</w:t>
      </w:r>
      <w:r w:rsidRPr="002A40D6">
        <w:rPr>
          <w:rFonts w:asciiTheme="majorHAnsi" w:hAnsiTheme="majorHAnsi" w:cstheme="majorHAnsi"/>
        </w:rPr>
        <w:t>)</w:t>
      </w:r>
      <w:r w:rsidR="00981691">
        <w:rPr>
          <w:rFonts w:asciiTheme="majorHAnsi" w:hAnsiTheme="majorHAnsi" w:cstheme="majorHAnsi"/>
        </w:rPr>
        <w:t>.</w:t>
      </w:r>
    </w:p>
    <w:p w:rsidR="00B953E0" w:rsidRPr="008A0C08" w:rsidRDefault="00756604" w:rsidP="008A0C08">
      <w:pPr>
        <w:pStyle w:val="a5"/>
        <w:numPr>
          <w:ilvl w:val="0"/>
          <w:numId w:val="4"/>
        </w:numPr>
        <w:spacing w:after="0"/>
        <w:rPr>
          <w:rFonts w:asciiTheme="majorHAnsi" w:hAnsiTheme="majorHAnsi" w:cstheme="majorHAnsi"/>
          <w:b/>
          <w:color w:val="2E74B5" w:themeColor="accent1" w:themeShade="BF"/>
        </w:rPr>
      </w:pPr>
      <w:r>
        <w:rPr>
          <w:rFonts w:asciiTheme="majorHAnsi" w:hAnsiTheme="majorHAnsi" w:cstheme="majorHAnsi"/>
          <w:b/>
          <w:color w:val="2E74B5" w:themeColor="accent1" w:themeShade="BF"/>
        </w:rPr>
        <w:t xml:space="preserve">Вино на 6 </w:t>
      </w:r>
      <w:r w:rsidR="00B953E0" w:rsidRPr="008A0C08">
        <w:rPr>
          <w:rFonts w:asciiTheme="majorHAnsi" w:hAnsiTheme="majorHAnsi" w:cstheme="majorHAnsi"/>
          <w:b/>
          <w:color w:val="2E74B5" w:themeColor="accent1" w:themeShade="BF"/>
        </w:rPr>
        <w:t>(</w:t>
      </w:r>
      <w:r w:rsidR="008A0C08" w:rsidRPr="008A0C08">
        <w:rPr>
          <w:rFonts w:asciiTheme="majorHAnsi" w:hAnsiTheme="majorHAnsi" w:cstheme="majorHAnsi"/>
          <w:b/>
          <w:color w:val="2E74B5" w:themeColor="accent1" w:themeShade="BF"/>
          <w:lang w:val="en-US"/>
        </w:rPr>
        <w:t>Average</w:t>
      </w:r>
      <w:r>
        <w:rPr>
          <w:rFonts w:asciiTheme="majorHAnsi" w:hAnsiTheme="majorHAnsi" w:cstheme="majorHAnsi"/>
          <w:b/>
          <w:color w:val="2E74B5" w:themeColor="accent1" w:themeShade="BF"/>
        </w:rPr>
        <w:t xml:space="preserve"> </w:t>
      </w:r>
      <w:r>
        <w:rPr>
          <w:rFonts w:asciiTheme="majorHAnsi" w:hAnsiTheme="majorHAnsi" w:cstheme="majorHAnsi"/>
          <w:b/>
          <w:color w:val="2E74B5" w:themeColor="accent1" w:themeShade="BF"/>
          <w:lang w:val="en-US"/>
        </w:rPr>
        <w:t>Wine</w:t>
      </w:r>
      <w:r w:rsidR="00B953E0" w:rsidRPr="008A0C08">
        <w:rPr>
          <w:rFonts w:asciiTheme="majorHAnsi" w:hAnsiTheme="majorHAnsi" w:cstheme="majorHAnsi"/>
          <w:b/>
          <w:color w:val="2E74B5" w:themeColor="accent1" w:themeShade="BF"/>
        </w:rPr>
        <w:t xml:space="preserve"> по новой классификации)</w:t>
      </w:r>
    </w:p>
    <w:p w:rsidR="004A0AA8" w:rsidRPr="008A0C08" w:rsidRDefault="004A0AA8" w:rsidP="004A0AA8">
      <w:pPr>
        <w:rPr>
          <w:rFonts w:asciiTheme="majorHAnsi" w:hAnsiTheme="majorHAnsi" w:cstheme="majorHAnsi"/>
          <w:lang w:val="en-US"/>
        </w:rPr>
      </w:pPr>
      <w:proofErr w:type="gramStart"/>
      <w:r w:rsidRPr="008A0C08">
        <w:rPr>
          <w:rFonts w:asciiTheme="majorHAnsi" w:hAnsiTheme="majorHAnsi" w:cstheme="majorHAnsi"/>
          <w:lang w:val="en-US"/>
        </w:rPr>
        <w:t>prediction?fixed</w:t>
      </w:r>
      <w:proofErr w:type="gramEnd"/>
      <w:r w:rsidRPr="008A0C08">
        <w:rPr>
          <w:rFonts w:asciiTheme="majorHAnsi" w:hAnsiTheme="majorHAnsi" w:cstheme="majorHAnsi"/>
          <w:lang w:val="en-US"/>
        </w:rPr>
        <w:t xml:space="preserve"> acidity=7&amp;volatile acidity=0.27&amp;citric acid=0.36&amp;residual sugar=20.7&amp;chlorides=0.045&amp;free sulfur dioxide=45&amp;total sulfur dioxide=170&amp;density=1.001&amp;pH=3&amp;sulphates=0.45&amp;alcohol=8.8</w:t>
      </w:r>
      <w:r w:rsidR="004A1A6C" w:rsidRPr="008A0C08">
        <w:rPr>
          <w:rFonts w:asciiTheme="majorHAnsi" w:hAnsiTheme="majorHAnsi" w:cstheme="majorHAnsi"/>
          <w:lang w:val="en-US"/>
        </w:rPr>
        <w:t>&amp;</w:t>
      </w:r>
      <w:r w:rsidR="004A1A6C">
        <w:rPr>
          <w:rFonts w:asciiTheme="majorHAnsi" w:hAnsiTheme="majorHAnsi" w:cstheme="majorHAnsi"/>
          <w:lang w:val="en-US"/>
        </w:rPr>
        <w:t>quality</w:t>
      </w:r>
      <w:r w:rsidR="004A1A6C" w:rsidRPr="008A0C08">
        <w:rPr>
          <w:rFonts w:asciiTheme="majorHAnsi" w:hAnsiTheme="majorHAnsi" w:cstheme="majorHAnsi"/>
          <w:lang w:val="en-US"/>
        </w:rPr>
        <w:t>=</w:t>
      </w:r>
      <w:r w:rsidR="004A1A6C">
        <w:rPr>
          <w:rFonts w:asciiTheme="majorHAnsi" w:hAnsiTheme="majorHAnsi" w:cstheme="majorHAnsi"/>
          <w:lang w:val="en-US"/>
        </w:rPr>
        <w:t>6</w:t>
      </w:r>
    </w:p>
    <w:p w:rsidR="004A0AA8" w:rsidRPr="008A0C08" w:rsidRDefault="008A0C08" w:rsidP="008A0C08">
      <w:pPr>
        <w:pStyle w:val="a5"/>
        <w:numPr>
          <w:ilvl w:val="0"/>
          <w:numId w:val="4"/>
        </w:numPr>
        <w:spacing w:after="0"/>
        <w:rPr>
          <w:rFonts w:asciiTheme="majorHAnsi" w:hAnsiTheme="majorHAnsi" w:cstheme="majorHAnsi"/>
          <w:b/>
          <w:color w:val="2E74B5" w:themeColor="accent1" w:themeShade="BF"/>
        </w:rPr>
      </w:pPr>
      <w:r w:rsidRPr="008A0C08">
        <w:rPr>
          <w:rFonts w:asciiTheme="majorHAnsi" w:hAnsiTheme="majorHAnsi" w:cstheme="majorHAnsi"/>
          <w:b/>
          <w:color w:val="2E74B5" w:themeColor="accent1" w:themeShade="BF"/>
        </w:rPr>
        <w:t>Вино на 8 (</w:t>
      </w:r>
      <w:r w:rsidRPr="008A0C08">
        <w:rPr>
          <w:rFonts w:asciiTheme="majorHAnsi" w:hAnsiTheme="majorHAnsi" w:cstheme="majorHAnsi"/>
          <w:b/>
          <w:color w:val="2E74B5" w:themeColor="accent1" w:themeShade="BF"/>
          <w:lang w:val="en-US"/>
        </w:rPr>
        <w:t>Good</w:t>
      </w:r>
      <w:r w:rsidRPr="008A0C08">
        <w:rPr>
          <w:rFonts w:asciiTheme="majorHAnsi" w:hAnsiTheme="majorHAnsi" w:cstheme="majorHAnsi"/>
          <w:b/>
          <w:color w:val="2E74B5" w:themeColor="accent1" w:themeShade="BF"/>
        </w:rPr>
        <w:t xml:space="preserve"> </w:t>
      </w:r>
      <w:r w:rsidRPr="008A0C08">
        <w:rPr>
          <w:rFonts w:asciiTheme="majorHAnsi" w:hAnsiTheme="majorHAnsi" w:cstheme="majorHAnsi"/>
          <w:b/>
          <w:color w:val="2E74B5" w:themeColor="accent1" w:themeShade="BF"/>
          <w:lang w:val="en-US"/>
        </w:rPr>
        <w:t>Wine</w:t>
      </w:r>
      <w:r w:rsidRPr="008A0C08">
        <w:rPr>
          <w:rFonts w:asciiTheme="majorHAnsi" w:hAnsiTheme="majorHAnsi" w:cstheme="majorHAnsi"/>
          <w:b/>
          <w:color w:val="2E74B5" w:themeColor="accent1" w:themeShade="BF"/>
        </w:rPr>
        <w:t xml:space="preserve"> по новой классификации) </w:t>
      </w:r>
    </w:p>
    <w:p w:rsidR="00967028" w:rsidRPr="008A0C08" w:rsidRDefault="004A0AA8" w:rsidP="004A0AA8">
      <w:pPr>
        <w:rPr>
          <w:rFonts w:asciiTheme="majorHAnsi" w:hAnsiTheme="majorHAnsi" w:cstheme="majorHAnsi"/>
          <w:lang w:val="en-US"/>
        </w:rPr>
      </w:pPr>
      <w:proofErr w:type="gramStart"/>
      <w:r w:rsidRPr="008A0C08">
        <w:rPr>
          <w:rFonts w:asciiTheme="majorHAnsi" w:hAnsiTheme="majorHAnsi" w:cstheme="majorHAnsi"/>
          <w:lang w:val="en-US"/>
        </w:rPr>
        <w:t>prediction?fixed</w:t>
      </w:r>
      <w:proofErr w:type="gramEnd"/>
      <w:r w:rsidRPr="008A0C08">
        <w:rPr>
          <w:rFonts w:asciiTheme="majorHAnsi" w:hAnsiTheme="majorHAnsi" w:cstheme="majorHAnsi"/>
          <w:lang w:val="en-US"/>
        </w:rPr>
        <w:t xml:space="preserve"> acidity=6.7&amp;volatile acidity=0.23&amp;citric acid=0.31&amp;residual sugar=2.1&amp;chlorides=0.046&amp;free sulfur dioxide=30&amp;total sulfur dioxide=96&amp;density=0.9926&amp;pH=3.33&amp;sulphates=0.64&amp;alcohol=10.7</w:t>
      </w:r>
      <w:r w:rsidR="004A1A6C" w:rsidRPr="008A0C08">
        <w:rPr>
          <w:rFonts w:asciiTheme="majorHAnsi" w:hAnsiTheme="majorHAnsi" w:cstheme="majorHAnsi"/>
          <w:lang w:val="en-US"/>
        </w:rPr>
        <w:t>&amp;</w:t>
      </w:r>
      <w:r w:rsidR="004A1A6C">
        <w:rPr>
          <w:rFonts w:asciiTheme="majorHAnsi" w:hAnsiTheme="majorHAnsi" w:cstheme="majorHAnsi"/>
          <w:lang w:val="en-US"/>
        </w:rPr>
        <w:t>quality</w:t>
      </w:r>
      <w:r w:rsidR="004A1A6C" w:rsidRPr="008A0C08">
        <w:rPr>
          <w:rFonts w:asciiTheme="majorHAnsi" w:hAnsiTheme="majorHAnsi" w:cstheme="majorHAnsi"/>
          <w:lang w:val="en-US"/>
        </w:rPr>
        <w:t>=</w:t>
      </w:r>
      <w:r w:rsidR="004A1A6C">
        <w:rPr>
          <w:rFonts w:asciiTheme="majorHAnsi" w:hAnsiTheme="majorHAnsi" w:cstheme="majorHAnsi"/>
          <w:lang w:val="en-US"/>
        </w:rPr>
        <w:t>8</w:t>
      </w:r>
    </w:p>
    <w:p w:rsidR="00AF7940" w:rsidRPr="008A0C08" w:rsidRDefault="008A0C08" w:rsidP="008A0C08">
      <w:pPr>
        <w:pStyle w:val="a5"/>
        <w:numPr>
          <w:ilvl w:val="0"/>
          <w:numId w:val="4"/>
        </w:numPr>
        <w:spacing w:after="0"/>
        <w:rPr>
          <w:rFonts w:asciiTheme="majorHAnsi" w:hAnsiTheme="majorHAnsi" w:cstheme="majorHAnsi"/>
          <w:b/>
          <w:color w:val="2E74B5" w:themeColor="accent1" w:themeShade="BF"/>
        </w:rPr>
      </w:pPr>
      <w:r w:rsidRPr="008A0C08">
        <w:rPr>
          <w:rFonts w:asciiTheme="majorHAnsi" w:hAnsiTheme="majorHAnsi" w:cstheme="majorHAnsi"/>
          <w:b/>
          <w:color w:val="2E74B5" w:themeColor="accent1" w:themeShade="BF"/>
        </w:rPr>
        <w:t>Вино на 3 (</w:t>
      </w:r>
      <w:r w:rsidRPr="008A0C08">
        <w:rPr>
          <w:rFonts w:asciiTheme="majorHAnsi" w:hAnsiTheme="majorHAnsi" w:cstheme="majorHAnsi"/>
          <w:b/>
          <w:color w:val="2E74B5" w:themeColor="accent1" w:themeShade="BF"/>
          <w:lang w:val="en-US"/>
        </w:rPr>
        <w:t>Bad</w:t>
      </w:r>
      <w:r w:rsidRPr="008A0C08">
        <w:rPr>
          <w:rFonts w:asciiTheme="majorHAnsi" w:hAnsiTheme="majorHAnsi" w:cstheme="majorHAnsi"/>
          <w:b/>
          <w:color w:val="2E74B5" w:themeColor="accent1" w:themeShade="BF"/>
        </w:rPr>
        <w:t xml:space="preserve"> </w:t>
      </w:r>
      <w:r w:rsidRPr="008A0C08">
        <w:rPr>
          <w:rFonts w:asciiTheme="majorHAnsi" w:hAnsiTheme="majorHAnsi" w:cstheme="majorHAnsi"/>
          <w:b/>
          <w:color w:val="2E74B5" w:themeColor="accent1" w:themeShade="BF"/>
          <w:lang w:val="en-US"/>
        </w:rPr>
        <w:t>Wine</w:t>
      </w:r>
      <w:r w:rsidRPr="008A0C08">
        <w:rPr>
          <w:rFonts w:asciiTheme="majorHAnsi" w:hAnsiTheme="majorHAnsi" w:cstheme="majorHAnsi"/>
          <w:b/>
          <w:color w:val="2E74B5" w:themeColor="accent1" w:themeShade="BF"/>
        </w:rPr>
        <w:t xml:space="preserve"> по новой классификации)</w:t>
      </w:r>
    </w:p>
    <w:p w:rsidR="00AF7940" w:rsidRDefault="00AF7940" w:rsidP="00AF7940">
      <w:pPr>
        <w:rPr>
          <w:rFonts w:asciiTheme="majorHAnsi" w:hAnsiTheme="majorHAnsi" w:cstheme="majorHAnsi"/>
          <w:lang w:val="en-US"/>
        </w:rPr>
      </w:pPr>
      <w:proofErr w:type="gramStart"/>
      <w:r w:rsidRPr="008A0C08">
        <w:rPr>
          <w:rFonts w:asciiTheme="majorHAnsi" w:hAnsiTheme="majorHAnsi" w:cstheme="majorHAnsi"/>
          <w:lang w:val="en-US"/>
        </w:rPr>
        <w:t>prediction?fixed</w:t>
      </w:r>
      <w:proofErr w:type="gramEnd"/>
      <w:r w:rsidRPr="008A0C08">
        <w:rPr>
          <w:rFonts w:asciiTheme="majorHAnsi" w:hAnsiTheme="majorHAnsi" w:cstheme="majorHAnsi"/>
          <w:lang w:val="en-US"/>
        </w:rPr>
        <w:t xml:space="preserve"> acidity=9.1&amp;volatile acidity=0.59&amp;citric acid=0.38&amp;residual sugar=1.6&amp;chlorides=0.066&amp;free sulfur dioxide=34&amp;total sulfur dioxide=182&amp;density=0.9968&amp;pH=3.23&amp;sulphates=0.38&amp;alcohol=8.5</w:t>
      </w:r>
      <w:r w:rsidR="004A1A6C" w:rsidRPr="008A0C08">
        <w:rPr>
          <w:rFonts w:asciiTheme="majorHAnsi" w:hAnsiTheme="majorHAnsi" w:cstheme="majorHAnsi"/>
          <w:lang w:val="en-US"/>
        </w:rPr>
        <w:t>&amp;</w:t>
      </w:r>
      <w:r w:rsidR="004A1A6C">
        <w:rPr>
          <w:rFonts w:asciiTheme="majorHAnsi" w:hAnsiTheme="majorHAnsi" w:cstheme="majorHAnsi"/>
          <w:lang w:val="en-US"/>
        </w:rPr>
        <w:t>quality</w:t>
      </w:r>
      <w:r w:rsidR="004A1A6C" w:rsidRPr="008A0C08">
        <w:rPr>
          <w:rFonts w:asciiTheme="majorHAnsi" w:hAnsiTheme="majorHAnsi" w:cstheme="majorHAnsi"/>
          <w:lang w:val="en-US"/>
        </w:rPr>
        <w:t>=</w:t>
      </w:r>
      <w:r w:rsidR="004A1A6C">
        <w:rPr>
          <w:rFonts w:asciiTheme="majorHAnsi" w:hAnsiTheme="majorHAnsi" w:cstheme="majorHAnsi"/>
          <w:lang w:val="en-US"/>
        </w:rPr>
        <w:t>3</w:t>
      </w:r>
    </w:p>
    <w:p w:rsidR="00615D62" w:rsidRPr="00615D62" w:rsidRDefault="00615D62" w:rsidP="00AF7940">
      <w:pPr>
        <w:rPr>
          <w:rFonts w:asciiTheme="majorHAnsi" w:hAnsiTheme="majorHAnsi" w:cstheme="majorHAnsi"/>
          <w:b/>
          <w:color w:val="2E74B5" w:themeColor="accent1" w:themeShade="BF"/>
          <w:lang w:val="en-US"/>
        </w:rPr>
      </w:pPr>
      <w:r w:rsidRPr="00615D62">
        <w:rPr>
          <w:rFonts w:asciiTheme="majorHAnsi" w:hAnsiTheme="majorHAnsi" w:cstheme="majorHAnsi"/>
          <w:b/>
          <w:color w:val="2E74B5" w:themeColor="accent1" w:themeShade="BF"/>
          <w:lang w:val="en-US"/>
        </w:rPr>
        <w:t>__________________________________________________________________</w:t>
      </w:r>
      <w:bookmarkStart w:id="0" w:name="_GoBack"/>
      <w:bookmarkEnd w:id="0"/>
    </w:p>
    <w:p w:rsidR="004A0AA8" w:rsidRPr="00A4095A" w:rsidRDefault="00A4095A" w:rsidP="004A0AA8">
      <w:r w:rsidRPr="00A4095A">
        <w:rPr>
          <w:rFonts w:asciiTheme="majorHAnsi" w:hAnsiTheme="majorHAnsi" w:cstheme="majorHAnsi"/>
        </w:rPr>
        <w:t>Как видно из резул</w:t>
      </w:r>
      <w:r w:rsidR="002A40D6">
        <w:rPr>
          <w:rFonts w:asciiTheme="majorHAnsi" w:hAnsiTheme="majorHAnsi" w:cstheme="majorHAnsi"/>
        </w:rPr>
        <w:t>ь</w:t>
      </w:r>
      <w:r w:rsidRPr="00A4095A">
        <w:rPr>
          <w:rFonts w:asciiTheme="majorHAnsi" w:hAnsiTheme="majorHAnsi" w:cstheme="majorHAnsi"/>
        </w:rPr>
        <w:t xml:space="preserve">татов классификации вино </w:t>
      </w:r>
      <w:r w:rsidR="00756604">
        <w:rPr>
          <w:rFonts w:asciiTheme="majorHAnsi" w:hAnsiTheme="majorHAnsi" w:cstheme="majorHAnsi"/>
          <w:lang w:val="en-US"/>
        </w:rPr>
        <w:t>c</w:t>
      </w:r>
      <w:r w:rsidR="00756604" w:rsidRPr="00756604">
        <w:rPr>
          <w:rFonts w:asciiTheme="majorHAnsi" w:hAnsiTheme="majorHAnsi" w:cstheme="majorHAnsi"/>
        </w:rPr>
        <w:t xml:space="preserve"> оценкой </w:t>
      </w:r>
      <w:r w:rsidRPr="00A4095A">
        <w:rPr>
          <w:rFonts w:asciiTheme="majorHAnsi" w:hAnsiTheme="majorHAnsi" w:cstheme="majorHAnsi"/>
        </w:rPr>
        <w:t>8 ошибочно классифицируется как Среднее (</w:t>
      </w:r>
      <w:r>
        <w:rPr>
          <w:rFonts w:asciiTheme="majorHAnsi" w:hAnsiTheme="majorHAnsi" w:cstheme="majorHAnsi"/>
          <w:lang w:val="en-US"/>
        </w:rPr>
        <w:t>Average</w:t>
      </w:r>
      <w:r w:rsidRPr="00A4095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Wine</w:t>
      </w:r>
      <w:r w:rsidRPr="00A4095A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</w:rPr>
        <w:t xml:space="preserve">Причины этого описаны в </w:t>
      </w:r>
      <w:r w:rsidR="002A40D6">
        <w:rPr>
          <w:rFonts w:asciiTheme="majorHAnsi" w:hAnsiTheme="majorHAnsi" w:cstheme="majorHAnsi"/>
        </w:rPr>
        <w:t>ноутбуке номер 2.</w:t>
      </w:r>
    </w:p>
    <w:sectPr w:rsidR="004A0AA8" w:rsidRPr="00A40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53C"/>
    <w:multiLevelType w:val="multilevel"/>
    <w:tmpl w:val="E4426C9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6B3DFF"/>
    <w:multiLevelType w:val="hybridMultilevel"/>
    <w:tmpl w:val="CA745F0A"/>
    <w:lvl w:ilvl="0" w:tplc="DCE6ED26">
      <w:start w:val="1"/>
      <w:numFmt w:val="decimal"/>
      <w:lvlText w:val="1.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68C23904"/>
    <w:multiLevelType w:val="hybridMultilevel"/>
    <w:tmpl w:val="04A0D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735C5"/>
    <w:multiLevelType w:val="multilevel"/>
    <w:tmpl w:val="9E246388"/>
    <w:lvl w:ilvl="0">
      <w:start w:val="1"/>
      <w:numFmt w:val="decimal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6F"/>
    <w:rsid w:val="002A40D6"/>
    <w:rsid w:val="002E653A"/>
    <w:rsid w:val="003563DD"/>
    <w:rsid w:val="00432DA8"/>
    <w:rsid w:val="004A0AA8"/>
    <w:rsid w:val="004A1A6C"/>
    <w:rsid w:val="005063E7"/>
    <w:rsid w:val="005F52AB"/>
    <w:rsid w:val="00615D62"/>
    <w:rsid w:val="00637FDE"/>
    <w:rsid w:val="006D4986"/>
    <w:rsid w:val="00756604"/>
    <w:rsid w:val="008709C2"/>
    <w:rsid w:val="008A0C08"/>
    <w:rsid w:val="008E7D75"/>
    <w:rsid w:val="00916B36"/>
    <w:rsid w:val="00967028"/>
    <w:rsid w:val="00981691"/>
    <w:rsid w:val="00A4095A"/>
    <w:rsid w:val="00AF7940"/>
    <w:rsid w:val="00B72547"/>
    <w:rsid w:val="00B953E0"/>
    <w:rsid w:val="00D02F6F"/>
    <w:rsid w:val="00E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A3A4"/>
  <w15:chartTrackingRefBased/>
  <w15:docId w15:val="{C793693B-6085-47C9-BCC0-C1A2CD03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1FC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6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063E7"/>
    <w:pPr>
      <w:numPr>
        <w:numId w:val="3"/>
      </w:numPr>
      <w:spacing w:before="40" w:beforeAutospacing="1" w:after="100" w:afterAutospacing="1"/>
      <w:ind w:left="1789" w:hanging="360"/>
      <w:contextualSpacing/>
      <w:jc w:val="center"/>
      <w:outlineLvl w:val="1"/>
    </w:pPr>
    <w:rPr>
      <w:rFonts w:ascii="Times New Roman" w:hAnsi="Times New Roman"/>
      <w:color w:val="auto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7FDE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37FD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063E7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06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A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Паращинец</dc:creator>
  <cp:keywords/>
  <dc:description/>
  <cp:lastModifiedBy>Александр Паращинец</cp:lastModifiedBy>
  <cp:revision>16</cp:revision>
  <dcterms:created xsi:type="dcterms:W3CDTF">2018-11-12T06:06:00Z</dcterms:created>
  <dcterms:modified xsi:type="dcterms:W3CDTF">2018-11-12T08:34:00Z</dcterms:modified>
</cp:coreProperties>
</file>