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311EF" w:rsidRDefault="00000000">
      <w:pPr>
        <w:rPr>
          <w:rFonts w:ascii="Montserrat" w:eastAsia="Montserrat" w:hAnsi="Montserrat" w:cs="Montserrat"/>
          <w:color w:val="555555"/>
          <w:sz w:val="100"/>
          <w:szCs w:val="100"/>
        </w:rPr>
      </w:pPr>
      <w:r>
        <w:rPr>
          <w:rFonts w:ascii="Montserrat" w:eastAsia="Montserrat" w:hAnsi="Montserrat" w:cs="Montserrat"/>
          <w:color w:val="555555"/>
          <w:sz w:val="100"/>
          <w:szCs w:val="100"/>
        </w:rPr>
        <w:t xml:space="preserve">Политика использования </w:t>
      </w:r>
      <w:proofErr w:type="spellStart"/>
      <w:r>
        <w:rPr>
          <w:rFonts w:ascii="Montserrat" w:eastAsia="Montserrat" w:hAnsi="Montserrat" w:cs="Montserrat"/>
          <w:color w:val="555555"/>
          <w:sz w:val="100"/>
          <w:szCs w:val="100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100"/>
          <w:szCs w:val="100"/>
        </w:rPr>
        <w:t>-файлов</w:t>
      </w:r>
    </w:p>
    <w:p w14:paraId="00000002" w14:textId="0B987027" w:rsidR="00A311EF" w:rsidRDefault="00000000">
      <w:pPr>
        <w:spacing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Дата последнего обновления: 1</w:t>
      </w:r>
      <w:r w:rsidR="00200B5D">
        <w:rPr>
          <w:rFonts w:ascii="Montserrat" w:eastAsia="Montserrat" w:hAnsi="Montserrat" w:cs="Montserrat"/>
          <w:color w:val="555555"/>
          <w:sz w:val="23"/>
          <w:szCs w:val="23"/>
          <w:lang w:val="ru-RU"/>
        </w:rPr>
        <w:t>7</w:t>
      </w:r>
      <w:r>
        <w:rPr>
          <w:rFonts w:ascii="Montserrat" w:eastAsia="Montserrat" w:hAnsi="Montserrat" w:cs="Montserrat"/>
          <w:color w:val="555555"/>
          <w:sz w:val="23"/>
          <w:szCs w:val="23"/>
        </w:rPr>
        <w:t>.04.2025 г.</w:t>
      </w:r>
    </w:p>
    <w:p w14:paraId="00000003" w14:textId="0A7D5E75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Политика использования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-файлов (далее — Политика) описывает типы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, цели их использования, как именно Компания обрабатывает данные, собранные в процессе использования Посетителями веб-сайта по адресу: </w:t>
      </w:r>
      <w:hyperlink r:id="rId5">
        <w:r w:rsidR="00200B5D" w:rsidRPr="00200B5D">
          <w:rPr>
            <w:rFonts w:ascii="Montserrat" w:eastAsia="Montserrat" w:hAnsi="Montserrat" w:cs="Montserrat"/>
            <w:color w:val="555555"/>
            <w:sz w:val="23"/>
            <w:szCs w:val="23"/>
          </w:rPr>
          <w:t>https://cml-company.ru/</w:t>
        </w:r>
      </w:hyperlink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(далее — Сайт), и способы, с помощью которых можно отказаться от обработки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>.</w:t>
      </w:r>
    </w:p>
    <w:p w14:paraId="00000004" w14:textId="77777777" w:rsidR="00A311EF" w:rsidRDefault="00000000">
      <w:pPr>
        <w:pStyle w:val="2"/>
        <w:keepNext w:val="0"/>
        <w:keepLines w:val="0"/>
        <w:spacing w:before="460" w:after="340" w:line="270" w:lineRule="auto"/>
        <w:rPr>
          <w:rFonts w:ascii="Montserrat" w:eastAsia="Montserrat" w:hAnsi="Montserrat" w:cs="Montserrat"/>
          <w:color w:val="555555"/>
          <w:sz w:val="65"/>
          <w:szCs w:val="65"/>
        </w:rPr>
      </w:pPr>
      <w:bookmarkStart w:id="0" w:name="_6i2wi8xtivru" w:colFirst="0" w:colLast="0"/>
      <w:bookmarkEnd w:id="0"/>
      <w:r>
        <w:rPr>
          <w:rFonts w:ascii="Montserrat" w:eastAsia="Montserrat" w:hAnsi="Montserrat" w:cs="Montserrat"/>
          <w:color w:val="555555"/>
          <w:sz w:val="65"/>
          <w:szCs w:val="65"/>
        </w:rPr>
        <w:t>1. Термины и определения</w:t>
      </w:r>
    </w:p>
    <w:p w14:paraId="00000005" w14:textId="124706BB" w:rsidR="00A311EF" w:rsidRPr="00200B5D" w:rsidRDefault="00000000" w:rsidP="00200B5D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  <w:lang w:val="ru-RU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Компания — </w:t>
      </w:r>
      <w:r w:rsidR="00200B5D" w:rsidRPr="00200B5D">
        <w:rPr>
          <w:rFonts w:ascii="Montserrat" w:eastAsia="Montserrat" w:hAnsi="Montserrat" w:cs="Montserrat"/>
          <w:color w:val="555555"/>
          <w:sz w:val="23"/>
          <w:szCs w:val="23"/>
        </w:rPr>
        <w:t>Общество с ограниченной ответственностью "СИЭМЭЛ КОМПАНИ"</w:t>
      </w:r>
      <w:r>
        <w:rPr>
          <w:rFonts w:ascii="Montserrat" w:eastAsia="Montserrat" w:hAnsi="Montserrat" w:cs="Montserrat"/>
          <w:color w:val="555555"/>
          <w:sz w:val="23"/>
          <w:szCs w:val="23"/>
        </w:rPr>
        <w:t>, ОГРН</w:t>
      </w:r>
      <w:r w:rsidR="00200B5D">
        <w:rPr>
          <w:rFonts w:ascii="Montserrat" w:eastAsia="Montserrat" w:hAnsi="Montserrat" w:cs="Montserrat"/>
          <w:color w:val="555555"/>
          <w:sz w:val="23"/>
          <w:szCs w:val="23"/>
          <w:lang w:val="en-US"/>
        </w:rPr>
        <w:t xml:space="preserve"> </w:t>
      </w:r>
      <w:r w:rsidR="00200B5D" w:rsidRPr="00200B5D">
        <w:rPr>
          <w:rFonts w:ascii="Montserrat" w:eastAsia="Montserrat" w:hAnsi="Montserrat" w:cs="Montserrat"/>
          <w:color w:val="555555"/>
          <w:sz w:val="23"/>
          <w:szCs w:val="23"/>
        </w:rPr>
        <w:t>1245400023120</w:t>
      </w: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, адрес юридического лица: </w:t>
      </w:r>
      <w:r w:rsidR="00200B5D" w:rsidRPr="00200B5D">
        <w:rPr>
          <w:rFonts w:ascii="Montserrat" w:eastAsia="Montserrat" w:hAnsi="Montserrat" w:cs="Montserrat"/>
          <w:color w:val="555555"/>
          <w:sz w:val="23"/>
          <w:szCs w:val="23"/>
        </w:rPr>
        <w:t>630009, Россия, г. Новосибирск, ул. Добролюбова, д.16</w:t>
      </w:r>
      <w:r w:rsidR="00200B5D">
        <w:rPr>
          <w:rFonts w:ascii="Montserrat" w:eastAsia="Montserrat" w:hAnsi="Montserrat" w:cs="Montserrat"/>
          <w:color w:val="555555"/>
          <w:sz w:val="23"/>
          <w:szCs w:val="23"/>
          <w:lang w:val="ru-RU"/>
        </w:rPr>
        <w:t xml:space="preserve">, </w:t>
      </w:r>
      <w:r w:rsidR="00200B5D">
        <w:rPr>
          <w:rFonts w:ascii="Montserrat" w:eastAsia="Montserrat" w:hAnsi="Montserrat" w:cs="Montserrat"/>
          <w:color w:val="555555"/>
          <w:sz w:val="23"/>
          <w:szCs w:val="23"/>
        </w:rPr>
        <w:t xml:space="preserve">место нахождения </w:t>
      </w:r>
      <w:r w:rsidR="00200B5D" w:rsidRPr="00200B5D">
        <w:rPr>
          <w:rFonts w:ascii="Montserrat" w:eastAsia="Montserrat" w:hAnsi="Montserrat" w:cs="Montserrat"/>
          <w:color w:val="555555"/>
          <w:sz w:val="23"/>
          <w:szCs w:val="23"/>
        </w:rPr>
        <w:t>630009, Россия, г. Новосибирск, ул. Добролюбова, д.16, оф.216</w:t>
      </w:r>
    </w:p>
    <w:p w14:paraId="00000006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Посетитель сайта (Посетитель) — лицо, посетившее и использующее Сайт.</w:t>
      </w:r>
    </w:p>
    <w:p w14:paraId="00000007" w14:textId="3648F12B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Сайт — совокупность программных и аппаратных средств для ЭВМ, обеспечивающих публикацию для всеобщего обозрения информации и данных, объединенных общим целевым назначением, посредством технических средств, применяемых для связи между ЭВМ в сети </w:t>
      </w:r>
      <w:r>
        <w:rPr>
          <w:rFonts w:ascii="Montserrat" w:eastAsia="Montserrat" w:hAnsi="Montserrat" w:cs="Montserrat"/>
          <w:color w:val="555555"/>
          <w:sz w:val="23"/>
          <w:szCs w:val="23"/>
        </w:rPr>
        <w:lastRenderedPageBreak/>
        <w:t xml:space="preserve">«Интернет». Сайт находится в сети «Интернет» по адресу:  </w:t>
      </w:r>
      <w:hyperlink r:id="rId6">
        <w:r w:rsidR="00200B5D" w:rsidRPr="00200B5D">
          <w:rPr>
            <w:rFonts w:ascii="Montserrat" w:eastAsia="Montserrat" w:hAnsi="Montserrat" w:cs="Montserrat"/>
            <w:color w:val="555555"/>
            <w:sz w:val="23"/>
            <w:szCs w:val="23"/>
          </w:rPr>
          <w:t>https://cml-company.ru/</w:t>
        </w:r>
      </w:hyperlink>
      <w:r>
        <w:rPr>
          <w:rFonts w:ascii="Montserrat" w:eastAsia="Montserrat" w:hAnsi="Montserrat" w:cs="Montserrat"/>
          <w:color w:val="555555"/>
          <w:sz w:val="23"/>
          <w:szCs w:val="23"/>
        </w:rPr>
        <w:t>.</w:t>
      </w:r>
    </w:p>
    <w:p w14:paraId="00000008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— это небольшой фрагмент данных, который Сайт запрашивает у браузера, используемого на компьютере или мобильном устройстве Посетителя.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отражают предпочтения Посетителя или его действия на Сайте, а также сведения об его оборудовании, дате и времени сессии.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Сookies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хранятся локально на компьютере или мобильном устройстве Посетителя. Посетитель может удалить сохраненные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Сookies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в настройках соответствующего браузера.</w:t>
      </w:r>
    </w:p>
    <w:p w14:paraId="00000009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IP-адрес — это уникальный числовой идентификатор устройства, подключенного к локальной сети или Интернету. Этот адрес используется для идентификации устройств и маршрутизации данных в сетях, работающих по протоколу IP.</w:t>
      </w:r>
    </w:p>
    <w:p w14:paraId="0000000A" w14:textId="77777777" w:rsidR="00A311EF" w:rsidRDefault="00000000">
      <w:pPr>
        <w:pStyle w:val="2"/>
        <w:keepNext w:val="0"/>
        <w:keepLines w:val="0"/>
        <w:spacing w:before="460" w:after="340" w:line="270" w:lineRule="auto"/>
        <w:rPr>
          <w:rFonts w:ascii="Montserrat" w:eastAsia="Montserrat" w:hAnsi="Montserrat" w:cs="Montserrat"/>
          <w:color w:val="555555"/>
          <w:sz w:val="65"/>
          <w:szCs w:val="65"/>
        </w:rPr>
      </w:pPr>
      <w:bookmarkStart w:id="1" w:name="_5q6hzh51ljuz" w:colFirst="0" w:colLast="0"/>
      <w:bookmarkEnd w:id="1"/>
      <w:r>
        <w:rPr>
          <w:rFonts w:ascii="Montserrat" w:eastAsia="Montserrat" w:hAnsi="Montserrat" w:cs="Montserrat"/>
          <w:color w:val="555555"/>
          <w:sz w:val="65"/>
          <w:szCs w:val="65"/>
        </w:rPr>
        <w:t>2. Общие положения</w:t>
      </w:r>
    </w:p>
    <w:p w14:paraId="0000000B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2.1. При первом посещении Сайта с помощью нового браузера или в режиме приватного просмотра Сайта предоставляется баннер, предупреждающий Посетителя об осуществлении сбора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Сookies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и запрашивающий согласие Посетителя на обработку его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Сookies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>.</w:t>
      </w:r>
    </w:p>
    <w:p w14:paraId="0000000C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2.2. Нажимая кнопку «Согласиться» или продолжая пользоваться Сайтом, Посетитель предоставляет свое согласие на обработку его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Сookies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>, а также подтверждает согласие с положениями Политики. Продолжение пользоваться Сайтом означает осуществление Посетителем перехода по любой ссылке, размещенной на Сайте, или нажатие любой кнопки на Сайте, а также просмотр контента на любой странице Сайта.</w:t>
      </w:r>
    </w:p>
    <w:p w14:paraId="0000000D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2.3. Посетитель может отказаться от использования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Сookies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в настройках своего браузера (ознакомиться с данной возможностью можно в разделе «Справка» соответствующего браузера). В таком случае Сайт будет использовать только те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>, которые строго необходимы для его функционирования и предлагаемых им сервисов, однако такой отказ может привести к некорректной работе Сайта.</w:t>
      </w:r>
    </w:p>
    <w:p w14:paraId="0000000E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lastRenderedPageBreak/>
        <w:t>2.4. Политика применяется только к Сайту. Компания не контролирует и не несет ответственность за сайты третьих лиц, на которые Посетитель может перейти по ссылкам, доступным на Сайте.</w:t>
      </w:r>
    </w:p>
    <w:p w14:paraId="0000000F" w14:textId="77777777" w:rsidR="00A311EF" w:rsidRDefault="00000000">
      <w:pPr>
        <w:pStyle w:val="2"/>
        <w:keepNext w:val="0"/>
        <w:keepLines w:val="0"/>
        <w:spacing w:before="460" w:after="340" w:line="270" w:lineRule="auto"/>
        <w:rPr>
          <w:rFonts w:ascii="Montserrat" w:eastAsia="Montserrat" w:hAnsi="Montserrat" w:cs="Montserrat"/>
          <w:color w:val="555555"/>
          <w:sz w:val="65"/>
          <w:szCs w:val="65"/>
        </w:rPr>
      </w:pPr>
      <w:bookmarkStart w:id="2" w:name="_lbn0b3r4hqd7" w:colFirst="0" w:colLast="0"/>
      <w:bookmarkEnd w:id="2"/>
      <w:r>
        <w:rPr>
          <w:rFonts w:ascii="Montserrat" w:eastAsia="Montserrat" w:hAnsi="Montserrat" w:cs="Montserrat"/>
          <w:color w:val="555555"/>
          <w:sz w:val="65"/>
          <w:szCs w:val="65"/>
        </w:rPr>
        <w:t>3. Обработка данных на Сайте</w:t>
      </w:r>
    </w:p>
    <w:p w14:paraId="00000010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3.1. Политика устанавливает обязательства Компании по неразглашению и обеспечению режима защиты конфиденциальности данных Посетителя, которые Компания может получить во время посещения Посетителем Сайта.</w:t>
      </w:r>
    </w:p>
    <w:p w14:paraId="00000011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3.2. Компания защищает данные, которые автоматически передаются ей при посещении Посетителем страниц Сайта, на которых установлен статистический скрипт системы (Яндекс Метрика, Google Analytics) в объеме данных </w:t>
      </w:r>
      <w:proofErr w:type="gramStart"/>
      <w:r>
        <w:rPr>
          <w:rFonts w:ascii="Montserrat" w:eastAsia="Montserrat" w:hAnsi="Montserrat" w:cs="Montserrat"/>
          <w:color w:val="555555"/>
          <w:sz w:val="23"/>
          <w:szCs w:val="23"/>
        </w:rPr>
        <w:t>о пользовательском устройстве</w:t>
      </w:r>
      <w:proofErr w:type="gram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среди которых:</w:t>
      </w:r>
    </w:p>
    <w:p w14:paraId="00000012" w14:textId="77777777" w:rsidR="00A311EF" w:rsidRDefault="00000000">
      <w:pPr>
        <w:numPr>
          <w:ilvl w:val="0"/>
          <w:numId w:val="1"/>
        </w:numPr>
        <w:spacing w:before="400"/>
        <w:ind w:left="1040"/>
      </w:pPr>
      <w:r>
        <w:rPr>
          <w:rFonts w:ascii="Montserrat" w:eastAsia="Montserrat" w:hAnsi="Montserrat" w:cs="Montserrat"/>
          <w:color w:val="555555"/>
          <w:sz w:val="23"/>
          <w:szCs w:val="23"/>
        </w:rPr>
        <w:t>разрешение, версия и другие атрибуты, характеризуемые пользовательское устройство;</w:t>
      </w:r>
    </w:p>
    <w:p w14:paraId="00000013" w14:textId="77777777" w:rsidR="00A311EF" w:rsidRDefault="00000000">
      <w:pPr>
        <w:numPr>
          <w:ilvl w:val="0"/>
          <w:numId w:val="1"/>
        </w:numPr>
        <w:ind w:left="1040"/>
      </w:pPr>
      <w:r>
        <w:rPr>
          <w:rFonts w:ascii="Montserrat" w:eastAsia="Montserrat" w:hAnsi="Montserrat" w:cs="Montserrat"/>
          <w:color w:val="555555"/>
          <w:sz w:val="23"/>
          <w:szCs w:val="23"/>
        </w:rPr>
        <w:t>пользовательские клики, просмотры страниц, заполнения полей, показы и просмотры баннеров и видео;</w:t>
      </w:r>
    </w:p>
    <w:p w14:paraId="00000014" w14:textId="77777777" w:rsidR="00A311EF" w:rsidRDefault="00000000">
      <w:pPr>
        <w:numPr>
          <w:ilvl w:val="0"/>
          <w:numId w:val="1"/>
        </w:numPr>
        <w:ind w:left="1040"/>
      </w:pPr>
      <w:r>
        <w:rPr>
          <w:rFonts w:ascii="Montserrat" w:eastAsia="Montserrat" w:hAnsi="Montserrat" w:cs="Montserrat"/>
          <w:color w:val="555555"/>
          <w:sz w:val="23"/>
          <w:szCs w:val="23"/>
        </w:rPr>
        <w:t>данные, характеризующие аудиторные сегменты;</w:t>
      </w:r>
    </w:p>
    <w:p w14:paraId="00000015" w14:textId="77777777" w:rsidR="00A311EF" w:rsidRDefault="00000000">
      <w:pPr>
        <w:numPr>
          <w:ilvl w:val="0"/>
          <w:numId w:val="1"/>
        </w:numPr>
        <w:ind w:left="1040"/>
      </w:pPr>
      <w:r>
        <w:rPr>
          <w:rFonts w:ascii="Montserrat" w:eastAsia="Montserrat" w:hAnsi="Montserrat" w:cs="Montserrat"/>
          <w:color w:val="555555"/>
          <w:sz w:val="23"/>
          <w:szCs w:val="23"/>
        </w:rPr>
        <w:t>параметры сессии;</w:t>
      </w:r>
    </w:p>
    <w:p w14:paraId="00000016" w14:textId="77777777" w:rsidR="00A311EF" w:rsidRDefault="00000000">
      <w:pPr>
        <w:numPr>
          <w:ilvl w:val="0"/>
          <w:numId w:val="1"/>
        </w:numPr>
        <w:spacing w:after="540"/>
        <w:ind w:left="1040"/>
      </w:pPr>
      <w:r>
        <w:rPr>
          <w:rFonts w:ascii="Montserrat" w:eastAsia="Montserrat" w:hAnsi="Montserrat" w:cs="Montserrat"/>
          <w:color w:val="555555"/>
          <w:sz w:val="23"/>
          <w:szCs w:val="23"/>
        </w:rPr>
        <w:t>данные о времени посещения.</w:t>
      </w:r>
    </w:p>
    <w:p w14:paraId="00000017" w14:textId="77777777" w:rsidR="00A311EF" w:rsidRDefault="00000000">
      <w:pPr>
        <w:pStyle w:val="2"/>
        <w:keepNext w:val="0"/>
        <w:keepLines w:val="0"/>
        <w:spacing w:before="460" w:after="340" w:line="270" w:lineRule="auto"/>
        <w:rPr>
          <w:rFonts w:ascii="Montserrat" w:eastAsia="Montserrat" w:hAnsi="Montserrat" w:cs="Montserrat"/>
          <w:color w:val="555555"/>
          <w:sz w:val="65"/>
          <w:szCs w:val="65"/>
        </w:rPr>
      </w:pPr>
      <w:bookmarkStart w:id="3" w:name="_773ptn7ezskf" w:colFirst="0" w:colLast="0"/>
      <w:bookmarkEnd w:id="3"/>
      <w:r>
        <w:rPr>
          <w:rFonts w:ascii="Montserrat" w:eastAsia="Montserrat" w:hAnsi="Montserrat" w:cs="Montserrat"/>
          <w:color w:val="555555"/>
          <w:sz w:val="65"/>
          <w:szCs w:val="65"/>
        </w:rPr>
        <w:t xml:space="preserve">4. Виды </w:t>
      </w:r>
      <w:proofErr w:type="spellStart"/>
      <w:r>
        <w:rPr>
          <w:rFonts w:ascii="Montserrat" w:eastAsia="Montserrat" w:hAnsi="Montserrat" w:cs="Montserrat"/>
          <w:color w:val="555555"/>
          <w:sz w:val="65"/>
          <w:szCs w:val="65"/>
        </w:rPr>
        <w:t>Cookies</w:t>
      </w:r>
      <w:proofErr w:type="spellEnd"/>
    </w:p>
    <w:p w14:paraId="00000018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4.1. Сессионные</w:t>
      </w:r>
    </w:p>
    <w:p w14:paraId="00000019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Такие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существуют только во временной памяти в течение времени, когда Посетитель находится на странице Сайта. Браузеры обычно удаляют сессионные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после того, как Посетитель закрывает окно Сайта. Сессионные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позволяют Сайту помнить информацию о выборе Посетителя на предыдущей странице Сайте, чтобы избежать необходимости повторного ввода информации.</w:t>
      </w:r>
    </w:p>
    <w:p w14:paraId="0000001A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lastRenderedPageBreak/>
        <w:t>4.2. Постоянные</w:t>
      </w:r>
    </w:p>
    <w:p w14:paraId="0000001B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Сookies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, которые хранятся на компьютере Посетителя и не удаляются при закрытии браузера. Постоянные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Сookies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могут сохранять пользовательские настройки для Сайта, позволяя использовать эти предпочтения в будущих сеансах просмотра. Такие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позволяют идентифицировать Посетителя как уникального пользователя Сайта, и при возвращении на Сайт помогают вспомнить информацию о Посетителе и ранее совершенных действиях.</w:t>
      </w:r>
    </w:p>
    <w:p w14:paraId="0000001C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4.3. Статистические</w:t>
      </w:r>
    </w:p>
    <w:p w14:paraId="0000001D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Такие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включают в себя информацию о том, как Посетитель использует Сайт. Например, какие страницы Посетитель посещает, по каким ссылкам переходит. Главная цель таких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— улучшение функций Сайта.</w:t>
      </w:r>
    </w:p>
    <w:p w14:paraId="0000001E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4.4. Обязательные</w:t>
      </w:r>
    </w:p>
    <w:p w14:paraId="0000001F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Минимальный набор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>, использование которых необходимо для корректной работы Сайта.</w:t>
      </w:r>
    </w:p>
    <w:p w14:paraId="00000020" w14:textId="77777777" w:rsidR="00A311EF" w:rsidRDefault="00000000">
      <w:pPr>
        <w:pStyle w:val="2"/>
        <w:keepNext w:val="0"/>
        <w:keepLines w:val="0"/>
        <w:spacing w:before="460" w:after="340" w:line="270" w:lineRule="auto"/>
        <w:rPr>
          <w:rFonts w:ascii="Montserrat" w:eastAsia="Montserrat" w:hAnsi="Montserrat" w:cs="Montserrat"/>
          <w:color w:val="555555"/>
          <w:sz w:val="65"/>
          <w:szCs w:val="65"/>
        </w:rPr>
      </w:pPr>
      <w:bookmarkStart w:id="4" w:name="_hhrzqnjzmr6v" w:colFirst="0" w:colLast="0"/>
      <w:bookmarkEnd w:id="4"/>
      <w:r>
        <w:rPr>
          <w:rFonts w:ascii="Montserrat" w:eastAsia="Montserrat" w:hAnsi="Montserrat" w:cs="Montserrat"/>
          <w:color w:val="555555"/>
          <w:sz w:val="65"/>
          <w:szCs w:val="65"/>
        </w:rPr>
        <w:t>5. Цели сбора данных Посетителя</w:t>
      </w:r>
    </w:p>
    <w:p w14:paraId="00000021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5.1.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Cookies</w:t>
      </w:r>
      <w:proofErr w:type="spellEnd"/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 используются Компанией в целях улучшения работы Сайта.</w:t>
      </w:r>
    </w:p>
    <w:p w14:paraId="00000022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5.2. Сведения о действиях Посетителей обрабатываются для совершенствования услуг Компании, определения предпочтений Посетителей, предоставления целевой информации по услугам Компании.</w:t>
      </w:r>
    </w:p>
    <w:p w14:paraId="00000023" w14:textId="77777777" w:rsidR="00A311EF" w:rsidRDefault="00000000">
      <w:pPr>
        <w:pStyle w:val="2"/>
        <w:keepNext w:val="0"/>
        <w:keepLines w:val="0"/>
        <w:spacing w:before="460" w:after="340" w:line="270" w:lineRule="auto"/>
        <w:rPr>
          <w:rFonts w:ascii="Montserrat" w:eastAsia="Montserrat" w:hAnsi="Montserrat" w:cs="Montserrat"/>
          <w:color w:val="555555"/>
          <w:sz w:val="65"/>
          <w:szCs w:val="65"/>
        </w:rPr>
      </w:pPr>
      <w:bookmarkStart w:id="5" w:name="_ojg6sryaeu1h" w:colFirst="0" w:colLast="0"/>
      <w:bookmarkEnd w:id="5"/>
      <w:r>
        <w:rPr>
          <w:rFonts w:ascii="Montserrat" w:eastAsia="Montserrat" w:hAnsi="Montserrat" w:cs="Montserrat"/>
          <w:color w:val="555555"/>
          <w:sz w:val="65"/>
          <w:szCs w:val="65"/>
        </w:rPr>
        <w:lastRenderedPageBreak/>
        <w:t>6. Дополнительные условия</w:t>
      </w:r>
    </w:p>
    <w:p w14:paraId="00000024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6.1. Владелец Сайта вправе вносить изменения в Политику.</w:t>
      </w:r>
    </w:p>
    <w:p w14:paraId="00000025" w14:textId="77777777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>6.2. Новая Политика вступает в силу с даты ее размещения на Сайте, если иное не предусмотрено новой редакцией Политики.</w:t>
      </w:r>
    </w:p>
    <w:p w14:paraId="00000026" w14:textId="554DAB58" w:rsidR="00A311EF" w:rsidRDefault="00000000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6.3. Действующая Политика размещена в сети «Интернет» по адресу:  </w:t>
      </w:r>
      <w:hyperlink r:id="rId7">
        <w:r w:rsidR="0099492F" w:rsidRPr="00200B5D">
          <w:rPr>
            <w:rFonts w:ascii="Montserrat" w:eastAsia="Montserrat" w:hAnsi="Montserrat" w:cs="Montserrat"/>
            <w:color w:val="555555"/>
            <w:sz w:val="23"/>
            <w:szCs w:val="23"/>
          </w:rPr>
          <w:t>https://cml-company.ru/</w:t>
        </w:r>
      </w:hyperlink>
      <w:r>
        <w:rPr>
          <w:rFonts w:ascii="Montserrat" w:eastAsia="Montserrat" w:hAnsi="Montserrat" w:cs="Montserrat"/>
          <w:color w:val="555555"/>
          <w:sz w:val="23"/>
          <w:szCs w:val="23"/>
        </w:rPr>
        <w:t>.</w:t>
      </w:r>
    </w:p>
    <w:p w14:paraId="00000027" w14:textId="30235B43" w:rsidR="00A311EF" w:rsidRDefault="00000000" w:rsidP="0099492F">
      <w:pPr>
        <w:spacing w:before="400" w:after="400"/>
        <w:rPr>
          <w:rFonts w:ascii="Montserrat" w:eastAsia="Montserrat" w:hAnsi="Montserrat" w:cs="Montserrat"/>
          <w:color w:val="555555"/>
          <w:sz w:val="23"/>
          <w:szCs w:val="23"/>
        </w:rPr>
      </w:pPr>
      <w:r>
        <w:rPr>
          <w:rFonts w:ascii="Montserrat" w:eastAsia="Montserrat" w:hAnsi="Montserrat" w:cs="Montserrat"/>
          <w:color w:val="555555"/>
          <w:sz w:val="23"/>
          <w:szCs w:val="23"/>
        </w:rPr>
        <w:t xml:space="preserve">6.4. В случае возникновения вопросов, связанных с обработкой персональных данных Посетителя или реализации прав субъекта персональных данных, Посетитель может связаться с Компанией путем направления запроса на адрес электронной почты: </w:t>
      </w:r>
      <w:proofErr w:type="spellStart"/>
      <w:r>
        <w:rPr>
          <w:rFonts w:ascii="Montserrat" w:eastAsia="Montserrat" w:hAnsi="Montserrat" w:cs="Montserrat"/>
          <w:color w:val="555555"/>
          <w:sz w:val="23"/>
          <w:szCs w:val="23"/>
        </w:rPr>
        <w:t>info@</w:t>
      </w:r>
      <w:hyperlink r:id="rId8">
        <w:r w:rsidR="0099492F" w:rsidRPr="00200B5D">
          <w:rPr>
            <w:rFonts w:ascii="Montserrat" w:eastAsia="Montserrat" w:hAnsi="Montserrat" w:cs="Montserrat"/>
            <w:color w:val="555555"/>
            <w:sz w:val="23"/>
            <w:szCs w:val="23"/>
          </w:rPr>
          <w:t>cml</w:t>
        </w:r>
        <w:proofErr w:type="spellEnd"/>
        <w:r w:rsidR="0099492F" w:rsidRPr="00200B5D">
          <w:rPr>
            <w:rFonts w:ascii="Montserrat" w:eastAsia="Montserrat" w:hAnsi="Montserrat" w:cs="Montserrat"/>
            <w:color w:val="555555"/>
            <w:sz w:val="23"/>
            <w:szCs w:val="23"/>
          </w:rPr>
          <w:t>-</w:t>
        </w:r>
        <w:r w:rsidR="0099492F">
          <w:rPr>
            <w:rFonts w:ascii="Montserrat" w:eastAsia="Montserrat" w:hAnsi="Montserrat" w:cs="Montserrat"/>
            <w:color w:val="555555"/>
            <w:sz w:val="23"/>
            <w:szCs w:val="23"/>
            <w:lang w:val="en-US"/>
          </w:rPr>
          <w:t>c</w:t>
        </w:r>
        <w:r w:rsidR="0099492F" w:rsidRPr="00200B5D">
          <w:rPr>
            <w:rFonts w:ascii="Montserrat" w:eastAsia="Montserrat" w:hAnsi="Montserrat" w:cs="Montserrat"/>
            <w:color w:val="555555"/>
            <w:sz w:val="23"/>
            <w:szCs w:val="23"/>
          </w:rPr>
          <w:t>ompany.ru</w:t>
        </w:r>
      </w:hyperlink>
      <w:r>
        <w:rPr>
          <w:rFonts w:ascii="Montserrat" w:eastAsia="Montserrat" w:hAnsi="Montserrat" w:cs="Montserrat"/>
          <w:color w:val="555555"/>
          <w:sz w:val="23"/>
          <w:szCs w:val="23"/>
        </w:rPr>
        <w:t>. Срок ответа на запрос составляет 30 (тридцать) календарных дней.</w:t>
      </w:r>
    </w:p>
    <w:p w14:paraId="00000028" w14:textId="77777777" w:rsidR="00A311EF" w:rsidRDefault="00A311EF"/>
    <w:sectPr w:rsidR="00A311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">
    <w:charset w:val="CC"/>
    <w:family w:val="auto"/>
    <w:pitch w:val="variable"/>
    <w:sig w:usb0="2000020F" w:usb1="00000003" w:usb2="00000000" w:usb3="00000000" w:csb0="00000197" w:csb1="00000000"/>
    <w:embedRegular r:id="rId1" w:fontKey="{7FF0CC36-EF70-45A6-97B7-19E27089A4F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BFF8457A-0D64-413F-8679-148C7F18D68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ECE66E64-8316-4A75-A728-84B156734B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668EF"/>
    <w:multiLevelType w:val="multilevel"/>
    <w:tmpl w:val="B5923200"/>
    <w:lvl w:ilvl="0">
      <w:start w:val="1"/>
      <w:numFmt w:val="bullet"/>
      <w:lvlText w:val=""/>
      <w:lvlJc w:val="left"/>
      <w:pPr>
        <w:ind w:left="720" w:hanging="360"/>
      </w:pPr>
      <w:rPr>
        <w:rFonts w:ascii="Montserrat" w:eastAsia="Montserrat" w:hAnsi="Montserrat" w:cs="Montserrat"/>
        <w:color w:val="55555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24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1EF"/>
    <w:rsid w:val="00184778"/>
    <w:rsid w:val="00200B5D"/>
    <w:rsid w:val="0099492F"/>
    <w:rsid w:val="00A3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87206"/>
  <w15:docId w15:val="{7B745D71-536B-4195-9266-261C6060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toresto.r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letoresto.r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toresto.ru/" TargetMode="External"/><Relationship Id="rId5" Type="http://schemas.openxmlformats.org/officeDocument/2006/relationships/hyperlink" Target="https://letoresto.ru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884</Words>
  <Characters>5045</Characters>
  <Application>Microsoft Office Word</Application>
  <DocSecurity>0</DocSecurity>
  <Lines>42</Lines>
  <Paragraphs>11</Paragraphs>
  <ScaleCrop>false</ScaleCrop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Поляков</cp:lastModifiedBy>
  <cp:revision>3</cp:revision>
  <dcterms:created xsi:type="dcterms:W3CDTF">2025-04-17T07:20:00Z</dcterms:created>
  <dcterms:modified xsi:type="dcterms:W3CDTF">2025-04-17T07:24:00Z</dcterms:modified>
</cp:coreProperties>
</file>