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C65" w:rsidRDefault="00992C65" w:rsidP="009F3253">
      <w:pPr>
        <w:pStyle w:val="ab"/>
        <w:spacing w:after="0"/>
      </w:pPr>
      <w:bookmarkStart w:id="0" w:name="_Toc320612865"/>
      <w:r w:rsidRPr="009E46AC">
        <w:t>ВВЕДЕНИЕ</w:t>
      </w:r>
      <w:bookmarkEnd w:id="0"/>
    </w:p>
    <w:p w:rsidR="00992C65" w:rsidRPr="00A56D75" w:rsidRDefault="00992C65" w:rsidP="00992C65">
      <w:pPr>
        <w:rPr>
          <w:lang w:eastAsia="en-US"/>
        </w:rPr>
      </w:pPr>
    </w:p>
    <w:p w:rsidR="00992C65" w:rsidRDefault="00992C65" w:rsidP="00992C65">
      <w:pPr>
        <w:ind w:firstLine="709"/>
        <w:contextualSpacing/>
        <w:jc w:val="both"/>
        <w:rPr>
          <w:rFonts w:eastAsia="Times New Roman" w:cs="Times New Roman"/>
          <w:color w:val="222222"/>
          <w:szCs w:val="28"/>
          <w:shd w:val="clear" w:color="auto" w:fill="FFFFFF"/>
        </w:rPr>
      </w:pPr>
      <w:r>
        <w:rPr>
          <w:rFonts w:eastAsia="Times New Roman" w:cs="Times New Roman"/>
          <w:color w:val="222222"/>
          <w:szCs w:val="28"/>
          <w:shd w:val="clear" w:color="auto" w:fill="FFFFFF"/>
        </w:rPr>
        <w:t>Здоровье человека является одним из важнейших ресурсов. В данный момент, возможность иметь полностью здоровый организм, крайне мала, что сказывается неблагоприятно на жизнедеятельности людей. Принятие каких-либо таблеток для утоления боли, обсуждение с другими людьми своих проблем, оттягивание походов в клинику, к специалистам, имеющим возможность диагностирования и лечения, – всё это имеет место в нашем мире.</w:t>
      </w:r>
    </w:p>
    <w:p w:rsidR="00992C65" w:rsidRDefault="00992C65" w:rsidP="00992C65">
      <w:pPr>
        <w:ind w:firstLine="709"/>
        <w:contextualSpacing/>
        <w:jc w:val="both"/>
        <w:rPr>
          <w:rFonts w:eastAsia="Times New Roman" w:cs="Times New Roman"/>
          <w:color w:val="222222"/>
          <w:szCs w:val="28"/>
          <w:shd w:val="clear" w:color="auto" w:fill="FFFFFF"/>
        </w:rPr>
      </w:pPr>
      <w:r>
        <w:rPr>
          <w:rFonts w:eastAsia="Times New Roman" w:cs="Times New Roman"/>
          <w:color w:val="222222"/>
          <w:szCs w:val="28"/>
          <w:shd w:val="clear" w:color="auto" w:fill="FFFFFF"/>
        </w:rPr>
        <w:t>Сердце – одно из важнейших органов в строении человека, так как за ним требуется наибольший уход в течение всей жизни. Работа сердца сопровождается электрическими явлениями, которые вызывают появление электромагнитного поля вокруг работающего органа. Такое явление можно зарегистрировать при помощи различных методов электрокардиографии, которая может выдать картину изменений во времени разности потенциалов на поверхности человека. Эти методы играют важную роль в диагностике над разного рода заболеваниями сердечно-сосудистой системы.</w:t>
      </w:r>
    </w:p>
    <w:p w:rsidR="00992C65" w:rsidRDefault="00992C65" w:rsidP="00992C65">
      <w:pPr>
        <w:ind w:firstLine="709"/>
        <w:contextualSpacing/>
        <w:jc w:val="both"/>
        <w:rPr>
          <w:rFonts w:eastAsia="Times New Roman" w:cs="Times New Roman"/>
          <w:color w:val="222222"/>
          <w:szCs w:val="28"/>
          <w:shd w:val="clear" w:color="auto" w:fill="FFFFFF"/>
        </w:rPr>
      </w:pPr>
      <w:r>
        <w:rPr>
          <w:rFonts w:eastAsia="Times New Roman" w:cs="Times New Roman"/>
          <w:color w:val="222222"/>
          <w:szCs w:val="28"/>
          <w:shd w:val="clear" w:color="auto" w:fill="FFFFFF"/>
        </w:rPr>
        <w:t>За последние десятилетия существует огромная взаимосвязь между медициной и компьютером. Наука сильно повлияла на клиническую практику в больницах и центрах здравоохранения. Кроме того, на диагностику различных патологий влияет технологическое развитие во многих областях, так как в данный момент всё автоматизируется. Одним из самых полезных инструментов, используемых врачами для получения физиологических сигналов и анализа сердечных функций, является электрокардиограмма.</w:t>
      </w:r>
    </w:p>
    <w:p w:rsidR="00992C65" w:rsidRDefault="00992C65" w:rsidP="00992C65">
      <w:pPr>
        <w:ind w:firstLine="709"/>
        <w:contextualSpacing/>
        <w:jc w:val="both"/>
        <w:rPr>
          <w:rFonts w:eastAsia="Times New Roman" w:cs="Times New Roman"/>
          <w:color w:val="222222"/>
          <w:szCs w:val="28"/>
          <w:shd w:val="clear" w:color="auto" w:fill="FFFFFF"/>
        </w:rPr>
      </w:pPr>
      <w:r>
        <w:rPr>
          <w:rFonts w:eastAsia="Times New Roman" w:cs="Times New Roman"/>
          <w:color w:val="222222"/>
          <w:szCs w:val="28"/>
          <w:shd w:val="clear" w:color="auto" w:fill="FFFFFF"/>
        </w:rPr>
        <w:t>Электрокардиограмма (ЭКГ) представляет собой графическое изображение, созданное электрокардиографом, который регистрирует электрическое напряжение в сердце в виде непрерывного графика. Освоение интерпретации электрокардиограммы требует не мало времени и усилий, а также знаний диагностики конкретных состояний и ритмов. ЭКГ является основным инструментом в электрофизиологии сердца и имеет первостепенную функцию в диагностике сердечно-сосудистых заболеваний.</w:t>
      </w:r>
    </w:p>
    <w:p w:rsidR="00992C65" w:rsidRDefault="00992C65" w:rsidP="00992C65">
      <w:pPr>
        <w:ind w:firstLine="709"/>
        <w:contextualSpacing/>
        <w:jc w:val="both"/>
        <w:rPr>
          <w:rFonts w:eastAsia="Times New Roman" w:cs="Times New Roman"/>
          <w:color w:val="222222"/>
          <w:szCs w:val="28"/>
          <w:shd w:val="clear" w:color="auto" w:fill="FFFFFF"/>
        </w:rPr>
      </w:pPr>
      <w:r>
        <w:rPr>
          <w:rFonts w:eastAsia="Times New Roman" w:cs="Times New Roman"/>
          <w:color w:val="222222"/>
          <w:szCs w:val="28"/>
          <w:shd w:val="clear" w:color="auto" w:fill="FFFFFF"/>
        </w:rPr>
        <w:t>Целью данного дипломного проекта является разработка и реализация программного обеспечения, имеющего возможность автоматического распознавания кардиограммы сердца в медицинской практике и выдаче прогнозов на основе результатов. Данная система в основном предназначена для медицинских работников, но также может использоваться людьми, имеющими интерес к данной теме.</w:t>
      </w:r>
    </w:p>
    <w:p w:rsidR="00992C65" w:rsidRDefault="00992C65" w:rsidP="00992C65">
      <w:pPr>
        <w:ind w:firstLine="709"/>
        <w:contextualSpacing/>
        <w:jc w:val="both"/>
        <w:rPr>
          <w:rFonts w:eastAsia="Times New Roman" w:cs="Times New Roman"/>
          <w:color w:val="222222"/>
          <w:szCs w:val="28"/>
          <w:shd w:val="clear" w:color="auto" w:fill="FFFFFF"/>
        </w:rPr>
      </w:pPr>
      <w:r>
        <w:rPr>
          <w:rFonts w:eastAsia="Times New Roman" w:cs="Times New Roman"/>
          <w:color w:val="222222"/>
          <w:szCs w:val="28"/>
          <w:shd w:val="clear" w:color="auto" w:fill="FFFFFF"/>
        </w:rPr>
        <w:t>В соответствии с поставленной целью были определены следующие задачи:</w:t>
      </w:r>
    </w:p>
    <w:p w:rsidR="00992C65" w:rsidRPr="009E46AC" w:rsidRDefault="00992C65" w:rsidP="00992C65">
      <w:pPr>
        <w:pStyle w:val="a4"/>
        <w:numPr>
          <w:ilvl w:val="0"/>
          <w:numId w:val="1"/>
        </w:numPr>
        <w:tabs>
          <w:tab w:val="num" w:pos="1134"/>
        </w:tabs>
        <w:ind w:left="0" w:firstLine="709"/>
        <w:rPr>
          <w:rFonts w:cs="Times New Roman"/>
          <w:szCs w:val="28"/>
        </w:rPr>
      </w:pPr>
      <w:r w:rsidRPr="009E46AC">
        <w:rPr>
          <w:rFonts w:cs="Times New Roman"/>
          <w:szCs w:val="28"/>
        </w:rPr>
        <w:t>выбор платформы для создания системы;</w:t>
      </w:r>
    </w:p>
    <w:p w:rsidR="00992C65" w:rsidRDefault="00992C65" w:rsidP="00992C65">
      <w:pPr>
        <w:pStyle w:val="a4"/>
        <w:numPr>
          <w:ilvl w:val="0"/>
          <w:numId w:val="1"/>
        </w:numPr>
        <w:tabs>
          <w:tab w:val="num" w:pos="1134"/>
        </w:tabs>
        <w:ind w:left="0" w:firstLine="709"/>
        <w:rPr>
          <w:rFonts w:cs="Times New Roman"/>
          <w:szCs w:val="28"/>
        </w:rPr>
      </w:pPr>
      <w:r>
        <w:rPr>
          <w:rFonts w:cs="Times New Roman"/>
          <w:szCs w:val="28"/>
        </w:rPr>
        <w:t>разработка пользовательского интерфейса</w:t>
      </w:r>
      <w:r w:rsidRPr="009E46AC">
        <w:rPr>
          <w:rFonts w:cs="Times New Roman"/>
          <w:szCs w:val="28"/>
        </w:rPr>
        <w:t>;</w:t>
      </w:r>
    </w:p>
    <w:p w:rsidR="00992C65" w:rsidRDefault="00992C65" w:rsidP="00992C65">
      <w:pPr>
        <w:pStyle w:val="a4"/>
        <w:numPr>
          <w:ilvl w:val="0"/>
          <w:numId w:val="1"/>
        </w:numPr>
        <w:tabs>
          <w:tab w:val="num" w:pos="1134"/>
        </w:tabs>
        <w:ind w:left="0" w:firstLine="709"/>
        <w:rPr>
          <w:rFonts w:cs="Times New Roman"/>
          <w:szCs w:val="28"/>
        </w:rPr>
      </w:pPr>
      <w:r>
        <w:rPr>
          <w:rFonts w:cs="Times New Roman"/>
          <w:szCs w:val="28"/>
        </w:rPr>
        <w:t>анализ и обработка данных на основе машинного обучения;</w:t>
      </w:r>
    </w:p>
    <w:p w:rsidR="00992C65" w:rsidRPr="00992C65" w:rsidRDefault="00992C65" w:rsidP="00992C65">
      <w:pPr>
        <w:pStyle w:val="a4"/>
        <w:numPr>
          <w:ilvl w:val="0"/>
          <w:numId w:val="1"/>
        </w:numPr>
        <w:tabs>
          <w:tab w:val="num" w:pos="1134"/>
        </w:tabs>
        <w:ind w:left="0" w:firstLine="709"/>
        <w:rPr>
          <w:rFonts w:cs="Times New Roman"/>
          <w:szCs w:val="28"/>
        </w:rPr>
      </w:pPr>
      <w:r w:rsidRPr="00992C65">
        <w:rPr>
          <w:rFonts w:cs="Times New Roman"/>
          <w:szCs w:val="28"/>
        </w:rPr>
        <w:t>выдача результатов при распознавании кардиограмм.</w:t>
      </w:r>
    </w:p>
    <w:p w:rsidR="00992C65" w:rsidRDefault="00992C65" w:rsidP="00992C65">
      <w:pPr>
        <w:pStyle w:val="a4"/>
        <w:ind w:left="709"/>
        <w:rPr>
          <w:rFonts w:cs="Times New Roman"/>
          <w:szCs w:val="28"/>
        </w:rPr>
      </w:pPr>
      <w:r>
        <w:rPr>
          <w:rFonts w:cs="Times New Roman"/>
          <w:szCs w:val="28"/>
        </w:rPr>
        <w:lastRenderedPageBreak/>
        <w:t>Основными функциями данного программного обеспечения являются:</w:t>
      </w:r>
    </w:p>
    <w:p w:rsidR="00992C65" w:rsidRDefault="00992C65" w:rsidP="00992C65">
      <w:pPr>
        <w:pStyle w:val="a4"/>
        <w:numPr>
          <w:ilvl w:val="0"/>
          <w:numId w:val="1"/>
        </w:numPr>
        <w:tabs>
          <w:tab w:val="num" w:pos="1134"/>
        </w:tabs>
        <w:ind w:left="0" w:firstLine="709"/>
        <w:rPr>
          <w:rFonts w:cs="Times New Roman"/>
          <w:szCs w:val="28"/>
        </w:rPr>
      </w:pPr>
      <w:bookmarkStart w:id="1" w:name="_GoBack"/>
      <w:r>
        <w:rPr>
          <w:rFonts w:cs="Times New Roman"/>
          <w:szCs w:val="28"/>
        </w:rPr>
        <w:t>обеспечение чтения в разных режимах;</w:t>
      </w:r>
    </w:p>
    <w:p w:rsidR="00992C65" w:rsidRDefault="00992C65" w:rsidP="00992C65">
      <w:pPr>
        <w:pStyle w:val="a4"/>
        <w:numPr>
          <w:ilvl w:val="0"/>
          <w:numId w:val="1"/>
        </w:numPr>
        <w:tabs>
          <w:tab w:val="num" w:pos="1134"/>
        </w:tabs>
        <w:ind w:left="0" w:firstLine="709"/>
        <w:rPr>
          <w:rFonts w:cs="Times New Roman"/>
          <w:szCs w:val="28"/>
        </w:rPr>
      </w:pPr>
      <w:r>
        <w:rPr>
          <w:rFonts w:cs="Times New Roman"/>
          <w:szCs w:val="28"/>
        </w:rPr>
        <w:t>хранение результатов;</w:t>
      </w:r>
    </w:p>
    <w:p w:rsidR="00992C65" w:rsidRDefault="00992C65" w:rsidP="00992C65">
      <w:pPr>
        <w:pStyle w:val="a4"/>
        <w:numPr>
          <w:ilvl w:val="0"/>
          <w:numId w:val="1"/>
        </w:numPr>
        <w:tabs>
          <w:tab w:val="num" w:pos="1134"/>
        </w:tabs>
        <w:ind w:left="0" w:firstLine="709"/>
        <w:rPr>
          <w:rFonts w:cs="Times New Roman"/>
          <w:szCs w:val="28"/>
        </w:rPr>
      </w:pPr>
      <w:r>
        <w:rPr>
          <w:rFonts w:cs="Times New Roman"/>
          <w:szCs w:val="28"/>
        </w:rPr>
        <w:t>формирование отчетов диагностирования;</w:t>
      </w:r>
    </w:p>
    <w:p w:rsidR="00992C65" w:rsidRDefault="00992C65" w:rsidP="00992C65">
      <w:pPr>
        <w:pStyle w:val="a4"/>
        <w:numPr>
          <w:ilvl w:val="0"/>
          <w:numId w:val="1"/>
        </w:numPr>
        <w:tabs>
          <w:tab w:val="num" w:pos="1134"/>
        </w:tabs>
        <w:ind w:left="0" w:firstLine="709"/>
        <w:rPr>
          <w:rFonts w:cs="Times New Roman"/>
          <w:szCs w:val="28"/>
        </w:rPr>
      </w:pPr>
      <w:r>
        <w:rPr>
          <w:rFonts w:cs="Times New Roman"/>
          <w:szCs w:val="28"/>
        </w:rPr>
        <w:t>сбор медицинских показателей заболеваний пациента;</w:t>
      </w:r>
    </w:p>
    <w:p w:rsidR="00992C65" w:rsidRDefault="00992C65" w:rsidP="00992C65">
      <w:pPr>
        <w:pStyle w:val="a4"/>
        <w:numPr>
          <w:ilvl w:val="0"/>
          <w:numId w:val="1"/>
        </w:numPr>
        <w:tabs>
          <w:tab w:val="num" w:pos="1134"/>
        </w:tabs>
        <w:ind w:left="0" w:firstLine="709"/>
        <w:rPr>
          <w:rFonts w:cs="Times New Roman"/>
          <w:szCs w:val="28"/>
        </w:rPr>
      </w:pPr>
      <w:r>
        <w:rPr>
          <w:rFonts w:cs="Times New Roman"/>
          <w:szCs w:val="28"/>
        </w:rPr>
        <w:t>возможность в пользовательском режиме передачи результатов по почте.</w:t>
      </w:r>
    </w:p>
    <w:bookmarkEnd w:id="1"/>
    <w:p w:rsidR="00992C65" w:rsidRPr="00527024" w:rsidRDefault="00992C65" w:rsidP="00992C65">
      <w:pPr>
        <w:pStyle w:val="a4"/>
        <w:ind w:firstLine="708"/>
        <w:rPr>
          <w:rFonts w:cs="Times New Roman"/>
          <w:szCs w:val="28"/>
        </w:rPr>
      </w:pPr>
      <w:r w:rsidRPr="00527024">
        <w:rPr>
          <w:rFonts w:cs="Times New Roman"/>
          <w:szCs w:val="28"/>
        </w:rPr>
        <w:t>ЭКГ приводит к получению неточного сигнала, что приводит к сложностям для регулирования некоторых параметров, которые требуются для квалификации диагноза специалистами. Одним из параметров, которые должны быть установлены в анализе</w:t>
      </w:r>
      <w:r>
        <w:rPr>
          <w:rFonts w:cs="Times New Roman"/>
          <w:szCs w:val="28"/>
        </w:rPr>
        <w:t>,</w:t>
      </w:r>
      <w:r w:rsidRPr="00527024">
        <w:rPr>
          <w:rFonts w:cs="Times New Roman"/>
          <w:szCs w:val="28"/>
        </w:rPr>
        <w:t xml:space="preserve"> является частота выборки, которая определяет количество отсчетов за единицу времени.</w:t>
      </w:r>
    </w:p>
    <w:p w:rsidR="00992C65" w:rsidRPr="00527024" w:rsidRDefault="00992C65" w:rsidP="00992C65">
      <w:pPr>
        <w:pStyle w:val="a4"/>
        <w:ind w:firstLine="708"/>
        <w:rPr>
          <w:rFonts w:cs="Times New Roman"/>
          <w:szCs w:val="28"/>
        </w:rPr>
      </w:pPr>
      <w:r w:rsidRPr="00527024">
        <w:rPr>
          <w:rFonts w:cs="Times New Roman"/>
          <w:szCs w:val="28"/>
        </w:rPr>
        <w:t>ЭКГ важна, так как она может представить информацию о повреждениях сердца, частоте биени</w:t>
      </w:r>
      <w:r>
        <w:rPr>
          <w:rFonts w:cs="Times New Roman"/>
          <w:szCs w:val="28"/>
        </w:rPr>
        <w:t>я</w:t>
      </w:r>
      <w:r w:rsidRPr="00527024">
        <w:rPr>
          <w:rFonts w:cs="Times New Roman"/>
          <w:szCs w:val="28"/>
        </w:rPr>
        <w:t xml:space="preserve">, нарушения сердечных сокращений, положения камер и других </w:t>
      </w:r>
      <w:r>
        <w:rPr>
          <w:rFonts w:cs="Times New Roman"/>
          <w:szCs w:val="28"/>
        </w:rPr>
        <w:t>патологий</w:t>
      </w:r>
      <w:r w:rsidRPr="00527024">
        <w:rPr>
          <w:rFonts w:cs="Times New Roman"/>
          <w:szCs w:val="28"/>
        </w:rPr>
        <w:t>.</w:t>
      </w:r>
    </w:p>
    <w:p w:rsidR="00992C65" w:rsidRPr="00F83F4E" w:rsidRDefault="00992C65" w:rsidP="00992C65">
      <w:pPr>
        <w:rPr>
          <w:rFonts w:cs="Times New Roman"/>
        </w:rPr>
      </w:pPr>
    </w:p>
    <w:sectPr w:rsidR="00992C65" w:rsidRPr="00F83F4E" w:rsidSect="00992C65">
      <w:footerReference w:type="default" r:id="rId7"/>
      <w:pgSz w:w="11906" w:h="16838"/>
      <w:pgMar w:top="1134" w:right="851" w:bottom="1531" w:left="1701" w:header="709" w:footer="964" w:gutter="0"/>
      <w:pgNumType w:start="6"/>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792" w:rsidRDefault="00EA5792" w:rsidP="00F83F4E">
      <w:r>
        <w:separator/>
      </w:r>
    </w:p>
  </w:endnote>
  <w:endnote w:type="continuationSeparator" w:id="0">
    <w:p w:rsidR="00EA5792" w:rsidRDefault="00EA5792"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59079"/>
    </w:sdtPr>
    <w:sdtEndPr/>
    <w:sdtContent>
      <w:p w:rsidR="00F83F4E" w:rsidRDefault="006916B8" w:rsidP="00250AC0">
        <w:pPr>
          <w:pStyle w:val="a9"/>
          <w:jc w:val="right"/>
        </w:pPr>
        <w:r>
          <w:fldChar w:fldCharType="begin"/>
        </w:r>
        <w:r>
          <w:instrText xml:space="preserve"> PAGE   \* MERGEFORMAT </w:instrText>
        </w:r>
        <w:r>
          <w:fldChar w:fldCharType="separate"/>
        </w:r>
        <w:r w:rsidR="00E831F8">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792" w:rsidRDefault="00EA5792" w:rsidP="00F83F4E">
      <w:r>
        <w:separator/>
      </w:r>
    </w:p>
  </w:footnote>
  <w:footnote w:type="continuationSeparator" w:id="0">
    <w:p w:rsidR="00EA5792" w:rsidRDefault="00EA5792"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4E"/>
    <w:rsid w:val="00250AC0"/>
    <w:rsid w:val="002511F9"/>
    <w:rsid w:val="00251AD1"/>
    <w:rsid w:val="004F48D8"/>
    <w:rsid w:val="005776E8"/>
    <w:rsid w:val="006916B8"/>
    <w:rsid w:val="006E765A"/>
    <w:rsid w:val="008F7038"/>
    <w:rsid w:val="00992C65"/>
    <w:rsid w:val="009F3253"/>
    <w:rsid w:val="00C30F00"/>
    <w:rsid w:val="00E831F8"/>
    <w:rsid w:val="00EA5792"/>
    <w:rsid w:val="00F83F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BE62C6-C7B8-4530-B57F-F258D36E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F4E"/>
    <w:pPr>
      <w:spacing w:after="0" w:line="240" w:lineRule="auto"/>
    </w:pPr>
    <w:rPr>
      <w:rFonts w:ascii="Times New Roman" w:eastAsiaTheme="minorEastAsia" w:hAnsi="Times New Roman"/>
      <w:sz w:val="28"/>
      <w:szCs w:val="24"/>
      <w:lang w:eastAsia="ru-RU"/>
    </w:rPr>
  </w:style>
  <w:style w:type="paragraph" w:styleId="1">
    <w:name w:val="heading 1"/>
    <w:basedOn w:val="a"/>
    <w:next w:val="a"/>
    <w:link w:val="10"/>
    <w:uiPriority w:val="9"/>
    <w:qFormat/>
    <w:rsid w:val="00F83F4E"/>
    <w:pPr>
      <w:keepNext/>
      <w:keepLines/>
      <w:spacing w:before="480"/>
      <w:outlineLvl w:val="0"/>
    </w:pPr>
    <w:rPr>
      <w:rFonts w:eastAsiaTheme="majorEastAsia" w:cstheme="majorBidi"/>
      <w:bCs/>
      <w:color w:val="000000" w:themeColor="text1"/>
      <w:szCs w:val="32"/>
    </w:rPr>
  </w:style>
  <w:style w:type="paragraph" w:styleId="2">
    <w:name w:val="heading 2"/>
    <w:basedOn w:val="a"/>
    <w:next w:val="a"/>
    <w:link w:val="20"/>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20">
    <w:name w:val="Заголовок 2 Знак"/>
    <w:basedOn w:val="a0"/>
    <w:link w:val="2"/>
    <w:uiPriority w:val="9"/>
    <w:rsid w:val="00F83F4E"/>
    <w:rPr>
      <w:rFonts w:ascii="Times New Roman" w:eastAsiaTheme="majorEastAsia" w:hAnsi="Times New Roman" w:cstheme="majorBidi"/>
      <w:bCs/>
      <w:color w:val="000000" w:themeColor="text1"/>
      <w:sz w:val="28"/>
      <w:szCs w:val="26"/>
      <w:lang w:eastAsia="ru-RU"/>
    </w:rPr>
  </w:style>
  <w:style w:type="paragraph" w:styleId="a3">
    <w:name w:val="List Paragraph"/>
    <w:basedOn w:val="a"/>
    <w:uiPriority w:val="34"/>
    <w:qFormat/>
    <w:rsid w:val="00F83F4E"/>
    <w:pPr>
      <w:ind w:left="720"/>
      <w:contextualSpacing/>
    </w:pPr>
  </w:style>
  <w:style w:type="paragraph" w:customStyle="1" w:styleId="11">
    <w:name w:val="Текст1"/>
    <w:basedOn w:val="a"/>
    <w:qFormat/>
    <w:rsid w:val="00F83F4E"/>
    <w:pPr>
      <w:ind w:firstLine="709"/>
      <w:jc w:val="both"/>
    </w:pPr>
    <w:rPr>
      <w:rFonts w:cs="Times New Roman"/>
      <w:color w:val="000000" w:themeColor="text1"/>
      <w:szCs w:val="20"/>
    </w:rPr>
  </w:style>
  <w:style w:type="paragraph" w:styleId="a4">
    <w:name w:val="List Bullet"/>
    <w:basedOn w:val="a"/>
    <w:uiPriority w:val="5"/>
    <w:qFormat/>
    <w:rsid w:val="00F83F4E"/>
    <w:pPr>
      <w:contextualSpacing/>
      <w:jc w:val="both"/>
    </w:pPr>
    <w:rPr>
      <w:rFonts w:eastAsiaTheme="minorHAnsi"/>
      <w:szCs w:val="22"/>
      <w:lang w:eastAsia="en-US"/>
    </w:rPr>
  </w:style>
  <w:style w:type="paragraph" w:styleId="a5">
    <w:name w:val="Balloon Text"/>
    <w:basedOn w:val="a"/>
    <w:link w:val="a6"/>
    <w:uiPriority w:val="99"/>
    <w:semiHidden/>
    <w:unhideWhenUsed/>
    <w:rsid w:val="00F83F4E"/>
    <w:rPr>
      <w:rFonts w:ascii="Tahoma" w:hAnsi="Tahoma" w:cs="Tahoma"/>
      <w:sz w:val="16"/>
      <w:szCs w:val="16"/>
    </w:rPr>
  </w:style>
  <w:style w:type="character" w:customStyle="1" w:styleId="a6">
    <w:name w:val="Текст выноски Знак"/>
    <w:basedOn w:val="a0"/>
    <w:link w:val="a5"/>
    <w:uiPriority w:val="99"/>
    <w:semiHidden/>
    <w:rsid w:val="00F83F4E"/>
    <w:rPr>
      <w:rFonts w:ascii="Tahoma" w:eastAsiaTheme="minorEastAsia" w:hAnsi="Tahoma" w:cs="Tahoma"/>
      <w:sz w:val="16"/>
      <w:szCs w:val="16"/>
      <w:lang w:eastAsia="ru-RU"/>
    </w:rPr>
  </w:style>
  <w:style w:type="paragraph" w:styleId="a7">
    <w:name w:val="header"/>
    <w:basedOn w:val="a"/>
    <w:link w:val="a8"/>
    <w:uiPriority w:val="99"/>
    <w:unhideWhenUsed/>
    <w:rsid w:val="00F83F4E"/>
    <w:pPr>
      <w:tabs>
        <w:tab w:val="center" w:pos="4677"/>
        <w:tab w:val="right" w:pos="9355"/>
      </w:tabs>
    </w:pPr>
  </w:style>
  <w:style w:type="character" w:customStyle="1" w:styleId="a8">
    <w:name w:val="Верхний колонтитул Знак"/>
    <w:basedOn w:val="a0"/>
    <w:link w:val="a7"/>
    <w:uiPriority w:val="99"/>
    <w:rsid w:val="00F83F4E"/>
    <w:rPr>
      <w:rFonts w:ascii="Times New Roman" w:eastAsiaTheme="minorEastAsia" w:hAnsi="Times New Roman"/>
      <w:sz w:val="28"/>
      <w:szCs w:val="24"/>
      <w:lang w:eastAsia="ru-RU"/>
    </w:rPr>
  </w:style>
  <w:style w:type="paragraph" w:styleId="a9">
    <w:name w:val="footer"/>
    <w:basedOn w:val="a"/>
    <w:link w:val="aa"/>
    <w:uiPriority w:val="99"/>
    <w:unhideWhenUsed/>
    <w:rsid w:val="00F83F4E"/>
    <w:pPr>
      <w:tabs>
        <w:tab w:val="center" w:pos="4677"/>
        <w:tab w:val="right" w:pos="9355"/>
      </w:tabs>
    </w:pPr>
  </w:style>
  <w:style w:type="character" w:customStyle="1" w:styleId="aa">
    <w:name w:val="Нижний колонтитул Знак"/>
    <w:basedOn w:val="a0"/>
    <w:link w:val="a9"/>
    <w:uiPriority w:val="99"/>
    <w:rsid w:val="00F83F4E"/>
    <w:rPr>
      <w:rFonts w:ascii="Times New Roman" w:eastAsiaTheme="minorEastAsia" w:hAnsi="Times New Roman"/>
      <w:sz w:val="28"/>
      <w:szCs w:val="24"/>
      <w:lang w:eastAsia="ru-RU"/>
    </w:rPr>
  </w:style>
  <w:style w:type="paragraph" w:customStyle="1" w:styleId="ab">
    <w:name w:val="Заголовок по центру"/>
    <w:basedOn w:val="1"/>
    <w:next w:val="a"/>
    <w:uiPriority w:val="1"/>
    <w:qFormat/>
    <w:rsid w:val="00992C65"/>
    <w:pPr>
      <w:pageBreakBefore/>
      <w:tabs>
        <w:tab w:val="left" w:pos="993"/>
      </w:tabs>
      <w:suppressAutoHyphens/>
      <w:spacing w:before="0" w:after="420"/>
      <w:jc w:val="center"/>
    </w:pPr>
    <w:rPr>
      <w:caps/>
      <w:color w:val="auto"/>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2788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66444444433333333333</cp:lastModifiedBy>
  <cp:revision>2</cp:revision>
  <dcterms:created xsi:type="dcterms:W3CDTF">2017-04-16T23:05:00Z</dcterms:created>
  <dcterms:modified xsi:type="dcterms:W3CDTF">2017-04-16T23:05:00Z</dcterms:modified>
</cp:coreProperties>
</file>