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36F" w:rsidRDefault="0095036F" w:rsidP="00D846AC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95036F" w:rsidRPr="00CB6632" w:rsidRDefault="0095036F" w:rsidP="00D846AC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B6632">
        <w:rPr>
          <w:rFonts w:ascii="Times New Roman" w:hAnsi="Times New Roman"/>
          <w:b/>
          <w:sz w:val="28"/>
          <w:szCs w:val="28"/>
        </w:rPr>
        <w:t>Э.А. Шеуджен –</w:t>
      </w: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style="position:absolute;left:0;text-align:left;margin-left:0;margin-top:0;width:460.8pt;height:307.2pt;z-index:-251658240;visibility:visible;mso-position-horizontal-relative:text;mso-position-vertical-relative:text" wrapcoords="-35 0 -35 21547 21600 21547 21600 0 -35 0">
            <v:imagedata r:id="rId5" o:title=""/>
            <w10:wrap type="through"/>
          </v:shape>
        </w:pict>
      </w:r>
      <w:r w:rsidRPr="00CB6632">
        <w:rPr>
          <w:rFonts w:ascii="Times New Roman" w:hAnsi="Times New Roman"/>
          <w:b/>
          <w:sz w:val="28"/>
          <w:szCs w:val="28"/>
        </w:rPr>
        <w:t xml:space="preserve"> лицо университета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95036F" w:rsidRDefault="0095036F" w:rsidP="00E77C6F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5036F" w:rsidRDefault="0095036F" w:rsidP="006353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Сегодня, 16 марта, Эмилии Аюбовне Шеуджен, доктору исторических наук, профессору, заслуженному деятелю науки РФ, декану исторического факультета (1990–2007 гг.), исполнилось бы 85 лет. Будучи блестящим педагогом и ученым, неординарной и яркой личностью, она оставила глубокий след в образовании и науке, в сердцах </w:t>
      </w:r>
      <w:r w:rsidRPr="00566402">
        <w:rPr>
          <w:rFonts w:ascii="Times New Roman" w:hAnsi="Times New Roman"/>
          <w:color w:val="000000"/>
          <w:sz w:val="28"/>
          <w:szCs w:val="28"/>
        </w:rPr>
        <w:t>коллег в</w:t>
      </w:r>
      <w:r w:rsidRPr="00A21AEC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Адыгейском государственном университете, в судьбах многочисленных учеников. Её целеустремленность, масштабность мышления, смелость, неравнодушие, новаторский подход, способность принять новую парадигму, умение взять на себя ответственность, требовательность к себе и другим – все это в сочетании создавало облик человека долга, дела и слова, </w:t>
      </w:r>
      <w:r w:rsidRPr="00566402">
        <w:rPr>
          <w:rFonts w:ascii="Times New Roman" w:hAnsi="Times New Roman"/>
          <w:color w:val="000000"/>
          <w:sz w:val="28"/>
          <w:szCs w:val="28"/>
        </w:rPr>
        <w:t>человека</w:t>
      </w:r>
      <w:r>
        <w:rPr>
          <w:rFonts w:ascii="Times New Roman" w:hAnsi="Times New Roman"/>
          <w:sz w:val="28"/>
          <w:szCs w:val="28"/>
        </w:rPr>
        <w:t xml:space="preserve"> тонкой и чувствительной души. И тут </w:t>
      </w:r>
      <w:r w:rsidRPr="00566402">
        <w:rPr>
          <w:rFonts w:ascii="Times New Roman" w:hAnsi="Times New Roman"/>
          <w:color w:val="000000"/>
          <w:sz w:val="28"/>
          <w:szCs w:val="28"/>
        </w:rPr>
        <w:t>же – волевые</w:t>
      </w:r>
      <w:r w:rsidRPr="00A21AEC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лидерские качества. Не всегда было легко найти с ней общий язык, но если она делала свой выбор, то оставалась навсегда надежным и верным другом и соратником. </w:t>
      </w:r>
    </w:p>
    <w:p w:rsidR="0095036F" w:rsidRDefault="0095036F" w:rsidP="006353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Исторический факультет под ее руководством обрел новое дыхание, достойный научно-педагогический потенциал, </w:t>
      </w:r>
      <w:r w:rsidRPr="00566402">
        <w:rPr>
          <w:rFonts w:ascii="Times New Roman" w:hAnsi="Times New Roman"/>
          <w:color w:val="000000"/>
          <w:sz w:val="28"/>
          <w:szCs w:val="28"/>
        </w:rPr>
        <w:t>интересующихся наукой студентов</w:t>
      </w:r>
      <w:r>
        <w:rPr>
          <w:rFonts w:ascii="Times New Roman" w:hAnsi="Times New Roman"/>
          <w:sz w:val="28"/>
          <w:szCs w:val="28"/>
        </w:rPr>
        <w:t xml:space="preserve">. Особый период – открытие на факультете юридического отделения, ставшего затем самостоятельным факультетом. </w:t>
      </w:r>
    </w:p>
    <w:p w:rsidR="0095036F" w:rsidRDefault="0095036F" w:rsidP="0096636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Выпускники исторического факультета представлены в самых разных сферах деятельности Республики Адыгея, в том числе во властных структурах. И в каждом из </w:t>
      </w:r>
      <w:r w:rsidRPr="00566402">
        <w:rPr>
          <w:rFonts w:ascii="Times New Roman" w:hAnsi="Times New Roman"/>
          <w:color w:val="000000"/>
          <w:sz w:val="28"/>
          <w:szCs w:val="28"/>
        </w:rPr>
        <w:t>выпускников</w:t>
      </w:r>
      <w:r>
        <w:rPr>
          <w:rFonts w:ascii="Times New Roman" w:hAnsi="Times New Roman"/>
          <w:sz w:val="28"/>
          <w:szCs w:val="28"/>
        </w:rPr>
        <w:t xml:space="preserve"> можно заметить что-то очень важное от Эмилии Аюбовны. </w:t>
      </w:r>
    </w:p>
    <w:p w:rsidR="0095036F" w:rsidRDefault="0095036F" w:rsidP="003B21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Будучи цельной натурой, Эмилия Аюбовна всегда </w:t>
      </w:r>
      <w:r w:rsidRPr="00566402">
        <w:rPr>
          <w:rFonts w:ascii="Times New Roman" w:hAnsi="Times New Roman"/>
          <w:color w:val="000000"/>
          <w:sz w:val="28"/>
          <w:szCs w:val="28"/>
        </w:rPr>
        <w:t>имела</w:t>
      </w:r>
      <w:r>
        <w:rPr>
          <w:rFonts w:ascii="Times New Roman" w:hAnsi="Times New Roman"/>
          <w:sz w:val="28"/>
          <w:szCs w:val="28"/>
        </w:rPr>
        <w:t xml:space="preserve"> собственную позицию, умела ее убедительно высказывать и отстаивать. И главным тому основанием служили интересы факультета и университета, качества образовательного и исследовательского процесса. В самых сложных ситуациях, несмотря на возможные обиды и недовольства, она оставалась объективной, верной истине. Ей было свойственно </w:t>
      </w:r>
      <w:r w:rsidRPr="003B21C7">
        <w:rPr>
          <w:rFonts w:ascii="Times New Roman" w:hAnsi="Times New Roman"/>
          <w:bCs/>
          <w:sz w:val="28"/>
          <w:szCs w:val="28"/>
        </w:rPr>
        <w:t>дистанцированное отношение к институтам власти. Будучи государственником и патриотически ориентированным человеком, она была независимым специалистом, который неуклонно следовал самым высоким нормам поведения и этике ученого-гуманитария.</w:t>
      </w:r>
      <w:r>
        <w:rPr>
          <w:rFonts w:ascii="Times New Roman" w:hAnsi="Times New Roman"/>
          <w:sz w:val="28"/>
          <w:szCs w:val="28"/>
        </w:rPr>
        <w:t xml:space="preserve"> В силу независимости суждений и характера, Эмилия Аюбовна была не всегда «удобной» для коллег и руководства. Тем не менее, она была очень авторитетной в вузе, лидером, ее мнением по самым острым вопросам интересовались многие и прислушивались к нему.</w:t>
      </w:r>
    </w:p>
    <w:p w:rsidR="0095036F" w:rsidRDefault="0095036F" w:rsidP="003B21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Ее неповторимый стиль, ироничный взгляд на события и факты, умение всегда оставаться собой и, вместе с тем, быть носителем настоящей университетской культуры и университетской </w:t>
      </w:r>
      <w:r w:rsidRPr="00566402">
        <w:rPr>
          <w:rFonts w:ascii="Times New Roman" w:hAnsi="Times New Roman"/>
          <w:color w:val="000000"/>
          <w:sz w:val="28"/>
          <w:szCs w:val="28"/>
        </w:rPr>
        <w:t>миссии навсегда</w:t>
      </w:r>
      <w:r w:rsidRPr="0068511A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запечатлены в облике и духе АГУ.</w:t>
      </w:r>
    </w:p>
    <w:p w:rsidR="0095036F" w:rsidRDefault="0095036F" w:rsidP="003B21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Трудно представить себе университет без Эмилии Аюбовны. Да это было бы и неправильно. Ее всегда </w:t>
      </w:r>
      <w:r w:rsidRPr="00566402">
        <w:rPr>
          <w:rFonts w:ascii="Times New Roman" w:hAnsi="Times New Roman"/>
          <w:color w:val="000000"/>
          <w:sz w:val="28"/>
          <w:szCs w:val="28"/>
        </w:rPr>
        <w:t>отличала</w:t>
      </w:r>
      <w:r>
        <w:rPr>
          <w:rFonts w:ascii="Times New Roman" w:hAnsi="Times New Roman"/>
          <w:sz w:val="28"/>
          <w:szCs w:val="28"/>
        </w:rPr>
        <w:t xml:space="preserve"> преданность целям и ценностям университета, она была всегда созвучной времени, стремилась создать в вузе то, что считала ценным для развития университетской среды. Четко понимая, что не может быть качественного образования в классическом университете без роста кадрового потенциала, высокого уровня остепененности, она долгие годы была объективным и бескомпромиссным председателем отборочной комиссии при научно-техническом совете АГУ по предоставлению творческих отпусков преподавателям и сотрудникам университета для работы над завершением кандидатских и докторских диссертаций. </w:t>
      </w:r>
    </w:p>
    <w:p w:rsidR="0095036F" w:rsidRDefault="0095036F" w:rsidP="004A6C10">
      <w:pPr>
        <w:tabs>
          <w:tab w:val="left" w:pos="0"/>
        </w:tabs>
        <w:autoSpaceDE w:val="0"/>
        <w:spacing w:line="360" w:lineRule="auto"/>
        <w:ind w:firstLine="7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Эмилия Аюбовна была весьма убедительна своим авторитетом в научном сообществе, </w:t>
      </w:r>
      <w:r w:rsidRPr="00566402">
        <w:rPr>
          <w:rFonts w:ascii="Times New Roman" w:hAnsi="Times New Roman"/>
          <w:color w:val="000000"/>
          <w:sz w:val="28"/>
          <w:szCs w:val="28"/>
        </w:rPr>
        <w:t>образцом преданного</w:t>
      </w:r>
      <w:r w:rsidRPr="0068511A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служения науке. Для нее наука была поиском истины, что нашло подтверждение в многочисленных собственных научных трудах, ориентированных </w:t>
      </w:r>
      <w:r w:rsidRPr="004A06DD">
        <w:rPr>
          <w:rFonts w:ascii="Times New Roman" w:hAnsi="Times New Roman"/>
          <w:sz w:val="28"/>
          <w:szCs w:val="28"/>
        </w:rPr>
        <w:t xml:space="preserve">на разработку проблем </w:t>
      </w:r>
      <w:hyperlink r:id="rId6" w:history="1">
        <w:r w:rsidRPr="004A06DD">
          <w:rPr>
            <w:rStyle w:val="Hyperlink"/>
            <w:rFonts w:ascii="Times New Roman" w:hAnsi="Times New Roman"/>
            <w:bCs/>
            <w:color w:val="000000"/>
            <w:sz w:val="28"/>
            <w:szCs w:val="28"/>
          </w:rPr>
          <w:t>теории истории, историографии, источниковедения, методов исторического исследования</w:t>
        </w:r>
      </w:hyperlink>
      <w:r>
        <w:rPr>
          <w:rFonts w:ascii="Times New Roman" w:hAnsi="Times New Roman"/>
          <w:sz w:val="28"/>
          <w:szCs w:val="28"/>
        </w:rPr>
        <w:t>,</w:t>
      </w:r>
      <w:r>
        <w:t xml:space="preserve"> </w:t>
      </w:r>
      <w:r w:rsidRPr="00566402">
        <w:rPr>
          <w:rFonts w:ascii="Times New Roman" w:hAnsi="Times New Roman"/>
          <w:color w:val="000000"/>
          <w:sz w:val="28"/>
          <w:szCs w:val="28"/>
        </w:rPr>
        <w:t>направленных</w:t>
      </w:r>
      <w:r w:rsidRPr="004A06DD">
        <w:rPr>
          <w:rFonts w:ascii="Times New Roman" w:hAnsi="Times New Roman"/>
          <w:sz w:val="28"/>
          <w:szCs w:val="28"/>
        </w:rPr>
        <w:t xml:space="preserve"> на развитие исторических теорий и концепций</w:t>
      </w:r>
      <w:r>
        <w:rPr>
          <w:rFonts w:ascii="Times New Roman" w:hAnsi="Times New Roman"/>
          <w:sz w:val="28"/>
          <w:szCs w:val="28"/>
        </w:rPr>
        <w:t>.</w:t>
      </w:r>
      <w:r w:rsidRPr="004A06DD">
        <w:rPr>
          <w:rFonts w:ascii="Times New Roman" w:hAnsi="Times New Roman"/>
          <w:sz w:val="28"/>
          <w:szCs w:val="28"/>
        </w:rPr>
        <w:t xml:space="preserve"> </w:t>
      </w:r>
      <w:r w:rsidRPr="00196807">
        <w:rPr>
          <w:rFonts w:ascii="Times New Roman" w:hAnsi="Times New Roman"/>
          <w:sz w:val="28"/>
          <w:szCs w:val="28"/>
        </w:rPr>
        <w:t>Эмилия Аюбовна несомненно была историком от бога в своем идеальном воплощении.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Ее научная школа получила статус </w:t>
      </w:r>
      <w:r w:rsidRPr="00196807">
        <w:rPr>
          <w:rFonts w:ascii="Times New Roman" w:hAnsi="Times New Roman"/>
          <w:sz w:val="28"/>
          <w:szCs w:val="28"/>
        </w:rPr>
        <w:t>ведущего научного коллектива среди вузов России и грантовую поддержку целевой ведомственной программы «</w:t>
      </w:r>
      <w:r w:rsidRPr="00566402">
        <w:rPr>
          <w:rFonts w:ascii="Times New Roman" w:hAnsi="Times New Roman"/>
          <w:color w:val="000000"/>
          <w:sz w:val="28"/>
          <w:szCs w:val="28"/>
        </w:rPr>
        <w:t>Развитие</w:t>
      </w:r>
      <w:r w:rsidRPr="00196807">
        <w:rPr>
          <w:rFonts w:ascii="Times New Roman" w:hAnsi="Times New Roman"/>
          <w:sz w:val="28"/>
          <w:szCs w:val="28"/>
        </w:rPr>
        <w:t xml:space="preserve"> научного потенциала высшей школы»</w:t>
      </w:r>
      <w:r>
        <w:rPr>
          <w:rFonts w:ascii="Times New Roman" w:hAnsi="Times New Roman"/>
          <w:sz w:val="28"/>
          <w:szCs w:val="28"/>
        </w:rPr>
        <w:t>. В рамках научной школы под ее руководством подготовлено 7 докторских и множество кандидатских</w:t>
      </w:r>
      <w:r w:rsidRPr="001968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диссертаций.</w:t>
      </w:r>
      <w:r w:rsidRPr="00196807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95036F" w:rsidRDefault="0095036F" w:rsidP="004A06DD">
      <w:pPr>
        <w:tabs>
          <w:tab w:val="left" w:pos="0"/>
        </w:tabs>
        <w:autoSpaceDE w:val="0"/>
        <w:spacing w:line="360" w:lineRule="auto"/>
        <w:ind w:firstLine="720"/>
        <w:jc w:val="both"/>
        <w:rPr>
          <w:rFonts w:ascii="Times New Roman" w:hAnsi="Times New Roman"/>
          <w:color w:val="339966"/>
          <w:sz w:val="28"/>
          <w:szCs w:val="28"/>
        </w:rPr>
      </w:pPr>
      <w:r w:rsidRPr="004A06DD">
        <w:rPr>
          <w:rFonts w:ascii="Times New Roman" w:hAnsi="Times New Roman"/>
          <w:color w:val="000000"/>
          <w:sz w:val="28"/>
          <w:szCs w:val="28"/>
        </w:rPr>
        <w:t xml:space="preserve">Открытие аспирантуры, диссертационного совета в </w:t>
      </w:r>
      <w:smartTag w:uri="urn:schemas-microsoft-com:office:smarttags" w:element="metricconverter">
        <w:smartTagPr>
          <w:attr w:name="ProductID" w:val="1996 г"/>
        </w:smartTagPr>
        <w:r w:rsidRPr="004A06DD">
          <w:rPr>
            <w:rFonts w:ascii="Times New Roman" w:hAnsi="Times New Roman"/>
            <w:color w:val="000000"/>
            <w:sz w:val="28"/>
            <w:szCs w:val="28"/>
          </w:rPr>
          <w:t>1996 г</w:t>
        </w:r>
      </w:smartTag>
      <w:r w:rsidRPr="004A06DD">
        <w:rPr>
          <w:rFonts w:ascii="Times New Roman" w:hAnsi="Times New Roman"/>
          <w:color w:val="000000"/>
          <w:sz w:val="28"/>
          <w:szCs w:val="28"/>
        </w:rPr>
        <w:t>. и магистерской программы подготовки историков по направлен</w:t>
      </w:r>
      <w:r>
        <w:rPr>
          <w:rFonts w:ascii="Times New Roman" w:hAnsi="Times New Roman"/>
          <w:color w:val="000000"/>
          <w:sz w:val="28"/>
          <w:szCs w:val="28"/>
        </w:rPr>
        <w:t>ности</w:t>
      </w:r>
      <w:r w:rsidRPr="004A06D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A06DD">
        <w:rPr>
          <w:rFonts w:ascii="Times New Roman" w:hAnsi="Times New Roman"/>
          <w:bCs/>
          <w:color w:val="000000"/>
          <w:sz w:val="28"/>
          <w:szCs w:val="28"/>
        </w:rPr>
        <w:t>«Теория и методология исследования современных исторических процессов</w:t>
      </w:r>
      <w:r w:rsidRPr="004A06DD">
        <w:rPr>
          <w:rFonts w:ascii="Times New Roman" w:hAnsi="Times New Roman"/>
          <w:color w:val="000000"/>
          <w:sz w:val="28"/>
          <w:szCs w:val="28"/>
        </w:rPr>
        <w:t xml:space="preserve">» было непосредственно </w:t>
      </w:r>
      <w:r w:rsidRPr="00566402">
        <w:rPr>
          <w:rFonts w:ascii="Times New Roman" w:hAnsi="Times New Roman"/>
          <w:color w:val="000000"/>
          <w:sz w:val="28"/>
          <w:szCs w:val="28"/>
        </w:rPr>
        <w:t>связано</w:t>
      </w:r>
      <w:r w:rsidRPr="004A06DD">
        <w:rPr>
          <w:rFonts w:ascii="Times New Roman" w:hAnsi="Times New Roman"/>
          <w:color w:val="000000"/>
          <w:sz w:val="28"/>
          <w:szCs w:val="28"/>
        </w:rPr>
        <w:t xml:space="preserve"> с </w:t>
      </w:r>
      <w:r>
        <w:rPr>
          <w:rFonts w:ascii="Times New Roman" w:hAnsi="Times New Roman"/>
          <w:color w:val="000000"/>
          <w:sz w:val="28"/>
          <w:szCs w:val="28"/>
        </w:rPr>
        <w:t>д</w:t>
      </w:r>
      <w:r w:rsidRPr="004A06DD">
        <w:rPr>
          <w:rFonts w:ascii="Times New Roman" w:hAnsi="Times New Roman"/>
          <w:color w:val="000000"/>
          <w:sz w:val="28"/>
          <w:szCs w:val="28"/>
        </w:rPr>
        <w:t xml:space="preserve">еятельностью созданной Эмилией Аюбовной научной школы. </w:t>
      </w:r>
      <w:r w:rsidRPr="004A06DD">
        <w:rPr>
          <w:rFonts w:ascii="Times New Roman" w:hAnsi="Times New Roman"/>
          <w:bCs/>
          <w:iCs/>
          <w:color w:val="000000"/>
          <w:sz w:val="28"/>
          <w:szCs w:val="28"/>
        </w:rPr>
        <w:t>Издание сборника научных трудов «Вопросы теории и методологии истории» под научной редакцией Э.А. Шеуджен объединило исследовательский коллектив, занимающийся разработкой теоретических и методологических проблем источниковедения и историогра</w:t>
      </w:r>
      <w:r>
        <w:rPr>
          <w:rFonts w:ascii="Times New Roman" w:hAnsi="Times New Roman"/>
          <w:bCs/>
          <w:iCs/>
          <w:color w:val="000000"/>
          <w:sz w:val="28"/>
          <w:szCs w:val="28"/>
        </w:rPr>
        <w:t>фии. На сегодняшний день научная школа</w:t>
      </w:r>
      <w:r w:rsidRPr="004A06DD">
        <w:rPr>
          <w:rFonts w:ascii="Times New Roman" w:hAnsi="Times New Roman"/>
          <w:bCs/>
          <w:iCs/>
          <w:color w:val="000000"/>
          <w:sz w:val="28"/>
          <w:szCs w:val="28"/>
        </w:rPr>
        <w:t xml:space="preserve"> продолжае</w:t>
      </w:r>
      <w:r>
        <w:rPr>
          <w:rFonts w:ascii="Times New Roman" w:hAnsi="Times New Roman"/>
          <w:bCs/>
          <w:iCs/>
          <w:color w:val="000000"/>
          <w:sz w:val="28"/>
          <w:szCs w:val="28"/>
        </w:rPr>
        <w:t>т жить и реализовывать</w:t>
      </w:r>
      <w:r w:rsidRPr="004A06DD">
        <w:rPr>
          <w:rFonts w:ascii="Times New Roman" w:hAnsi="Times New Roman"/>
          <w:bCs/>
          <w:iCs/>
          <w:color w:val="000000"/>
          <w:sz w:val="28"/>
          <w:szCs w:val="28"/>
        </w:rPr>
        <w:t xml:space="preserve"> основные научно-исследовательские направле</w:t>
      </w:r>
      <w:r>
        <w:rPr>
          <w:rFonts w:ascii="Times New Roman" w:hAnsi="Times New Roman"/>
          <w:bCs/>
          <w:iCs/>
          <w:color w:val="000000"/>
          <w:sz w:val="28"/>
          <w:szCs w:val="28"/>
        </w:rPr>
        <w:t xml:space="preserve">ния, заложенные </w:t>
      </w:r>
      <w:r w:rsidRPr="004A06DD">
        <w:rPr>
          <w:rFonts w:ascii="Times New Roman" w:hAnsi="Times New Roman"/>
          <w:color w:val="000000"/>
          <w:sz w:val="28"/>
          <w:szCs w:val="28"/>
        </w:rPr>
        <w:t>Э.А. Шеуджен, ставшие основой и определившие вектор теоретико-методологических и историографических разработок ее учеников по проблемам кавказоведения</w:t>
      </w:r>
      <w:r w:rsidRPr="0057790C">
        <w:rPr>
          <w:rFonts w:ascii="Times New Roman" w:hAnsi="Times New Roman"/>
          <w:color w:val="339966"/>
          <w:sz w:val="28"/>
          <w:szCs w:val="28"/>
        </w:rPr>
        <w:t xml:space="preserve">.  </w:t>
      </w:r>
    </w:p>
    <w:p w:rsidR="0095036F" w:rsidRPr="002E444A" w:rsidRDefault="0095036F" w:rsidP="004A34F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E444A">
        <w:rPr>
          <w:rFonts w:ascii="Times New Roman" w:hAnsi="Times New Roman"/>
          <w:sz w:val="28"/>
          <w:szCs w:val="28"/>
        </w:rPr>
        <w:t xml:space="preserve">Эмилия </w:t>
      </w:r>
      <w:r w:rsidRPr="00566402">
        <w:rPr>
          <w:rFonts w:ascii="Times New Roman" w:hAnsi="Times New Roman"/>
          <w:color w:val="000000"/>
          <w:sz w:val="28"/>
          <w:szCs w:val="28"/>
        </w:rPr>
        <w:t>Аюбовна, одна из первых, очень</w:t>
      </w:r>
      <w:r w:rsidRPr="00566402">
        <w:rPr>
          <w:rFonts w:ascii="Times New Roman" w:hAnsi="Times New Roman"/>
          <w:sz w:val="28"/>
          <w:szCs w:val="28"/>
        </w:rPr>
        <w:t xml:space="preserve"> </w:t>
      </w:r>
      <w:r w:rsidRPr="002E444A">
        <w:rPr>
          <w:rFonts w:ascii="Times New Roman" w:hAnsi="Times New Roman"/>
          <w:sz w:val="28"/>
          <w:szCs w:val="28"/>
        </w:rPr>
        <w:t xml:space="preserve">продуктивно стала внедрять методологию исторической и культурной антропологии в отечественную историческую </w:t>
      </w:r>
      <w:r w:rsidRPr="00566402">
        <w:rPr>
          <w:rFonts w:ascii="Times New Roman" w:hAnsi="Times New Roman"/>
          <w:color w:val="000000"/>
          <w:sz w:val="28"/>
          <w:szCs w:val="28"/>
        </w:rPr>
        <w:t>мысль. Своими</w:t>
      </w:r>
      <w:r w:rsidRPr="00F26C5A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2E444A">
        <w:rPr>
          <w:rFonts w:ascii="Times New Roman" w:hAnsi="Times New Roman"/>
          <w:sz w:val="28"/>
          <w:szCs w:val="28"/>
        </w:rPr>
        <w:t>монографиями и статьями произвела настоящий интеллектуальный прорыв в историографии истории адыгов</w:t>
      </w:r>
      <w:r>
        <w:rPr>
          <w:rFonts w:ascii="Times New Roman" w:hAnsi="Times New Roman"/>
          <w:sz w:val="28"/>
          <w:szCs w:val="28"/>
        </w:rPr>
        <w:t xml:space="preserve"> -</w:t>
      </w:r>
      <w:r w:rsidRPr="002E444A">
        <w:rPr>
          <w:rFonts w:ascii="Times New Roman" w:hAnsi="Times New Roman"/>
          <w:sz w:val="28"/>
          <w:szCs w:val="28"/>
        </w:rPr>
        <w:t xml:space="preserve"> стала первой применять к историческому нарративу Северо-Западного Кавказа те наработки, которые были созданы в знаменитой французской школе «Анналов» (Л. Февр, М. Блок, Ж. Дюби, Ф. Бродель, Ж. Ле Гофф и др.). Ей удалось показать</w:t>
      </w:r>
      <w:r>
        <w:rPr>
          <w:rFonts w:ascii="Times New Roman" w:hAnsi="Times New Roman"/>
          <w:sz w:val="28"/>
          <w:szCs w:val="28"/>
        </w:rPr>
        <w:t xml:space="preserve"> значимость</w:t>
      </w:r>
      <w:r w:rsidRPr="002E444A">
        <w:rPr>
          <w:rFonts w:ascii="Times New Roman" w:hAnsi="Times New Roman"/>
          <w:sz w:val="28"/>
          <w:szCs w:val="28"/>
        </w:rPr>
        <w:t xml:space="preserve"> изучения истории ментальностей, истории тела, человека как главного предмета внимания историка. </w:t>
      </w:r>
      <w:r>
        <w:rPr>
          <w:rFonts w:ascii="Times New Roman" w:hAnsi="Times New Roman"/>
          <w:sz w:val="28"/>
          <w:szCs w:val="28"/>
        </w:rPr>
        <w:t>Она провела</w:t>
      </w:r>
      <w:r w:rsidRPr="002E444A">
        <w:rPr>
          <w:rFonts w:ascii="Times New Roman" w:hAnsi="Times New Roman"/>
          <w:sz w:val="28"/>
          <w:szCs w:val="28"/>
        </w:rPr>
        <w:t xml:space="preserve"> крайне важное исследование, посвященное исторической памяти адыгов, в котором, как нам представляется, весьма убедительно произвела «препарирование» целого комплекса устойчивых исторических и идеологических клише (</w:t>
      </w:r>
      <w:r w:rsidRPr="002E444A">
        <w:rPr>
          <w:rFonts w:ascii="Times New Roman" w:eastAsia="TimesNewRomanPSMT" w:hAnsi="Times New Roman"/>
          <w:sz w:val="28"/>
          <w:szCs w:val="28"/>
        </w:rPr>
        <w:t>Шеуджен Э.А. Адыги (черкесы) в прост</w:t>
      </w:r>
      <w:r>
        <w:rPr>
          <w:rFonts w:ascii="Times New Roman" w:eastAsia="TimesNewRomanPSMT" w:hAnsi="Times New Roman"/>
          <w:sz w:val="28"/>
          <w:szCs w:val="28"/>
        </w:rPr>
        <w:t>ранстве исторической памяти. Москва-</w:t>
      </w:r>
      <w:r w:rsidRPr="002E444A">
        <w:rPr>
          <w:rFonts w:ascii="Times New Roman" w:eastAsia="TimesNewRomanPSMT" w:hAnsi="Times New Roman"/>
          <w:sz w:val="28"/>
          <w:szCs w:val="28"/>
        </w:rPr>
        <w:t>Майкоп: Изд-во АГУ, 2010)</w:t>
      </w:r>
      <w:r w:rsidRPr="002E444A">
        <w:rPr>
          <w:rFonts w:ascii="Times New Roman" w:hAnsi="Times New Roman"/>
          <w:sz w:val="28"/>
          <w:szCs w:val="28"/>
        </w:rPr>
        <w:t xml:space="preserve">. </w:t>
      </w:r>
    </w:p>
    <w:p w:rsidR="0095036F" w:rsidRPr="002E444A" w:rsidRDefault="0095036F" w:rsidP="004A34F7">
      <w:pPr>
        <w:spacing w:after="0" w:line="360" w:lineRule="auto"/>
        <w:ind w:firstLine="709"/>
        <w:contextualSpacing/>
        <w:jc w:val="both"/>
        <w:rPr>
          <w:rFonts w:ascii="Times New Roman" w:eastAsia="TimesNewRomanPSMT" w:hAnsi="Times New Roman"/>
          <w:sz w:val="28"/>
          <w:szCs w:val="28"/>
        </w:rPr>
      </w:pPr>
      <w:r w:rsidRPr="002E444A">
        <w:rPr>
          <w:rFonts w:ascii="Times New Roman" w:hAnsi="Times New Roman"/>
          <w:sz w:val="28"/>
          <w:szCs w:val="28"/>
        </w:rPr>
        <w:t>Э.А. Шеу</w:t>
      </w:r>
      <w:r>
        <w:rPr>
          <w:rFonts w:ascii="Times New Roman" w:hAnsi="Times New Roman"/>
          <w:sz w:val="28"/>
          <w:szCs w:val="28"/>
        </w:rPr>
        <w:t xml:space="preserve">джен </w:t>
      </w:r>
      <w:r w:rsidRPr="00566402">
        <w:rPr>
          <w:rFonts w:ascii="Times New Roman" w:hAnsi="Times New Roman"/>
          <w:color w:val="000000"/>
          <w:sz w:val="28"/>
          <w:szCs w:val="28"/>
        </w:rPr>
        <w:t>была, в первую очередь,</w:t>
      </w:r>
      <w:r w:rsidRPr="00F26C5A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высококвалифицированным</w:t>
      </w:r>
      <w:r w:rsidRPr="002E444A">
        <w:rPr>
          <w:rFonts w:ascii="Times New Roman" w:hAnsi="Times New Roman"/>
          <w:sz w:val="28"/>
          <w:szCs w:val="28"/>
        </w:rPr>
        <w:t xml:space="preserve"> специалистом в области исторического метода. Этому очень непросто научиться и мы почти не знаем примеров того, когда теория и методология исторического знания усваивается вне исторической аудитории. Только совместная работа над критическим анализом исторического текста под руководством опытного преподавателя (а здесь следует вспомнить мастера, у которого училась Эмилия Аюбовна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2E444A">
        <w:rPr>
          <w:rFonts w:ascii="Times New Roman" w:hAnsi="Times New Roman"/>
          <w:sz w:val="28"/>
          <w:szCs w:val="28"/>
        </w:rPr>
        <w:t>Александра Павлов</w:t>
      </w:r>
      <w:r>
        <w:rPr>
          <w:rFonts w:ascii="Times New Roman" w:hAnsi="Times New Roman"/>
          <w:sz w:val="28"/>
          <w:szCs w:val="28"/>
        </w:rPr>
        <w:t xml:space="preserve">ича Пронштейна), а </w:t>
      </w:r>
      <w:r w:rsidRPr="00566402">
        <w:rPr>
          <w:rFonts w:ascii="Times New Roman" w:hAnsi="Times New Roman"/>
          <w:color w:val="000000"/>
          <w:sz w:val="28"/>
          <w:szCs w:val="28"/>
        </w:rPr>
        <w:t>впоследствии – годы</w:t>
      </w:r>
      <w:r w:rsidRPr="006653BB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2E444A">
        <w:rPr>
          <w:rFonts w:ascii="Times New Roman" w:hAnsi="Times New Roman"/>
          <w:sz w:val="28"/>
          <w:szCs w:val="28"/>
        </w:rPr>
        <w:t>самостоятельного труда и щедрые порции критики от коллег способны создать настоящего историка. Эмилия Аюбовна уделяла очень большое внимание этому направлению работы и опубликовала специальные учебные пособия по источниковедению и методологии исторического исследования (</w:t>
      </w:r>
      <w:r w:rsidRPr="002E444A">
        <w:rPr>
          <w:rFonts w:ascii="Times New Roman" w:eastAsia="TimesNewRomanPSMT" w:hAnsi="Times New Roman"/>
          <w:sz w:val="28"/>
          <w:szCs w:val="28"/>
        </w:rPr>
        <w:t xml:space="preserve">Шеуджен Э.А. Путь в историю: </w:t>
      </w:r>
      <w:r w:rsidRPr="00566402">
        <w:rPr>
          <w:rFonts w:ascii="Times New Roman" w:eastAsia="TimesNewRomanPSMT" w:hAnsi="Times New Roman"/>
          <w:color w:val="000000"/>
          <w:sz w:val="28"/>
          <w:szCs w:val="28"/>
        </w:rPr>
        <w:t>в</w:t>
      </w:r>
      <w:r w:rsidRPr="002E444A">
        <w:rPr>
          <w:rFonts w:ascii="Times New Roman" w:eastAsia="TimesNewRomanPSMT" w:hAnsi="Times New Roman"/>
          <w:sz w:val="28"/>
          <w:szCs w:val="28"/>
        </w:rPr>
        <w:t xml:space="preserve"> поисках методологии исследования. Майкоп: ООО «Качество», 2007).</w:t>
      </w:r>
    </w:p>
    <w:p w:rsidR="0095036F" w:rsidRDefault="0095036F" w:rsidP="004A06DD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2E444A">
        <w:rPr>
          <w:rFonts w:ascii="Times New Roman" w:hAnsi="Times New Roman"/>
          <w:sz w:val="28"/>
          <w:szCs w:val="28"/>
        </w:rPr>
        <w:t>Впервые в российской историографии опубликована монография по проблеме исторической памяти бесписьменных народов (Э.А. Шеуджен «Адыги (черкесы) в пространстве исторической памяти». Москва-Майкоп, 2010). В работе</w:t>
      </w:r>
      <w:r w:rsidRPr="002E444A">
        <w:rPr>
          <w:rFonts w:ascii="Times New Roman" w:hAnsi="Times New Roman"/>
          <w:bCs/>
          <w:sz w:val="28"/>
          <w:szCs w:val="28"/>
        </w:rPr>
        <w:t xml:space="preserve"> предлагается оригинальный взгляд на историю адыгов (черкесов), </w:t>
      </w:r>
      <w:r>
        <w:rPr>
          <w:rFonts w:ascii="Times New Roman" w:hAnsi="Times New Roman"/>
          <w:bCs/>
          <w:sz w:val="28"/>
          <w:szCs w:val="28"/>
        </w:rPr>
        <w:t>показанный</w:t>
      </w:r>
      <w:r w:rsidRPr="002E444A">
        <w:rPr>
          <w:rFonts w:ascii="Times New Roman" w:hAnsi="Times New Roman"/>
          <w:bCs/>
          <w:sz w:val="28"/>
          <w:szCs w:val="28"/>
        </w:rPr>
        <w:t xml:space="preserve"> через призму дефиниции «историческая память»,</w:t>
      </w:r>
      <w:r w:rsidRPr="002E444A">
        <w:rPr>
          <w:rFonts w:ascii="Times New Roman" w:hAnsi="Times New Roman"/>
          <w:color w:val="000000"/>
          <w:sz w:val="28"/>
          <w:szCs w:val="28"/>
        </w:rPr>
        <w:t xml:space="preserve"> предпринимается попытка системного исследования состояния исторической памяти как коллективного опыта, сложившегося в процессе исторического развития адыгов и сохранившего значение для ныне живущих поколений.</w:t>
      </w:r>
      <w:r w:rsidRPr="002E444A">
        <w:rPr>
          <w:rFonts w:ascii="Times New Roman" w:hAnsi="Times New Roman"/>
          <w:bCs/>
          <w:sz w:val="28"/>
          <w:szCs w:val="28"/>
        </w:rPr>
        <w:t xml:space="preserve"> Издание данной работы способно изменить традиционные маршруты развития исторического знания о народах Северного Кавказа.</w:t>
      </w:r>
      <w:r w:rsidRPr="002E444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A06DD">
        <w:rPr>
          <w:rFonts w:ascii="Times New Roman" w:hAnsi="Times New Roman"/>
          <w:bCs/>
          <w:color w:val="000000"/>
          <w:sz w:val="28"/>
          <w:szCs w:val="28"/>
        </w:rPr>
        <w:t xml:space="preserve">Совместно с европейскими учеными участвовала в издании коллективной монографии, вышедшей </w:t>
      </w:r>
      <w:r w:rsidRPr="00566402">
        <w:rPr>
          <w:rFonts w:ascii="Times New Roman" w:hAnsi="Times New Roman"/>
          <w:bCs/>
          <w:color w:val="000000"/>
          <w:sz w:val="28"/>
          <w:szCs w:val="28"/>
        </w:rPr>
        <w:t>за рубежом</w:t>
      </w:r>
      <w:r w:rsidRPr="004A06DD"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</w:p>
    <w:p w:rsidR="0095036F" w:rsidRPr="00AF20E0" w:rsidRDefault="0095036F" w:rsidP="004A06D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F20E0">
        <w:rPr>
          <w:rFonts w:ascii="Times New Roman" w:hAnsi="Times New Roman"/>
          <w:bCs/>
          <w:sz w:val="28"/>
          <w:szCs w:val="28"/>
        </w:rPr>
        <w:t xml:space="preserve">Эмилия Аюбовна достойно выполнила миссию дочери, написав монографию о своем отце Аюбе Ибрагимовиче Шеуджен, </w:t>
      </w:r>
      <w:r w:rsidRPr="00566402">
        <w:rPr>
          <w:rFonts w:ascii="Times New Roman" w:hAnsi="Times New Roman"/>
          <w:bCs/>
          <w:color w:val="000000"/>
          <w:sz w:val="28"/>
          <w:szCs w:val="28"/>
        </w:rPr>
        <w:t>одним</w:t>
      </w:r>
      <w:r w:rsidRPr="00AF20E0">
        <w:rPr>
          <w:rFonts w:ascii="Times New Roman" w:hAnsi="Times New Roman"/>
          <w:bCs/>
          <w:sz w:val="28"/>
          <w:szCs w:val="28"/>
        </w:rPr>
        <w:t xml:space="preserve"> из многих, кто до самых глубин души ощутил вулканическую энергетику своего време</w:t>
      </w:r>
      <w:r w:rsidRPr="00566402">
        <w:rPr>
          <w:rFonts w:ascii="Times New Roman" w:hAnsi="Times New Roman"/>
          <w:bCs/>
          <w:color w:val="000000"/>
          <w:sz w:val="28"/>
          <w:szCs w:val="28"/>
        </w:rPr>
        <w:t>ни</w:t>
      </w:r>
      <w:r w:rsidRPr="006653BB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Pr="00AF20E0">
        <w:rPr>
          <w:rFonts w:ascii="Times New Roman" w:hAnsi="Times New Roman"/>
          <w:bCs/>
          <w:sz w:val="28"/>
          <w:szCs w:val="28"/>
        </w:rPr>
        <w:t>пройдя каменистый и крутой путь, для которого господствующая в обществе идеология была символом веры. Основываясь на богатых архивных материалах, она документально воссоздала динамику исторических событий через конкретную личность,  вписав биографию своего отца в панораму исторического времени, что позволяет глубже понять трагическую и одновременно героическую историю советского периода. Портрет отца представлен в органической связи с социальным анализом окру</w:t>
      </w:r>
      <w:r>
        <w:rPr>
          <w:rFonts w:ascii="Times New Roman" w:hAnsi="Times New Roman"/>
          <w:bCs/>
          <w:sz w:val="28"/>
          <w:szCs w:val="28"/>
        </w:rPr>
        <w:t>жающей действительности (1924–</w:t>
      </w:r>
      <w:r w:rsidRPr="00AF20E0">
        <w:rPr>
          <w:rFonts w:ascii="Times New Roman" w:hAnsi="Times New Roman"/>
          <w:bCs/>
          <w:sz w:val="28"/>
          <w:szCs w:val="28"/>
        </w:rPr>
        <w:t>1984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F20E0">
        <w:rPr>
          <w:rFonts w:ascii="Times New Roman" w:hAnsi="Times New Roman"/>
          <w:bCs/>
          <w:sz w:val="28"/>
          <w:szCs w:val="28"/>
        </w:rPr>
        <w:t xml:space="preserve">гг.), когда он должен был постоянно подчиняться требованиям государства и партии, вписываясь в крутые </w:t>
      </w:r>
      <w:r w:rsidRPr="00566402">
        <w:rPr>
          <w:rFonts w:ascii="Times New Roman" w:hAnsi="Times New Roman"/>
          <w:bCs/>
          <w:color w:val="000000"/>
          <w:sz w:val="28"/>
          <w:szCs w:val="28"/>
        </w:rPr>
        <w:t>повороты изменяющихся</w:t>
      </w:r>
      <w:r w:rsidRPr="00566402">
        <w:rPr>
          <w:rFonts w:ascii="Times New Roman" w:hAnsi="Times New Roman"/>
          <w:bCs/>
          <w:sz w:val="28"/>
          <w:szCs w:val="28"/>
        </w:rPr>
        <w:t xml:space="preserve"> </w:t>
      </w:r>
      <w:r w:rsidRPr="00AF20E0">
        <w:rPr>
          <w:rFonts w:ascii="Times New Roman" w:hAnsi="Times New Roman"/>
          <w:bCs/>
          <w:sz w:val="28"/>
          <w:szCs w:val="28"/>
        </w:rPr>
        <w:t xml:space="preserve">«генеральных курсов». Эмилия </w:t>
      </w:r>
      <w:r w:rsidRPr="00566402">
        <w:rPr>
          <w:rFonts w:ascii="Times New Roman" w:hAnsi="Times New Roman"/>
          <w:bCs/>
          <w:color w:val="000000"/>
          <w:sz w:val="28"/>
          <w:szCs w:val="28"/>
        </w:rPr>
        <w:t>Аюбовна, как дочь,</w:t>
      </w:r>
      <w:r w:rsidRPr="006653BB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Pr="00AF20E0">
        <w:rPr>
          <w:rFonts w:ascii="Times New Roman" w:hAnsi="Times New Roman"/>
          <w:bCs/>
          <w:sz w:val="28"/>
          <w:szCs w:val="28"/>
        </w:rPr>
        <w:t>с пониманием воспринимала властную силу отца, унаследовав черты его характера – настойчивость, смелость, бескомпромиссность. Она как историк понимала, что без знания исторических условий, определяющих реальную ситуацию, нельзя в полной мере оценить уникальность или типологичность происходящих событий, их реальную значимость.</w:t>
      </w:r>
    </w:p>
    <w:p w:rsidR="0095036F" w:rsidRDefault="0095036F" w:rsidP="00846B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Грустно, что Эмилия Аюбовна не дожила всего несколько месяцев до своего славного и достойного юбилея, но как и завещала Эмилия Аюбовна, она не в прошлом, она среди нас, поскольку ее благородные помыслы продолжают жить…</w:t>
      </w:r>
    </w:p>
    <w:p w:rsidR="0095036F" w:rsidRDefault="0095036F" w:rsidP="00846B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036F" w:rsidRDefault="0095036F" w:rsidP="00846B8B">
      <w:pPr>
        <w:spacing w:after="0" w:line="240" w:lineRule="auto"/>
        <w:ind w:left="-1080" w:right="-36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57A1A">
        <w:rPr>
          <w:rFonts w:ascii="Times New Roman" w:hAnsi="Times New Roman"/>
          <w:sz w:val="28"/>
          <w:szCs w:val="28"/>
        </w:rPr>
        <w:t>Хунагов Р.Д.,</w:t>
      </w:r>
      <w:r>
        <w:rPr>
          <w:rFonts w:ascii="Times New Roman" w:hAnsi="Times New Roman"/>
          <w:sz w:val="28"/>
          <w:szCs w:val="28"/>
        </w:rPr>
        <w:t xml:space="preserve"> доктор социологических наук, профессор</w:t>
      </w:r>
    </w:p>
    <w:p w:rsidR="0095036F" w:rsidRDefault="0095036F" w:rsidP="00846B8B">
      <w:pPr>
        <w:spacing w:after="0" w:line="240" w:lineRule="auto"/>
        <w:ind w:left="-1080" w:right="-36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Шаханова А.В., доктор биологических наук, профессор</w:t>
      </w:r>
    </w:p>
    <w:p w:rsidR="0095036F" w:rsidRDefault="0095036F" w:rsidP="00846B8B">
      <w:pPr>
        <w:spacing w:after="0" w:line="240" w:lineRule="auto"/>
        <w:ind w:left="-1080" w:right="-36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Чермит К.Д., доктор педагогических наук, доктор биологических наук, профессор</w:t>
      </w:r>
    </w:p>
    <w:p w:rsidR="0095036F" w:rsidRDefault="0095036F" w:rsidP="00846B8B">
      <w:pPr>
        <w:spacing w:after="0" w:line="240" w:lineRule="auto"/>
        <w:ind w:left="-1080" w:right="-36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Почешхов Н.А., доктор исторических наук, профессор</w:t>
      </w:r>
    </w:p>
    <w:p w:rsidR="0095036F" w:rsidRDefault="0095036F" w:rsidP="00846B8B">
      <w:pPr>
        <w:spacing w:after="0" w:line="240" w:lineRule="auto"/>
        <w:ind w:left="-1080" w:right="-36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Хотко С.Х., доктор исторических наук, профессор. </w:t>
      </w:r>
    </w:p>
    <w:p w:rsidR="0095036F" w:rsidRDefault="0095036F" w:rsidP="00846B8B">
      <w:pPr>
        <w:spacing w:after="0" w:line="360" w:lineRule="auto"/>
        <w:ind w:left="-1080" w:right="-365"/>
        <w:jc w:val="both"/>
        <w:rPr>
          <w:rFonts w:ascii="Times New Roman" w:hAnsi="Times New Roman"/>
          <w:sz w:val="28"/>
          <w:szCs w:val="28"/>
        </w:rPr>
      </w:pPr>
    </w:p>
    <w:p w:rsidR="0095036F" w:rsidRDefault="0095036F" w:rsidP="00A14D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036F" w:rsidRDefault="0095036F" w:rsidP="00A14D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036F" w:rsidRDefault="0095036F" w:rsidP="006353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036F" w:rsidRPr="001D4620" w:rsidRDefault="0095036F" w:rsidP="001D4620">
      <w:pPr>
        <w:spacing w:after="0" w:line="360" w:lineRule="auto"/>
        <w:ind w:left="6371" w:firstLine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95036F" w:rsidRPr="001D4620" w:rsidSect="00846B8B"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05660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EA5207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EEC6EB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C84A60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D9C3A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24AEF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C7E52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59008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7A68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4AC6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08B2"/>
    <w:rsid w:val="000002C1"/>
    <w:rsid w:val="00010A5C"/>
    <w:rsid w:val="00026064"/>
    <w:rsid w:val="0005319D"/>
    <w:rsid w:val="000A1F3F"/>
    <w:rsid w:val="000E3AE0"/>
    <w:rsid w:val="000E6C49"/>
    <w:rsid w:val="001023C2"/>
    <w:rsid w:val="001651B0"/>
    <w:rsid w:val="0016583F"/>
    <w:rsid w:val="0018456B"/>
    <w:rsid w:val="00192F78"/>
    <w:rsid w:val="00196807"/>
    <w:rsid w:val="001A3658"/>
    <w:rsid w:val="001D4620"/>
    <w:rsid w:val="001E59DC"/>
    <w:rsid w:val="00207DD5"/>
    <w:rsid w:val="002750A1"/>
    <w:rsid w:val="0027767D"/>
    <w:rsid w:val="00294596"/>
    <w:rsid w:val="002A0D2E"/>
    <w:rsid w:val="002C759B"/>
    <w:rsid w:val="002E0911"/>
    <w:rsid w:val="002E444A"/>
    <w:rsid w:val="003408B2"/>
    <w:rsid w:val="0035699E"/>
    <w:rsid w:val="00387C4C"/>
    <w:rsid w:val="003B21C7"/>
    <w:rsid w:val="004504EC"/>
    <w:rsid w:val="004834CF"/>
    <w:rsid w:val="004A06DD"/>
    <w:rsid w:val="004A34F7"/>
    <w:rsid w:val="004A50E8"/>
    <w:rsid w:val="004A6C10"/>
    <w:rsid w:val="004A7CA4"/>
    <w:rsid w:val="004B5A3C"/>
    <w:rsid w:val="004B7CCD"/>
    <w:rsid w:val="004D397D"/>
    <w:rsid w:val="00547B21"/>
    <w:rsid w:val="00557742"/>
    <w:rsid w:val="00566402"/>
    <w:rsid w:val="0056782C"/>
    <w:rsid w:val="0057790C"/>
    <w:rsid w:val="005864AD"/>
    <w:rsid w:val="005C6287"/>
    <w:rsid w:val="005F67F5"/>
    <w:rsid w:val="0060198A"/>
    <w:rsid w:val="006239A9"/>
    <w:rsid w:val="00633308"/>
    <w:rsid w:val="006353D1"/>
    <w:rsid w:val="00644579"/>
    <w:rsid w:val="006613FC"/>
    <w:rsid w:val="006653BB"/>
    <w:rsid w:val="0068511A"/>
    <w:rsid w:val="00690043"/>
    <w:rsid w:val="006B1869"/>
    <w:rsid w:val="006E65C6"/>
    <w:rsid w:val="00757920"/>
    <w:rsid w:val="00766609"/>
    <w:rsid w:val="0077207C"/>
    <w:rsid w:val="0077209B"/>
    <w:rsid w:val="00775835"/>
    <w:rsid w:val="007C0668"/>
    <w:rsid w:val="00803C93"/>
    <w:rsid w:val="00816058"/>
    <w:rsid w:val="00816640"/>
    <w:rsid w:val="00834421"/>
    <w:rsid w:val="00846B8B"/>
    <w:rsid w:val="00852F3D"/>
    <w:rsid w:val="008640C4"/>
    <w:rsid w:val="00871936"/>
    <w:rsid w:val="00872C02"/>
    <w:rsid w:val="00875C61"/>
    <w:rsid w:val="008E383A"/>
    <w:rsid w:val="00910CC2"/>
    <w:rsid w:val="00914666"/>
    <w:rsid w:val="0095036F"/>
    <w:rsid w:val="00957A1A"/>
    <w:rsid w:val="0096636E"/>
    <w:rsid w:val="00972D64"/>
    <w:rsid w:val="00983DAD"/>
    <w:rsid w:val="009C5CF4"/>
    <w:rsid w:val="009E2FBE"/>
    <w:rsid w:val="00A1139D"/>
    <w:rsid w:val="00A14DC7"/>
    <w:rsid w:val="00A21AEC"/>
    <w:rsid w:val="00A62769"/>
    <w:rsid w:val="00A978F1"/>
    <w:rsid w:val="00AD7F94"/>
    <w:rsid w:val="00AE525A"/>
    <w:rsid w:val="00AF20E0"/>
    <w:rsid w:val="00B1261B"/>
    <w:rsid w:val="00B2652E"/>
    <w:rsid w:val="00B44C07"/>
    <w:rsid w:val="00B9713A"/>
    <w:rsid w:val="00BA035F"/>
    <w:rsid w:val="00BB72C4"/>
    <w:rsid w:val="00BC6909"/>
    <w:rsid w:val="00BE5B05"/>
    <w:rsid w:val="00BF1F36"/>
    <w:rsid w:val="00BF3207"/>
    <w:rsid w:val="00C051A4"/>
    <w:rsid w:val="00C94635"/>
    <w:rsid w:val="00C95376"/>
    <w:rsid w:val="00C97199"/>
    <w:rsid w:val="00CA47FA"/>
    <w:rsid w:val="00CB6632"/>
    <w:rsid w:val="00CC2456"/>
    <w:rsid w:val="00CD6607"/>
    <w:rsid w:val="00D064A1"/>
    <w:rsid w:val="00D13E8F"/>
    <w:rsid w:val="00D56D6A"/>
    <w:rsid w:val="00D80B1F"/>
    <w:rsid w:val="00D846AC"/>
    <w:rsid w:val="00DB415E"/>
    <w:rsid w:val="00DE24B2"/>
    <w:rsid w:val="00E06CC7"/>
    <w:rsid w:val="00E120CA"/>
    <w:rsid w:val="00E31132"/>
    <w:rsid w:val="00E40692"/>
    <w:rsid w:val="00E52B1F"/>
    <w:rsid w:val="00E6793E"/>
    <w:rsid w:val="00E707D1"/>
    <w:rsid w:val="00E74C3D"/>
    <w:rsid w:val="00E77C6F"/>
    <w:rsid w:val="00E83E9D"/>
    <w:rsid w:val="00EB087B"/>
    <w:rsid w:val="00EB71BA"/>
    <w:rsid w:val="00ED1419"/>
    <w:rsid w:val="00EF677C"/>
    <w:rsid w:val="00EF7434"/>
    <w:rsid w:val="00F26C5A"/>
    <w:rsid w:val="00F464A9"/>
    <w:rsid w:val="00F55F5F"/>
    <w:rsid w:val="00F941AF"/>
    <w:rsid w:val="00FC7104"/>
    <w:rsid w:val="00FC7797"/>
    <w:rsid w:val="00FD21C8"/>
    <w:rsid w:val="00FF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0C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C2456"/>
    <w:rPr>
      <w:rFonts w:cs="Times New Roman"/>
      <w:color w:val="5E3614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45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opnwin('spec.htm')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119</TotalTime>
  <Pages>6</Pages>
  <Words>1351</Words>
  <Characters>7703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Microsoft Office</cp:lastModifiedBy>
  <cp:revision>12</cp:revision>
  <cp:lastPrinted>2022-03-15T13:53:00Z</cp:lastPrinted>
  <dcterms:created xsi:type="dcterms:W3CDTF">2022-03-15T15:39:00Z</dcterms:created>
  <dcterms:modified xsi:type="dcterms:W3CDTF">2022-03-15T20:39:00Z</dcterms:modified>
</cp:coreProperties>
</file>