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41" w:rsidRDefault="003B6B93" w:rsidP="003B6B93">
      <w:pPr>
        <w:keepNext/>
        <w:widowControl/>
        <w:autoSpaceDE/>
        <w:autoSpaceDN/>
        <w:adjustRightInd/>
        <w:spacing w:after="160" w:line="259" w:lineRule="auto"/>
        <w:sectPr w:rsidR="00A76241" w:rsidSect="00A76241">
          <w:footerReference w:type="first" r:id="rId6"/>
          <w:pgSz w:w="16838" w:h="11906" w:orient="landscape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501416B6" wp14:editId="2DB81BA3">
            <wp:extent cx="9972675" cy="5483575"/>
            <wp:effectExtent l="0" t="0" r="0" b="3175"/>
            <wp:docPr id="2" name="Рисунок 1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1638" cy="55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6B93" w:rsidRDefault="003B6B93" w:rsidP="003B6B93">
      <w:pPr>
        <w:keepNext/>
        <w:widowControl/>
        <w:autoSpaceDE/>
        <w:autoSpaceDN/>
        <w:adjustRightInd/>
        <w:spacing w:after="160" w:line="259" w:lineRule="auto"/>
      </w:pPr>
    </w:p>
    <w:p w:rsidR="003B6B93" w:rsidRPr="009151E4" w:rsidRDefault="003B6B93" w:rsidP="003B6B93">
      <w:pPr>
        <w:ind w:left="170" w:right="170" w:firstLine="567"/>
        <w:jc w:val="both"/>
        <w:rPr>
          <w:sz w:val="28"/>
          <w:szCs w:val="28"/>
        </w:rPr>
      </w:pPr>
    </w:p>
    <w:p w:rsidR="003B6B93" w:rsidRPr="009C1C50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3B6B93">
        <w:rPr>
          <w:b/>
          <w:i/>
          <w:sz w:val="28"/>
          <w:szCs w:val="28"/>
          <w:lang w:val="en-US"/>
        </w:rPr>
        <w:t>TableUsers</w:t>
      </w:r>
      <w:proofErr w:type="spellEnd"/>
      <w:r w:rsidRPr="009C1C50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таблица, которая содержит в себе имена пользователей и их идентификатор.</w:t>
      </w:r>
    </w:p>
    <w:p w:rsidR="003B6B93" w:rsidRPr="009C1C50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 w:rsidRPr="003B6B93">
        <w:rPr>
          <w:i/>
          <w:sz w:val="28"/>
          <w:szCs w:val="28"/>
          <w:lang w:val="en-US"/>
        </w:rPr>
        <w:t>id</w:t>
      </w:r>
      <w:r w:rsidRPr="003B6B93">
        <w:rPr>
          <w:i/>
          <w:sz w:val="28"/>
          <w:szCs w:val="28"/>
        </w:rPr>
        <w:t>_</w:t>
      </w:r>
      <w:r w:rsidRPr="003B6B93">
        <w:rPr>
          <w:i/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– идентификатор пользователя.</w:t>
      </w:r>
    </w:p>
    <w:p w:rsidR="003B6B93" w:rsidRPr="009C1C50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 w:rsidRPr="003B6B93">
        <w:rPr>
          <w:i/>
          <w:sz w:val="28"/>
          <w:szCs w:val="28"/>
          <w:lang w:val="en-US"/>
        </w:rPr>
        <w:t>users</w:t>
      </w:r>
      <w:r w:rsidRPr="003B6B93">
        <w:rPr>
          <w:i/>
          <w:sz w:val="28"/>
          <w:szCs w:val="28"/>
        </w:rPr>
        <w:t>_</w:t>
      </w:r>
      <w:r w:rsidRPr="003B6B93"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пользователя.</w:t>
      </w:r>
    </w:p>
    <w:p w:rsidR="003B6B93" w:rsidRPr="009C1C50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9C1C50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TableCosts</w:t>
      </w:r>
      <w:proofErr w:type="spellEnd"/>
      <w:r>
        <w:rPr>
          <w:sz w:val="28"/>
          <w:szCs w:val="28"/>
        </w:rPr>
        <w:t xml:space="preserve"> – таблица, которая содержит в себе типы расходов (постоянный/непостоянный) и их идентификатор.</w:t>
      </w:r>
    </w:p>
    <w:p w:rsidR="003B6B93" w:rsidRPr="002D0BC2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 w:rsidRPr="003B6B93">
        <w:rPr>
          <w:i/>
          <w:sz w:val="28"/>
          <w:szCs w:val="28"/>
          <w:lang w:val="en-US"/>
        </w:rPr>
        <w:t>id</w:t>
      </w:r>
      <w:r w:rsidRPr="003B6B93">
        <w:rPr>
          <w:i/>
          <w:sz w:val="28"/>
          <w:szCs w:val="28"/>
        </w:rPr>
        <w:t>_</w:t>
      </w:r>
      <w:r w:rsidRPr="003B6B93">
        <w:rPr>
          <w:i/>
          <w:sz w:val="28"/>
          <w:szCs w:val="28"/>
          <w:lang w:val="en-US"/>
        </w:rPr>
        <w:t>costs</w:t>
      </w:r>
      <w:r>
        <w:rPr>
          <w:sz w:val="28"/>
          <w:szCs w:val="28"/>
        </w:rPr>
        <w:t xml:space="preserve"> – идентификатор типов расходов</w:t>
      </w:r>
    </w:p>
    <w:p w:rsidR="003B6B93" w:rsidRPr="002D0BC2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 w:rsidRPr="003B6B93">
        <w:rPr>
          <w:i/>
          <w:sz w:val="28"/>
          <w:szCs w:val="28"/>
          <w:lang w:val="en-US"/>
        </w:rPr>
        <w:t>costs</w:t>
      </w:r>
      <w:r w:rsidRPr="003B6B93">
        <w:rPr>
          <w:i/>
          <w:sz w:val="28"/>
          <w:szCs w:val="28"/>
        </w:rPr>
        <w:t>_</w:t>
      </w:r>
      <w:r w:rsidRPr="003B6B93"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-  имя типа расхода.</w:t>
      </w:r>
    </w:p>
    <w:p w:rsidR="003B6B93" w:rsidRPr="002D0BC2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D0BC2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TableKeywords</w:t>
      </w:r>
      <w:proofErr w:type="spellEnd"/>
      <w:r>
        <w:rPr>
          <w:sz w:val="28"/>
          <w:szCs w:val="28"/>
        </w:rPr>
        <w:t xml:space="preserve"> – таблица с ключевыми фразами запросов пользователя и их идентификатор.</w:t>
      </w:r>
    </w:p>
    <w:p w:rsidR="003B6B93" w:rsidRPr="002D0BC2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D0B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keywords</w:t>
      </w:r>
      <w:r>
        <w:rPr>
          <w:sz w:val="28"/>
          <w:szCs w:val="28"/>
        </w:rPr>
        <w:t xml:space="preserve"> – идентификатор ключевых фраз.</w:t>
      </w:r>
    </w:p>
    <w:p w:rsidR="003B6B93" w:rsidRPr="002D0BC2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keywords</w:t>
      </w:r>
      <w:r>
        <w:rPr>
          <w:sz w:val="28"/>
          <w:szCs w:val="28"/>
        </w:rPr>
        <w:t xml:space="preserve"> – ключевые фразы запросов пользователя.</w:t>
      </w:r>
    </w:p>
    <w:p w:rsidR="003B6B93" w:rsidRPr="003B6B9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D0BC2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TableAnswer</w:t>
      </w:r>
      <w:proofErr w:type="spellEnd"/>
      <w:r>
        <w:rPr>
          <w:sz w:val="28"/>
          <w:szCs w:val="28"/>
        </w:rPr>
        <w:t xml:space="preserve"> – таблица ответов чат-бота на запросы пользователя и их идентификатор.</w:t>
      </w:r>
    </w:p>
    <w:p w:rsidR="003B6B93" w:rsidRPr="005667B6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667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answer</w:t>
      </w:r>
      <w:r>
        <w:rPr>
          <w:sz w:val="28"/>
          <w:szCs w:val="28"/>
        </w:rPr>
        <w:t xml:space="preserve"> – идентификатор ответов чат-бота.</w:t>
      </w:r>
    </w:p>
    <w:p w:rsidR="003B6B93" w:rsidRPr="005667B6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answer</w:t>
      </w:r>
      <w:r w:rsidRPr="00566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ответ чат-бота на запросы пользователя.</w:t>
      </w:r>
    </w:p>
    <w:p w:rsidR="003B6B93" w:rsidRPr="005667B6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667B6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TableShop</w:t>
      </w:r>
      <w:proofErr w:type="spellEnd"/>
      <w:r>
        <w:rPr>
          <w:sz w:val="28"/>
          <w:szCs w:val="28"/>
        </w:rPr>
        <w:t xml:space="preserve"> – таблица названий магазинов и их идентификаторов.</w:t>
      </w:r>
    </w:p>
    <w:p w:rsidR="003B6B93" w:rsidRPr="005667B6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667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 – идентификатор </w:t>
      </w:r>
      <w:proofErr w:type="spellStart"/>
      <w:r>
        <w:rPr>
          <w:sz w:val="28"/>
          <w:szCs w:val="28"/>
        </w:rPr>
        <w:t>магагзина</w:t>
      </w:r>
      <w:proofErr w:type="spellEnd"/>
      <w:r>
        <w:rPr>
          <w:sz w:val="28"/>
          <w:szCs w:val="28"/>
        </w:rPr>
        <w:t>.</w:t>
      </w:r>
    </w:p>
    <w:p w:rsidR="003B6B93" w:rsidRPr="005667B6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shop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название магазина.</w:t>
      </w:r>
    </w:p>
    <w:p w:rsidR="003B6B93" w:rsidRPr="003B6B9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361F7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TableIncome</w:t>
      </w:r>
      <w:proofErr w:type="spellEnd"/>
      <w:r>
        <w:rPr>
          <w:sz w:val="28"/>
          <w:szCs w:val="28"/>
        </w:rPr>
        <w:t xml:space="preserve"> – таблица разновидностей доходов и их идентификаторов.</w:t>
      </w:r>
    </w:p>
    <w:p w:rsidR="003B6B93" w:rsidRPr="002361F7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>
        <w:rPr>
          <w:sz w:val="28"/>
          <w:szCs w:val="28"/>
        </w:rPr>
        <w:t xml:space="preserve"> – идентификатор разновидности дохода.</w:t>
      </w:r>
    </w:p>
    <w:p w:rsidR="003B6B93" w:rsidRPr="002361F7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income</w:t>
      </w:r>
      <w:r w:rsidRPr="002361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название вида дохода.</w:t>
      </w:r>
    </w:p>
    <w:p w:rsidR="003B6B93" w:rsidRPr="002361F7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TableAim</w:t>
      </w:r>
      <w:proofErr w:type="spellEnd"/>
      <w:r>
        <w:rPr>
          <w:sz w:val="28"/>
          <w:szCs w:val="28"/>
        </w:rPr>
        <w:t xml:space="preserve"> – таблица целей (накоплений).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aim</w:t>
      </w:r>
      <w:r>
        <w:rPr>
          <w:sz w:val="28"/>
          <w:szCs w:val="28"/>
        </w:rPr>
        <w:t xml:space="preserve"> – идентификатор цели.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название цели.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aim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– сумма денежных средств, необходимая для достижения поставленной цели.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-идентификатор пользователя, который создал цель.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TableDebt</w:t>
      </w:r>
      <w:proofErr w:type="spellEnd"/>
      <w:r>
        <w:rPr>
          <w:sz w:val="28"/>
          <w:szCs w:val="28"/>
        </w:rPr>
        <w:t xml:space="preserve"> – таблица, в которой содержится информация о долгах.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debt</w:t>
      </w:r>
      <w:r>
        <w:rPr>
          <w:sz w:val="28"/>
          <w:szCs w:val="28"/>
        </w:rPr>
        <w:t xml:space="preserve"> – идентификатор названия долга.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debt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название долга.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debt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– сумма долга.</w:t>
      </w:r>
    </w:p>
    <w:p w:rsidR="003B6B93" w:rsidRPr="00AE0743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– пользователь, которому принадлежит долг.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TableKeyAnsw</w:t>
      </w:r>
      <w:proofErr w:type="spellEnd"/>
      <w:r>
        <w:rPr>
          <w:sz w:val="28"/>
          <w:szCs w:val="28"/>
        </w:rPr>
        <w:t xml:space="preserve"> – таблица сопоставления ответов бота к запросам пользователя.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KeyAnsw</w:t>
      </w:r>
      <w:proofErr w:type="spellEnd"/>
      <w:r>
        <w:rPr>
          <w:sz w:val="28"/>
          <w:szCs w:val="28"/>
        </w:rPr>
        <w:t xml:space="preserve"> – идентификатор сопоставления.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keyword</w:t>
      </w:r>
      <w:r>
        <w:rPr>
          <w:sz w:val="28"/>
          <w:szCs w:val="28"/>
        </w:rPr>
        <w:t xml:space="preserve"> – идентификатор ключевой фразы.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answer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идентификатор ответа чат-бота.</w:t>
      </w:r>
    </w:p>
    <w:p w:rsidR="003B6B93" w:rsidRPr="00AE0743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– идентификатор пользователя.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AE0743">
        <w:rPr>
          <w:sz w:val="28"/>
          <w:szCs w:val="28"/>
        </w:rPr>
        <w:t xml:space="preserve"> </w:t>
      </w:r>
      <w:proofErr w:type="spellStart"/>
      <w:r w:rsidRPr="003B6B93">
        <w:rPr>
          <w:b/>
          <w:i/>
          <w:sz w:val="28"/>
          <w:szCs w:val="28"/>
          <w:lang w:val="en-US"/>
        </w:rPr>
        <w:t>TableIncomeSum</w:t>
      </w:r>
      <w:proofErr w:type="spellEnd"/>
      <w:r>
        <w:rPr>
          <w:sz w:val="28"/>
          <w:szCs w:val="28"/>
        </w:rPr>
        <w:t xml:space="preserve"> – таблица суммы доходов.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idIncomeSum</w:t>
      </w:r>
      <w:proofErr w:type="spellEnd"/>
      <w:r>
        <w:rPr>
          <w:sz w:val="28"/>
          <w:szCs w:val="28"/>
        </w:rPr>
        <w:t xml:space="preserve"> – идентификатор суммы доходов.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– идентификатор пользователя.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>
        <w:rPr>
          <w:sz w:val="28"/>
          <w:szCs w:val="28"/>
        </w:rPr>
        <w:t xml:space="preserve"> – идентификатор разновидности дохода.</w:t>
      </w:r>
    </w:p>
    <w:p w:rsidR="003B6B93" w:rsidRPr="00AE0743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AE07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income</w:t>
      </w:r>
      <w:r>
        <w:rPr>
          <w:sz w:val="28"/>
          <w:szCs w:val="28"/>
        </w:rPr>
        <w:t xml:space="preserve"> – сумма доходов.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3B6B93">
        <w:rPr>
          <w:b/>
          <w:i/>
          <w:sz w:val="28"/>
          <w:szCs w:val="28"/>
          <w:lang w:val="en-US"/>
        </w:rPr>
        <w:t>TableCostSum</w:t>
      </w:r>
      <w:proofErr w:type="spellEnd"/>
      <w:r>
        <w:rPr>
          <w:sz w:val="28"/>
          <w:szCs w:val="28"/>
        </w:rPr>
        <w:t xml:space="preserve"> – таблица суммы расходов.</w:t>
      </w:r>
    </w:p>
    <w:p w:rsidR="003B6B93" w:rsidRPr="00AE0743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idCostSum</w:t>
      </w:r>
      <w:proofErr w:type="spellEnd"/>
      <w:r>
        <w:rPr>
          <w:sz w:val="28"/>
          <w:szCs w:val="28"/>
        </w:rPr>
        <w:t xml:space="preserve"> – идентификатор суммы расходов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– идентификатор пользователя.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идентификатор  типов</w:t>
      </w:r>
      <w:proofErr w:type="gramEnd"/>
      <w:r>
        <w:rPr>
          <w:sz w:val="28"/>
          <w:szCs w:val="28"/>
        </w:rPr>
        <w:t xml:space="preserve"> расходов.</w:t>
      </w:r>
    </w:p>
    <w:p w:rsidR="003B6B93" w:rsidRPr="00FC0855" w:rsidRDefault="003B6B93" w:rsidP="003B6B93">
      <w:pPr>
        <w:widowControl/>
        <w:autoSpaceDE/>
        <w:autoSpaceDN/>
        <w:adjustRightInd/>
        <w:spacing w:after="240"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>
        <w:rPr>
          <w:sz w:val="28"/>
          <w:szCs w:val="28"/>
        </w:rPr>
        <w:t xml:space="preserve"> – сумма расходов.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3B6B93">
        <w:rPr>
          <w:b/>
          <w:i/>
          <w:sz w:val="28"/>
          <w:szCs w:val="28"/>
          <w:lang w:val="en-US"/>
        </w:rPr>
        <w:t>TableClassCost</w:t>
      </w:r>
      <w:proofErr w:type="spellEnd"/>
      <w:r>
        <w:rPr>
          <w:sz w:val="28"/>
          <w:szCs w:val="28"/>
        </w:rPr>
        <w:t xml:space="preserve"> – таблица категорий расходов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ClassCost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идентификатор категории.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 – идентификатор магазина.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costs</w:t>
      </w:r>
      <w:r>
        <w:rPr>
          <w:sz w:val="28"/>
          <w:szCs w:val="28"/>
        </w:rPr>
        <w:t xml:space="preserve"> – идентификатор типа расходов.</w:t>
      </w:r>
    </w:p>
    <w:p w:rsidR="003B6B93" w:rsidRPr="00FC0855" w:rsidRDefault="003B6B93" w:rsidP="003B6B93">
      <w:pPr>
        <w:widowControl/>
        <w:autoSpaceDE/>
        <w:autoSpaceDN/>
        <w:adjustRightInd/>
        <w:spacing w:line="360" w:lineRule="auto"/>
        <w:ind w:right="17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ClassCost</w:t>
      </w:r>
      <w:proofErr w:type="spellEnd"/>
      <w:r w:rsidRPr="00FC08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название категории расходов.</w:t>
      </w:r>
    </w:p>
    <w:p w:rsidR="00CE66A3" w:rsidRDefault="00CE66A3" w:rsidP="003B6B93">
      <w:pPr>
        <w:spacing w:line="360" w:lineRule="auto"/>
      </w:pPr>
    </w:p>
    <w:sectPr w:rsidR="00CE66A3" w:rsidSect="003B6B93">
      <w:pgSz w:w="11906" w:h="16838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4EB" w:rsidRDefault="009154EB" w:rsidP="003B6B93">
      <w:r>
        <w:separator/>
      </w:r>
    </w:p>
  </w:endnote>
  <w:endnote w:type="continuationSeparator" w:id="0">
    <w:p w:rsidR="009154EB" w:rsidRDefault="009154EB" w:rsidP="003B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AB" w:rsidRPr="008F5326" w:rsidRDefault="00A86831" w:rsidP="00BE2DAB">
    <w:pPr>
      <w:ind w:right="618"/>
      <w:jc w:val="center"/>
      <w:rPr>
        <w:sz w:val="28"/>
        <w:szCs w:val="28"/>
      </w:rPr>
    </w:pPr>
    <w:r>
      <w:rPr>
        <w:sz w:val="28"/>
        <w:szCs w:val="28"/>
      </w:rPr>
      <w:t>Иркутск 2018</w:t>
    </w:r>
  </w:p>
  <w:p w:rsidR="008269BE" w:rsidRDefault="009154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4EB" w:rsidRDefault="009154EB" w:rsidP="003B6B93">
      <w:r>
        <w:separator/>
      </w:r>
    </w:p>
  </w:footnote>
  <w:footnote w:type="continuationSeparator" w:id="0">
    <w:p w:rsidR="009154EB" w:rsidRDefault="009154EB" w:rsidP="003B6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93"/>
    <w:rsid w:val="003B6B93"/>
    <w:rsid w:val="009154EB"/>
    <w:rsid w:val="00A76241"/>
    <w:rsid w:val="00A86831"/>
    <w:rsid w:val="00CE66A3"/>
    <w:rsid w:val="00D150B7"/>
    <w:rsid w:val="00E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7D03E-057D-4C74-BCFF-4BC89216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B93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B6B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6B93"/>
    <w:rPr>
      <w:rFonts w:eastAsia="Times New Roman" w:cs="Times New Roman"/>
      <w:sz w:val="20"/>
      <w:szCs w:val="20"/>
      <w:lang w:eastAsia="ru-RU"/>
    </w:rPr>
  </w:style>
  <w:style w:type="paragraph" w:customStyle="1" w:styleId="a5">
    <w:name w:val="Чертежный"/>
    <w:rsid w:val="003B6B93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customStyle="1" w:styleId="a6">
    <w:name w:val="Чертежный Знак Знак"/>
    <w:link w:val="a7"/>
    <w:rsid w:val="003B6B93"/>
    <w:rPr>
      <w:rFonts w:ascii="ISOCPEUR" w:hAnsi="ISOCPEUR"/>
      <w:i/>
      <w:szCs w:val="24"/>
      <w:lang w:val="uk-UA"/>
    </w:rPr>
  </w:style>
  <w:style w:type="paragraph" w:customStyle="1" w:styleId="a7">
    <w:name w:val="Чертежный Знак"/>
    <w:link w:val="a6"/>
    <w:rsid w:val="003B6B93"/>
    <w:pPr>
      <w:spacing w:line="240" w:lineRule="auto"/>
      <w:jc w:val="both"/>
    </w:pPr>
    <w:rPr>
      <w:rFonts w:ascii="ISOCPEUR" w:hAnsi="ISOCPEUR"/>
      <w:i/>
      <w:szCs w:val="24"/>
      <w:lang w:val="uk-UA"/>
    </w:rPr>
  </w:style>
  <w:style w:type="paragraph" w:styleId="a8">
    <w:name w:val="header"/>
    <w:basedOn w:val="a"/>
    <w:link w:val="a9"/>
    <w:uiPriority w:val="99"/>
    <w:unhideWhenUsed/>
    <w:rsid w:val="003B6B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B6B93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1992</Characters>
  <Application>Microsoft Office Word</Application>
  <DocSecurity>0</DocSecurity>
  <Lines>16</Lines>
  <Paragraphs>4</Paragraphs>
  <ScaleCrop>false</ScaleCrop>
  <Company>diakov.net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2018-03-05T14:30:00Z</dcterms:created>
  <dcterms:modified xsi:type="dcterms:W3CDTF">2018-03-06T12:44:00Z</dcterms:modified>
</cp:coreProperties>
</file>