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E0" w:rsidRPr="00DB636D" w:rsidRDefault="00F870E0" w:rsidP="00F870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870E0" w:rsidRPr="00DB636D" w:rsidRDefault="00F870E0" w:rsidP="00F870E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F870E0" w:rsidRPr="00DB636D" w:rsidRDefault="00F870E0" w:rsidP="00F870E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Дата: 08.09.2019</w:t>
      </w:r>
    </w:p>
    <w:p w:rsidR="00F870E0" w:rsidRPr="00DB636D" w:rsidRDefault="00F870E0" w:rsidP="00F870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F870E0" w:rsidRPr="00DB636D" w:rsidRDefault="00F870E0" w:rsidP="00F870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F870E0" w:rsidRDefault="00F870E0" w:rsidP="00400D9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:rsidR="00F870E0" w:rsidRDefault="00F870E0" w:rsidP="00400D9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F870E0" w:rsidRDefault="00F870E0" w:rsidP="00400D9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:rsidR="00F870E0" w:rsidRDefault="00F870E0" w:rsidP="00400D9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F870E0" w:rsidRDefault="00F870E0" w:rsidP="00400D9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870E0" w:rsidRDefault="00F870E0" w:rsidP="00400D9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F870E0" w:rsidRPr="00375C81" w:rsidRDefault="00F870E0" w:rsidP="00400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шістнадцяткового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телефона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(починаючи з 380…) за допомогою десяткового літералу; 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вісімкового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F870E0" w:rsidRPr="00375C81" w:rsidRDefault="00F870E0" w:rsidP="00400D9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F870E0" w:rsidRPr="00375C81" w:rsidRDefault="00F870E0" w:rsidP="00400D9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F870E0" w:rsidRDefault="00F870E0" w:rsidP="00400D9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3. Використовуючи двійковий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1620D0" w:rsidRDefault="00400D97" w:rsidP="00400D97">
      <w:pPr>
        <w:spacing w:line="240" w:lineRule="auto"/>
        <w:jc w:val="both"/>
        <w:rPr>
          <w:sz w:val="28"/>
          <w:szCs w:val="28"/>
          <w:lang w:val="uk-UA"/>
        </w:rPr>
      </w:pPr>
    </w:p>
    <w:p w:rsidR="00D15513" w:rsidRDefault="00D15513" w:rsidP="00D1551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ОПИС ПРОГРАМИ</w:t>
      </w:r>
    </w:p>
    <w:p w:rsidR="00D15513" w:rsidRDefault="00D15513" w:rsidP="00D1551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D15513" w:rsidRPr="002811FD" w:rsidRDefault="00D15513" w:rsidP="00400D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short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Book;   </w:t>
      </w:r>
      <w:r w:rsidRPr="00C13B09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D15513" w:rsidRPr="00D15513" w:rsidRDefault="00D15513" w:rsidP="00400D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lang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long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Phone;  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D15513" w:rsidRPr="002811FD" w:rsidRDefault="00D15513" w:rsidP="00400D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byte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binaryLastNum;  //</w:t>
      </w:r>
      <w:r w:rsidRPr="00D15513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D15513" w:rsidRPr="00D15513" w:rsidRDefault="00D15513" w:rsidP="00400D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lang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short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octalLastNum;  </w:t>
      </w:r>
      <w:r w:rsidRPr="00D15513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D15513" w:rsidRPr="00D15513" w:rsidRDefault="00D15513" w:rsidP="00400D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lang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byte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numG;</w:t>
      </w:r>
      <w:r w:rsidRPr="00D15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порядковий номер у журналі групи</w:t>
      </w:r>
    </w:p>
    <w:p w:rsidR="00D15513" w:rsidRPr="00D15513" w:rsidRDefault="00D15513" w:rsidP="00400D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int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number;</w:t>
      </w:r>
      <w:r w:rsidRPr="00D15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зберігання результату формули</w:t>
      </w:r>
    </w:p>
    <w:p w:rsidR="00D15513" w:rsidRDefault="00D15513" w:rsidP="00400D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final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</w:t>
      </w:r>
      <w:r w:rsidRPr="00D15513">
        <w:rPr>
          <w:rFonts w:cstheme="minorHAnsi"/>
          <w:b/>
          <w:bCs/>
          <w:color w:val="000000" w:themeColor="text1"/>
          <w:sz w:val="28"/>
          <w:szCs w:val="28"/>
          <w:lang/>
        </w:rPr>
        <w:t>char</w:t>
      </w:r>
      <w:r w:rsidRPr="00D15513">
        <w:rPr>
          <w:rFonts w:cstheme="minorHAnsi"/>
          <w:color w:val="000000" w:themeColor="text1"/>
          <w:sz w:val="28"/>
          <w:szCs w:val="28"/>
          <w:lang/>
        </w:rPr>
        <w:t xml:space="preserve"> eng;</w:t>
      </w:r>
      <w:r w:rsidRPr="00D15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D15513" w:rsidRPr="002811FD" w:rsidRDefault="00D15513" w:rsidP="00400D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513" w:rsidRDefault="00D15513" w:rsidP="00D15513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D15513" w:rsidRDefault="00D15513" w:rsidP="00D1551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proofErr w:type="gramStart"/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proofErr w:type="gramEnd"/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  <w:r>
        <w:rPr>
          <w:rFonts w:ascii="Times New Roman" w:hAnsi="Times New Roman" w:cs="Times New Roman"/>
          <w:sz w:val="28"/>
          <w:lang w:val="uk-UA"/>
        </w:rPr>
        <w:t>(Рисунок 1)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D15513" w:rsidRDefault="00D15513" w:rsidP="00D15513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7EC97810" wp14:editId="1210062F">
            <wp:extent cx="1470660" cy="143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13" w:rsidRDefault="00D15513" w:rsidP="00D15513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Рисунок 1 - 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D15513" w:rsidRDefault="00D15513" w:rsidP="00D15513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b/>
          <w:bCs/>
          <w:color w:val="000000" w:themeColor="text1"/>
          <w:lang/>
        </w:rPr>
        <w:t>package</w:t>
      </w:r>
      <w:r w:rsidRPr="00D15513">
        <w:rPr>
          <w:rFonts w:ascii="Calibri" w:hAnsi="Calibri" w:cs="Calibri"/>
          <w:color w:val="000000" w:themeColor="text1"/>
          <w:lang/>
        </w:rPr>
        <w:t xml:space="preserve"> ua.khpi.oop.Lunhol01;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b/>
          <w:bCs/>
          <w:color w:val="000000" w:themeColor="text1"/>
          <w:lang/>
        </w:rPr>
        <w:t>public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class</w:t>
      </w:r>
      <w:r w:rsidRPr="00D15513">
        <w:rPr>
          <w:rFonts w:ascii="Calibri" w:hAnsi="Calibri" w:cs="Calibri"/>
          <w:color w:val="000000" w:themeColor="text1"/>
          <w:lang/>
        </w:rPr>
        <w:t xml:space="preserve"> Main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public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static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count_parny(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number)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buf=number;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num=0;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count_parny = 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while</w:t>
      </w:r>
      <w:r w:rsidRPr="00D15513">
        <w:rPr>
          <w:rFonts w:ascii="Calibri" w:hAnsi="Calibri" w:cs="Calibri"/>
          <w:color w:val="000000" w:themeColor="text1"/>
          <w:lang/>
        </w:rPr>
        <w:t>(buf != 0)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num = buf % 10;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if</w:t>
      </w:r>
      <w:r w:rsidRPr="00D15513">
        <w:rPr>
          <w:rFonts w:ascii="Calibri" w:hAnsi="Calibri" w:cs="Calibri"/>
          <w:color w:val="000000" w:themeColor="text1"/>
          <w:lang/>
        </w:rPr>
        <w:t>(num % 2 == 0)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  <w:t>count_parny++;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buf /= 10;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return</w:t>
      </w:r>
      <w:r w:rsidRPr="00D15513">
        <w:rPr>
          <w:rFonts w:ascii="Calibri" w:hAnsi="Calibri" w:cs="Calibri"/>
          <w:color w:val="000000" w:themeColor="text1"/>
          <w:lang/>
        </w:rPr>
        <w:t xml:space="preserve"> count_parny;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public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static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count_no_parny(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number)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buf=number;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num=0;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count_no_parny = 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while</w:t>
      </w:r>
      <w:r w:rsidRPr="00D15513">
        <w:rPr>
          <w:rFonts w:ascii="Calibri" w:hAnsi="Calibri" w:cs="Calibri"/>
          <w:color w:val="000000" w:themeColor="text1"/>
          <w:lang/>
        </w:rPr>
        <w:t>(buf != 0)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num = buf % 10;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if</w:t>
      </w:r>
      <w:r w:rsidRPr="00D15513">
        <w:rPr>
          <w:rFonts w:ascii="Calibri" w:hAnsi="Calibri" w:cs="Calibri"/>
          <w:color w:val="000000" w:themeColor="text1"/>
          <w:lang/>
        </w:rPr>
        <w:t>(num % 2 != 0)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lastRenderedPageBreak/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  <w:t>count_no_parny++;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buf /= 10;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return</w:t>
      </w:r>
      <w:r w:rsidRPr="00D15513">
        <w:rPr>
          <w:rFonts w:ascii="Calibri" w:hAnsi="Calibri" w:cs="Calibri"/>
          <w:color w:val="000000" w:themeColor="text1"/>
          <w:lang/>
        </w:rPr>
        <w:t xml:space="preserve"> count_no_parny;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public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static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count_odin(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one)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  <w:t xml:space="preserve"> String bin = 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(one);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count_bin = 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for</w:t>
      </w:r>
      <w:r w:rsidRPr="00D15513">
        <w:rPr>
          <w:rFonts w:ascii="Calibri" w:hAnsi="Calibri" w:cs="Calibri"/>
          <w:color w:val="000000" w:themeColor="text1"/>
          <w:lang/>
        </w:rPr>
        <w:t>(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i = 0; i &lt; bin.length(); i++)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if</w:t>
      </w:r>
      <w:r w:rsidRPr="00D15513">
        <w:rPr>
          <w:rFonts w:ascii="Calibri" w:hAnsi="Calibri" w:cs="Calibri"/>
          <w:color w:val="000000" w:themeColor="text1"/>
          <w:lang/>
        </w:rPr>
        <w:t>(bin.charAt(i) == '1')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  <w:t>count_bin++;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</w:t>
      </w: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 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 xml:space="preserve">      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return</w:t>
      </w:r>
      <w:r w:rsidRPr="00D15513">
        <w:rPr>
          <w:rFonts w:ascii="Calibri" w:hAnsi="Calibri" w:cs="Calibri"/>
          <w:color w:val="000000" w:themeColor="text1"/>
          <w:lang/>
        </w:rPr>
        <w:t xml:space="preserve"> count_bin;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public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static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void</w:t>
      </w:r>
      <w:r w:rsidRPr="00D15513">
        <w:rPr>
          <w:rFonts w:ascii="Calibri" w:hAnsi="Calibri" w:cs="Calibri"/>
          <w:color w:val="000000" w:themeColor="text1"/>
          <w:lang/>
        </w:rPr>
        <w:t xml:space="preserve"> main(String[] args) {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short</w:t>
      </w:r>
      <w:r w:rsidRPr="00D15513">
        <w:rPr>
          <w:rFonts w:ascii="Calibri" w:hAnsi="Calibri" w:cs="Calibri"/>
          <w:color w:val="000000" w:themeColor="text1"/>
          <w:lang/>
        </w:rPr>
        <w:t xml:space="preserve"> Book=0x4665;   //0х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для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считывания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числа</w:t>
      </w:r>
      <w:r w:rsidRPr="00D15513">
        <w:rPr>
          <w:rFonts w:ascii="Calibri" w:hAnsi="Calibri" w:cs="Calibri"/>
          <w:color w:val="000000" w:themeColor="text1"/>
          <w:lang/>
        </w:rPr>
        <w:t xml:space="preserve"> в 16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системе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long</w:t>
      </w:r>
      <w:r w:rsidRPr="00D15513">
        <w:rPr>
          <w:rFonts w:ascii="Calibri" w:hAnsi="Calibri" w:cs="Calibri"/>
          <w:color w:val="000000" w:themeColor="text1"/>
          <w:lang/>
        </w:rPr>
        <w:t xml:space="preserve"> Phone=380989568786L;  //L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для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типа</w:t>
      </w:r>
      <w:r w:rsidRPr="00D15513">
        <w:rPr>
          <w:rFonts w:ascii="Calibri" w:hAnsi="Calibri" w:cs="Calibri"/>
          <w:color w:val="000000" w:themeColor="text1"/>
          <w:lang/>
        </w:rPr>
        <w:t xml:space="preserve">  long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byte</w:t>
      </w:r>
      <w:r w:rsidRPr="00D15513">
        <w:rPr>
          <w:rFonts w:ascii="Calibri" w:hAnsi="Calibri" w:cs="Calibri"/>
          <w:color w:val="000000" w:themeColor="text1"/>
          <w:lang/>
        </w:rPr>
        <w:t xml:space="preserve"> binaryLastNum=0b1010110;  //0b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двоичный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литерал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short</w:t>
      </w:r>
      <w:r w:rsidRPr="00D15513">
        <w:rPr>
          <w:rFonts w:ascii="Calibri" w:hAnsi="Calibri" w:cs="Calibri"/>
          <w:color w:val="000000" w:themeColor="text1"/>
          <w:lang/>
        </w:rPr>
        <w:t xml:space="preserve"> octalLastNum=021122;  //0 в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начале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для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восьмиричного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color w:val="000000" w:themeColor="text1"/>
          <w:u w:val="single"/>
          <w:lang/>
        </w:rPr>
        <w:t>литерала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byte</w:t>
      </w:r>
      <w:r w:rsidRPr="00D15513">
        <w:rPr>
          <w:rFonts w:ascii="Calibri" w:hAnsi="Calibri" w:cs="Calibri"/>
          <w:color w:val="000000" w:themeColor="text1"/>
          <w:lang/>
        </w:rPr>
        <w:t xml:space="preserve"> numG=10;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int</w:t>
      </w:r>
      <w:r w:rsidRPr="00D15513">
        <w:rPr>
          <w:rFonts w:ascii="Calibri" w:hAnsi="Calibri" w:cs="Calibri"/>
          <w:color w:val="000000" w:themeColor="text1"/>
          <w:lang/>
        </w:rPr>
        <w:t xml:space="preserve"> number=(numG-1)%26+1;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final</w:t>
      </w:r>
      <w:r w:rsidRPr="00D15513">
        <w:rPr>
          <w:rFonts w:ascii="Calibri" w:hAnsi="Calibri" w:cs="Calibri"/>
          <w:color w:val="000000" w:themeColor="text1"/>
          <w:lang/>
        </w:rPr>
        <w:t xml:space="preserve"> 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char</w:t>
      </w:r>
      <w:r w:rsidRPr="00D15513">
        <w:rPr>
          <w:rFonts w:ascii="Calibri" w:hAnsi="Calibri" w:cs="Calibri"/>
          <w:color w:val="000000" w:themeColor="text1"/>
          <w:lang/>
        </w:rPr>
        <w:t xml:space="preserve"> eng=(</w:t>
      </w:r>
      <w:r w:rsidRPr="00D15513">
        <w:rPr>
          <w:rFonts w:ascii="Calibri" w:hAnsi="Calibri" w:cs="Calibri"/>
          <w:b/>
          <w:bCs/>
          <w:color w:val="000000" w:themeColor="text1"/>
          <w:lang/>
        </w:rPr>
        <w:t>char</w:t>
      </w:r>
      <w:r w:rsidRPr="00D15513">
        <w:rPr>
          <w:rFonts w:ascii="Calibri" w:hAnsi="Calibri" w:cs="Calibri"/>
          <w:color w:val="000000" w:themeColor="text1"/>
          <w:lang/>
        </w:rPr>
        <w:t>)number+65;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>.println(eng);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Book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(Book)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(Book)+",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(Book)+",BinaryCount: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(Book));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Phone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(Phone)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(Phone)+",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(Phone)+",BinaryCount: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(Phone));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binaryLastNum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(binaryLastNum)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(binaryLastNum)+",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(binaryLastNum)+",BinaryCount: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(binaryLastNum));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octalLastNum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(octalLastNum)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(octalLastNum)+",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(octalLastNum)+",BinaryCount: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(octalLastNum));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numG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(numG)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(numG)+",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(numG)+",BinaryCount: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(numG));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  <w:r w:rsidRPr="00D15513">
        <w:rPr>
          <w:rFonts w:ascii="Calibri" w:hAnsi="Calibri" w:cs="Calibri"/>
          <w:color w:val="000000" w:themeColor="text1"/>
          <w:lang/>
        </w:rPr>
        <w:t xml:space="preserve">        System.</w:t>
      </w:r>
      <w:r w:rsidRPr="00D15513">
        <w:rPr>
          <w:rFonts w:ascii="Calibri" w:hAnsi="Calibri" w:cs="Calibri"/>
          <w:b/>
          <w:bCs/>
          <w:i/>
          <w:iCs/>
          <w:color w:val="000000" w:themeColor="text1"/>
          <w:lang/>
        </w:rPr>
        <w:t>out</w:t>
      </w:r>
      <w:r w:rsidRPr="00D15513">
        <w:rPr>
          <w:rFonts w:ascii="Calibri" w:hAnsi="Calibri" w:cs="Calibri"/>
          <w:color w:val="000000" w:themeColor="text1"/>
          <w:lang/>
        </w:rPr>
        <w:t xml:space="preserve">.println("Numer: " + number + ",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count_parny</w:t>
      </w:r>
      <w:r w:rsidRPr="00D15513">
        <w:rPr>
          <w:rFonts w:ascii="Calibri" w:hAnsi="Calibri" w:cs="Calibri"/>
          <w:color w:val="000000" w:themeColor="text1"/>
          <w:lang/>
        </w:rPr>
        <w:t xml:space="preserve">(number) + ", Not parny: " + 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count_no_parny</w:t>
      </w:r>
      <w:r w:rsidRPr="00D15513">
        <w:rPr>
          <w:rFonts w:ascii="Calibri" w:hAnsi="Calibri" w:cs="Calibri"/>
          <w:color w:val="000000" w:themeColor="text1"/>
          <w:lang/>
        </w:rPr>
        <w:t>(number)+", BinaryNum: "+Long.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toBinaryString</w:t>
      </w:r>
      <w:r w:rsidRPr="00D15513">
        <w:rPr>
          <w:rFonts w:ascii="Calibri" w:hAnsi="Calibri" w:cs="Calibri"/>
          <w:color w:val="000000" w:themeColor="text1"/>
          <w:lang/>
        </w:rPr>
        <w:t>(number)+",BinaryCount: "+</w:t>
      </w:r>
      <w:r w:rsidRPr="00D15513">
        <w:rPr>
          <w:rFonts w:ascii="Calibri" w:hAnsi="Calibri" w:cs="Calibri"/>
          <w:i/>
          <w:iCs/>
          <w:color w:val="000000" w:themeColor="text1"/>
          <w:lang/>
        </w:rPr>
        <w:t>count_odin</w:t>
      </w:r>
      <w:r w:rsidRPr="00D15513">
        <w:rPr>
          <w:rFonts w:ascii="Calibri" w:hAnsi="Calibri" w:cs="Calibri"/>
          <w:color w:val="000000" w:themeColor="text1"/>
          <w:lang/>
        </w:rPr>
        <w:t>(number));</w:t>
      </w:r>
    </w:p>
    <w:p w:rsidR="00D15513" w:rsidRPr="00D15513" w:rsidRDefault="00D15513" w:rsidP="00D155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/>
        </w:rPr>
      </w:pPr>
    </w:p>
    <w:p w:rsidR="00400D97" w:rsidRDefault="00D15513" w:rsidP="00400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ru-RU"/>
        </w:rPr>
      </w:pPr>
      <w:r w:rsidRPr="00D15513">
        <w:rPr>
          <w:rFonts w:ascii="Calibri" w:hAnsi="Calibri" w:cs="Calibri"/>
          <w:color w:val="000000" w:themeColor="text1"/>
          <w:lang/>
        </w:rPr>
        <w:tab/>
      </w:r>
      <w:r w:rsidRPr="00D15513">
        <w:rPr>
          <w:rFonts w:ascii="Calibri" w:hAnsi="Calibri" w:cs="Calibri"/>
          <w:color w:val="000000" w:themeColor="text1"/>
          <w:lang/>
        </w:rPr>
        <w:tab/>
        <w:t>}</w:t>
      </w:r>
    </w:p>
    <w:p w:rsidR="00D15513" w:rsidRDefault="00D15513" w:rsidP="00400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ru-RU"/>
        </w:rPr>
      </w:pPr>
      <w:r w:rsidRPr="00D15513">
        <w:rPr>
          <w:rFonts w:ascii="Calibri" w:hAnsi="Calibri" w:cs="Calibri"/>
          <w:color w:val="000000" w:themeColor="text1"/>
          <w:lang/>
        </w:rPr>
        <w:t>}</w:t>
      </w:r>
    </w:p>
    <w:p w:rsidR="00400D97" w:rsidRDefault="00400D97" w:rsidP="00400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ru-RU"/>
        </w:rPr>
      </w:pPr>
    </w:p>
    <w:p w:rsidR="00400D97" w:rsidRDefault="00400D97" w:rsidP="00400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ru-RU"/>
        </w:rPr>
      </w:pPr>
    </w:p>
    <w:p w:rsidR="00400D97" w:rsidRDefault="00400D97" w:rsidP="00400D9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lastRenderedPageBreak/>
        <w:t>РОБОТА ПРОГРАМИ</w:t>
      </w:r>
    </w:p>
    <w:p w:rsidR="00400D97" w:rsidRDefault="00400D97" w:rsidP="00400D9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63E8338A" wp14:editId="181791D9">
            <wp:extent cx="5935980" cy="1021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7" w:rsidRDefault="00400D97" w:rsidP="00400D97">
      <w:pPr>
        <w:tabs>
          <w:tab w:val="left" w:pos="3480"/>
        </w:tabs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Рисунок 2 – Результат </w:t>
      </w:r>
      <w:proofErr w:type="spellStart"/>
      <w:r>
        <w:rPr>
          <w:rFonts w:cstheme="minorHAnsi"/>
          <w:sz w:val="28"/>
          <w:szCs w:val="28"/>
          <w:lang w:val="ru-RU"/>
        </w:rPr>
        <w:t>роботи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програми</w:t>
      </w:r>
      <w:proofErr w:type="spellEnd"/>
    </w:p>
    <w:p w:rsidR="00400D97" w:rsidRDefault="00400D97" w:rsidP="00400D97">
      <w:pPr>
        <w:tabs>
          <w:tab w:val="left" w:pos="3480"/>
        </w:tabs>
        <w:jc w:val="both"/>
        <w:rPr>
          <w:rFonts w:cstheme="minorHAnsi"/>
          <w:sz w:val="28"/>
          <w:szCs w:val="28"/>
          <w:lang w:val="ru-RU"/>
        </w:rPr>
      </w:pPr>
    </w:p>
    <w:p w:rsidR="00400D97" w:rsidRDefault="00400D97" w:rsidP="00400D9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400D97" w:rsidRDefault="00400D97" w:rsidP="00400D9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Використати програму у корисних цілях скоріш за все не вдасться. Але можна використати схему знаходження кількості парних, непарних і взагалі будь-яких цифр у великій кількості чисел.</w:t>
      </w:r>
    </w:p>
    <w:p w:rsidR="00400D97" w:rsidRDefault="00400D97" w:rsidP="00400D9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400D97" w:rsidRPr="00BF62D7" w:rsidRDefault="00400D97" w:rsidP="00400D9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</w:p>
    <w:p w:rsidR="00400D97" w:rsidRPr="00400D97" w:rsidRDefault="00400D97" w:rsidP="00400D97">
      <w:pPr>
        <w:tabs>
          <w:tab w:val="left" w:pos="3480"/>
        </w:tabs>
        <w:jc w:val="both"/>
        <w:rPr>
          <w:rFonts w:cstheme="minorHAnsi"/>
          <w:sz w:val="28"/>
          <w:szCs w:val="28"/>
          <w:lang w:val="uk-UA"/>
        </w:rPr>
      </w:pPr>
    </w:p>
    <w:sectPr w:rsidR="00400D97" w:rsidRPr="00400D97" w:rsidSect="00F870E0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E0"/>
    <w:rsid w:val="00277776"/>
    <w:rsid w:val="003A149D"/>
    <w:rsid w:val="00400D97"/>
    <w:rsid w:val="00D15513"/>
    <w:rsid w:val="00F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0E0"/>
    <w:pPr>
      <w:spacing w:after="160" w:line="259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0E0"/>
    <w:pPr>
      <w:ind w:left="720"/>
      <w:contextualSpacing/>
    </w:pPr>
  </w:style>
  <w:style w:type="paragraph" w:styleId="a4">
    <w:name w:val="No Spacing"/>
    <w:uiPriority w:val="1"/>
    <w:qFormat/>
    <w:rsid w:val="00D15513"/>
    <w:pPr>
      <w:spacing w:after="0" w:line="240" w:lineRule="auto"/>
    </w:pPr>
    <w:rPr>
      <w:lang w:val="ru-UA"/>
    </w:rPr>
  </w:style>
  <w:style w:type="paragraph" w:styleId="a5">
    <w:name w:val="Balloon Text"/>
    <w:basedOn w:val="a"/>
    <w:link w:val="a6"/>
    <w:uiPriority w:val="99"/>
    <w:semiHidden/>
    <w:unhideWhenUsed/>
    <w:rsid w:val="00D1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5513"/>
    <w:rPr>
      <w:rFonts w:ascii="Tahoma" w:hAnsi="Tahoma" w:cs="Tahoma"/>
      <w:sz w:val="16"/>
      <w:szCs w:val="1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0E0"/>
    <w:pPr>
      <w:spacing w:after="160" w:line="259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0E0"/>
    <w:pPr>
      <w:ind w:left="720"/>
      <w:contextualSpacing/>
    </w:pPr>
  </w:style>
  <w:style w:type="paragraph" w:styleId="a4">
    <w:name w:val="No Spacing"/>
    <w:uiPriority w:val="1"/>
    <w:qFormat/>
    <w:rsid w:val="00D15513"/>
    <w:pPr>
      <w:spacing w:after="0" w:line="240" w:lineRule="auto"/>
    </w:pPr>
    <w:rPr>
      <w:lang w:val="ru-UA"/>
    </w:rPr>
  </w:style>
  <w:style w:type="paragraph" w:styleId="a5">
    <w:name w:val="Balloon Text"/>
    <w:basedOn w:val="a"/>
    <w:link w:val="a6"/>
    <w:uiPriority w:val="99"/>
    <w:semiHidden/>
    <w:unhideWhenUsed/>
    <w:rsid w:val="00D1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5513"/>
    <w:rPr>
      <w:rFonts w:ascii="Tahoma" w:hAnsi="Tahoma" w:cs="Tahoma"/>
      <w:sz w:val="16"/>
      <w:szCs w:val="1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2019-09-24T17:27:00Z</dcterms:created>
  <dcterms:modified xsi:type="dcterms:W3CDTF">2019-09-24T17:55:00Z</dcterms:modified>
</cp:coreProperties>
</file>