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ED29D4" w14:textId="77777777" w:rsidR="00EB3B3A" w:rsidRPr="00EB3B3A" w:rsidRDefault="00EB3B3A" w:rsidP="00EB3B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в другую учетную запись доступ к документу становится невозможным.</w:t>
      </w:r>
    </w:p>
    <w:p w14:paraId="636A8CEB" w14:textId="77777777" w:rsidR="00E15BFC" w:rsidRDefault="00EB3B3A" w:rsidP="00EB3B3A">
      <w:pPr>
        <w:ind w:left="283"/>
        <w:rPr>
          <w:rFonts w:ascii="Times New Roman" w:hAnsi="Times New Roman" w:cs="Times New Roman"/>
          <w:sz w:val="28"/>
          <w:szCs w:val="28"/>
        </w:rPr>
      </w:pPr>
      <w:r w:rsidRPr="00EB3B3A">
        <w:rPr>
          <w:noProof/>
          <w:lang w:eastAsia="ru-RU"/>
        </w:rPr>
        <w:drawing>
          <wp:inline distT="0" distB="0" distL="0" distR="0" wp14:anchorId="4EB6FD82" wp14:editId="5D285571">
            <wp:extent cx="4312920" cy="24259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3602" cy="24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0A96" w14:textId="77777777" w:rsidR="00EB3B3A" w:rsidRDefault="00EB3B3A" w:rsidP="00191F6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экспорта и импорта ключа документ можно открыть в другой учетной записи</w:t>
      </w:r>
    </w:p>
    <w:p w14:paraId="4E7BCF98" w14:textId="77777777" w:rsidR="00EB3B3A" w:rsidRDefault="00EB3B3A" w:rsidP="00EB3B3A">
      <w:pPr>
        <w:ind w:left="360"/>
      </w:pPr>
    </w:p>
    <w:p w14:paraId="7ED7CF69" w14:textId="77777777" w:rsidR="00EB3B3A" w:rsidRDefault="00EB3B3A" w:rsidP="00EB3B3A">
      <w:pPr>
        <w:ind w:left="360"/>
        <w:rPr>
          <w:rFonts w:ascii="Times New Roman" w:hAnsi="Times New Roman" w:cs="Times New Roman"/>
          <w:sz w:val="28"/>
          <w:szCs w:val="28"/>
        </w:rPr>
      </w:pPr>
      <w:r w:rsidRPr="00EB3B3A">
        <w:rPr>
          <w:noProof/>
          <w:lang w:eastAsia="ru-RU"/>
        </w:rPr>
        <w:drawing>
          <wp:inline distT="0" distB="0" distL="0" distR="0" wp14:anchorId="3F0FAF76" wp14:editId="57CB09A6">
            <wp:extent cx="3063240" cy="224316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070" t="39420" r="40031" b="35976"/>
                    <a:stretch/>
                  </pic:blipFill>
                  <pic:spPr bwMode="auto">
                    <a:xfrm>
                      <a:off x="0" y="0"/>
                      <a:ext cx="3066224" cy="224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CDD24" w14:textId="77777777" w:rsidR="00EB3B3A" w:rsidRDefault="00EB3B3A" w:rsidP="00EB3B3A">
      <w:pPr>
        <w:ind w:left="360"/>
        <w:rPr>
          <w:rFonts w:ascii="Times New Roman" w:hAnsi="Times New Roman" w:cs="Times New Roman"/>
          <w:sz w:val="28"/>
          <w:szCs w:val="28"/>
        </w:rPr>
      </w:pPr>
      <w:r w:rsidRPr="00EB3B3A">
        <w:rPr>
          <w:noProof/>
          <w:lang w:eastAsia="ru-RU"/>
        </w:rPr>
        <w:drawing>
          <wp:inline distT="0" distB="0" distL="0" distR="0" wp14:anchorId="233DFF98" wp14:editId="1C833F57">
            <wp:extent cx="4404360" cy="24773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556" cy="24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9612" w14:textId="77777777" w:rsidR="00C42B03" w:rsidRPr="00C42B03" w:rsidRDefault="00C42B03" w:rsidP="00C42B03">
      <w:pPr>
        <w:rPr>
          <w:rFonts w:ascii="Times New Roman" w:hAnsi="Times New Roman" w:cs="Times New Roman"/>
          <w:sz w:val="28"/>
          <w:szCs w:val="28"/>
        </w:rPr>
      </w:pPr>
    </w:p>
    <w:p w14:paraId="11FC7A6F" w14:textId="379F8970" w:rsidR="00191F61" w:rsidRPr="00C42B03" w:rsidRDefault="00191F61" w:rsidP="00191F6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Cipher</w:t>
      </w:r>
    </w:p>
    <w:p w14:paraId="239D36B1" w14:textId="1BFA8F75" w:rsidR="00C42B03" w:rsidRPr="00C42B03" w:rsidRDefault="00C42B03" w:rsidP="00C42B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зашифровать каталог и находящиеся в нем файлы используется команда /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1DF1AB53" w14:textId="02715DF0" w:rsidR="00EB3B3A" w:rsidRDefault="00C42B03" w:rsidP="00EB3B3A">
      <w:pPr>
        <w:ind w:left="360"/>
        <w:rPr>
          <w:rFonts w:ascii="Times New Roman" w:hAnsi="Times New Roman" w:cs="Times New Roman"/>
          <w:sz w:val="28"/>
          <w:szCs w:val="28"/>
        </w:rPr>
      </w:pPr>
      <w:r w:rsidRPr="00C42B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6B90C8" wp14:editId="51F07841">
            <wp:extent cx="5396557" cy="3063234"/>
            <wp:effectExtent l="0" t="0" r="0" b="4445"/>
            <wp:docPr id="2" name="Рисунок 2" descr="https://sun9-54.userapi.com/impg/iq9XAoO9wJwVf8ZCU0nIYNyjMhp5ByD_Mrc_hQ/a3_nh8U4DkM.jpg?size=1920x1080&amp;quality=96&amp;proxy=1&amp;sign=0a091c58733a31ffef79bca822258b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4.userapi.com/impg/iq9XAoO9wJwVf8ZCU0nIYNyjMhp5ByD_Mrc_hQ/a3_nh8U4DkM.jpg?size=1920x1080&amp;quality=96&amp;proxy=1&amp;sign=0a091c58733a31ffef79bca822258be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6614" r="38426" b="35006"/>
                    <a:stretch/>
                  </pic:blipFill>
                  <pic:spPr bwMode="auto">
                    <a:xfrm>
                      <a:off x="0" y="0"/>
                      <a:ext cx="5442295" cy="308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D661A" w14:textId="33AAEB72" w:rsidR="00C42B03" w:rsidRDefault="00C42B03" w:rsidP="00EB3B3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с использованием другой учетной записи открыть файлы, находящиеся в зашифрованном каталоге, становится невозможным</w:t>
      </w:r>
    </w:p>
    <w:p w14:paraId="269A6FFE" w14:textId="3528458C" w:rsidR="00C42B03" w:rsidRDefault="00C42B03" w:rsidP="00EB3B3A">
      <w:pPr>
        <w:ind w:left="360"/>
        <w:rPr>
          <w:rFonts w:ascii="Times New Roman" w:hAnsi="Times New Roman" w:cs="Times New Roman"/>
          <w:sz w:val="28"/>
          <w:szCs w:val="28"/>
        </w:rPr>
      </w:pPr>
      <w:r w:rsidRPr="00C42B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444378" wp14:editId="450392EC">
            <wp:extent cx="5410200" cy="2785551"/>
            <wp:effectExtent l="0" t="0" r="0" b="0"/>
            <wp:docPr id="3" name="Рисунок 3" descr="https://sun9-16.userapi.com/impg/zEvJGRayDxjw_0fhD8O2UD8vYHonurmGAxsfGQ/HZfOKsd8k8s.jpg?size=1920x1080&amp;quality=96&amp;proxy=1&amp;sign=17a5f552810c9e37db791d4d4ef24a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6.userapi.com/impg/zEvJGRayDxjw_0fhD8O2UD8vYHonurmGAxsfGQ/HZfOKsd8k8s.jpg?size=1920x1080&amp;quality=96&amp;proxy=1&amp;sign=17a5f552810c9e37db791d4d4ef24ad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" t="9122" r="20596" b="23129"/>
                    <a:stretch/>
                  </pic:blipFill>
                  <pic:spPr bwMode="auto">
                    <a:xfrm>
                      <a:off x="0" y="0"/>
                      <a:ext cx="5436288" cy="279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0CF38" w14:textId="1097073F" w:rsidR="00C42B03" w:rsidRDefault="00C42B03" w:rsidP="00EB3B3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расшифровки каталога и находящихся в нем файлов используется команда 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42B03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056E1B28" w14:textId="77777777" w:rsidR="00B20095" w:rsidRDefault="00B20095" w:rsidP="00EB3B3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CFDA88C" w14:textId="3D8D16CB" w:rsidR="00C42B03" w:rsidRDefault="00C42B03" w:rsidP="00EB3B3A">
      <w:pPr>
        <w:ind w:left="360"/>
        <w:rPr>
          <w:rFonts w:ascii="Times New Roman" w:hAnsi="Times New Roman" w:cs="Times New Roman"/>
          <w:sz w:val="28"/>
          <w:szCs w:val="28"/>
        </w:rPr>
      </w:pPr>
      <w:r w:rsidRPr="00C42B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BDA565" wp14:editId="1376544F">
            <wp:extent cx="5419489" cy="3131544"/>
            <wp:effectExtent l="0" t="0" r="0" b="0"/>
            <wp:docPr id="6" name="Рисунок 6" descr="https://sun1-89.userapi.com/impg/1SxjbfeIfewDm04QAXp8xOCChc8eqCuBf1e8vw/MnwYGqu-E10.jpg?size=1280x720&amp;quality=96&amp;sign=69174da46144b85364a7da391b605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89.userapi.com/impg/1SxjbfeIfewDm04QAXp8xOCChc8eqCuBf1e8vw/MnwYGqu-E10.jpg?size=1280x720&amp;quality=96&amp;sign=69174da46144b85364a7da391b6059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2" t="17458" r="31373" b="22278"/>
                    <a:stretch/>
                  </pic:blipFill>
                  <pic:spPr bwMode="auto">
                    <a:xfrm>
                      <a:off x="0" y="0"/>
                      <a:ext cx="5439651" cy="31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3725" w14:textId="6B65F92E" w:rsidR="00B20095" w:rsidRDefault="00B20095" w:rsidP="00EB3B3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расшифровки файлы из каталога снова становятся доступными на другой учетной записи.</w:t>
      </w:r>
    </w:p>
    <w:p w14:paraId="5C94DB56" w14:textId="42154948" w:rsidR="00B20095" w:rsidRDefault="00B20095" w:rsidP="00EB3B3A">
      <w:pPr>
        <w:ind w:left="360"/>
        <w:rPr>
          <w:rFonts w:ascii="Times New Roman" w:hAnsi="Times New Roman" w:cs="Times New Roman"/>
          <w:sz w:val="28"/>
          <w:szCs w:val="28"/>
        </w:rPr>
      </w:pPr>
      <w:r w:rsidRPr="00B200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6805FD" wp14:editId="642E9DBB">
            <wp:extent cx="5419090" cy="3048238"/>
            <wp:effectExtent l="0" t="0" r="0" b="0"/>
            <wp:docPr id="7" name="Рисунок 7" descr="https://sun9-27.userapi.com/impg/a5QTTes8m8d6nTckXFp0Mf07x2AucZkXCbw-Mw/cS090nvIpcw.jpg?size=1280x720&amp;quality=96&amp;sign=283527a2fd196b1fc71641269a55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7.userapi.com/impg/a5QTTes8m8d6nTckXFp0Mf07x2AucZkXCbw-Mw/cS090nvIpcw.jpg?size=1280x720&amp;quality=96&amp;sign=283527a2fd196b1fc71641269a5533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60" cy="30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1477" w14:textId="3162C908" w:rsidR="00B20095" w:rsidRPr="00317FF5" w:rsidRDefault="00B20095" w:rsidP="00B200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BitLocker</w:t>
      </w:r>
    </w:p>
    <w:p w14:paraId="35C6FC77" w14:textId="1370171C" w:rsidR="00317FF5" w:rsidRPr="00317FF5" w:rsidRDefault="00317FF5" w:rsidP="00317FF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 xml:space="preserve"> носителя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BitLocker</w:t>
      </w:r>
      <w:r>
        <w:rPr>
          <w:rFonts w:ascii="Times New Roman" w:hAnsi="Times New Roman" w:cs="Times New Roman"/>
          <w:sz w:val="28"/>
          <w:szCs w:val="28"/>
        </w:rPr>
        <w:t>, открытие файлов, находящихся на данном носителе возможно только с использованием пароля.</w:t>
      </w:r>
    </w:p>
    <w:p w14:paraId="47E1BE19" w14:textId="7AE70E0E" w:rsidR="00B20095" w:rsidRDefault="00317FF5" w:rsidP="00317FF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17F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E26CC6" wp14:editId="4A53FC4D">
            <wp:extent cx="2168805" cy="2057400"/>
            <wp:effectExtent l="0" t="0" r="3175" b="0"/>
            <wp:docPr id="8" name="Рисунок 8" descr="https://sun9-35.userapi.com/impg/5lj1ly2DVKI748OAKlB1How8W51XMzGvWu3exg/23YF2NSMAwk.jpg?size=1280x720&amp;quality=96&amp;sign=32a64b0db32db128092ef5ceec1af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5.userapi.com/impg/5lj1ly2DVKI748OAKlB1How8W51XMzGvWu3exg/23YF2NSMAwk.jpg?size=1280x720&amp;quality=96&amp;sign=32a64b0db32db128092ef5ceec1af02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35" b="63968"/>
                    <a:stretch/>
                  </pic:blipFill>
                  <pic:spPr bwMode="auto">
                    <a:xfrm>
                      <a:off x="0" y="0"/>
                      <a:ext cx="2185371" cy="20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D16C1" w14:textId="0D1325B3" w:rsidR="00317FF5" w:rsidRPr="00317FF5" w:rsidRDefault="00317FF5" w:rsidP="00317FF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Шифрованные контейнеры.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VeraCrypt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9A0C2F" w14:textId="1E35C6C0" w:rsidR="00317FF5" w:rsidRPr="008332AC" w:rsidRDefault="008332AC" w:rsidP="00317FF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Пароль: </w:t>
      </w:r>
      <w:r>
        <w:rPr>
          <w:rFonts w:ascii="Times New Roman" w:hAnsi="Times New Roman" w:cs="Times New Roman"/>
          <w:sz w:val="28"/>
          <w:szCs w:val="28"/>
          <w:lang w:val="en-US"/>
        </w:rPr>
        <w:t>k4*y7h9m*o38a*12izH6ry</w:t>
      </w:r>
      <w:bookmarkStart w:id="0" w:name="_GoBack"/>
      <w:bookmarkEnd w:id="0"/>
    </w:p>
    <w:p w14:paraId="5D96C3BF" w14:textId="77777777" w:rsidR="00317FF5" w:rsidRPr="00317FF5" w:rsidRDefault="00317FF5" w:rsidP="00317FF5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317FF5" w:rsidRPr="00317F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D62B0E"/>
    <w:multiLevelType w:val="hybridMultilevel"/>
    <w:tmpl w:val="D726624C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B119D"/>
    <w:multiLevelType w:val="hybridMultilevel"/>
    <w:tmpl w:val="078AA5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C1D"/>
    <w:rsid w:val="00191F61"/>
    <w:rsid w:val="00317FF5"/>
    <w:rsid w:val="008332AC"/>
    <w:rsid w:val="00964A58"/>
    <w:rsid w:val="00A37C1D"/>
    <w:rsid w:val="00B20095"/>
    <w:rsid w:val="00C42B03"/>
    <w:rsid w:val="00E15BFC"/>
    <w:rsid w:val="00EB3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1008B"/>
  <w15:chartTrackingRefBased/>
  <w15:docId w15:val="{DB0BAFDC-64A2-4858-A791-D03809372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4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Павлова</dc:creator>
  <cp:keywords/>
  <dc:description/>
  <cp:lastModifiedBy>Александра</cp:lastModifiedBy>
  <cp:revision>3</cp:revision>
  <dcterms:created xsi:type="dcterms:W3CDTF">2020-11-21T11:47:00Z</dcterms:created>
  <dcterms:modified xsi:type="dcterms:W3CDTF">2020-11-22T14:42:00Z</dcterms:modified>
</cp:coreProperties>
</file>