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5D3" w:rsidRPr="000F5F8E" w:rsidRDefault="003505D3" w:rsidP="006C7CE0">
      <w:pPr>
        <w:jc w:val="center"/>
      </w:pPr>
      <w:r w:rsidRPr="005F40B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EBio_logo" style="width:351pt;height:199.5pt;visibility:visible">
            <v:imagedata r:id="rId7" o:title="" grayscale="t"/>
          </v:shape>
        </w:pict>
      </w:r>
    </w:p>
    <w:p w:rsidR="003505D3" w:rsidRDefault="003505D3" w:rsidP="006C7CE0">
      <w:pPr>
        <w:jc w:val="center"/>
        <w:rPr>
          <w:rFonts w:ascii="Arial Narrow" w:hAnsi="Arial Narrow"/>
          <w:i/>
        </w:rPr>
      </w:pPr>
      <w:r>
        <w:rPr>
          <w:rFonts w:ascii="Arial Narrow" w:hAnsi="Arial Narrow"/>
          <w:i/>
        </w:rPr>
        <w:t>Version 2.0</w:t>
      </w:r>
    </w:p>
    <w:p w:rsidR="003505D3" w:rsidRPr="006540F0" w:rsidRDefault="003505D3" w:rsidP="006C7CE0">
      <w:pPr>
        <w:jc w:val="center"/>
        <w:rPr>
          <w:rFonts w:ascii="Arial Narrow" w:hAnsi="Arial Narrow"/>
          <w:i/>
        </w:rPr>
      </w:pPr>
    </w:p>
    <w:p w:rsidR="003505D3" w:rsidRPr="002C5DC3" w:rsidRDefault="003505D3" w:rsidP="006C7CE0">
      <w:pPr>
        <w:jc w:val="center"/>
        <w:rPr>
          <w:b/>
          <w:sz w:val="44"/>
          <w:szCs w:val="44"/>
        </w:rPr>
      </w:pPr>
      <w:r>
        <w:rPr>
          <w:b/>
          <w:sz w:val="44"/>
          <w:szCs w:val="44"/>
        </w:rPr>
        <w:t>Developer’s</w:t>
      </w:r>
      <w:r w:rsidRPr="002C5DC3">
        <w:rPr>
          <w:b/>
          <w:sz w:val="44"/>
          <w:szCs w:val="44"/>
        </w:rPr>
        <w:t xml:space="preserve"> Manual</w:t>
      </w:r>
    </w:p>
    <w:p w:rsidR="003505D3" w:rsidRDefault="003505D3" w:rsidP="006C7CE0">
      <w:pPr>
        <w:jc w:val="center"/>
      </w:pPr>
    </w:p>
    <w:p w:rsidR="003505D3" w:rsidRDefault="003505D3" w:rsidP="006C7CE0">
      <w:pPr>
        <w:jc w:val="center"/>
      </w:pPr>
    </w:p>
    <w:p w:rsidR="003505D3" w:rsidRDefault="003505D3" w:rsidP="006C7CE0">
      <w:pPr>
        <w:jc w:val="center"/>
        <w:rPr>
          <w:b/>
        </w:rPr>
      </w:pPr>
    </w:p>
    <w:p w:rsidR="003505D3" w:rsidRDefault="003505D3" w:rsidP="006C7CE0">
      <w:pPr>
        <w:jc w:val="center"/>
        <w:rPr>
          <w:b/>
        </w:rPr>
      </w:pPr>
      <w:r>
        <w:rPr>
          <w:b/>
        </w:rPr>
        <w:t xml:space="preserve">Last Updated:  </w:t>
      </w:r>
      <w:r>
        <w:rPr>
          <w:b/>
        </w:rPr>
        <w:fldChar w:fldCharType="begin"/>
      </w:r>
      <w:r>
        <w:rPr>
          <w:b/>
        </w:rPr>
        <w:instrText xml:space="preserve"> DATE \@ "MMMM d, yyyy" </w:instrText>
      </w:r>
      <w:r>
        <w:rPr>
          <w:b/>
        </w:rPr>
        <w:fldChar w:fldCharType="separate"/>
      </w:r>
      <w:r>
        <w:rPr>
          <w:b/>
          <w:noProof/>
        </w:rPr>
        <w:t>May 16, 2013</w:t>
      </w:r>
      <w:r>
        <w:rPr>
          <w:b/>
        </w:rPr>
        <w:fldChar w:fldCharType="end"/>
      </w:r>
    </w:p>
    <w:p w:rsidR="003505D3" w:rsidRDefault="003505D3" w:rsidP="006C7CE0">
      <w:pPr>
        <w:jc w:val="center"/>
        <w:rPr>
          <w:b/>
        </w:rPr>
      </w:pPr>
    </w:p>
    <w:p w:rsidR="003505D3" w:rsidRPr="007B1B86" w:rsidRDefault="003505D3" w:rsidP="006C7CE0">
      <w:pPr>
        <w:jc w:val="center"/>
        <w:rPr>
          <w:b/>
        </w:rPr>
      </w:pPr>
    </w:p>
    <w:p w:rsidR="003505D3" w:rsidRDefault="003505D3" w:rsidP="006C7CE0">
      <w:pPr>
        <w:rPr>
          <w:b/>
        </w:rPr>
      </w:pPr>
    </w:p>
    <w:p w:rsidR="003505D3" w:rsidRDefault="003505D3" w:rsidP="006C7CE0">
      <w:pPr>
        <w:rPr>
          <w:b/>
        </w:rPr>
      </w:pPr>
    </w:p>
    <w:p w:rsidR="003505D3" w:rsidRDefault="003505D3" w:rsidP="006C7CE0">
      <w:pPr>
        <w:rPr>
          <w:b/>
        </w:rPr>
      </w:pPr>
      <w:r>
        <w:rPr>
          <w:b/>
        </w:rPr>
        <w:t>Contact address</w:t>
      </w:r>
    </w:p>
    <w:p w:rsidR="003505D3" w:rsidRPr="00DC27ED" w:rsidRDefault="003505D3" w:rsidP="006C7CE0">
      <w:r w:rsidRPr="00DC27ED">
        <w:t xml:space="preserve">Musculoskeletal Research Laboratories, </w:t>
      </w:r>
      <w:smartTag w:uri="urn:schemas-microsoft-com:office:smarttags" w:element="place">
        <w:smartTag w:uri="urn:schemas-microsoft-com:office:smarttags" w:element="PlaceType">
          <w:r w:rsidRPr="00DC27ED">
            <w:t>University</w:t>
          </w:r>
        </w:smartTag>
        <w:r w:rsidRPr="00DC27ED">
          <w:t xml:space="preserve"> of </w:t>
        </w:r>
        <w:smartTag w:uri="urn:schemas-microsoft-com:office:smarttags" w:element="PlaceName">
          <w:r w:rsidRPr="00DC27ED">
            <w:t>Utah</w:t>
          </w:r>
        </w:smartTag>
      </w:smartTag>
    </w:p>
    <w:p w:rsidR="003505D3" w:rsidRPr="00DC27ED" w:rsidRDefault="003505D3" w:rsidP="006C7CE0">
      <w:smartTag w:uri="urn:schemas-microsoft-com:office:smarttags" w:element="address">
        <w:smartTag w:uri="urn:schemas-microsoft-com:office:smarttags" w:element="Street">
          <w:r w:rsidRPr="00DC27ED">
            <w:t>72 S. Central Campus Drive</w:t>
          </w:r>
        </w:smartTag>
      </w:smartTag>
      <w:r w:rsidRPr="00DC27ED">
        <w:t>, Room 2646</w:t>
      </w:r>
    </w:p>
    <w:p w:rsidR="003505D3" w:rsidRPr="00DC27ED" w:rsidRDefault="003505D3" w:rsidP="006C7CE0">
      <w:smartTag w:uri="urn:schemas-microsoft-com:office:smarttags" w:element="place">
        <w:smartTag w:uri="urn:schemas-microsoft-com:office:smarttags" w:element="City">
          <w:r w:rsidRPr="00DC27ED">
            <w:t>Salt Lake City</w:t>
          </w:r>
        </w:smartTag>
        <w:r w:rsidRPr="00DC27ED">
          <w:t xml:space="preserve">, </w:t>
        </w:r>
        <w:smartTag w:uri="urn:schemas-microsoft-com:office:smarttags" w:element="State">
          <w:r w:rsidRPr="00DC27ED">
            <w:t>Utah</w:t>
          </w:r>
        </w:smartTag>
      </w:smartTag>
    </w:p>
    <w:p w:rsidR="003505D3" w:rsidRDefault="003505D3" w:rsidP="006C7CE0"/>
    <w:p w:rsidR="003505D3" w:rsidRPr="00C62631" w:rsidRDefault="003505D3" w:rsidP="006C7CE0">
      <w:pPr>
        <w:rPr>
          <w:b/>
        </w:rPr>
      </w:pPr>
      <w:r>
        <w:rPr>
          <w:b/>
        </w:rPr>
        <w:t>Website</w:t>
      </w:r>
    </w:p>
    <w:p w:rsidR="003505D3" w:rsidRDefault="003505D3" w:rsidP="006C7CE0">
      <w:r>
        <w:t xml:space="preserve">MRL: </w:t>
      </w:r>
      <w:hyperlink r:id="rId8" w:history="1">
        <w:r w:rsidRPr="006D7874">
          <w:rPr>
            <w:rStyle w:val="Hyperlink"/>
          </w:rPr>
          <w:t>http://mrl.sci.utah.edu</w:t>
        </w:r>
      </w:hyperlink>
    </w:p>
    <w:p w:rsidR="003505D3" w:rsidRPr="00C62631" w:rsidRDefault="003505D3" w:rsidP="006C7CE0">
      <w:r>
        <w:t xml:space="preserve">FEBio: </w:t>
      </w:r>
      <w:hyperlink r:id="rId9" w:tgtFrame="_blank" w:history="1">
        <w:r w:rsidRPr="00F04491">
          <w:rPr>
            <w:rStyle w:val="Hyperlink"/>
          </w:rPr>
          <w:t>http://mrl.sci.utah.edu/software/febio</w:t>
        </w:r>
      </w:hyperlink>
    </w:p>
    <w:p w:rsidR="003505D3" w:rsidRDefault="003505D3" w:rsidP="006C7CE0">
      <w:pPr>
        <w:rPr>
          <w:b/>
        </w:rPr>
      </w:pPr>
    </w:p>
    <w:p w:rsidR="003505D3" w:rsidRDefault="003505D3" w:rsidP="006C7CE0">
      <w:pPr>
        <w:rPr>
          <w:b/>
        </w:rPr>
      </w:pPr>
      <w:r>
        <w:rPr>
          <w:b/>
        </w:rPr>
        <w:t>Forum</w:t>
      </w:r>
    </w:p>
    <w:p w:rsidR="003505D3" w:rsidRDefault="003505D3" w:rsidP="006C7CE0">
      <w:hyperlink r:id="rId10" w:history="1">
        <w:r w:rsidRPr="003B4DD6">
          <w:rPr>
            <w:rStyle w:val="Hyperlink"/>
          </w:rPr>
          <w:t>http://mrl.sci.utah.edu/forums/</w:t>
        </w:r>
      </w:hyperlink>
    </w:p>
    <w:p w:rsidR="003505D3" w:rsidRDefault="003505D3" w:rsidP="006C7CE0"/>
    <w:p w:rsidR="003505D3" w:rsidRDefault="003505D3" w:rsidP="006C7CE0">
      <w:r>
        <w:br w:type="page"/>
        <w:t>Development of the FEBio project is supported in part by a grant from the U.S. National Institutes of Health.</w:t>
      </w:r>
    </w:p>
    <w:p w:rsidR="003505D3" w:rsidRPr="00C62631" w:rsidRDefault="003505D3" w:rsidP="006C7CE0">
      <w:r w:rsidRPr="005F40BE">
        <w:rPr>
          <w:noProof/>
        </w:rPr>
        <w:pict>
          <v:shape id="Picture 2" o:spid="_x0000_i1026" type="#_x0000_t75" alt="nih" style="width:77.25pt;height:77.25pt;visibility:visible">
            <v:imagedata r:id="rId11" o:title=""/>
          </v:shape>
        </w:pict>
      </w:r>
    </w:p>
    <w:p w:rsidR="003505D3" w:rsidRDefault="003505D3" w:rsidP="006C7CE0">
      <w:pPr>
        <w:sectPr w:rsidR="003505D3">
          <w:headerReference w:type="even" r:id="rId12"/>
          <w:headerReference w:type="default" r:id="rId13"/>
          <w:footnotePr>
            <w:numFmt w:val="chicago"/>
          </w:footnotePr>
          <w:pgSz w:w="12240" w:h="15840"/>
          <w:pgMar w:top="1440" w:right="1440" w:bottom="1440" w:left="1440" w:header="720" w:footer="720" w:gutter="0"/>
          <w:cols w:space="720"/>
          <w:titlePg/>
          <w:docGrid w:linePitch="360"/>
        </w:sectPr>
      </w:pPr>
    </w:p>
    <w:p w:rsidR="003505D3" w:rsidRPr="006C7CE0" w:rsidRDefault="003505D3" w:rsidP="006C7CE0">
      <w:pPr>
        <w:rPr>
          <w:b/>
          <w:sz w:val="36"/>
          <w:szCs w:val="36"/>
        </w:rPr>
      </w:pPr>
      <w:r w:rsidRPr="006C7CE0">
        <w:rPr>
          <w:b/>
          <w:sz w:val="36"/>
          <w:szCs w:val="36"/>
        </w:rPr>
        <w:t xml:space="preserve">Table </w:t>
      </w:r>
      <w:r>
        <w:rPr>
          <w:b/>
          <w:sz w:val="36"/>
          <w:szCs w:val="36"/>
        </w:rPr>
        <w:t>o</w:t>
      </w:r>
      <w:r w:rsidRPr="006C7CE0">
        <w:rPr>
          <w:b/>
          <w:sz w:val="36"/>
          <w:szCs w:val="36"/>
        </w:rPr>
        <w:t>f Contents</w:t>
      </w:r>
    </w:p>
    <w:p w:rsidR="003505D3" w:rsidRPr="0021570C" w:rsidRDefault="003505D3">
      <w:pPr>
        <w:pStyle w:val="TOC1"/>
        <w:rPr>
          <w:rFonts w:ascii="Calibri" w:hAnsi="Calibri"/>
          <w:b w:val="0"/>
          <w:sz w:val="22"/>
          <w:szCs w:val="22"/>
        </w:rPr>
      </w:pPr>
      <w:r>
        <w:fldChar w:fldCharType="begin"/>
      </w:r>
      <w:r>
        <w:instrText xml:space="preserve"> TOC \o "1-3" \h \z \u </w:instrText>
      </w:r>
      <w:r>
        <w:fldChar w:fldCharType="separate"/>
      </w:r>
      <w:hyperlink w:anchor="_Toc354487046" w:history="1">
        <w:r w:rsidRPr="009F5BAE">
          <w:rPr>
            <w:rStyle w:val="Hyperlink"/>
          </w:rPr>
          <w:t>1</w:t>
        </w:r>
        <w:r w:rsidRPr="0021570C">
          <w:rPr>
            <w:rFonts w:ascii="Calibri" w:hAnsi="Calibri"/>
            <w:b w:val="0"/>
            <w:sz w:val="22"/>
            <w:szCs w:val="22"/>
          </w:rPr>
          <w:tab/>
        </w:r>
        <w:r w:rsidRPr="009F5BAE">
          <w:rPr>
            <w:rStyle w:val="Hyperlink"/>
          </w:rPr>
          <w:t>Compiling FEBio</w:t>
        </w:r>
        <w:r>
          <w:rPr>
            <w:webHidden/>
          </w:rPr>
          <w:tab/>
        </w:r>
        <w:r>
          <w:rPr>
            <w:webHidden/>
          </w:rPr>
          <w:fldChar w:fldCharType="begin"/>
        </w:r>
        <w:r>
          <w:rPr>
            <w:webHidden/>
          </w:rPr>
          <w:instrText xml:space="preserve"> PAGEREF _Toc354487046 \h </w:instrText>
        </w:r>
        <w:r>
          <w:rPr>
            <w:webHidden/>
          </w:rPr>
        </w:r>
        <w:r>
          <w:rPr>
            <w:webHidden/>
          </w:rPr>
          <w:fldChar w:fldCharType="separate"/>
        </w:r>
        <w:r>
          <w:rPr>
            <w:webHidden/>
          </w:rPr>
          <w:t>4</w:t>
        </w:r>
        <w:r>
          <w:rPr>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47" w:history="1">
        <w:r w:rsidRPr="009F5BAE">
          <w:rPr>
            <w:rStyle w:val="Hyperlink"/>
            <w:noProof/>
          </w:rPr>
          <w:t>1.1</w:t>
        </w:r>
        <w:r w:rsidRPr="0021570C">
          <w:rPr>
            <w:rFonts w:ascii="Calibri" w:hAnsi="Calibri"/>
            <w:noProof/>
            <w:sz w:val="22"/>
            <w:szCs w:val="22"/>
          </w:rPr>
          <w:tab/>
        </w:r>
        <w:r w:rsidRPr="009F5BAE">
          <w:rPr>
            <w:rStyle w:val="Hyperlink"/>
            <w:noProof/>
          </w:rPr>
          <w:t>Compiling for Windows using Visual Studio 2008</w:t>
        </w:r>
        <w:r>
          <w:rPr>
            <w:noProof/>
            <w:webHidden/>
          </w:rPr>
          <w:tab/>
        </w:r>
        <w:r>
          <w:rPr>
            <w:noProof/>
            <w:webHidden/>
          </w:rPr>
          <w:fldChar w:fldCharType="begin"/>
        </w:r>
        <w:r>
          <w:rPr>
            <w:noProof/>
            <w:webHidden/>
          </w:rPr>
          <w:instrText xml:space="preserve"> PAGEREF _Toc354487047 \h </w:instrText>
        </w:r>
        <w:r>
          <w:rPr>
            <w:noProof/>
            <w:webHidden/>
          </w:rPr>
        </w:r>
        <w:r>
          <w:rPr>
            <w:noProof/>
            <w:webHidden/>
          </w:rPr>
          <w:fldChar w:fldCharType="separate"/>
        </w:r>
        <w:r>
          <w:rPr>
            <w:noProof/>
            <w:webHidden/>
          </w:rPr>
          <w:t>4</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48" w:history="1">
        <w:r w:rsidRPr="009F5BAE">
          <w:rPr>
            <w:rStyle w:val="Hyperlink"/>
            <w:noProof/>
          </w:rPr>
          <w:t>1.2</w:t>
        </w:r>
        <w:r w:rsidRPr="0021570C">
          <w:rPr>
            <w:rFonts w:ascii="Calibri" w:hAnsi="Calibri"/>
            <w:noProof/>
            <w:sz w:val="22"/>
            <w:szCs w:val="22"/>
          </w:rPr>
          <w:tab/>
        </w:r>
        <w:r w:rsidRPr="009F5BAE">
          <w:rPr>
            <w:rStyle w:val="Hyperlink"/>
            <w:noProof/>
          </w:rPr>
          <w:t>Compiling for Windows using Visual Studio 2010</w:t>
        </w:r>
        <w:r>
          <w:rPr>
            <w:noProof/>
            <w:webHidden/>
          </w:rPr>
          <w:tab/>
        </w:r>
        <w:r>
          <w:rPr>
            <w:noProof/>
            <w:webHidden/>
          </w:rPr>
          <w:fldChar w:fldCharType="begin"/>
        </w:r>
        <w:r>
          <w:rPr>
            <w:noProof/>
            <w:webHidden/>
          </w:rPr>
          <w:instrText xml:space="preserve"> PAGEREF _Toc354487048 \h </w:instrText>
        </w:r>
        <w:r>
          <w:rPr>
            <w:noProof/>
            <w:webHidden/>
          </w:rPr>
        </w:r>
        <w:r>
          <w:rPr>
            <w:noProof/>
            <w:webHidden/>
          </w:rPr>
          <w:fldChar w:fldCharType="separate"/>
        </w:r>
        <w:r>
          <w:rPr>
            <w:noProof/>
            <w:webHidden/>
          </w:rPr>
          <w:t>4</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49" w:history="1">
        <w:r w:rsidRPr="009F5BAE">
          <w:rPr>
            <w:rStyle w:val="Hyperlink"/>
            <w:noProof/>
          </w:rPr>
          <w:t>1.3</w:t>
        </w:r>
        <w:r w:rsidRPr="0021570C">
          <w:rPr>
            <w:rFonts w:ascii="Calibri" w:hAnsi="Calibri"/>
            <w:noProof/>
            <w:sz w:val="22"/>
            <w:szCs w:val="22"/>
          </w:rPr>
          <w:tab/>
        </w:r>
        <w:r w:rsidRPr="009F5BAE">
          <w:rPr>
            <w:rStyle w:val="Hyperlink"/>
            <w:noProof/>
          </w:rPr>
          <w:t>Compiling for Linux</w:t>
        </w:r>
        <w:r>
          <w:rPr>
            <w:noProof/>
            <w:webHidden/>
          </w:rPr>
          <w:tab/>
        </w:r>
        <w:r>
          <w:rPr>
            <w:noProof/>
            <w:webHidden/>
          </w:rPr>
          <w:fldChar w:fldCharType="begin"/>
        </w:r>
        <w:r>
          <w:rPr>
            <w:noProof/>
            <w:webHidden/>
          </w:rPr>
          <w:instrText xml:space="preserve"> PAGEREF _Toc354487049 \h </w:instrText>
        </w:r>
        <w:r>
          <w:rPr>
            <w:noProof/>
            <w:webHidden/>
          </w:rPr>
        </w:r>
        <w:r>
          <w:rPr>
            <w:noProof/>
            <w:webHidden/>
          </w:rPr>
          <w:fldChar w:fldCharType="separate"/>
        </w:r>
        <w:r>
          <w:rPr>
            <w:noProof/>
            <w:webHidden/>
          </w:rPr>
          <w:t>4</w:t>
        </w:r>
        <w:r>
          <w:rPr>
            <w:noProof/>
            <w:webHidden/>
          </w:rPr>
          <w:fldChar w:fldCharType="end"/>
        </w:r>
      </w:hyperlink>
    </w:p>
    <w:p w:rsidR="003505D3" w:rsidRPr="0021570C" w:rsidRDefault="003505D3">
      <w:pPr>
        <w:pStyle w:val="TOC1"/>
        <w:rPr>
          <w:rFonts w:ascii="Calibri" w:hAnsi="Calibri"/>
          <w:b w:val="0"/>
          <w:sz w:val="22"/>
          <w:szCs w:val="22"/>
        </w:rPr>
      </w:pPr>
      <w:hyperlink w:anchor="_Toc354487050" w:history="1">
        <w:r w:rsidRPr="009F5BAE">
          <w:rPr>
            <w:rStyle w:val="Hyperlink"/>
          </w:rPr>
          <w:t>2</w:t>
        </w:r>
        <w:r w:rsidRPr="0021570C">
          <w:rPr>
            <w:rFonts w:ascii="Calibri" w:hAnsi="Calibri"/>
            <w:b w:val="0"/>
            <w:sz w:val="22"/>
            <w:szCs w:val="22"/>
          </w:rPr>
          <w:tab/>
        </w:r>
        <w:r w:rsidRPr="009F5BAE">
          <w:rPr>
            <w:rStyle w:val="Hyperlink"/>
          </w:rPr>
          <w:t>Adding new materials</w:t>
        </w:r>
        <w:r>
          <w:rPr>
            <w:webHidden/>
          </w:rPr>
          <w:tab/>
        </w:r>
        <w:r>
          <w:rPr>
            <w:webHidden/>
          </w:rPr>
          <w:fldChar w:fldCharType="begin"/>
        </w:r>
        <w:r>
          <w:rPr>
            <w:webHidden/>
          </w:rPr>
          <w:instrText xml:space="preserve"> PAGEREF _Toc354487050 \h </w:instrText>
        </w:r>
        <w:r>
          <w:rPr>
            <w:webHidden/>
          </w:rPr>
        </w:r>
        <w:r>
          <w:rPr>
            <w:webHidden/>
          </w:rPr>
          <w:fldChar w:fldCharType="separate"/>
        </w:r>
        <w:r>
          <w:rPr>
            <w:webHidden/>
          </w:rPr>
          <w:t>5</w:t>
        </w:r>
        <w:r>
          <w:rPr>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51" w:history="1">
        <w:r w:rsidRPr="009F5BAE">
          <w:rPr>
            <w:rStyle w:val="Hyperlink"/>
            <w:noProof/>
          </w:rPr>
          <w:t>2.1</w:t>
        </w:r>
        <w:r w:rsidRPr="0021570C">
          <w:rPr>
            <w:rFonts w:ascii="Calibri" w:hAnsi="Calibri"/>
            <w:noProof/>
            <w:sz w:val="22"/>
            <w:szCs w:val="22"/>
          </w:rPr>
          <w:tab/>
        </w:r>
        <w:r w:rsidRPr="009F5BAE">
          <w:rPr>
            <w:rStyle w:val="Hyperlink"/>
            <w:noProof/>
          </w:rPr>
          <w:t>Basic Procedure</w:t>
        </w:r>
        <w:r>
          <w:rPr>
            <w:noProof/>
            <w:webHidden/>
          </w:rPr>
          <w:tab/>
        </w:r>
        <w:r>
          <w:rPr>
            <w:noProof/>
            <w:webHidden/>
          </w:rPr>
          <w:fldChar w:fldCharType="begin"/>
        </w:r>
        <w:r>
          <w:rPr>
            <w:noProof/>
            <w:webHidden/>
          </w:rPr>
          <w:instrText xml:space="preserve"> PAGEREF _Toc354487051 \h </w:instrText>
        </w:r>
        <w:r>
          <w:rPr>
            <w:noProof/>
            <w:webHidden/>
          </w:rPr>
        </w:r>
        <w:r>
          <w:rPr>
            <w:noProof/>
            <w:webHidden/>
          </w:rPr>
          <w:fldChar w:fldCharType="separate"/>
        </w:r>
        <w:r>
          <w:rPr>
            <w:noProof/>
            <w:webHidden/>
          </w:rPr>
          <w:t>5</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52" w:history="1">
        <w:r w:rsidRPr="009F5BAE">
          <w:rPr>
            <w:rStyle w:val="Hyperlink"/>
            <w:noProof/>
          </w:rPr>
          <w:t>2.1.1</w:t>
        </w:r>
        <w:r w:rsidRPr="0021570C">
          <w:rPr>
            <w:rFonts w:ascii="Calibri" w:hAnsi="Calibri"/>
            <w:noProof/>
            <w:sz w:val="22"/>
            <w:szCs w:val="22"/>
          </w:rPr>
          <w:tab/>
        </w:r>
        <w:r w:rsidRPr="009F5BAE">
          <w:rPr>
            <w:rStyle w:val="Hyperlink"/>
            <w:noProof/>
          </w:rPr>
          <w:t>Defining the new material class</w:t>
        </w:r>
        <w:r>
          <w:rPr>
            <w:noProof/>
            <w:webHidden/>
          </w:rPr>
          <w:tab/>
        </w:r>
        <w:r>
          <w:rPr>
            <w:noProof/>
            <w:webHidden/>
          </w:rPr>
          <w:fldChar w:fldCharType="begin"/>
        </w:r>
        <w:r>
          <w:rPr>
            <w:noProof/>
            <w:webHidden/>
          </w:rPr>
          <w:instrText xml:space="preserve"> PAGEREF _Toc354487052 \h </w:instrText>
        </w:r>
        <w:r>
          <w:rPr>
            <w:noProof/>
            <w:webHidden/>
          </w:rPr>
        </w:r>
        <w:r>
          <w:rPr>
            <w:noProof/>
            <w:webHidden/>
          </w:rPr>
          <w:fldChar w:fldCharType="separate"/>
        </w:r>
        <w:r>
          <w:rPr>
            <w:noProof/>
            <w:webHidden/>
          </w:rPr>
          <w:t>5</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53" w:history="1">
        <w:r w:rsidRPr="009F5BAE">
          <w:rPr>
            <w:rStyle w:val="Hyperlink"/>
            <w:noProof/>
          </w:rPr>
          <w:t>2.1.2</w:t>
        </w:r>
        <w:r w:rsidRPr="0021570C">
          <w:rPr>
            <w:rFonts w:ascii="Calibri" w:hAnsi="Calibri"/>
            <w:noProof/>
            <w:sz w:val="22"/>
            <w:szCs w:val="22"/>
          </w:rPr>
          <w:tab/>
        </w:r>
        <w:r w:rsidRPr="009F5BAE">
          <w:rPr>
            <w:rStyle w:val="Hyperlink"/>
            <w:noProof/>
          </w:rPr>
          <w:t>Registering the new material</w:t>
        </w:r>
        <w:r>
          <w:rPr>
            <w:noProof/>
            <w:webHidden/>
          </w:rPr>
          <w:tab/>
        </w:r>
        <w:r>
          <w:rPr>
            <w:noProof/>
            <w:webHidden/>
          </w:rPr>
          <w:fldChar w:fldCharType="begin"/>
        </w:r>
        <w:r>
          <w:rPr>
            <w:noProof/>
            <w:webHidden/>
          </w:rPr>
          <w:instrText xml:space="preserve"> PAGEREF _Toc354487053 \h </w:instrText>
        </w:r>
        <w:r>
          <w:rPr>
            <w:noProof/>
            <w:webHidden/>
          </w:rPr>
        </w:r>
        <w:r>
          <w:rPr>
            <w:noProof/>
            <w:webHidden/>
          </w:rPr>
          <w:fldChar w:fldCharType="separate"/>
        </w:r>
        <w:r>
          <w:rPr>
            <w:noProof/>
            <w:webHidden/>
          </w:rPr>
          <w:t>6</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54" w:history="1">
        <w:r w:rsidRPr="009F5BAE">
          <w:rPr>
            <w:rStyle w:val="Hyperlink"/>
            <w:noProof/>
          </w:rPr>
          <w:t>2.1.3</w:t>
        </w:r>
        <w:r w:rsidRPr="0021570C">
          <w:rPr>
            <w:rFonts w:ascii="Calibri" w:hAnsi="Calibri"/>
            <w:noProof/>
            <w:sz w:val="22"/>
            <w:szCs w:val="22"/>
          </w:rPr>
          <w:tab/>
        </w:r>
        <w:r w:rsidRPr="009F5BAE">
          <w:rPr>
            <w:rStyle w:val="Hyperlink"/>
            <w:noProof/>
          </w:rPr>
          <w:t>Defining the material parameters</w:t>
        </w:r>
        <w:r>
          <w:rPr>
            <w:noProof/>
            <w:webHidden/>
          </w:rPr>
          <w:tab/>
        </w:r>
        <w:r>
          <w:rPr>
            <w:noProof/>
            <w:webHidden/>
          </w:rPr>
          <w:fldChar w:fldCharType="begin"/>
        </w:r>
        <w:r>
          <w:rPr>
            <w:noProof/>
            <w:webHidden/>
          </w:rPr>
          <w:instrText xml:space="preserve"> PAGEREF _Toc354487054 \h </w:instrText>
        </w:r>
        <w:r>
          <w:rPr>
            <w:noProof/>
            <w:webHidden/>
          </w:rPr>
        </w:r>
        <w:r>
          <w:rPr>
            <w:noProof/>
            <w:webHidden/>
          </w:rPr>
          <w:fldChar w:fldCharType="separate"/>
        </w:r>
        <w:r>
          <w:rPr>
            <w:noProof/>
            <w:webHidden/>
          </w:rPr>
          <w:t>7</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55" w:history="1">
        <w:r w:rsidRPr="009F5BAE">
          <w:rPr>
            <w:rStyle w:val="Hyperlink"/>
            <w:noProof/>
          </w:rPr>
          <w:t>2.1.4</w:t>
        </w:r>
        <w:r w:rsidRPr="0021570C">
          <w:rPr>
            <w:rFonts w:ascii="Calibri" w:hAnsi="Calibri"/>
            <w:noProof/>
            <w:sz w:val="22"/>
            <w:szCs w:val="22"/>
          </w:rPr>
          <w:tab/>
        </w:r>
        <w:r w:rsidRPr="009F5BAE">
          <w:rPr>
            <w:rStyle w:val="Hyperlink"/>
            <w:noProof/>
          </w:rPr>
          <w:t>Implementing the initialization function</w:t>
        </w:r>
        <w:r>
          <w:rPr>
            <w:noProof/>
            <w:webHidden/>
          </w:rPr>
          <w:tab/>
        </w:r>
        <w:r>
          <w:rPr>
            <w:noProof/>
            <w:webHidden/>
          </w:rPr>
          <w:fldChar w:fldCharType="begin"/>
        </w:r>
        <w:r>
          <w:rPr>
            <w:noProof/>
            <w:webHidden/>
          </w:rPr>
          <w:instrText xml:space="preserve"> PAGEREF _Toc354487055 \h </w:instrText>
        </w:r>
        <w:r>
          <w:rPr>
            <w:noProof/>
            <w:webHidden/>
          </w:rPr>
        </w:r>
        <w:r>
          <w:rPr>
            <w:noProof/>
            <w:webHidden/>
          </w:rPr>
          <w:fldChar w:fldCharType="separate"/>
        </w:r>
        <w:r>
          <w:rPr>
            <w:noProof/>
            <w:webHidden/>
          </w:rPr>
          <w:t>8</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56" w:history="1">
        <w:r w:rsidRPr="009F5BAE">
          <w:rPr>
            <w:rStyle w:val="Hyperlink"/>
            <w:noProof/>
          </w:rPr>
          <w:t>2.1.5</w:t>
        </w:r>
        <w:r w:rsidRPr="0021570C">
          <w:rPr>
            <w:rFonts w:ascii="Calibri" w:hAnsi="Calibri"/>
            <w:noProof/>
            <w:sz w:val="22"/>
            <w:szCs w:val="22"/>
          </w:rPr>
          <w:tab/>
        </w:r>
        <w:r w:rsidRPr="009F5BAE">
          <w:rPr>
            <w:rStyle w:val="Hyperlink"/>
            <w:noProof/>
          </w:rPr>
          <w:t>Implementing the stress and tangent functions</w:t>
        </w:r>
        <w:r>
          <w:rPr>
            <w:noProof/>
            <w:webHidden/>
          </w:rPr>
          <w:tab/>
        </w:r>
        <w:r>
          <w:rPr>
            <w:noProof/>
            <w:webHidden/>
          </w:rPr>
          <w:fldChar w:fldCharType="begin"/>
        </w:r>
        <w:r>
          <w:rPr>
            <w:noProof/>
            <w:webHidden/>
          </w:rPr>
          <w:instrText xml:space="preserve"> PAGEREF _Toc354487056 \h </w:instrText>
        </w:r>
        <w:r>
          <w:rPr>
            <w:noProof/>
            <w:webHidden/>
          </w:rPr>
        </w:r>
        <w:r>
          <w:rPr>
            <w:noProof/>
            <w:webHidden/>
          </w:rPr>
          <w:fldChar w:fldCharType="separate"/>
        </w:r>
        <w:r>
          <w:rPr>
            <w:noProof/>
            <w:webHidden/>
          </w:rPr>
          <w:t>8</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57" w:history="1">
        <w:r w:rsidRPr="009F5BAE">
          <w:rPr>
            <w:rStyle w:val="Hyperlink"/>
            <w:noProof/>
          </w:rPr>
          <w:t>2.2</w:t>
        </w:r>
        <w:r w:rsidRPr="0021570C">
          <w:rPr>
            <w:rFonts w:ascii="Calibri" w:hAnsi="Calibri"/>
            <w:noProof/>
            <w:sz w:val="22"/>
            <w:szCs w:val="22"/>
          </w:rPr>
          <w:tab/>
        </w:r>
        <w:r w:rsidRPr="009F5BAE">
          <w:rPr>
            <w:rStyle w:val="Hyperlink"/>
            <w:noProof/>
          </w:rPr>
          <w:t>The FEElasticMaterialPoint class</w:t>
        </w:r>
        <w:r>
          <w:rPr>
            <w:noProof/>
            <w:webHidden/>
          </w:rPr>
          <w:tab/>
        </w:r>
        <w:r>
          <w:rPr>
            <w:noProof/>
            <w:webHidden/>
          </w:rPr>
          <w:fldChar w:fldCharType="begin"/>
        </w:r>
        <w:r>
          <w:rPr>
            <w:noProof/>
            <w:webHidden/>
          </w:rPr>
          <w:instrText xml:space="preserve"> PAGEREF _Toc354487057 \h </w:instrText>
        </w:r>
        <w:r>
          <w:rPr>
            <w:noProof/>
            <w:webHidden/>
          </w:rPr>
        </w:r>
        <w:r>
          <w:rPr>
            <w:noProof/>
            <w:webHidden/>
          </w:rPr>
          <w:fldChar w:fldCharType="separate"/>
        </w:r>
        <w:r>
          <w:rPr>
            <w:noProof/>
            <w:webHidden/>
          </w:rPr>
          <w:t>11</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58" w:history="1">
        <w:r w:rsidRPr="009F5BAE">
          <w:rPr>
            <w:rStyle w:val="Hyperlink"/>
            <w:noProof/>
          </w:rPr>
          <w:t>2.3</w:t>
        </w:r>
        <w:r w:rsidRPr="0021570C">
          <w:rPr>
            <w:rFonts w:ascii="Calibri" w:hAnsi="Calibri"/>
            <w:noProof/>
            <w:sz w:val="22"/>
            <w:szCs w:val="22"/>
          </w:rPr>
          <w:tab/>
        </w:r>
        <w:r w:rsidRPr="009F5BAE">
          <w:rPr>
            <w:rStyle w:val="Hyperlink"/>
            <w:noProof/>
          </w:rPr>
          <w:t>Using the new material class</w:t>
        </w:r>
        <w:r>
          <w:rPr>
            <w:noProof/>
            <w:webHidden/>
          </w:rPr>
          <w:tab/>
        </w:r>
        <w:r>
          <w:rPr>
            <w:noProof/>
            <w:webHidden/>
          </w:rPr>
          <w:fldChar w:fldCharType="begin"/>
        </w:r>
        <w:r>
          <w:rPr>
            <w:noProof/>
            <w:webHidden/>
          </w:rPr>
          <w:instrText xml:space="preserve"> PAGEREF _Toc354487058 \h </w:instrText>
        </w:r>
        <w:r>
          <w:rPr>
            <w:noProof/>
            <w:webHidden/>
          </w:rPr>
        </w:r>
        <w:r>
          <w:rPr>
            <w:noProof/>
            <w:webHidden/>
          </w:rPr>
          <w:fldChar w:fldCharType="separate"/>
        </w:r>
        <w:r>
          <w:rPr>
            <w:noProof/>
            <w:webHidden/>
          </w:rPr>
          <w:t>12</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59" w:history="1">
        <w:r w:rsidRPr="009F5BAE">
          <w:rPr>
            <w:rStyle w:val="Hyperlink"/>
            <w:noProof/>
          </w:rPr>
          <w:t>2.4</w:t>
        </w:r>
        <w:r w:rsidRPr="0021570C">
          <w:rPr>
            <w:rFonts w:ascii="Calibri" w:hAnsi="Calibri"/>
            <w:noProof/>
            <w:sz w:val="22"/>
            <w:szCs w:val="22"/>
          </w:rPr>
          <w:tab/>
        </w:r>
        <w:r w:rsidRPr="009F5BAE">
          <w:rPr>
            <w:rStyle w:val="Hyperlink"/>
            <w:noProof/>
          </w:rPr>
          <w:t>Debugging the Material Implementation</w:t>
        </w:r>
        <w:r>
          <w:rPr>
            <w:noProof/>
            <w:webHidden/>
          </w:rPr>
          <w:tab/>
        </w:r>
        <w:r>
          <w:rPr>
            <w:noProof/>
            <w:webHidden/>
          </w:rPr>
          <w:fldChar w:fldCharType="begin"/>
        </w:r>
        <w:r>
          <w:rPr>
            <w:noProof/>
            <w:webHidden/>
          </w:rPr>
          <w:instrText xml:space="preserve"> PAGEREF _Toc354487059 \h </w:instrText>
        </w:r>
        <w:r>
          <w:rPr>
            <w:noProof/>
            <w:webHidden/>
          </w:rPr>
        </w:r>
        <w:r>
          <w:rPr>
            <w:noProof/>
            <w:webHidden/>
          </w:rPr>
          <w:fldChar w:fldCharType="separate"/>
        </w:r>
        <w:r>
          <w:rPr>
            <w:noProof/>
            <w:webHidden/>
          </w:rPr>
          <w:t>12</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60" w:history="1">
        <w:r w:rsidRPr="009F5BAE">
          <w:rPr>
            <w:rStyle w:val="Hyperlink"/>
            <w:noProof/>
          </w:rPr>
          <w:t>2.5</w:t>
        </w:r>
        <w:r w:rsidRPr="0021570C">
          <w:rPr>
            <w:rFonts w:ascii="Calibri" w:hAnsi="Calibri"/>
            <w:noProof/>
            <w:sz w:val="22"/>
            <w:szCs w:val="22"/>
          </w:rPr>
          <w:tab/>
        </w:r>
        <w:r w:rsidRPr="009F5BAE">
          <w:rPr>
            <w:rStyle w:val="Hyperlink"/>
            <w:noProof/>
          </w:rPr>
          <w:t>Advanced Topics</w:t>
        </w:r>
        <w:r>
          <w:rPr>
            <w:noProof/>
            <w:webHidden/>
          </w:rPr>
          <w:tab/>
        </w:r>
        <w:r>
          <w:rPr>
            <w:noProof/>
            <w:webHidden/>
          </w:rPr>
          <w:fldChar w:fldCharType="begin"/>
        </w:r>
        <w:r>
          <w:rPr>
            <w:noProof/>
            <w:webHidden/>
          </w:rPr>
          <w:instrText xml:space="preserve"> PAGEREF _Toc354487060 \h </w:instrText>
        </w:r>
        <w:r>
          <w:rPr>
            <w:noProof/>
            <w:webHidden/>
          </w:rPr>
        </w:r>
        <w:r>
          <w:rPr>
            <w:noProof/>
            <w:webHidden/>
          </w:rPr>
          <w:fldChar w:fldCharType="separate"/>
        </w:r>
        <w:r>
          <w:rPr>
            <w:noProof/>
            <w:webHidden/>
          </w:rPr>
          <w:t>14</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1" w:history="1">
        <w:r w:rsidRPr="009F5BAE">
          <w:rPr>
            <w:rStyle w:val="Hyperlink"/>
            <w:noProof/>
          </w:rPr>
          <w:t>2.5.1</w:t>
        </w:r>
        <w:r w:rsidRPr="0021570C">
          <w:rPr>
            <w:rFonts w:ascii="Calibri" w:hAnsi="Calibri"/>
            <w:noProof/>
            <w:sz w:val="22"/>
            <w:szCs w:val="22"/>
          </w:rPr>
          <w:tab/>
        </w:r>
        <w:r w:rsidRPr="009F5BAE">
          <w:rPr>
            <w:rStyle w:val="Hyperlink"/>
            <w:noProof/>
          </w:rPr>
          <w:t>Array parameters</w:t>
        </w:r>
        <w:r>
          <w:rPr>
            <w:noProof/>
            <w:webHidden/>
          </w:rPr>
          <w:tab/>
        </w:r>
        <w:r>
          <w:rPr>
            <w:noProof/>
            <w:webHidden/>
          </w:rPr>
          <w:fldChar w:fldCharType="begin"/>
        </w:r>
        <w:r>
          <w:rPr>
            <w:noProof/>
            <w:webHidden/>
          </w:rPr>
          <w:instrText xml:space="preserve"> PAGEREF _Toc354487061 \h </w:instrText>
        </w:r>
        <w:r>
          <w:rPr>
            <w:noProof/>
            <w:webHidden/>
          </w:rPr>
        </w:r>
        <w:r>
          <w:rPr>
            <w:noProof/>
            <w:webHidden/>
          </w:rPr>
          <w:fldChar w:fldCharType="separate"/>
        </w:r>
        <w:r>
          <w:rPr>
            <w:noProof/>
            <w:webHidden/>
          </w:rPr>
          <w:t>14</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2" w:history="1">
        <w:r w:rsidRPr="009F5BAE">
          <w:rPr>
            <w:rStyle w:val="Hyperlink"/>
            <w:noProof/>
          </w:rPr>
          <w:t>2.5.2</w:t>
        </w:r>
        <w:r w:rsidRPr="0021570C">
          <w:rPr>
            <w:rFonts w:ascii="Calibri" w:hAnsi="Calibri"/>
            <w:noProof/>
            <w:sz w:val="22"/>
            <w:szCs w:val="22"/>
          </w:rPr>
          <w:tab/>
        </w:r>
        <w:r w:rsidRPr="009F5BAE">
          <w:rPr>
            <w:rStyle w:val="Hyperlink"/>
            <w:noProof/>
          </w:rPr>
          <w:t>Uncoupled Materials</w:t>
        </w:r>
        <w:r>
          <w:rPr>
            <w:noProof/>
            <w:webHidden/>
          </w:rPr>
          <w:tab/>
        </w:r>
        <w:r>
          <w:rPr>
            <w:noProof/>
            <w:webHidden/>
          </w:rPr>
          <w:fldChar w:fldCharType="begin"/>
        </w:r>
        <w:r>
          <w:rPr>
            <w:noProof/>
            <w:webHidden/>
          </w:rPr>
          <w:instrText xml:space="preserve"> PAGEREF _Toc354487062 \h </w:instrText>
        </w:r>
        <w:r>
          <w:rPr>
            <w:noProof/>
            <w:webHidden/>
          </w:rPr>
        </w:r>
        <w:r>
          <w:rPr>
            <w:noProof/>
            <w:webHidden/>
          </w:rPr>
          <w:fldChar w:fldCharType="separate"/>
        </w:r>
        <w:r>
          <w:rPr>
            <w:noProof/>
            <w:webHidden/>
          </w:rPr>
          <w:t>15</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3" w:history="1">
        <w:r w:rsidRPr="009F5BAE">
          <w:rPr>
            <w:rStyle w:val="Hyperlink"/>
            <w:noProof/>
          </w:rPr>
          <w:t>2.5.3</w:t>
        </w:r>
        <w:r w:rsidRPr="0021570C">
          <w:rPr>
            <w:rFonts w:ascii="Calibri" w:hAnsi="Calibri"/>
            <w:noProof/>
            <w:sz w:val="22"/>
            <w:szCs w:val="22"/>
          </w:rPr>
          <w:tab/>
        </w:r>
        <w:r w:rsidRPr="009F5BAE">
          <w:rPr>
            <w:rStyle w:val="Hyperlink"/>
            <w:noProof/>
          </w:rPr>
          <w:t>User-defined material points</w:t>
        </w:r>
        <w:r>
          <w:rPr>
            <w:noProof/>
            <w:webHidden/>
          </w:rPr>
          <w:tab/>
        </w:r>
        <w:r>
          <w:rPr>
            <w:noProof/>
            <w:webHidden/>
          </w:rPr>
          <w:fldChar w:fldCharType="begin"/>
        </w:r>
        <w:r>
          <w:rPr>
            <w:noProof/>
            <w:webHidden/>
          </w:rPr>
          <w:instrText xml:space="preserve"> PAGEREF _Toc354487063 \h </w:instrText>
        </w:r>
        <w:r>
          <w:rPr>
            <w:noProof/>
            <w:webHidden/>
          </w:rPr>
        </w:r>
        <w:r>
          <w:rPr>
            <w:noProof/>
            <w:webHidden/>
          </w:rPr>
          <w:fldChar w:fldCharType="separate"/>
        </w:r>
        <w:r>
          <w:rPr>
            <w:noProof/>
            <w:webHidden/>
          </w:rPr>
          <w:t>16</w:t>
        </w:r>
        <w:r>
          <w:rPr>
            <w:noProof/>
            <w:webHidden/>
          </w:rPr>
          <w:fldChar w:fldCharType="end"/>
        </w:r>
      </w:hyperlink>
    </w:p>
    <w:p w:rsidR="003505D3" w:rsidRPr="0021570C" w:rsidRDefault="003505D3">
      <w:pPr>
        <w:pStyle w:val="TOC1"/>
        <w:rPr>
          <w:rFonts w:ascii="Calibri" w:hAnsi="Calibri"/>
          <w:b w:val="0"/>
          <w:sz w:val="22"/>
          <w:szCs w:val="22"/>
        </w:rPr>
      </w:pPr>
      <w:hyperlink w:anchor="_Toc354487064" w:history="1">
        <w:r w:rsidRPr="009F5BAE">
          <w:rPr>
            <w:rStyle w:val="Hyperlink"/>
          </w:rPr>
          <w:t>3</w:t>
        </w:r>
        <w:r w:rsidRPr="0021570C">
          <w:rPr>
            <w:rFonts w:ascii="Calibri" w:hAnsi="Calibri"/>
            <w:b w:val="0"/>
            <w:sz w:val="22"/>
            <w:szCs w:val="22"/>
          </w:rPr>
          <w:tab/>
        </w:r>
        <w:r w:rsidRPr="009F5BAE">
          <w:rPr>
            <w:rStyle w:val="Hyperlink"/>
          </w:rPr>
          <w:t>Tensors in FEBio</w:t>
        </w:r>
        <w:r>
          <w:rPr>
            <w:webHidden/>
          </w:rPr>
          <w:tab/>
        </w:r>
        <w:r>
          <w:rPr>
            <w:webHidden/>
          </w:rPr>
          <w:fldChar w:fldCharType="begin"/>
        </w:r>
        <w:r>
          <w:rPr>
            <w:webHidden/>
          </w:rPr>
          <w:instrText xml:space="preserve"> PAGEREF _Toc354487064 \h </w:instrText>
        </w:r>
        <w:r>
          <w:rPr>
            <w:webHidden/>
          </w:rPr>
        </w:r>
        <w:r>
          <w:rPr>
            <w:webHidden/>
          </w:rPr>
          <w:fldChar w:fldCharType="separate"/>
        </w:r>
        <w:r>
          <w:rPr>
            <w:webHidden/>
          </w:rPr>
          <w:t>18</w:t>
        </w:r>
        <w:r>
          <w:rPr>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65" w:history="1">
        <w:r w:rsidRPr="009F5BAE">
          <w:rPr>
            <w:rStyle w:val="Hyperlink"/>
            <w:noProof/>
          </w:rPr>
          <w:t>3.1</w:t>
        </w:r>
        <w:r w:rsidRPr="0021570C">
          <w:rPr>
            <w:rFonts w:ascii="Calibri" w:hAnsi="Calibri"/>
            <w:noProof/>
            <w:sz w:val="22"/>
            <w:szCs w:val="22"/>
          </w:rPr>
          <w:tab/>
        </w:r>
        <w:r w:rsidRPr="009F5BAE">
          <w:rPr>
            <w:rStyle w:val="Hyperlink"/>
            <w:noProof/>
          </w:rPr>
          <w:t>First-order tensors</w:t>
        </w:r>
        <w:r>
          <w:rPr>
            <w:noProof/>
            <w:webHidden/>
          </w:rPr>
          <w:tab/>
        </w:r>
        <w:r>
          <w:rPr>
            <w:noProof/>
            <w:webHidden/>
          </w:rPr>
          <w:fldChar w:fldCharType="begin"/>
        </w:r>
        <w:r>
          <w:rPr>
            <w:noProof/>
            <w:webHidden/>
          </w:rPr>
          <w:instrText xml:space="preserve"> PAGEREF _Toc354487065 \h </w:instrText>
        </w:r>
        <w:r>
          <w:rPr>
            <w:noProof/>
            <w:webHidden/>
          </w:rPr>
        </w:r>
        <w:r>
          <w:rPr>
            <w:noProof/>
            <w:webHidden/>
          </w:rPr>
          <w:fldChar w:fldCharType="separate"/>
        </w:r>
        <w:r>
          <w:rPr>
            <w:noProof/>
            <w:webHidden/>
          </w:rPr>
          <w:t>18</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66" w:history="1">
        <w:r w:rsidRPr="009F5BAE">
          <w:rPr>
            <w:rStyle w:val="Hyperlink"/>
            <w:noProof/>
          </w:rPr>
          <w:t>3.2</w:t>
        </w:r>
        <w:r w:rsidRPr="0021570C">
          <w:rPr>
            <w:rFonts w:ascii="Calibri" w:hAnsi="Calibri"/>
            <w:noProof/>
            <w:sz w:val="22"/>
            <w:szCs w:val="22"/>
          </w:rPr>
          <w:tab/>
        </w:r>
        <w:r w:rsidRPr="009F5BAE">
          <w:rPr>
            <w:rStyle w:val="Hyperlink"/>
            <w:noProof/>
          </w:rPr>
          <w:t>Second-order tensors</w:t>
        </w:r>
        <w:r>
          <w:rPr>
            <w:noProof/>
            <w:webHidden/>
          </w:rPr>
          <w:tab/>
        </w:r>
        <w:r>
          <w:rPr>
            <w:noProof/>
            <w:webHidden/>
          </w:rPr>
          <w:fldChar w:fldCharType="begin"/>
        </w:r>
        <w:r>
          <w:rPr>
            <w:noProof/>
            <w:webHidden/>
          </w:rPr>
          <w:instrText xml:space="preserve"> PAGEREF _Toc354487066 \h </w:instrText>
        </w:r>
        <w:r>
          <w:rPr>
            <w:noProof/>
            <w:webHidden/>
          </w:rPr>
        </w:r>
        <w:r>
          <w:rPr>
            <w:noProof/>
            <w:webHidden/>
          </w:rPr>
          <w:fldChar w:fldCharType="separate"/>
        </w:r>
        <w:r>
          <w:rPr>
            <w:noProof/>
            <w:webHidden/>
          </w:rPr>
          <w:t>19</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7" w:history="1">
        <w:r w:rsidRPr="009F5BAE">
          <w:rPr>
            <w:rStyle w:val="Hyperlink"/>
            <w:noProof/>
          </w:rPr>
          <w:t>3.2.1</w:t>
        </w:r>
        <w:r w:rsidRPr="0021570C">
          <w:rPr>
            <w:rFonts w:ascii="Calibri" w:hAnsi="Calibri"/>
            <w:noProof/>
            <w:sz w:val="22"/>
            <w:szCs w:val="22"/>
          </w:rPr>
          <w:tab/>
        </w:r>
        <w:r w:rsidRPr="009F5BAE">
          <w:rPr>
            <w:rStyle w:val="Hyperlink"/>
            <w:noProof/>
          </w:rPr>
          <w:t>mat3d class</w:t>
        </w:r>
        <w:r>
          <w:rPr>
            <w:noProof/>
            <w:webHidden/>
          </w:rPr>
          <w:tab/>
        </w:r>
        <w:r>
          <w:rPr>
            <w:noProof/>
            <w:webHidden/>
          </w:rPr>
          <w:fldChar w:fldCharType="begin"/>
        </w:r>
        <w:r>
          <w:rPr>
            <w:noProof/>
            <w:webHidden/>
          </w:rPr>
          <w:instrText xml:space="preserve"> PAGEREF _Toc354487067 \h </w:instrText>
        </w:r>
        <w:r>
          <w:rPr>
            <w:noProof/>
            <w:webHidden/>
          </w:rPr>
        </w:r>
        <w:r>
          <w:rPr>
            <w:noProof/>
            <w:webHidden/>
          </w:rPr>
          <w:fldChar w:fldCharType="separate"/>
        </w:r>
        <w:r>
          <w:rPr>
            <w:noProof/>
            <w:webHidden/>
          </w:rPr>
          <w:t>19</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8" w:history="1">
        <w:r w:rsidRPr="009F5BAE">
          <w:rPr>
            <w:rStyle w:val="Hyperlink"/>
            <w:noProof/>
          </w:rPr>
          <w:t>3.2.2</w:t>
        </w:r>
        <w:r w:rsidRPr="0021570C">
          <w:rPr>
            <w:rFonts w:ascii="Calibri" w:hAnsi="Calibri"/>
            <w:noProof/>
            <w:sz w:val="22"/>
            <w:szCs w:val="22"/>
          </w:rPr>
          <w:tab/>
        </w:r>
        <w:r w:rsidRPr="009F5BAE">
          <w:rPr>
            <w:rStyle w:val="Hyperlink"/>
            <w:noProof/>
          </w:rPr>
          <w:t>mat3ds class</w:t>
        </w:r>
        <w:r>
          <w:rPr>
            <w:noProof/>
            <w:webHidden/>
          </w:rPr>
          <w:tab/>
        </w:r>
        <w:r>
          <w:rPr>
            <w:noProof/>
            <w:webHidden/>
          </w:rPr>
          <w:fldChar w:fldCharType="begin"/>
        </w:r>
        <w:r>
          <w:rPr>
            <w:noProof/>
            <w:webHidden/>
          </w:rPr>
          <w:instrText xml:space="preserve"> PAGEREF _Toc354487068 \h </w:instrText>
        </w:r>
        <w:r>
          <w:rPr>
            <w:noProof/>
            <w:webHidden/>
          </w:rPr>
        </w:r>
        <w:r>
          <w:rPr>
            <w:noProof/>
            <w:webHidden/>
          </w:rPr>
          <w:fldChar w:fldCharType="separate"/>
        </w:r>
        <w:r>
          <w:rPr>
            <w:noProof/>
            <w:webHidden/>
          </w:rPr>
          <w:t>20</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69" w:history="1">
        <w:r w:rsidRPr="009F5BAE">
          <w:rPr>
            <w:rStyle w:val="Hyperlink"/>
            <w:noProof/>
          </w:rPr>
          <w:t>3.2.3</w:t>
        </w:r>
        <w:r w:rsidRPr="0021570C">
          <w:rPr>
            <w:rFonts w:ascii="Calibri" w:hAnsi="Calibri"/>
            <w:noProof/>
            <w:sz w:val="22"/>
            <w:szCs w:val="22"/>
          </w:rPr>
          <w:tab/>
        </w:r>
        <w:r w:rsidRPr="009F5BAE">
          <w:rPr>
            <w:rStyle w:val="Hyperlink"/>
            <w:noProof/>
          </w:rPr>
          <w:t>mat3da class</w:t>
        </w:r>
        <w:r>
          <w:rPr>
            <w:noProof/>
            <w:webHidden/>
          </w:rPr>
          <w:tab/>
        </w:r>
        <w:r>
          <w:rPr>
            <w:noProof/>
            <w:webHidden/>
          </w:rPr>
          <w:fldChar w:fldCharType="begin"/>
        </w:r>
        <w:r>
          <w:rPr>
            <w:noProof/>
            <w:webHidden/>
          </w:rPr>
          <w:instrText xml:space="preserve"> PAGEREF _Toc354487069 \h </w:instrText>
        </w:r>
        <w:r>
          <w:rPr>
            <w:noProof/>
            <w:webHidden/>
          </w:rPr>
        </w:r>
        <w:r>
          <w:rPr>
            <w:noProof/>
            <w:webHidden/>
          </w:rPr>
          <w:fldChar w:fldCharType="separate"/>
        </w:r>
        <w:r>
          <w:rPr>
            <w:noProof/>
            <w:webHidden/>
          </w:rPr>
          <w:t>20</w:t>
        </w:r>
        <w:r>
          <w:rPr>
            <w:noProof/>
            <w:webHidden/>
          </w:rPr>
          <w:fldChar w:fldCharType="end"/>
        </w:r>
      </w:hyperlink>
    </w:p>
    <w:p w:rsidR="003505D3" w:rsidRPr="0021570C" w:rsidRDefault="003505D3">
      <w:pPr>
        <w:pStyle w:val="TOC3"/>
        <w:tabs>
          <w:tab w:val="left" w:pos="1320"/>
          <w:tab w:val="right" w:leader="dot" w:pos="8630"/>
        </w:tabs>
        <w:rPr>
          <w:rFonts w:ascii="Calibri" w:hAnsi="Calibri"/>
          <w:noProof/>
          <w:sz w:val="22"/>
          <w:szCs w:val="22"/>
        </w:rPr>
      </w:pPr>
      <w:hyperlink w:anchor="_Toc354487070" w:history="1">
        <w:r w:rsidRPr="009F5BAE">
          <w:rPr>
            <w:rStyle w:val="Hyperlink"/>
            <w:noProof/>
          </w:rPr>
          <w:t>3.2.4</w:t>
        </w:r>
        <w:r w:rsidRPr="0021570C">
          <w:rPr>
            <w:rFonts w:ascii="Calibri" w:hAnsi="Calibri"/>
            <w:noProof/>
            <w:sz w:val="22"/>
            <w:szCs w:val="22"/>
          </w:rPr>
          <w:tab/>
        </w:r>
        <w:r w:rsidRPr="009F5BAE">
          <w:rPr>
            <w:rStyle w:val="Hyperlink"/>
            <w:noProof/>
          </w:rPr>
          <w:t>mat3dd class</w:t>
        </w:r>
        <w:r>
          <w:rPr>
            <w:noProof/>
            <w:webHidden/>
          </w:rPr>
          <w:tab/>
        </w:r>
        <w:r>
          <w:rPr>
            <w:noProof/>
            <w:webHidden/>
          </w:rPr>
          <w:fldChar w:fldCharType="begin"/>
        </w:r>
        <w:r>
          <w:rPr>
            <w:noProof/>
            <w:webHidden/>
          </w:rPr>
          <w:instrText xml:space="preserve"> PAGEREF _Toc354487070 \h </w:instrText>
        </w:r>
        <w:r>
          <w:rPr>
            <w:noProof/>
            <w:webHidden/>
          </w:rPr>
        </w:r>
        <w:r>
          <w:rPr>
            <w:noProof/>
            <w:webHidden/>
          </w:rPr>
          <w:fldChar w:fldCharType="separate"/>
        </w:r>
        <w:r>
          <w:rPr>
            <w:noProof/>
            <w:webHidden/>
          </w:rPr>
          <w:t>21</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71" w:history="1">
        <w:r w:rsidRPr="009F5BAE">
          <w:rPr>
            <w:rStyle w:val="Hyperlink"/>
            <w:noProof/>
          </w:rPr>
          <w:t>3.3</w:t>
        </w:r>
        <w:r w:rsidRPr="0021570C">
          <w:rPr>
            <w:rFonts w:ascii="Calibri" w:hAnsi="Calibri"/>
            <w:noProof/>
            <w:sz w:val="22"/>
            <w:szCs w:val="22"/>
          </w:rPr>
          <w:tab/>
        </w:r>
        <w:r w:rsidRPr="009F5BAE">
          <w:rPr>
            <w:rStyle w:val="Hyperlink"/>
            <w:noProof/>
          </w:rPr>
          <w:t>Fourth-order tensors</w:t>
        </w:r>
        <w:r>
          <w:rPr>
            <w:noProof/>
            <w:webHidden/>
          </w:rPr>
          <w:tab/>
        </w:r>
        <w:r>
          <w:rPr>
            <w:noProof/>
            <w:webHidden/>
          </w:rPr>
          <w:fldChar w:fldCharType="begin"/>
        </w:r>
        <w:r>
          <w:rPr>
            <w:noProof/>
            <w:webHidden/>
          </w:rPr>
          <w:instrText xml:space="preserve"> PAGEREF _Toc354487071 \h </w:instrText>
        </w:r>
        <w:r>
          <w:rPr>
            <w:noProof/>
            <w:webHidden/>
          </w:rPr>
        </w:r>
        <w:r>
          <w:rPr>
            <w:noProof/>
            <w:webHidden/>
          </w:rPr>
          <w:fldChar w:fldCharType="separate"/>
        </w:r>
        <w:r>
          <w:rPr>
            <w:noProof/>
            <w:webHidden/>
          </w:rPr>
          <w:t>21</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72" w:history="1">
        <w:r w:rsidRPr="009F5BAE">
          <w:rPr>
            <w:rStyle w:val="Hyperlink"/>
            <w:noProof/>
          </w:rPr>
          <w:t>3.4</w:t>
        </w:r>
        <w:r w:rsidRPr="0021570C">
          <w:rPr>
            <w:rFonts w:ascii="Calibri" w:hAnsi="Calibri"/>
            <w:noProof/>
            <w:sz w:val="22"/>
            <w:szCs w:val="22"/>
          </w:rPr>
          <w:tab/>
        </w:r>
        <w:r w:rsidRPr="009F5BAE">
          <w:rPr>
            <w:rStyle w:val="Hyperlink"/>
            <w:noProof/>
          </w:rPr>
          <w:t>Implicit Type conversions</w:t>
        </w:r>
        <w:r>
          <w:rPr>
            <w:noProof/>
            <w:webHidden/>
          </w:rPr>
          <w:tab/>
        </w:r>
        <w:r>
          <w:rPr>
            <w:noProof/>
            <w:webHidden/>
          </w:rPr>
          <w:fldChar w:fldCharType="begin"/>
        </w:r>
        <w:r>
          <w:rPr>
            <w:noProof/>
            <w:webHidden/>
          </w:rPr>
          <w:instrText xml:space="preserve"> PAGEREF _Toc354487072 \h </w:instrText>
        </w:r>
        <w:r>
          <w:rPr>
            <w:noProof/>
            <w:webHidden/>
          </w:rPr>
        </w:r>
        <w:r>
          <w:rPr>
            <w:noProof/>
            <w:webHidden/>
          </w:rPr>
          <w:fldChar w:fldCharType="separate"/>
        </w:r>
        <w:r>
          <w:rPr>
            <w:noProof/>
            <w:webHidden/>
          </w:rPr>
          <w:t>22</w:t>
        </w:r>
        <w:r>
          <w:rPr>
            <w:noProof/>
            <w:webHidden/>
          </w:rPr>
          <w:fldChar w:fldCharType="end"/>
        </w:r>
      </w:hyperlink>
    </w:p>
    <w:p w:rsidR="003505D3" w:rsidRPr="0021570C" w:rsidRDefault="003505D3">
      <w:pPr>
        <w:pStyle w:val="TOC2"/>
        <w:tabs>
          <w:tab w:val="left" w:pos="880"/>
          <w:tab w:val="right" w:leader="dot" w:pos="8630"/>
        </w:tabs>
        <w:rPr>
          <w:rFonts w:ascii="Calibri" w:hAnsi="Calibri"/>
          <w:noProof/>
          <w:sz w:val="22"/>
          <w:szCs w:val="22"/>
        </w:rPr>
      </w:pPr>
      <w:hyperlink w:anchor="_Toc354487073" w:history="1">
        <w:r w:rsidRPr="009F5BAE">
          <w:rPr>
            <w:rStyle w:val="Hyperlink"/>
            <w:noProof/>
          </w:rPr>
          <w:t>3.5</w:t>
        </w:r>
        <w:r w:rsidRPr="0021570C">
          <w:rPr>
            <w:rFonts w:ascii="Calibri" w:hAnsi="Calibri"/>
            <w:noProof/>
            <w:sz w:val="22"/>
            <w:szCs w:val="22"/>
          </w:rPr>
          <w:tab/>
        </w:r>
        <w:r w:rsidRPr="009F5BAE">
          <w:rPr>
            <w:rStyle w:val="Hyperlink"/>
            <w:noProof/>
          </w:rPr>
          <w:t>Dyadic products</w:t>
        </w:r>
        <w:r>
          <w:rPr>
            <w:noProof/>
            <w:webHidden/>
          </w:rPr>
          <w:tab/>
        </w:r>
        <w:r>
          <w:rPr>
            <w:noProof/>
            <w:webHidden/>
          </w:rPr>
          <w:fldChar w:fldCharType="begin"/>
        </w:r>
        <w:r>
          <w:rPr>
            <w:noProof/>
            <w:webHidden/>
          </w:rPr>
          <w:instrText xml:space="preserve"> PAGEREF _Toc354487073 \h </w:instrText>
        </w:r>
        <w:r>
          <w:rPr>
            <w:noProof/>
            <w:webHidden/>
          </w:rPr>
        </w:r>
        <w:r>
          <w:rPr>
            <w:noProof/>
            <w:webHidden/>
          </w:rPr>
          <w:fldChar w:fldCharType="separate"/>
        </w:r>
        <w:r>
          <w:rPr>
            <w:noProof/>
            <w:webHidden/>
          </w:rPr>
          <w:t>23</w:t>
        </w:r>
        <w:r>
          <w:rPr>
            <w:noProof/>
            <w:webHidden/>
          </w:rPr>
          <w:fldChar w:fldCharType="end"/>
        </w:r>
      </w:hyperlink>
    </w:p>
    <w:p w:rsidR="003505D3" w:rsidRPr="006C7CE0" w:rsidRDefault="003505D3" w:rsidP="006C7CE0">
      <w:r>
        <w:fldChar w:fldCharType="end"/>
      </w:r>
    </w:p>
    <w:p w:rsidR="003505D3" w:rsidRDefault="003505D3" w:rsidP="006C7CE0">
      <w:pPr>
        <w:pStyle w:val="Heading1"/>
      </w:pPr>
      <w:r>
        <w:br w:type="page"/>
      </w:r>
      <w:bookmarkStart w:id="0" w:name="_Toc354487046"/>
      <w:r>
        <w:t>Compiling FEBio</w:t>
      </w:r>
      <w:bookmarkEnd w:id="0"/>
    </w:p>
    <w:p w:rsidR="003505D3" w:rsidRDefault="003505D3" w:rsidP="006C7CE0">
      <w:pPr>
        <w:pStyle w:val="Heading2"/>
      </w:pPr>
      <w:bookmarkStart w:id="1" w:name="_Toc354487047"/>
      <w:r>
        <w:t>Compiling for Windows using Visual Studio 2008</w:t>
      </w:r>
      <w:bookmarkEnd w:id="1"/>
    </w:p>
    <w:p w:rsidR="003505D3" w:rsidRDefault="003505D3" w:rsidP="006C7CE0">
      <w:pPr>
        <w:jc w:val="both"/>
      </w:pPr>
      <w:r>
        <w:t xml:space="preserve">The easiest way to compile FEBio on Windows is using Visual Studio 2008 (VS). The source code directory contains a file titled </w:t>
      </w:r>
      <w:r>
        <w:rPr>
          <w:i/>
        </w:rPr>
        <w:t>febio.sln</w:t>
      </w:r>
      <w:r>
        <w:t xml:space="preserve">. Opening this file in VS opens the FEBio solution which contains the FEBio and FECore project files. </w:t>
      </w:r>
    </w:p>
    <w:p w:rsidR="003505D3" w:rsidRDefault="003505D3" w:rsidP="006C7CE0">
      <w:pPr>
        <w:jc w:val="both"/>
      </w:pPr>
      <w:r>
        <w:t xml:space="preserve">Before you can build FEBio, a configuration needs to be selected. The FEBio solution has several configurations to choose from, but if you do not have additional libraries for sparse linear solvers (e.g. Pardiso, SuperLU, etc) installed on your system the only configurations that you will be able to build successfully are the “Debug – skyline only” and “Release – skyline only”. The first configuration, as the name suggests, is for debugging purposes. It is recommended to use this configuration when writing and testing new code. The release configuration uses several optimization flags to produce increased performance. </w:t>
      </w:r>
    </w:p>
    <w:p w:rsidR="003505D3" w:rsidRDefault="003505D3" w:rsidP="006C7CE0">
      <w:pPr>
        <w:jc w:val="both"/>
      </w:pPr>
      <w:r>
        <w:t xml:space="preserve">Once a configuration is selected, building FEBio is as simple as pressing F7 or by selection the Build/Build Solution menu. First, the FECore library will be built, which is then used to build FEBio. </w:t>
      </w:r>
    </w:p>
    <w:p w:rsidR="003505D3" w:rsidRDefault="003505D3" w:rsidP="006C7CE0">
      <w:pPr>
        <w:jc w:val="both"/>
      </w:pPr>
    </w:p>
    <w:p w:rsidR="003505D3" w:rsidRDefault="003505D3" w:rsidP="00952777">
      <w:pPr>
        <w:pStyle w:val="Heading2"/>
      </w:pPr>
      <w:bookmarkStart w:id="2" w:name="_Toc354487048"/>
      <w:r>
        <w:t>Compiling for Windows using Visual Studio 2010</w:t>
      </w:r>
      <w:bookmarkEnd w:id="2"/>
    </w:p>
    <w:p w:rsidR="003505D3" w:rsidRPr="00D11199" w:rsidRDefault="003505D3" w:rsidP="00D11199">
      <w:pPr>
        <w:jc w:val="both"/>
      </w:pPr>
      <w:r>
        <w:t>A solution file for Visual Studio 2010 is also provided. It can be found in the FEBio/VS2010 folder. The solution contains the code for FECore and FEBio. The solution can be built from the Build/Build Solution menu. Make sure to first select the appropriate configuration before building.</w:t>
      </w:r>
    </w:p>
    <w:p w:rsidR="003505D3" w:rsidRDefault="003505D3" w:rsidP="006C7CE0">
      <w:pPr>
        <w:pStyle w:val="Heading2"/>
      </w:pPr>
      <w:bookmarkStart w:id="3" w:name="_Toc354487049"/>
      <w:r>
        <w:t>Compiling for Linux</w:t>
      </w:r>
      <w:bookmarkEnd w:id="3"/>
    </w:p>
    <w:p w:rsidR="003505D3" w:rsidRPr="004B2E83" w:rsidRDefault="003505D3" w:rsidP="006C7CE0">
      <w:pPr>
        <w:jc w:val="both"/>
      </w:pPr>
      <w:r>
        <w:t xml:space="preserve">For Linux platforms a makefile is provided to facilitate the compilation and linking of FEBio. On Linux platforms the FECore library has to be built separately and before FEBio is built. </w:t>
      </w:r>
    </w:p>
    <w:p w:rsidR="003505D3" w:rsidRDefault="003505D3" w:rsidP="006C7CE0">
      <w:pPr>
        <w:pStyle w:val="Heading1"/>
      </w:pPr>
      <w:r>
        <w:br w:type="page"/>
      </w:r>
      <w:bookmarkStart w:id="4" w:name="_Toc354487050"/>
      <w:r>
        <w:t>Adding new materials</w:t>
      </w:r>
      <w:bookmarkEnd w:id="4"/>
    </w:p>
    <w:p w:rsidR="003505D3" w:rsidRDefault="003505D3" w:rsidP="006C7CE0">
      <w:pPr>
        <w:jc w:val="both"/>
      </w:pPr>
      <w:r>
        <w:t xml:space="preserve">FEBio allows the user to create new material implementations in a simple and straightforward manner with a minimum of modifications to the code. The new material will be integrated seamlessly in FEBio’s framework so that the user can take immediate advantage of additional functionality such as reading material parameters from the xml-formatted FEBio input file, serialization to the restart archive, parameter optimization and more. </w:t>
      </w:r>
    </w:p>
    <w:p w:rsidR="003505D3" w:rsidRDefault="003505D3" w:rsidP="006C7CE0">
      <w:pPr>
        <w:jc w:val="both"/>
      </w:pPr>
    </w:p>
    <w:p w:rsidR="003505D3" w:rsidRDefault="003505D3" w:rsidP="006C7CE0">
      <w:pPr>
        <w:jc w:val="both"/>
      </w:pPr>
      <w:r>
        <w:t>The basic procedure for creating a new material for FEBio requires the following steps.</w:t>
      </w:r>
    </w:p>
    <w:p w:rsidR="003505D3" w:rsidRDefault="003505D3" w:rsidP="006C7CE0">
      <w:pPr>
        <w:jc w:val="both"/>
      </w:pPr>
    </w:p>
    <w:p w:rsidR="003505D3" w:rsidRDefault="003505D3" w:rsidP="006C7CE0">
      <w:pPr>
        <w:numPr>
          <w:ilvl w:val="0"/>
          <w:numId w:val="1"/>
        </w:numPr>
        <w:jc w:val="both"/>
      </w:pPr>
      <w:r>
        <w:t>Defining a new material class by deriving it from an available base class.</w:t>
      </w:r>
    </w:p>
    <w:p w:rsidR="003505D3" w:rsidRDefault="003505D3" w:rsidP="006C7CE0">
      <w:pPr>
        <w:numPr>
          <w:ilvl w:val="0"/>
          <w:numId w:val="1"/>
        </w:numPr>
        <w:jc w:val="both"/>
      </w:pPr>
      <w:r>
        <w:t>Registering the material with FEBio’s framework.</w:t>
      </w:r>
    </w:p>
    <w:p w:rsidR="003505D3" w:rsidRDefault="003505D3" w:rsidP="006C7CE0">
      <w:pPr>
        <w:numPr>
          <w:ilvl w:val="0"/>
          <w:numId w:val="1"/>
        </w:numPr>
        <w:jc w:val="both"/>
      </w:pPr>
      <w:r>
        <w:t>Defining the material parameters.</w:t>
      </w:r>
    </w:p>
    <w:p w:rsidR="003505D3" w:rsidRDefault="003505D3" w:rsidP="006C7CE0">
      <w:pPr>
        <w:numPr>
          <w:ilvl w:val="0"/>
          <w:numId w:val="1"/>
        </w:numPr>
        <w:jc w:val="both"/>
      </w:pPr>
      <w:r>
        <w:t>Implementing the initialization function (optional)</w:t>
      </w:r>
    </w:p>
    <w:p w:rsidR="003505D3" w:rsidRDefault="003505D3" w:rsidP="006C7CE0">
      <w:pPr>
        <w:numPr>
          <w:ilvl w:val="0"/>
          <w:numId w:val="1"/>
        </w:numPr>
        <w:jc w:val="both"/>
      </w:pPr>
      <w:r>
        <w:t>Defining a MaterialPoint structure (optional)</w:t>
      </w:r>
    </w:p>
    <w:p w:rsidR="003505D3" w:rsidRDefault="003505D3" w:rsidP="006C7CE0">
      <w:pPr>
        <w:numPr>
          <w:ilvl w:val="0"/>
          <w:numId w:val="1"/>
        </w:numPr>
        <w:jc w:val="both"/>
      </w:pPr>
      <w:r>
        <w:t>Implementing the stress and tangent functions.</w:t>
      </w:r>
    </w:p>
    <w:p w:rsidR="003505D3" w:rsidRDefault="003505D3" w:rsidP="006C7CE0">
      <w:pPr>
        <w:jc w:val="both"/>
      </w:pPr>
    </w:p>
    <w:p w:rsidR="003505D3" w:rsidRDefault="003505D3" w:rsidP="006C7CE0">
      <w:pPr>
        <w:jc w:val="both"/>
      </w:pPr>
      <w:r>
        <w:t>Next, the steps for the basic procedure will be discussed in more detail.</w:t>
      </w:r>
    </w:p>
    <w:p w:rsidR="003505D3" w:rsidRDefault="003505D3" w:rsidP="006C7CE0">
      <w:pPr>
        <w:jc w:val="both"/>
      </w:pPr>
    </w:p>
    <w:p w:rsidR="003505D3" w:rsidRDefault="003505D3" w:rsidP="006C7CE0">
      <w:pPr>
        <w:pStyle w:val="Heading2"/>
      </w:pPr>
      <w:bookmarkStart w:id="5" w:name="_Toc354487051"/>
      <w:r>
        <w:t>Basic Procedure</w:t>
      </w:r>
      <w:bookmarkEnd w:id="5"/>
    </w:p>
    <w:p w:rsidR="003505D3" w:rsidRDefault="003505D3" w:rsidP="006C7CE0">
      <w:pPr>
        <w:pStyle w:val="Heading3"/>
      </w:pPr>
      <w:bookmarkStart w:id="6" w:name="_Toc354487052"/>
      <w:bookmarkStart w:id="7" w:name="_Ref229918871"/>
      <w:r>
        <w:t>Defining the new material class</w:t>
      </w:r>
      <w:bookmarkEnd w:id="6"/>
      <w:bookmarkEnd w:id="7"/>
    </w:p>
    <w:p w:rsidR="003505D3" w:rsidRDefault="003505D3" w:rsidP="006C7CE0">
      <w:pPr>
        <w:jc w:val="both"/>
      </w:pPr>
      <w:r>
        <w:t xml:space="preserve">FEBio is written in C++ and therefore the new material implementation must be coded in C++ as well. Each material requires a separate class and hence the first step is to define a new class. The class has to be derived from one of the available material base classes. In this section it is assumed that the new material is derived from </w:t>
      </w:r>
      <w:r>
        <w:rPr>
          <w:i/>
        </w:rPr>
        <w:t>FEElasticMaterial</w:t>
      </w:r>
      <w:r>
        <w:t xml:space="preserve">. Materials that are derived from this base class will be materials that are used to describe isotropic, compressible solid materials. An example of such a material is the neo-Hookean material, which will be used as a case study in this section. The implementation of more advanced models will be discussed later, but they too have to follow most of the same steps. </w:t>
      </w:r>
    </w:p>
    <w:p w:rsidR="003505D3" w:rsidRDefault="003505D3" w:rsidP="006C7CE0">
      <w:pPr>
        <w:jc w:val="both"/>
      </w:pPr>
    </w:p>
    <w:p w:rsidR="003505D3" w:rsidRDefault="003505D3" w:rsidP="006C7CE0">
      <w:pPr>
        <w:jc w:val="both"/>
      </w:pPr>
      <w:r>
        <w:t>The definition of the neo-Hookean material class looks as follows. Note that the actual implementation of this class might look a bit different in the code. Only the important aspects are touched upon here.</w:t>
      </w:r>
    </w:p>
    <w:p w:rsidR="003505D3" w:rsidRDefault="003505D3" w:rsidP="006C7CE0">
      <w:pPr>
        <w:jc w:val="both"/>
      </w:pPr>
    </w:p>
    <w:p w:rsidR="003505D3" w:rsidRDefault="003505D3" w:rsidP="006C7CE0">
      <w:pPr>
        <w:pStyle w:val="code"/>
        <w:numPr>
          <w:ilvl w:val="0"/>
          <w:numId w:val="5"/>
        </w:numPr>
      </w:pPr>
      <w:r>
        <w:t>class FENeoHookean : public FEElasticMaterial</w:t>
      </w:r>
    </w:p>
    <w:p w:rsidR="003505D3" w:rsidRDefault="003505D3" w:rsidP="006C7CE0">
      <w:pPr>
        <w:pStyle w:val="code"/>
        <w:numPr>
          <w:ilvl w:val="0"/>
          <w:numId w:val="5"/>
        </w:numPr>
      </w:pPr>
      <w:r>
        <w:t>{</w:t>
      </w: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material parameters</w:t>
      </w:r>
    </w:p>
    <w:p w:rsidR="003505D3" w:rsidRDefault="003505D3" w:rsidP="006C7CE0">
      <w:pPr>
        <w:pStyle w:val="code"/>
        <w:numPr>
          <w:ilvl w:val="0"/>
          <w:numId w:val="5"/>
        </w:numPr>
      </w:pPr>
      <w:r>
        <w:tab/>
      </w:r>
      <w:r>
        <w:tab/>
        <w:t>double</w:t>
      </w:r>
      <w:r>
        <w:tab/>
        <w:t>m_E;</w:t>
      </w:r>
    </w:p>
    <w:p w:rsidR="003505D3" w:rsidRDefault="003505D3" w:rsidP="006C7CE0">
      <w:pPr>
        <w:pStyle w:val="code"/>
        <w:numPr>
          <w:ilvl w:val="0"/>
          <w:numId w:val="5"/>
        </w:numPr>
      </w:pPr>
      <w:r>
        <w:tab/>
      </w:r>
      <w:r>
        <w:tab/>
        <w:t>double</w:t>
      </w:r>
      <w:r>
        <w:tab/>
        <w:t>m_v;</w:t>
      </w:r>
    </w:p>
    <w:p w:rsidR="003505D3" w:rsidRDefault="003505D3" w:rsidP="006C7CE0">
      <w:pPr>
        <w:pStyle w:val="code"/>
        <w:numPr>
          <w:ilvl w:val="0"/>
          <w:numId w:val="5"/>
        </w:numPr>
      </w:pP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Cauchy-stress calculation</w:t>
      </w:r>
    </w:p>
    <w:p w:rsidR="003505D3" w:rsidRDefault="003505D3" w:rsidP="006C7CE0">
      <w:pPr>
        <w:pStyle w:val="code"/>
        <w:numPr>
          <w:ilvl w:val="0"/>
          <w:numId w:val="5"/>
        </w:numPr>
      </w:pPr>
      <w:r>
        <w:tab/>
      </w:r>
      <w:r>
        <w:tab/>
        <w:t>virtual mat3ds Stress(FEMaterialPoint&amp; pt);</w:t>
      </w:r>
    </w:p>
    <w:p w:rsidR="003505D3" w:rsidRDefault="003505D3" w:rsidP="006C7CE0">
      <w:pPr>
        <w:pStyle w:val="code"/>
        <w:ind w:firstLine="720"/>
      </w:pPr>
    </w:p>
    <w:p w:rsidR="003505D3" w:rsidRDefault="003505D3" w:rsidP="006C7CE0">
      <w:pPr>
        <w:pStyle w:val="code"/>
        <w:numPr>
          <w:ilvl w:val="0"/>
          <w:numId w:val="5"/>
        </w:numPr>
      </w:pPr>
      <w:r>
        <w:tab/>
      </w:r>
      <w:r>
        <w:tab/>
        <w:t>// Spatial elasticity tensor calculation</w:t>
      </w:r>
    </w:p>
    <w:p w:rsidR="003505D3" w:rsidRDefault="003505D3" w:rsidP="006C7CE0">
      <w:pPr>
        <w:pStyle w:val="code"/>
        <w:numPr>
          <w:ilvl w:val="0"/>
          <w:numId w:val="5"/>
        </w:numPr>
      </w:pPr>
      <w:r>
        <w:tab/>
      </w:r>
      <w:r>
        <w:tab/>
        <w:t>virtual tens4ds Tangent(FEMaterialPoint&amp; pt);</w:t>
      </w:r>
    </w:p>
    <w:p w:rsidR="003505D3" w:rsidRDefault="003505D3" w:rsidP="006C7CE0">
      <w:pPr>
        <w:pStyle w:val="code"/>
        <w:numPr>
          <w:ilvl w:val="0"/>
          <w:numId w:val="5"/>
        </w:numPr>
      </w:pPr>
    </w:p>
    <w:p w:rsidR="003505D3" w:rsidRDefault="003505D3" w:rsidP="006C7CE0">
      <w:pPr>
        <w:pStyle w:val="code"/>
        <w:numPr>
          <w:ilvl w:val="0"/>
          <w:numId w:val="5"/>
        </w:numPr>
      </w:pPr>
      <w:r>
        <w:tab/>
      </w:r>
      <w:r>
        <w:tab/>
        <w:t>// class initialization (optional)</w:t>
      </w:r>
    </w:p>
    <w:p w:rsidR="003505D3" w:rsidRDefault="003505D3" w:rsidP="006C7CE0">
      <w:pPr>
        <w:pStyle w:val="code"/>
        <w:numPr>
          <w:ilvl w:val="0"/>
          <w:numId w:val="5"/>
        </w:numPr>
      </w:pPr>
      <w:r>
        <w:tab/>
      </w:r>
      <w:r>
        <w:tab/>
        <w:t>virtual void Init();</w:t>
      </w:r>
    </w:p>
    <w:p w:rsidR="003505D3" w:rsidRDefault="003505D3" w:rsidP="006C7CE0">
      <w:pPr>
        <w:pStyle w:val="code"/>
        <w:numPr>
          <w:ilvl w:val="0"/>
          <w:numId w:val="5"/>
        </w:numPr>
      </w:pPr>
      <w:r>
        <w:tab/>
      </w:r>
      <w:r>
        <w:tab/>
        <w:t>// declare as a registered class</w:t>
      </w:r>
    </w:p>
    <w:p w:rsidR="003505D3" w:rsidRDefault="003505D3" w:rsidP="006C7CE0">
      <w:pPr>
        <w:pStyle w:val="code"/>
        <w:numPr>
          <w:ilvl w:val="0"/>
          <w:numId w:val="5"/>
        </w:numPr>
      </w:pPr>
      <w:r>
        <w:tab/>
      </w:r>
      <w:r>
        <w:tab/>
        <w:t>DECLARE_REGISTERED(FENeoHookean);</w:t>
      </w:r>
    </w:p>
    <w:p w:rsidR="003505D3" w:rsidRDefault="003505D3" w:rsidP="006C7CE0">
      <w:pPr>
        <w:pStyle w:val="code"/>
        <w:numPr>
          <w:ilvl w:val="0"/>
          <w:numId w:val="5"/>
        </w:numPr>
      </w:pPr>
    </w:p>
    <w:p w:rsidR="003505D3" w:rsidRDefault="003505D3" w:rsidP="006C7CE0">
      <w:pPr>
        <w:pStyle w:val="code"/>
        <w:numPr>
          <w:ilvl w:val="0"/>
          <w:numId w:val="5"/>
        </w:numPr>
      </w:pPr>
      <w:r>
        <w:tab/>
      </w:r>
      <w:r>
        <w:tab/>
        <w:t>// declare as having a parameter list</w:t>
      </w:r>
    </w:p>
    <w:p w:rsidR="003505D3" w:rsidRDefault="003505D3" w:rsidP="006C7CE0">
      <w:pPr>
        <w:pStyle w:val="code"/>
        <w:numPr>
          <w:ilvl w:val="0"/>
          <w:numId w:val="5"/>
        </w:numPr>
      </w:pPr>
      <w:r>
        <w:tab/>
      </w:r>
      <w:r>
        <w:tab/>
        <w:t>DECLARE_PARAMETER_LIST();</w:t>
      </w:r>
    </w:p>
    <w:p w:rsidR="003505D3" w:rsidRPr="00604A58" w:rsidRDefault="003505D3" w:rsidP="006C7CE0">
      <w:pPr>
        <w:pStyle w:val="code"/>
        <w:numPr>
          <w:ilvl w:val="0"/>
          <w:numId w:val="5"/>
        </w:numPr>
      </w:pPr>
      <w:r>
        <w:t>};</w:t>
      </w:r>
    </w:p>
    <w:p w:rsidR="003505D3" w:rsidRPr="00604A58" w:rsidRDefault="003505D3" w:rsidP="006C7CE0"/>
    <w:p w:rsidR="003505D3" w:rsidRDefault="003505D3" w:rsidP="006C7CE0">
      <w:pPr>
        <w:jc w:val="both"/>
      </w:pPr>
      <w:r>
        <w:t xml:space="preserve">The class derives, as expected, publicly from </w:t>
      </w:r>
      <w:r>
        <w:rPr>
          <w:i/>
        </w:rPr>
        <w:t>FEElasticMaterial</w:t>
      </w:r>
      <w:r>
        <w:t xml:space="preserve">. It then defines a couple of public variables. These variables will store the material parameters as is discussed below. After this, the class also declares a few member functions. Note that all these functions are virtual. Furthermore, the </w:t>
      </w:r>
      <w:r w:rsidRPr="00031A17">
        <w:rPr>
          <w:i/>
        </w:rPr>
        <w:t>Stress</w:t>
      </w:r>
      <w:r>
        <w:t xml:space="preserve"> and </w:t>
      </w:r>
      <w:r>
        <w:rPr>
          <w:i/>
        </w:rPr>
        <w:t xml:space="preserve">Tangent </w:t>
      </w:r>
      <w:r>
        <w:t xml:space="preserve">are declared as abstract in the base class, so they have to be overridden in the derived class. The </w:t>
      </w:r>
      <w:r>
        <w:rPr>
          <w:i/>
        </w:rPr>
        <w:t>Init</w:t>
      </w:r>
      <w:r>
        <w:t xml:space="preserve"> function is optional, since a default implementation (which does nothing) is provided.</w:t>
      </w:r>
    </w:p>
    <w:p w:rsidR="003505D3" w:rsidRDefault="003505D3" w:rsidP="006C7CE0">
      <w:pPr>
        <w:jc w:val="both"/>
      </w:pPr>
    </w:p>
    <w:p w:rsidR="003505D3" w:rsidRDefault="003505D3" w:rsidP="006C7CE0">
      <w:pPr>
        <w:jc w:val="both"/>
      </w:pPr>
      <w:r>
        <w:t xml:space="preserve">At this point it is useful to discuss a common practice in adding new classes in C++. Usually the definition of the class is split over two separate files. One file, the so-called header file, declares the new class. The implementation of the function members are placed in a separate file, usually a .cpp file. FEBio follows this practice and therefore the neo-Hookean implementation is spread over two files: the </w:t>
      </w:r>
      <w:r>
        <w:rPr>
          <w:i/>
        </w:rPr>
        <w:t xml:space="preserve">FENeoHookean.h </w:t>
      </w:r>
      <w:r>
        <w:t xml:space="preserve">contains the class definition and </w:t>
      </w:r>
      <w:r>
        <w:rPr>
          <w:i/>
        </w:rPr>
        <w:t xml:space="preserve">FENeoHookean.cpp </w:t>
      </w:r>
      <w:r>
        <w:t xml:space="preserve">contains the member function definitions. It is recommended that the implementation of new materials follows this practice. </w:t>
      </w:r>
    </w:p>
    <w:p w:rsidR="003505D3" w:rsidRDefault="003505D3" w:rsidP="006C7CE0">
      <w:pPr>
        <w:jc w:val="both"/>
      </w:pPr>
    </w:p>
    <w:p w:rsidR="003505D3" w:rsidRPr="003D2A39" w:rsidRDefault="003505D3" w:rsidP="006C7CE0">
      <w:pPr>
        <w:jc w:val="both"/>
      </w:pPr>
      <w:r>
        <w:t>The last two lines of the class definition contain macros that will help with the registration procedure of the class and its material parameters.</w:t>
      </w:r>
    </w:p>
    <w:p w:rsidR="003505D3" w:rsidRDefault="003505D3" w:rsidP="006C7CE0">
      <w:pPr>
        <w:pStyle w:val="Heading3"/>
      </w:pPr>
      <w:bookmarkStart w:id="8" w:name="_Toc354487053"/>
      <w:r>
        <w:t>Registering the new material</w:t>
      </w:r>
      <w:bookmarkEnd w:id="8"/>
    </w:p>
    <w:p w:rsidR="003505D3" w:rsidRDefault="003505D3" w:rsidP="006C7CE0">
      <w:pPr>
        <w:jc w:val="both"/>
      </w:pPr>
      <w:r>
        <w:t xml:space="preserve">In order for FEBio to recognize the new material, the material needs to be registered with the framework. FEBio defines two macros that help with this process. The first one is added to the class definition. </w:t>
      </w:r>
    </w:p>
    <w:p w:rsidR="003505D3" w:rsidRDefault="003505D3" w:rsidP="006C7CE0"/>
    <w:p w:rsidR="003505D3" w:rsidRDefault="003505D3" w:rsidP="006C7CE0">
      <w:pPr>
        <w:pStyle w:val="code"/>
      </w:pPr>
      <w:r>
        <w:t>DECLARE_REGISTERED(FENeoHookean);</w:t>
      </w:r>
    </w:p>
    <w:p w:rsidR="003505D3" w:rsidRDefault="003505D3" w:rsidP="006C7CE0"/>
    <w:p w:rsidR="003505D3" w:rsidRDefault="003505D3" w:rsidP="006C7CE0">
      <w:pPr>
        <w:jc w:val="both"/>
      </w:pPr>
      <w:r>
        <w:t xml:space="preserve">This macro takes one parameter, namely the name of the new material class, and informs that the class will be registered with the framework. The second one, which actually registers the class with the framework, is placed in the compilation unit (e.g. the .cpp file). In </w:t>
      </w:r>
      <w:r>
        <w:rPr>
          <w:i/>
        </w:rPr>
        <w:t xml:space="preserve">FENeoHookean.cpp </w:t>
      </w:r>
      <w:r>
        <w:t>it is the first line of the file after the include statements.</w:t>
      </w:r>
    </w:p>
    <w:p w:rsidR="003505D3" w:rsidRDefault="003505D3" w:rsidP="006C7CE0">
      <w:pPr>
        <w:jc w:val="both"/>
      </w:pPr>
    </w:p>
    <w:p w:rsidR="003505D3" w:rsidRDefault="003505D3" w:rsidP="006C7CE0">
      <w:pPr>
        <w:pStyle w:val="code"/>
      </w:pPr>
      <w:r>
        <w:t>REGISTER_MATERIAL(FENeoHookean, "neo-Hookean");</w:t>
      </w:r>
    </w:p>
    <w:p w:rsidR="003505D3" w:rsidRDefault="003505D3" w:rsidP="006C7CE0">
      <w:pPr>
        <w:jc w:val="both"/>
      </w:pPr>
    </w:p>
    <w:p w:rsidR="003505D3" w:rsidRDefault="003505D3" w:rsidP="006C7CE0">
      <w:pPr>
        <w:jc w:val="both"/>
      </w:pPr>
      <w:r>
        <w:t xml:space="preserve">This macro takes two parameters: the class that needs to be registered and a text parameter that defines the name of the class. The name of the class is used in several places to identify the new material and must be unique (that is, not two materials can have the same name). This name will be used, for instance, as the value of the </w:t>
      </w:r>
      <w:r>
        <w:rPr>
          <w:i/>
        </w:rPr>
        <w:t xml:space="preserve">type </w:t>
      </w:r>
      <w:r>
        <w:t xml:space="preserve">parameter in the xml-formatted input file. This aspect will be explained further when the use of the new material is discussed. </w:t>
      </w:r>
    </w:p>
    <w:p w:rsidR="003505D3" w:rsidRDefault="003505D3" w:rsidP="006C7CE0">
      <w:pPr>
        <w:jc w:val="both"/>
      </w:pPr>
    </w:p>
    <w:p w:rsidR="003505D3" w:rsidRDefault="003505D3" w:rsidP="006C7CE0">
      <w:pPr>
        <w:pStyle w:val="Heading3"/>
      </w:pPr>
      <w:bookmarkStart w:id="9" w:name="_Toc354487054"/>
      <w:r>
        <w:t>Defining the material parameters</w:t>
      </w:r>
      <w:bookmarkEnd w:id="9"/>
    </w:p>
    <w:p w:rsidR="003505D3" w:rsidRDefault="003505D3" w:rsidP="006C7CE0">
      <w:pPr>
        <w:jc w:val="both"/>
      </w:pPr>
      <w:r>
        <w:t xml:space="preserve">Defining the material parameters of the class requires two steps. First, variables need to be defined that will store the values for these parameters. In our example, the </w:t>
      </w:r>
      <w:r>
        <w:rPr>
          <w:i/>
        </w:rPr>
        <w:t xml:space="preserve">FENeoHookean </w:t>
      </w:r>
      <w:r>
        <w:t xml:space="preserve">class defines two parameters: </w:t>
      </w:r>
      <w:r>
        <w:rPr>
          <w:i/>
        </w:rPr>
        <w:t xml:space="preserve">m_E </w:t>
      </w:r>
      <w:r>
        <w:t xml:space="preserve">stores the Young’s modulus and </w:t>
      </w:r>
      <w:r>
        <w:rPr>
          <w:i/>
        </w:rPr>
        <w:t xml:space="preserve">m_v </w:t>
      </w:r>
      <w:r>
        <w:t xml:space="preserve">stores the Poisson’s ratio. Note that these variables are defined as </w:t>
      </w:r>
      <w:r w:rsidRPr="001B4360">
        <w:rPr>
          <w:i/>
        </w:rPr>
        <w:t>public</w:t>
      </w:r>
      <w:r>
        <w:t xml:space="preserve">. This is important, since only public variables can be used by FEBio’s framework. </w:t>
      </w:r>
    </w:p>
    <w:p w:rsidR="003505D3" w:rsidRDefault="003505D3" w:rsidP="006C7CE0">
      <w:pPr>
        <w:jc w:val="both"/>
      </w:pPr>
      <w:r>
        <w:t>The second step is to register the material parameters with FEBio’s framework. Again, a set of macros exist that will facilitate this process. The first one is placed in the class definition.</w:t>
      </w:r>
    </w:p>
    <w:p w:rsidR="003505D3" w:rsidRDefault="003505D3" w:rsidP="006C7CE0">
      <w:pPr>
        <w:jc w:val="both"/>
      </w:pPr>
    </w:p>
    <w:p w:rsidR="003505D3" w:rsidRPr="001B4360" w:rsidRDefault="003505D3" w:rsidP="006C7CE0">
      <w:pPr>
        <w:pStyle w:val="code"/>
      </w:pPr>
      <w:r>
        <w:t>DECLARE_PARAMETER_LIST();</w:t>
      </w:r>
    </w:p>
    <w:p w:rsidR="003505D3" w:rsidRPr="001B4360" w:rsidRDefault="003505D3" w:rsidP="006C7CE0">
      <w:pPr>
        <w:jc w:val="both"/>
      </w:pPr>
    </w:p>
    <w:p w:rsidR="003505D3" w:rsidRDefault="003505D3" w:rsidP="006C7CE0">
      <w:pPr>
        <w:jc w:val="both"/>
      </w:pPr>
      <w:r>
        <w:t xml:space="preserve">This macro informs FEBio that this material class will be defining a set of material parameters. The actual definition of the material parameter list is placed in the compilation unit (i.e. the .cpp file). In our example, this list is found at the top of the </w:t>
      </w:r>
      <w:r>
        <w:rPr>
          <w:i/>
        </w:rPr>
        <w:t xml:space="preserve">FENeoHookean.cpp </w:t>
      </w:r>
      <w:r>
        <w:t>file.</w:t>
      </w:r>
    </w:p>
    <w:p w:rsidR="003505D3" w:rsidRDefault="003505D3" w:rsidP="006C7CE0">
      <w:pPr>
        <w:jc w:val="both"/>
      </w:pPr>
    </w:p>
    <w:p w:rsidR="003505D3" w:rsidRDefault="003505D3" w:rsidP="006C7CE0">
      <w:pPr>
        <w:pStyle w:val="code"/>
      </w:pPr>
      <w:r>
        <w:t>BEGIN_PARAMETER_LIST(FENeoHookean, FEElasticMaterial);</w:t>
      </w:r>
    </w:p>
    <w:p w:rsidR="003505D3" w:rsidRDefault="003505D3" w:rsidP="006C7CE0">
      <w:pPr>
        <w:pStyle w:val="code"/>
      </w:pPr>
      <w:r>
        <w:tab/>
        <w:t>ADD_PARAMETER(m_E, FE_PARAM_DOUBLE, "E");</w:t>
      </w:r>
    </w:p>
    <w:p w:rsidR="003505D3" w:rsidRDefault="003505D3" w:rsidP="006C7CE0">
      <w:pPr>
        <w:pStyle w:val="code"/>
      </w:pPr>
      <w:r>
        <w:tab/>
        <w:t>ADD_PARAMETER(m_v, FE_PARAM_DOUBLE, "v");</w:t>
      </w:r>
    </w:p>
    <w:p w:rsidR="003505D3" w:rsidRDefault="003505D3" w:rsidP="006C7CE0">
      <w:pPr>
        <w:pStyle w:val="code"/>
      </w:pPr>
      <w:r>
        <w:t>END_PARAMETER_LIST();</w:t>
      </w:r>
    </w:p>
    <w:p w:rsidR="003505D3" w:rsidRDefault="003505D3" w:rsidP="006C7CE0">
      <w:pPr>
        <w:jc w:val="both"/>
      </w:pPr>
    </w:p>
    <w:p w:rsidR="003505D3" w:rsidRDefault="003505D3" w:rsidP="006C7CE0">
      <w:pPr>
        <w:jc w:val="both"/>
      </w:pPr>
      <w:r>
        <w:t xml:space="preserve">The parameter list definition begins with the </w:t>
      </w:r>
      <w:r>
        <w:rPr>
          <w:i/>
        </w:rPr>
        <w:t xml:space="preserve">BEGIN_PARAMETER_LIST </w:t>
      </w:r>
      <w:r>
        <w:t xml:space="preserve">macro, which takes two parameters: the name of the class, and the name of the base class. Next, for each parameter, the </w:t>
      </w:r>
      <w:r>
        <w:rPr>
          <w:i/>
        </w:rPr>
        <w:t xml:space="preserve">ADD_PARAMETER </w:t>
      </w:r>
      <w:r>
        <w:t>macro can be used to define it. This macro takes three parameters: the variable that will store the parameter’s value, a type identifier and a string name for the variable. The type of the type identifier can be any of the following values.</w:t>
      </w:r>
    </w:p>
    <w:p w:rsidR="003505D3" w:rsidRDefault="003505D3" w:rsidP="006C7CE0">
      <w:pPr>
        <w:jc w:val="both"/>
      </w:pPr>
    </w:p>
    <w:p w:rsidR="003505D3" w:rsidRDefault="003505D3" w:rsidP="006C7CE0">
      <w:pPr>
        <w:numPr>
          <w:ilvl w:val="0"/>
          <w:numId w:val="2"/>
        </w:numPr>
        <w:jc w:val="both"/>
      </w:pPr>
      <w:r>
        <w:rPr>
          <w:i/>
        </w:rPr>
        <w:t>FE_PARAM_INT</w:t>
      </w:r>
      <w:r>
        <w:t xml:space="preserve">: defines a parameter of type </w:t>
      </w:r>
      <w:r>
        <w:rPr>
          <w:i/>
        </w:rPr>
        <w:t>int</w:t>
      </w:r>
      <w:r>
        <w:t xml:space="preserve">. </w:t>
      </w:r>
    </w:p>
    <w:p w:rsidR="003505D3" w:rsidRDefault="003505D3" w:rsidP="006C7CE0">
      <w:pPr>
        <w:numPr>
          <w:ilvl w:val="0"/>
          <w:numId w:val="2"/>
        </w:numPr>
        <w:jc w:val="both"/>
      </w:pPr>
      <w:r>
        <w:rPr>
          <w:i/>
        </w:rPr>
        <w:t>FE_PARAM_BOOL</w:t>
      </w:r>
      <w:r w:rsidRPr="00353BAD">
        <w:t>:</w:t>
      </w:r>
      <w:r>
        <w:t xml:space="preserve"> defines a parameter of type </w:t>
      </w:r>
      <w:r>
        <w:rPr>
          <w:i/>
        </w:rPr>
        <w:t>bool</w:t>
      </w:r>
      <w:r>
        <w:t>.</w:t>
      </w:r>
    </w:p>
    <w:p w:rsidR="003505D3" w:rsidRDefault="003505D3" w:rsidP="006C7CE0">
      <w:pPr>
        <w:numPr>
          <w:ilvl w:val="0"/>
          <w:numId w:val="2"/>
        </w:numPr>
        <w:jc w:val="both"/>
      </w:pPr>
      <w:r>
        <w:rPr>
          <w:i/>
        </w:rPr>
        <w:t>FE_PARAM_DOUBLE</w:t>
      </w:r>
      <w:r w:rsidRPr="00353BAD">
        <w:t>:</w:t>
      </w:r>
      <w:r>
        <w:t xml:space="preserve"> defines a parameter of type </w:t>
      </w:r>
      <w:r>
        <w:rPr>
          <w:i/>
        </w:rPr>
        <w:t>double</w:t>
      </w:r>
      <w:r>
        <w:t xml:space="preserve">. </w:t>
      </w:r>
    </w:p>
    <w:p w:rsidR="003505D3" w:rsidRDefault="003505D3" w:rsidP="006C7CE0">
      <w:pPr>
        <w:jc w:val="both"/>
      </w:pPr>
    </w:p>
    <w:p w:rsidR="003505D3" w:rsidRDefault="003505D3" w:rsidP="006C7CE0">
      <w:pPr>
        <w:jc w:val="both"/>
      </w:pPr>
      <w:r>
        <w:t xml:space="preserve">Note that the type identifier </w:t>
      </w:r>
      <w:r w:rsidRPr="00353BAD">
        <w:rPr>
          <w:i/>
        </w:rPr>
        <w:t>must</w:t>
      </w:r>
      <w:r>
        <w:t xml:space="preserve"> match the type of the actual variable. For example, a </w:t>
      </w:r>
      <w:r>
        <w:rPr>
          <w:i/>
        </w:rPr>
        <w:t xml:space="preserve">double </w:t>
      </w:r>
      <w:r>
        <w:t xml:space="preserve">variable must be defined with the </w:t>
      </w:r>
      <w:r>
        <w:rPr>
          <w:i/>
        </w:rPr>
        <w:t xml:space="preserve">FE_PARAM_DOUBLE </w:t>
      </w:r>
      <w:r>
        <w:t xml:space="preserve">type identifier. If the types do not match, the resulting behavior is undefined. </w:t>
      </w:r>
    </w:p>
    <w:p w:rsidR="003505D3" w:rsidRDefault="003505D3" w:rsidP="006C7CE0">
      <w:pPr>
        <w:jc w:val="both"/>
      </w:pPr>
    </w:p>
    <w:p w:rsidR="003505D3" w:rsidRDefault="003505D3" w:rsidP="006C7CE0">
      <w:pPr>
        <w:jc w:val="both"/>
      </w:pPr>
      <w:r>
        <w:t xml:space="preserve">Finally, the parameter list must be ended with the </w:t>
      </w:r>
      <w:r>
        <w:rPr>
          <w:i/>
        </w:rPr>
        <w:t xml:space="preserve">END_PARAMETER_LIST </w:t>
      </w:r>
      <w:r>
        <w:t xml:space="preserve">macro. Note that there a couple of more advanced options to define material parameters, such as vector parameters and load-curve controlled parameters. These will be discussed in the advanced section below. </w:t>
      </w:r>
    </w:p>
    <w:p w:rsidR="003505D3" w:rsidRDefault="003505D3" w:rsidP="006C7CE0">
      <w:pPr>
        <w:jc w:val="both"/>
      </w:pPr>
    </w:p>
    <w:p w:rsidR="003505D3" w:rsidRDefault="003505D3" w:rsidP="006C7CE0">
      <w:pPr>
        <w:pStyle w:val="Heading3"/>
      </w:pPr>
      <w:bookmarkStart w:id="10" w:name="_Toc354487055"/>
      <w:r>
        <w:t xml:space="preserve">Implementing the </w:t>
      </w:r>
      <w:r w:rsidRPr="00AD20CC">
        <w:t>initialization</w:t>
      </w:r>
      <w:r>
        <w:t xml:space="preserve"> function</w:t>
      </w:r>
      <w:bookmarkEnd w:id="10"/>
    </w:p>
    <w:p w:rsidR="003505D3" w:rsidRDefault="003505D3" w:rsidP="006C7CE0">
      <w:pPr>
        <w:jc w:val="both"/>
      </w:pPr>
      <w:r>
        <w:t xml:space="preserve">When implementing a new material class the user has the option to override the base class implementation of the </w:t>
      </w:r>
      <w:r>
        <w:rPr>
          <w:i/>
        </w:rPr>
        <w:t xml:space="preserve">Init </w:t>
      </w:r>
      <w:r>
        <w:t>function. This function is called after the material parameters have been read from the input file and can be used to check the values of these parameters.  In our example, this function is declared as follows.</w:t>
      </w:r>
    </w:p>
    <w:p w:rsidR="003505D3" w:rsidRDefault="003505D3" w:rsidP="006C7CE0">
      <w:pPr>
        <w:jc w:val="both"/>
      </w:pPr>
    </w:p>
    <w:p w:rsidR="003505D3" w:rsidRPr="00A51C8C" w:rsidRDefault="003505D3" w:rsidP="006C7CE0">
      <w:pPr>
        <w:pStyle w:val="code"/>
        <w:numPr>
          <w:ilvl w:val="0"/>
          <w:numId w:val="6"/>
        </w:numPr>
      </w:pPr>
      <w:r>
        <w:t>void FENeoHookean::Init()</w:t>
      </w:r>
    </w:p>
    <w:p w:rsidR="003505D3" w:rsidRPr="00A51C8C" w:rsidRDefault="003505D3" w:rsidP="006C7CE0">
      <w:pPr>
        <w:pStyle w:val="code"/>
        <w:numPr>
          <w:ilvl w:val="0"/>
          <w:numId w:val="6"/>
        </w:numPr>
      </w:pPr>
      <w:r>
        <w:t>{</w:t>
      </w:r>
    </w:p>
    <w:p w:rsidR="003505D3" w:rsidRPr="00B8746B" w:rsidRDefault="003505D3" w:rsidP="006C7CE0">
      <w:pPr>
        <w:pStyle w:val="code"/>
        <w:numPr>
          <w:ilvl w:val="0"/>
          <w:numId w:val="6"/>
        </w:numPr>
        <w:shd w:val="clear" w:color="auto" w:fill="E6E6E6"/>
        <w:rPr>
          <w:szCs w:val="20"/>
        </w:rPr>
      </w:pPr>
      <w:r>
        <w:tab/>
      </w:r>
      <w:r>
        <w:tab/>
      </w:r>
      <w:r w:rsidRPr="00952777">
        <w:rPr>
          <w:szCs w:val="20"/>
        </w:rPr>
        <w:t>FEElasticMaterial::Init();</w:t>
      </w:r>
    </w:p>
    <w:p w:rsidR="003505D3" w:rsidRDefault="003505D3" w:rsidP="006C7CE0">
      <w:pPr>
        <w:pStyle w:val="code"/>
        <w:numPr>
          <w:ilvl w:val="0"/>
          <w:numId w:val="6"/>
        </w:numPr>
      </w:pPr>
    </w:p>
    <w:p w:rsidR="003505D3" w:rsidRPr="00A51C8C" w:rsidRDefault="003505D3" w:rsidP="006C7CE0">
      <w:pPr>
        <w:pStyle w:val="code"/>
        <w:numPr>
          <w:ilvl w:val="0"/>
          <w:numId w:val="6"/>
        </w:numPr>
      </w:pPr>
      <w:r>
        <w:tab/>
      </w:r>
      <w:r>
        <w:tab/>
        <w:t>if (m_E &lt;= 0) throw MaterialError("Invalid value for E");</w:t>
      </w:r>
    </w:p>
    <w:p w:rsidR="003505D3" w:rsidRPr="00A51C8C" w:rsidRDefault="003505D3" w:rsidP="006C7CE0">
      <w:pPr>
        <w:pStyle w:val="code"/>
        <w:numPr>
          <w:ilvl w:val="0"/>
          <w:numId w:val="6"/>
        </w:numPr>
      </w:pPr>
      <w:r>
        <w:tab/>
      </w:r>
      <w:r>
        <w:tab/>
        <w:t>if (!INRANGE(m_v, -1, 0.5)) throw MaterialError("Invalid ...</w:t>
      </w:r>
    </w:p>
    <w:p w:rsidR="003505D3" w:rsidRPr="00A51C8C" w:rsidRDefault="003505D3" w:rsidP="006C7CE0">
      <w:pPr>
        <w:pStyle w:val="code"/>
        <w:numPr>
          <w:ilvl w:val="0"/>
          <w:numId w:val="6"/>
        </w:numPr>
      </w:pPr>
      <w:r>
        <w:t>}</w:t>
      </w:r>
    </w:p>
    <w:p w:rsidR="003505D3" w:rsidRDefault="003505D3" w:rsidP="006C7CE0">
      <w:pPr>
        <w:jc w:val="both"/>
      </w:pPr>
    </w:p>
    <w:p w:rsidR="003505D3" w:rsidRDefault="003505D3" w:rsidP="006C7CE0">
      <w:pPr>
        <w:jc w:val="both"/>
      </w:pPr>
      <w:r>
        <w:t xml:space="preserve">First note line 3 where the base class version of this function is called. It is good practice to always call this function so that the base class has a chance to check itself. Even though the base class implementation may do nothing, it is best not to assume this and always call the base class version. </w:t>
      </w:r>
    </w:p>
    <w:p w:rsidR="003505D3" w:rsidRDefault="003505D3" w:rsidP="006C7CE0">
      <w:pPr>
        <w:jc w:val="both"/>
      </w:pPr>
    </w:p>
    <w:p w:rsidR="003505D3" w:rsidRDefault="003505D3" w:rsidP="006C7CE0">
      <w:pPr>
        <w:jc w:val="both"/>
      </w:pPr>
      <w:r>
        <w:t xml:space="preserve">The next two lines check the values of the parameters as they have been read from the user input file. If an invalid parameter value is encountered the user can report a problem by throwing the </w:t>
      </w:r>
      <w:r>
        <w:rPr>
          <w:i/>
        </w:rPr>
        <w:t xml:space="preserve">MaterialError </w:t>
      </w:r>
      <w:r>
        <w:t xml:space="preserve">exception. This exception accepts a variable-argument list, similarly to the </w:t>
      </w:r>
      <w:r w:rsidRPr="0094307C">
        <w:rPr>
          <w:i/>
        </w:rPr>
        <w:t>printf</w:t>
      </w:r>
      <w:r>
        <w:rPr>
          <w:i/>
        </w:rPr>
        <w:t xml:space="preserve"> </w:t>
      </w:r>
      <w:r>
        <w:t xml:space="preserve">class of functions. Throwing this error will cause the run to be aborted with a fatal error. The error message will be printed on the screen as well as to the log file. </w:t>
      </w:r>
    </w:p>
    <w:p w:rsidR="003505D3" w:rsidRDefault="003505D3" w:rsidP="006C7CE0">
      <w:pPr>
        <w:jc w:val="both"/>
      </w:pPr>
    </w:p>
    <w:p w:rsidR="003505D3" w:rsidRDefault="003505D3" w:rsidP="006C7CE0">
      <w:pPr>
        <w:jc w:val="both"/>
      </w:pPr>
      <w:r>
        <w:t>Again, it is noted that this function is optional, but it is recommended to implement it so that potential problems due to invalid material parameters can be caught quickly.</w:t>
      </w:r>
    </w:p>
    <w:p w:rsidR="003505D3" w:rsidRPr="0094307C" w:rsidRDefault="003505D3" w:rsidP="006C7CE0">
      <w:pPr>
        <w:jc w:val="both"/>
      </w:pPr>
    </w:p>
    <w:p w:rsidR="003505D3" w:rsidRDefault="003505D3" w:rsidP="006C7CE0">
      <w:pPr>
        <w:pStyle w:val="Heading3"/>
      </w:pPr>
      <w:bookmarkStart w:id="11" w:name="_Toc354487056"/>
      <w:r>
        <w:t>Implementing the stress and tangent functions</w:t>
      </w:r>
      <w:bookmarkEnd w:id="11"/>
    </w:p>
    <w:p w:rsidR="003505D3" w:rsidRDefault="003505D3" w:rsidP="006C7CE0">
      <w:pPr>
        <w:jc w:val="both"/>
      </w:pPr>
      <w:r>
        <w:t xml:space="preserve">Next follows the most important aspect of the implementation: the declaration of the stress and tangent functions. These functions will describe the physical reaction of this material to an applied deformation. Note that FEBio works in the spatial frame. This implies that the stress function needs to return the </w:t>
      </w:r>
      <w:r>
        <w:rPr>
          <w:i/>
        </w:rPr>
        <w:t xml:space="preserve">Cauchy </w:t>
      </w:r>
      <w:r>
        <w:t xml:space="preserve">stress and the tangent function needs to return the </w:t>
      </w:r>
      <w:r>
        <w:rPr>
          <w:i/>
        </w:rPr>
        <w:t>spatial elasticity tensor</w:t>
      </w:r>
      <w:r>
        <w:t>.</w:t>
      </w:r>
    </w:p>
    <w:p w:rsidR="003505D3" w:rsidRDefault="003505D3" w:rsidP="006C7CE0">
      <w:pPr>
        <w:jc w:val="both"/>
      </w:pPr>
    </w:p>
    <w:p w:rsidR="003505D3" w:rsidRDefault="003505D3" w:rsidP="006C7CE0">
      <w:pPr>
        <w:jc w:val="both"/>
      </w:pPr>
      <w:r>
        <w:t xml:space="preserve">The stress function is defined as follows in the material class definition (i.e. the header file). </w:t>
      </w:r>
    </w:p>
    <w:p w:rsidR="003505D3" w:rsidRDefault="003505D3" w:rsidP="006C7CE0">
      <w:pPr>
        <w:jc w:val="both"/>
      </w:pPr>
    </w:p>
    <w:p w:rsidR="003505D3" w:rsidRDefault="003505D3" w:rsidP="006C7CE0">
      <w:pPr>
        <w:pStyle w:val="code"/>
      </w:pPr>
      <w:r>
        <w:t>mat3ds stress(FEMaterialPoint&amp; pt);</w:t>
      </w:r>
    </w:p>
    <w:p w:rsidR="003505D3" w:rsidRDefault="003505D3" w:rsidP="006C7CE0">
      <w:pPr>
        <w:jc w:val="both"/>
      </w:pPr>
    </w:p>
    <w:p w:rsidR="003505D3" w:rsidRDefault="003505D3" w:rsidP="006C7CE0">
      <w:pPr>
        <w:jc w:val="both"/>
      </w:pPr>
      <w:r>
        <w:t xml:space="preserve">This function takes one parameter of type </w:t>
      </w:r>
      <w:r>
        <w:rPr>
          <w:i/>
        </w:rPr>
        <w:t>FEMaterialPoint</w:t>
      </w:r>
      <w:r>
        <w:t xml:space="preserve">. This parameter stores all the important information about the point at which to calculate the stress value. For example, this variable stores the reference and current location of the point, the local deformation gradient, history variables (if defined) and much more. It also defines a bunch of useful functions that can facilitate the implementation of the stress function, such as a function that calculates the left and right Cauchy-Green tensors. There is a lot to say about this class, but in order not to digress, a detailed explanation of this class is postponed and only a few important aspects of it are mentioned here. </w:t>
      </w:r>
    </w:p>
    <w:p w:rsidR="003505D3" w:rsidRDefault="003505D3" w:rsidP="006C7CE0">
      <w:pPr>
        <w:jc w:val="both"/>
      </w:pPr>
    </w:p>
    <w:p w:rsidR="003505D3" w:rsidRDefault="003505D3" w:rsidP="006C7CE0">
      <w:pPr>
        <w:jc w:val="both"/>
      </w:pPr>
      <w:r>
        <w:t xml:space="preserve">The actual definition of the stress function is, as usual, placed in the compilation unit. In our example, this is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7"/>
        </w:numPr>
        <w:rPr>
          <w:szCs w:val="16"/>
        </w:rPr>
      </w:pPr>
      <w:r w:rsidRPr="001A0433">
        <w:rPr>
          <w:sz w:val="16"/>
          <w:szCs w:val="16"/>
        </w:rPr>
        <w:t>mat3ds FENeoHookean::Stress(FEMaterialPoint&amp; mp)</w:t>
      </w:r>
    </w:p>
    <w:p w:rsidR="003505D3" w:rsidRPr="0090119C" w:rsidRDefault="003505D3" w:rsidP="006C7CE0">
      <w:pPr>
        <w:pStyle w:val="code"/>
        <w:numPr>
          <w:ilvl w:val="0"/>
          <w:numId w:val="7"/>
        </w:numPr>
        <w:rPr>
          <w:szCs w:val="16"/>
        </w:rPr>
      </w:pPr>
      <w:r w:rsidRPr="001A0433">
        <w:rPr>
          <w:sz w:val="16"/>
          <w:szCs w:val="16"/>
        </w:rPr>
        <w:t>{</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FEElasticMaterialPoint&amp; pt =  mp.ExtractData&lt;FEElasticMaterialPoint&gt;();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 &amp;F = pt.F;</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double detF = pt.J;</w:t>
      </w:r>
    </w:p>
    <w:p w:rsidR="003505D3" w:rsidRPr="0090119C" w:rsidRDefault="003505D3" w:rsidP="006C7CE0">
      <w:pPr>
        <w:pStyle w:val="code"/>
        <w:numPr>
          <w:ilvl w:val="0"/>
          <w:numId w:val="7"/>
        </w:numPr>
        <w:rPr>
          <w:szCs w:val="16"/>
        </w:rPr>
      </w:pPr>
      <w:r w:rsidRPr="001A0433">
        <w:rPr>
          <w:sz w:val="16"/>
          <w:szCs w:val="16"/>
        </w:rPr>
        <w:t xml:space="preserve"> double detFi = 1.0/detF;</w:t>
      </w:r>
    </w:p>
    <w:p w:rsidR="003505D3" w:rsidRPr="0090119C" w:rsidRDefault="003505D3" w:rsidP="006C7CE0">
      <w:pPr>
        <w:pStyle w:val="code"/>
        <w:numPr>
          <w:ilvl w:val="0"/>
          <w:numId w:val="7"/>
        </w:numPr>
        <w:rPr>
          <w:szCs w:val="16"/>
        </w:rPr>
      </w:pPr>
      <w:r w:rsidRPr="001A0433">
        <w:rPr>
          <w:sz w:val="16"/>
          <w:szCs w:val="16"/>
        </w:rPr>
        <w:t xml:space="preserve"> double lndetF = log(detF);</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left Cauchy-Green tensor</w:t>
      </w:r>
    </w:p>
    <w:p w:rsidR="003505D3" w:rsidRPr="0090119C" w:rsidRDefault="003505D3" w:rsidP="006C7CE0">
      <w:pPr>
        <w:pStyle w:val="code"/>
        <w:numPr>
          <w:ilvl w:val="0"/>
          <w:numId w:val="7"/>
        </w:numPr>
        <w:rPr>
          <w:szCs w:val="16"/>
        </w:rPr>
      </w:pPr>
      <w:r w:rsidRPr="001A0433">
        <w:rPr>
          <w:sz w:val="16"/>
          <w:szCs w:val="16"/>
        </w:rPr>
        <w:t xml:space="preserve"> // (we commented out the matrix components we do not need)</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b = pt.LeftCauchyGreen();</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lame parameters</w:t>
      </w:r>
    </w:p>
    <w:p w:rsidR="003505D3" w:rsidRPr="0090119C" w:rsidRDefault="003505D3" w:rsidP="006C7CE0">
      <w:pPr>
        <w:pStyle w:val="code"/>
        <w:numPr>
          <w:ilvl w:val="0"/>
          <w:numId w:val="7"/>
        </w:numPr>
        <w:rPr>
          <w:szCs w:val="16"/>
        </w:rPr>
      </w:pPr>
      <w:r w:rsidRPr="001A0433">
        <w:rPr>
          <w:sz w:val="16"/>
          <w:szCs w:val="16"/>
        </w:rPr>
        <w:t xml:space="preserve"> double lam = m_v*m_E/((1+m_v)*(1-2*m_v));</w:t>
      </w:r>
    </w:p>
    <w:p w:rsidR="003505D3" w:rsidRPr="0090119C" w:rsidRDefault="003505D3" w:rsidP="006C7CE0">
      <w:pPr>
        <w:pStyle w:val="code"/>
        <w:numPr>
          <w:ilvl w:val="0"/>
          <w:numId w:val="7"/>
        </w:numPr>
        <w:rPr>
          <w:szCs w:val="16"/>
        </w:rPr>
      </w:pPr>
      <w:r w:rsidRPr="001A0433">
        <w:rPr>
          <w:sz w:val="16"/>
          <w:szCs w:val="16"/>
        </w:rPr>
        <w:t xml:space="preserve"> double mu  = 0.5*m_E/(1+m_v);</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Identity</w:t>
      </w:r>
    </w:p>
    <w:p w:rsidR="003505D3" w:rsidRPr="0090119C" w:rsidRDefault="003505D3" w:rsidP="006C7CE0">
      <w:pPr>
        <w:pStyle w:val="code"/>
        <w:numPr>
          <w:ilvl w:val="0"/>
          <w:numId w:val="7"/>
        </w:numPr>
        <w:rPr>
          <w:szCs w:val="16"/>
        </w:rPr>
      </w:pPr>
      <w:r w:rsidRPr="001A0433">
        <w:rPr>
          <w:sz w:val="16"/>
          <w:szCs w:val="16"/>
        </w:rPr>
        <w:t xml:space="preserve"> mat3dd I(1);</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stress</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s = (b - I)*(mu*detFi) + I*(lam*lndetF*detFi);</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return s;</w:t>
      </w:r>
    </w:p>
    <w:p w:rsidR="003505D3" w:rsidRPr="0090119C" w:rsidRDefault="003505D3" w:rsidP="006C7CE0">
      <w:pPr>
        <w:pStyle w:val="code"/>
        <w:numPr>
          <w:ilvl w:val="0"/>
          <w:numId w:val="7"/>
        </w:numPr>
        <w:rPr>
          <w:szCs w:val="16"/>
        </w:rPr>
      </w:pPr>
      <w:r w:rsidRPr="001A0433">
        <w:rPr>
          <w:sz w:val="16"/>
          <w:szCs w:val="16"/>
        </w:rPr>
        <w:t>}</w:t>
      </w:r>
    </w:p>
    <w:p w:rsidR="003505D3" w:rsidRPr="001A0433" w:rsidRDefault="003505D3" w:rsidP="006C7CE0">
      <w:pPr>
        <w:jc w:val="both"/>
        <w:rPr>
          <w:sz w:val="16"/>
          <w:szCs w:val="16"/>
        </w:rPr>
      </w:pPr>
    </w:p>
    <w:p w:rsidR="003505D3" w:rsidRDefault="003505D3" w:rsidP="006C7CE0">
      <w:pPr>
        <w:jc w:val="both"/>
      </w:pPr>
      <w:r>
        <w:t xml:space="preserve">Although the detailed implementation of this constitutive model will not be explained, a few important points are noted. </w:t>
      </w:r>
    </w:p>
    <w:p w:rsidR="003505D3" w:rsidRDefault="003505D3" w:rsidP="006C7CE0">
      <w:pPr>
        <w:jc w:val="both"/>
      </w:pPr>
    </w:p>
    <w:p w:rsidR="003505D3" w:rsidRPr="00EF1E85" w:rsidRDefault="003505D3" w:rsidP="006C7CE0">
      <w:pPr>
        <w:jc w:val="both"/>
      </w:pPr>
      <w:r>
        <w:t xml:space="preserve">On line 3 a perhaps strange construction appears. As mentioned before, the material point stores all the information about the current point at which the stress is required. This class however, stores its data per material type. In this example only elastic materials are mentioned (that is, materials derived from the </w:t>
      </w:r>
      <w:r>
        <w:rPr>
          <w:i/>
        </w:rPr>
        <w:t xml:space="preserve">FEElasticMaterial </w:t>
      </w:r>
      <w:r>
        <w:t xml:space="preserve">class), but there are other types of materials as will be discussed in the advanced section below. Each material type can define different attributes that need to be stored in the material point class. In order to access the data that corresponds to a particular material class, the user can use the </w:t>
      </w:r>
      <w:r>
        <w:rPr>
          <w:i/>
        </w:rPr>
        <w:t xml:space="preserve">ExtractData </w:t>
      </w:r>
      <w:r>
        <w:t xml:space="preserve">member function of the material point class. The class returns the subset of data that are relevant for this class of material. In this case the returned data is of the type </w:t>
      </w:r>
      <w:r>
        <w:rPr>
          <w:i/>
        </w:rPr>
        <w:t>FEElasticMaterialPoint</w:t>
      </w:r>
      <w:r>
        <w:t xml:space="preserve">. </w:t>
      </w:r>
    </w:p>
    <w:p w:rsidR="003505D3" w:rsidRDefault="003505D3" w:rsidP="006C7CE0">
      <w:pPr>
        <w:jc w:val="both"/>
      </w:pPr>
      <w:r>
        <w:t xml:space="preserve"> </w:t>
      </w:r>
    </w:p>
    <w:p w:rsidR="003505D3" w:rsidRDefault="003505D3" w:rsidP="006C7CE0">
      <w:pPr>
        <w:jc w:val="both"/>
      </w:pPr>
      <w:r>
        <w:t>On line 5, the local deformation gradient is accessed from the material point data and on line 6, the local Jacobian (which is the determinant of the deformation gradient</w:t>
      </w:r>
      <w:r>
        <w:rPr>
          <w:rStyle w:val="FootnoteReference"/>
        </w:rPr>
        <w:footnoteReference w:id="1"/>
      </w:r>
      <w:r>
        <w:t xml:space="preserve">). These are data members that can be accessed directly. Line 12 illustrates how to obtain additional information using the material point’s member functions. In this case, the left Cauchy-Green tensor is retrieved using the </w:t>
      </w:r>
      <w:r>
        <w:rPr>
          <w:i/>
        </w:rPr>
        <w:t xml:space="preserve">LeftCauchyGreen </w:t>
      </w:r>
      <w:r>
        <w:t xml:space="preserve">member function. A more detailed description of the available data and function members can be found in the advanced section. </w:t>
      </w:r>
    </w:p>
    <w:p w:rsidR="003505D3" w:rsidRDefault="003505D3" w:rsidP="006C7CE0">
      <w:pPr>
        <w:jc w:val="both"/>
      </w:pPr>
    </w:p>
    <w:p w:rsidR="003505D3" w:rsidRDefault="003505D3" w:rsidP="006C7CE0">
      <w:pPr>
        <w:jc w:val="both"/>
      </w:pPr>
      <w:r>
        <w:t xml:space="preserve">Line 22 shows an example of how the actual stress can be computed. FEBio defines a whole bunch of classes that facilitate the use of tensors. For example, the </w:t>
      </w:r>
      <w:r>
        <w:rPr>
          <w:i/>
        </w:rPr>
        <w:t xml:space="preserve">mat3ds </w:t>
      </w:r>
      <w:r>
        <w:t xml:space="preserve">class implements a second-order 3D symmetric tensor of doubles (the </w:t>
      </w:r>
      <w:r>
        <w:rPr>
          <w:i/>
        </w:rPr>
        <w:t xml:space="preserve">d </w:t>
      </w:r>
      <w:r>
        <w:t xml:space="preserve">stands for </w:t>
      </w:r>
      <w:r>
        <w:rPr>
          <w:i/>
        </w:rPr>
        <w:t>double</w:t>
      </w:r>
      <w:r>
        <w:t xml:space="preserve">). The </w:t>
      </w:r>
      <w:r>
        <w:rPr>
          <w:i/>
        </w:rPr>
        <w:t xml:space="preserve">mat3dd </w:t>
      </w:r>
      <w:r>
        <w:t>class implements a second-order 3D diagonal tensor.  We will see some examples of fourth-order tensor classes in the tangent function.</w:t>
      </w:r>
    </w:p>
    <w:p w:rsidR="003505D3" w:rsidRDefault="003505D3" w:rsidP="006C7CE0">
      <w:pPr>
        <w:jc w:val="both"/>
      </w:pPr>
    </w:p>
    <w:p w:rsidR="003505D3" w:rsidRPr="004D6E92" w:rsidRDefault="003505D3" w:rsidP="006C7CE0">
      <w:pPr>
        <w:jc w:val="both"/>
      </w:pPr>
      <w:r>
        <w:t xml:space="preserve">Line 24 returns the calculated stress value at the current material point. Note that the variable returned is of type </w:t>
      </w:r>
      <w:r>
        <w:rPr>
          <w:i/>
        </w:rPr>
        <w:t>mat3ds</w:t>
      </w:r>
      <w:r>
        <w:t xml:space="preserve">, that is, a symmetric second-order tensor. </w:t>
      </w:r>
    </w:p>
    <w:p w:rsidR="003505D3" w:rsidRDefault="003505D3" w:rsidP="006C7CE0">
      <w:pPr>
        <w:jc w:val="both"/>
      </w:pPr>
    </w:p>
    <w:p w:rsidR="003505D3" w:rsidRDefault="003505D3" w:rsidP="006C7CE0">
      <w:pPr>
        <w:jc w:val="both"/>
      </w:pPr>
      <w:r>
        <w:t xml:space="preserve">The tangent function is declared in the class definition as well. </w:t>
      </w:r>
    </w:p>
    <w:p w:rsidR="003505D3" w:rsidRDefault="003505D3" w:rsidP="006C7CE0">
      <w:pPr>
        <w:jc w:val="both"/>
      </w:pPr>
    </w:p>
    <w:p w:rsidR="003505D3" w:rsidRDefault="003505D3" w:rsidP="006C7CE0">
      <w:pPr>
        <w:pStyle w:val="code"/>
      </w:pPr>
      <w:r>
        <w:t>tens4ds Tangent(FEMaterialPoint&amp; pt);</w:t>
      </w:r>
    </w:p>
    <w:p w:rsidR="003505D3" w:rsidRDefault="003505D3" w:rsidP="006C7CE0">
      <w:pPr>
        <w:pStyle w:val="code"/>
      </w:pPr>
    </w:p>
    <w:p w:rsidR="003505D3" w:rsidRDefault="003505D3" w:rsidP="006C7CE0">
      <w:pPr>
        <w:jc w:val="both"/>
      </w:pPr>
      <w:r>
        <w:t xml:space="preserve">This function too takes a single </w:t>
      </w:r>
      <w:r>
        <w:rPr>
          <w:i/>
        </w:rPr>
        <w:t xml:space="preserve">FEMaterialPoint </w:t>
      </w:r>
      <w:r>
        <w:t xml:space="preserve">variable as input. Note that in this case the return value is of type </w:t>
      </w:r>
      <w:r>
        <w:rPr>
          <w:i/>
        </w:rPr>
        <w:t xml:space="preserve">tens4ds </w:t>
      </w:r>
      <w:r>
        <w:t xml:space="preserve">which is a class that implements a fourth-order tensor with major and minor symmetries. The definition of the function can be found in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8"/>
        </w:numPr>
        <w:rPr>
          <w:noProof/>
        </w:rPr>
      </w:pPr>
      <w:r w:rsidRPr="004D6E92">
        <w:rPr>
          <w:noProof/>
          <w:sz w:val="16"/>
        </w:rPr>
        <w:t>tens4ds FENeoHookean::Tangent(FEMaterialPoint&amp; mp)</w:t>
      </w:r>
    </w:p>
    <w:p w:rsidR="003505D3" w:rsidRPr="0090119C" w:rsidRDefault="003505D3" w:rsidP="006C7CE0">
      <w:pPr>
        <w:pStyle w:val="code"/>
        <w:numPr>
          <w:ilvl w:val="0"/>
          <w:numId w:val="8"/>
        </w:numPr>
        <w:rPr>
          <w:noProof/>
        </w:rPr>
      </w:pPr>
      <w:r w:rsidRPr="004D6E92">
        <w:rPr>
          <w:noProof/>
          <w:sz w:val="16"/>
        </w:rPr>
        <w:t>{</w:t>
      </w:r>
    </w:p>
    <w:p w:rsidR="003505D3" w:rsidRPr="0090119C" w:rsidRDefault="003505D3" w:rsidP="006C7CE0">
      <w:pPr>
        <w:pStyle w:val="code"/>
        <w:numPr>
          <w:ilvl w:val="0"/>
          <w:numId w:val="8"/>
        </w:numPr>
        <w:shd w:val="clear" w:color="auto" w:fill="E6E6E6"/>
        <w:rPr>
          <w:noProof/>
        </w:rPr>
      </w:pPr>
      <w:r w:rsidRPr="004D6E92">
        <w:rPr>
          <w:noProof/>
          <w:sz w:val="16"/>
        </w:rPr>
        <w:t xml:space="preserve">   FEElasticMaterialPoint&amp; pt = *mp.ExtractData&lt;FEElasticMaterialPoint&gt;();</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deformation gradient</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mat3d &amp;F = pt.F;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detF = pt.J;</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lame parameters</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 = m_v*m_E/((1+m_v)*(1-2*m_v));</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  = 0.5*m_E/(1+m_v);</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lam1 = lam / detF;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mu1  = (mu - lam*log(detF)) / detF;</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mat3dd I(1);</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IxI = dyad1s(I);</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I4 = dyad4s(I);</w:t>
      </w:r>
    </w:p>
    <w:p w:rsidR="003505D3" w:rsidRPr="0090119C" w:rsidRDefault="003505D3" w:rsidP="006C7CE0">
      <w:pPr>
        <w:pStyle w:val="code"/>
        <w:numPr>
          <w:ilvl w:val="0"/>
          <w:numId w:val="8"/>
        </w:numPr>
        <w:shd w:val="clear" w:color="auto" w:fill="E6E6E6"/>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t>return</w:t>
      </w:r>
      <w:r w:rsidRPr="0004636C">
        <w:rPr>
          <w:noProof/>
          <w:sz w:val="16"/>
        </w:rPr>
        <w:t xml:space="preserve"> IxI*lam1 + I4*(2*mu1);</w:t>
      </w:r>
    </w:p>
    <w:p w:rsidR="003505D3" w:rsidRPr="0090119C" w:rsidRDefault="003505D3" w:rsidP="006C7CE0">
      <w:pPr>
        <w:pStyle w:val="code"/>
        <w:numPr>
          <w:ilvl w:val="0"/>
          <w:numId w:val="8"/>
        </w:numPr>
        <w:rPr>
          <w:noProof/>
        </w:rPr>
      </w:pPr>
      <w:r w:rsidRPr="004D6E92">
        <w:rPr>
          <w:noProof/>
          <w:sz w:val="16"/>
        </w:rPr>
        <w:t>}</w:t>
      </w:r>
    </w:p>
    <w:p w:rsidR="003505D3" w:rsidRDefault="003505D3" w:rsidP="006C7CE0">
      <w:pPr>
        <w:jc w:val="both"/>
      </w:pPr>
    </w:p>
    <w:p w:rsidR="003505D3" w:rsidRDefault="003505D3" w:rsidP="006C7CE0">
      <w:pPr>
        <w:jc w:val="both"/>
      </w:pPr>
      <w:r>
        <w:t xml:space="preserve">In line 3 the data of the material data that pertains to elastic materials is extracted. The next few lines extract some data from the </w:t>
      </w:r>
      <w:r>
        <w:rPr>
          <w:i/>
        </w:rPr>
        <w:t xml:space="preserve">FEElasticMaterialPoint </w:t>
      </w:r>
      <w:r>
        <w:t xml:space="preserve">variable and calculate some other parameters. </w:t>
      </w:r>
    </w:p>
    <w:p w:rsidR="003505D3" w:rsidRDefault="003505D3" w:rsidP="006C7CE0">
      <w:pPr>
        <w:jc w:val="both"/>
      </w:pPr>
    </w:p>
    <w:p w:rsidR="003505D3" w:rsidRDefault="003505D3" w:rsidP="006C7CE0">
      <w:pPr>
        <w:jc w:val="both"/>
      </w:pPr>
      <w:r>
        <w:t xml:space="preserve">Lines 16 and following calculate the tangent stiffness. Note the use of the fourth-order tensor class </w:t>
      </w:r>
      <w:r>
        <w:rPr>
          <w:i/>
        </w:rPr>
        <w:t>tens4ds</w:t>
      </w:r>
      <w:r>
        <w:t xml:space="preserve">. This code snippet also illustrates the use of the dyadic products to create fourth-order tensors from second-order tensors. A more detailed explanation of the use of the tensor classes can be found in chapter </w:t>
      </w:r>
      <w:r>
        <w:fldChar w:fldCharType="begin"/>
      </w:r>
      <w:r>
        <w:instrText xml:space="preserve"> REF _Ref354143661 \r \h </w:instrText>
      </w:r>
      <w:r>
        <w:fldChar w:fldCharType="separate"/>
      </w:r>
      <w:r>
        <w:t>3</w:t>
      </w:r>
      <w:r>
        <w:fldChar w:fldCharType="end"/>
      </w:r>
      <w:r>
        <w:t xml:space="preserve">. </w:t>
      </w:r>
    </w:p>
    <w:p w:rsidR="003505D3" w:rsidRDefault="003505D3" w:rsidP="006C7CE0">
      <w:pPr>
        <w:jc w:val="both"/>
      </w:pPr>
    </w:p>
    <w:p w:rsidR="003505D3" w:rsidRDefault="003505D3" w:rsidP="00952777">
      <w:pPr>
        <w:pStyle w:val="Heading2"/>
      </w:pPr>
      <w:r>
        <w:t>Additional Material Classes</w:t>
      </w:r>
    </w:p>
    <w:p w:rsidR="003505D3" w:rsidRDefault="003505D3" w:rsidP="006C7CE0">
      <w:pPr>
        <w:jc w:val="both"/>
      </w:pPr>
      <w:r>
        <w:t>In addition to the material classes defining solid materials, there are several classes defining materials relevant to biphasic and multiphasic mixtures.  These are briefly described here.</w:t>
      </w:r>
    </w:p>
    <w:p w:rsidR="003505D3" w:rsidRDefault="003505D3" w:rsidP="006C7CE0">
      <w:pPr>
        <w:jc w:val="both"/>
      </w:pPr>
    </w:p>
    <w:p w:rsidR="003505D3" w:rsidRDefault="003505D3" w:rsidP="00952777">
      <w:pPr>
        <w:pStyle w:val="Heading3"/>
      </w:pPr>
      <w:r>
        <w:t>The FEHydraulicPermeability Class</w:t>
      </w:r>
    </w:p>
    <w:p w:rsidR="003505D3" w:rsidRDefault="003505D3" w:rsidP="006C7CE0">
      <w:pPr>
        <w:jc w:val="both"/>
      </w:pPr>
      <w:r>
        <w:t>This virtual class defines the hydraulic permeability, a material function that relates the interstitial fluid flux to the gradient in fluid pressure.  This class provides the following virtual functions that must be defined in any permeability material derived from this class:</w:t>
      </w:r>
    </w:p>
    <w:p w:rsidR="003505D3" w:rsidRDefault="003505D3" w:rsidP="006C7CE0">
      <w:pPr>
        <w:jc w:val="both"/>
      </w:pPr>
    </w:p>
    <w:p w:rsidR="003505D3" w:rsidRDefault="003505D3" w:rsidP="00952777">
      <w:pPr>
        <w:pStyle w:val="ListParagraph"/>
        <w:numPr>
          <w:ilvl w:val="0"/>
          <w:numId w:val="20"/>
        </w:numPr>
        <w:jc w:val="both"/>
      </w:pPr>
      <w:r>
        <w:t xml:space="preserve">The </w:t>
      </w:r>
      <w:r w:rsidRPr="00952777">
        <w:rPr>
          <w:i/>
        </w:rPr>
        <w:t>Permeability</w:t>
      </w:r>
      <w:r>
        <w:t xml:space="preserve"> function: Returns the hydraulic permeability symmetric second-order tensor.</w:t>
      </w:r>
    </w:p>
    <w:p w:rsidR="003505D3" w:rsidRDefault="003505D3" w:rsidP="00952777">
      <w:pPr>
        <w:pStyle w:val="ListParagraph"/>
        <w:numPr>
          <w:ilvl w:val="0"/>
          <w:numId w:val="20"/>
        </w:numPr>
        <w:jc w:val="both"/>
      </w:pPr>
      <w:r>
        <w:t xml:space="preserve">The </w:t>
      </w:r>
      <w:r>
        <w:rPr>
          <w:i/>
        </w:rPr>
        <w:t>Tangent_Permeability_Strain</w:t>
      </w:r>
      <w:r>
        <w:t xml:space="preserve"> function: Returns the tangent of the permeability with respect to the strain in the spatial frame.  It is a fourth-order tensor.</w:t>
      </w:r>
    </w:p>
    <w:p w:rsidR="003505D3" w:rsidRDefault="003505D3" w:rsidP="00952777">
      <w:pPr>
        <w:pStyle w:val="ListParagraph"/>
        <w:numPr>
          <w:ilvl w:val="0"/>
          <w:numId w:val="20"/>
        </w:numPr>
        <w:jc w:val="both"/>
      </w:pPr>
      <w:r>
        <w:t xml:space="preserve">The </w:t>
      </w:r>
      <w:r w:rsidRPr="00952777">
        <w:rPr>
          <w:i/>
        </w:rPr>
        <w:t>Tangent_Permeability_Concentration</w:t>
      </w:r>
      <w:r>
        <w:t xml:space="preserve"> function: Returns the tangent of the permeability with respect to the effective concentration of a solute in the mixture.  It is a symmetric second-order tensor.</w:t>
      </w:r>
    </w:p>
    <w:p w:rsidR="003505D3" w:rsidRDefault="003505D3" w:rsidP="00952777">
      <w:pPr>
        <w:pStyle w:val="ListParagraph"/>
        <w:numPr>
          <w:ilvl w:val="0"/>
          <w:numId w:val="20"/>
        </w:numPr>
        <w:jc w:val="both"/>
      </w:pPr>
      <w:r>
        <w:t xml:space="preserve">The </w:t>
      </w:r>
      <w:r w:rsidRPr="00952777">
        <w:rPr>
          <w:i/>
        </w:rPr>
        <w:t>Init</w:t>
      </w:r>
      <w:r>
        <w:t xml:space="preserve"> function:  Performs any necessary initialization.</w:t>
      </w:r>
    </w:p>
    <w:p w:rsidR="003505D3" w:rsidRDefault="003505D3" w:rsidP="004D5C4C">
      <w:pPr>
        <w:jc w:val="both"/>
      </w:pPr>
    </w:p>
    <w:p w:rsidR="003505D3" w:rsidRDefault="003505D3" w:rsidP="006C7CE0">
      <w:pPr>
        <w:jc w:val="both"/>
      </w:pPr>
      <w:r>
        <w:t>An example of this type of material is the Holmes-Mow permeability:</w:t>
      </w:r>
    </w:p>
    <w:p w:rsidR="003505D3" w:rsidRDefault="003505D3" w:rsidP="006C7CE0">
      <w:pPr>
        <w:jc w:val="both"/>
      </w:pPr>
    </w:p>
    <w:p w:rsidR="003505D3" w:rsidRPr="00952777" w:rsidRDefault="003505D3" w:rsidP="00952777">
      <w:pPr>
        <w:pStyle w:val="code"/>
      </w:pPr>
      <w:r w:rsidRPr="00952777">
        <w:t>class FEPermHolmesMow :</w:t>
      </w:r>
      <w:r>
        <w:t xml:space="preserve"> </w:t>
      </w:r>
      <w:r w:rsidRPr="00952777">
        <w:t xml:space="preserve">public </w:t>
      </w:r>
      <w:r w:rsidRPr="002252F1">
        <w:t>FEHydraulicPermeability</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933AAE">
        <w:t xml:space="preserve">    </w:t>
      </w:r>
      <w:r w:rsidRPr="00952777">
        <w:t>//! constructor</w:t>
      </w:r>
    </w:p>
    <w:p w:rsidR="003505D3" w:rsidRPr="00952777" w:rsidRDefault="003505D3" w:rsidP="00952777">
      <w:pPr>
        <w:pStyle w:val="code"/>
      </w:pPr>
      <w:r w:rsidRPr="00933AAE">
        <w:t xml:space="preserve">    </w:t>
      </w:r>
      <w:r w:rsidRPr="00952777">
        <w:t>FEPermHolmesMow();</w:t>
      </w:r>
    </w:p>
    <w:p w:rsidR="003505D3" w:rsidRPr="00952777" w:rsidRDefault="003505D3" w:rsidP="00952777">
      <w:pPr>
        <w:pStyle w:val="code"/>
      </w:pPr>
      <w:r w:rsidRPr="00933AAE">
        <w:t xml:space="preserve">    </w:t>
      </w:r>
      <w:r w:rsidRPr="00952777">
        <w:t>//! permeability</w:t>
      </w:r>
    </w:p>
    <w:p w:rsidR="003505D3" w:rsidRPr="00952777" w:rsidRDefault="003505D3" w:rsidP="00952777">
      <w:pPr>
        <w:pStyle w:val="code"/>
      </w:pPr>
      <w:r w:rsidRPr="00933AAE">
        <w:t xml:space="preserve">    </w:t>
      </w:r>
      <w:r w:rsidRPr="002252F1">
        <w:t>mat3ds</w:t>
      </w:r>
      <w:r w:rsidRPr="00952777">
        <w:t xml:space="preserve"> Permeability(</w:t>
      </w:r>
      <w:r w:rsidRPr="002252F1">
        <w:t>FEMaterialPoint</w:t>
      </w:r>
      <w:r w:rsidRPr="00952777">
        <w:t>&amp; pt);</w:t>
      </w:r>
    </w:p>
    <w:p w:rsidR="003505D3" w:rsidRPr="00952777" w:rsidRDefault="003505D3" w:rsidP="00952777">
      <w:pPr>
        <w:pStyle w:val="code"/>
      </w:pPr>
      <w:r w:rsidRPr="00933AAE">
        <w:t xml:space="preserve">    </w:t>
      </w:r>
      <w:r w:rsidRPr="00952777">
        <w:t>//! Tangent of permeability</w:t>
      </w:r>
    </w:p>
    <w:p w:rsidR="003505D3" w:rsidRPr="00952777" w:rsidRDefault="003505D3" w:rsidP="00952777">
      <w:pPr>
        <w:pStyle w:val="code"/>
      </w:pPr>
      <w:r w:rsidRPr="00933AAE">
        <w:t xml:space="preserve">    </w:t>
      </w:r>
      <w:r w:rsidRPr="002252F1">
        <w:t>tens4ds</w:t>
      </w:r>
      <w:r w:rsidRPr="00952777">
        <w:t xml:space="preserve"> Tangent_Permeability_Strain(</w:t>
      </w:r>
      <w:r w:rsidRPr="002252F1">
        <w:t>FEMaterialPoint</w:t>
      </w:r>
      <w:r w:rsidRPr="00952777">
        <w:t>&amp; mp);</w:t>
      </w:r>
    </w:p>
    <w:p w:rsidR="003505D3" w:rsidRPr="00952777" w:rsidRDefault="003505D3" w:rsidP="00952777">
      <w:pPr>
        <w:pStyle w:val="code"/>
      </w:pPr>
      <w:r w:rsidRPr="00933AAE">
        <w:t xml:space="preserve">    </w:t>
      </w:r>
      <w:r w:rsidRPr="00952777">
        <w:t>//! data initialization and checking</w:t>
      </w:r>
    </w:p>
    <w:p w:rsidR="003505D3" w:rsidRPr="00952777" w:rsidRDefault="003505D3" w:rsidP="00952777">
      <w:pPr>
        <w:pStyle w:val="code"/>
      </w:pPr>
      <w:r w:rsidRPr="00933AAE">
        <w:t xml:space="preserve">    </w:t>
      </w:r>
      <w:r w:rsidRPr="00952777">
        <w:t>void Init();</w:t>
      </w:r>
    </w:p>
    <w:p w:rsidR="003505D3" w:rsidRPr="00952777" w:rsidRDefault="003505D3" w:rsidP="00952777">
      <w:pPr>
        <w:pStyle w:val="code"/>
      </w:pPr>
    </w:p>
    <w:p w:rsidR="003505D3" w:rsidRPr="00952777" w:rsidRDefault="003505D3" w:rsidP="00952777">
      <w:pPr>
        <w:pStyle w:val="code"/>
      </w:pPr>
      <w:r w:rsidRPr="00952777">
        <w:t>public:</w:t>
      </w:r>
    </w:p>
    <w:p w:rsidR="003505D3" w:rsidRPr="00952777" w:rsidRDefault="003505D3" w:rsidP="00952777">
      <w:pPr>
        <w:pStyle w:val="code"/>
      </w:pPr>
      <w:r w:rsidRPr="00952777">
        <w:t xml:space="preserve">    double</w:t>
      </w:r>
      <w:r w:rsidRPr="002252F1">
        <w:tab/>
        <w:t>m_perm;</w:t>
      </w:r>
      <w:r w:rsidRPr="002252F1">
        <w:tab/>
      </w:r>
      <w:r w:rsidRPr="002252F1">
        <w:tab/>
      </w:r>
      <w:r w:rsidRPr="00952777">
        <w:t>//!&lt; permeability</w:t>
      </w:r>
    </w:p>
    <w:p w:rsidR="003505D3" w:rsidRPr="00952777" w:rsidRDefault="003505D3" w:rsidP="00952777">
      <w:pPr>
        <w:pStyle w:val="code"/>
      </w:pPr>
      <w:r w:rsidRPr="00952777">
        <w:t xml:space="preserve">    double</w:t>
      </w:r>
      <w:r w:rsidRPr="00C8388E">
        <w:tab/>
      </w:r>
      <w:r w:rsidRPr="00952777">
        <w:t>m_M;</w:t>
      </w:r>
      <w:r w:rsidRPr="00C8388E">
        <w:tab/>
      </w:r>
      <w:r w:rsidRPr="00C8388E">
        <w:tab/>
      </w:r>
      <w:r w:rsidRPr="00C8388E">
        <w:tab/>
      </w:r>
      <w:r w:rsidRPr="00952777">
        <w:t>//!&lt; nonlinear exponential coefficient</w:t>
      </w:r>
    </w:p>
    <w:p w:rsidR="003505D3" w:rsidRPr="00952777" w:rsidRDefault="003505D3" w:rsidP="00952777">
      <w:pPr>
        <w:pStyle w:val="code"/>
      </w:pPr>
      <w:r w:rsidRPr="00952777">
        <w:t xml:space="preserve">    double</w:t>
      </w:r>
      <w:r w:rsidRPr="00C8388E">
        <w:tab/>
      </w:r>
      <w:r w:rsidRPr="00952777">
        <w:t>m_alpha;</w:t>
      </w:r>
      <w:r w:rsidRPr="00C8388E">
        <w:tab/>
      </w:r>
      <w:r w:rsidRPr="00C8388E">
        <w:tab/>
      </w:r>
      <w:r w:rsidRPr="00952777">
        <w:t>//!&lt; nonlinear power exponent</w:t>
      </w:r>
    </w:p>
    <w:p w:rsidR="003505D3" w:rsidRPr="00952777" w:rsidRDefault="003505D3" w:rsidP="00952777">
      <w:pPr>
        <w:pStyle w:val="code"/>
      </w:pPr>
      <w:r w:rsidRPr="00952777">
        <w:t xml:space="preserve">    </w:t>
      </w:r>
    </w:p>
    <w:p w:rsidR="003505D3" w:rsidRPr="00952777" w:rsidRDefault="003505D3" w:rsidP="00952777">
      <w:pPr>
        <w:pStyle w:val="code"/>
      </w:pPr>
      <w:r w:rsidRPr="00952777">
        <w:t xml:space="preserve">    // declare as registered</w:t>
      </w:r>
    </w:p>
    <w:p w:rsidR="003505D3" w:rsidRPr="00952777" w:rsidRDefault="003505D3" w:rsidP="00952777">
      <w:pPr>
        <w:pStyle w:val="code"/>
      </w:pPr>
      <w:r w:rsidRPr="00952777">
        <w:t xml:space="preserve">    DECLARE_REGISTERED(FEPermHolmesMow);</w:t>
      </w:r>
    </w:p>
    <w:p w:rsidR="003505D3" w:rsidRPr="00952777" w:rsidRDefault="003505D3" w:rsidP="00952777">
      <w:pPr>
        <w:pStyle w:val="code"/>
      </w:pPr>
      <w:r w:rsidRPr="00952777">
        <w:t xml:space="preserve">    // declare parameter list</w:t>
      </w:r>
    </w:p>
    <w:p w:rsidR="003505D3" w:rsidRPr="00952777" w:rsidRDefault="003505D3" w:rsidP="00952777">
      <w:pPr>
        <w:pStyle w:val="code"/>
      </w:pPr>
      <w:r w:rsidRPr="00952777">
        <w:t xml:space="preserve">    DECLARE_PARAMETER_LIST();</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The format of this material definition is very similar to that of an elastic solid material as detailed in Section </w:t>
      </w:r>
      <w:r>
        <w:fldChar w:fldCharType="begin"/>
      </w:r>
      <w:r>
        <w:instrText xml:space="preserve"> REF _Ref229918871 \r \h </w:instrText>
      </w:r>
      <w:r>
        <w:fldChar w:fldCharType="separate"/>
      </w:r>
      <w:r>
        <w:t>2.1.1</w:t>
      </w:r>
      <w:r>
        <w:fldChar w:fldCharType="end"/>
      </w:r>
      <w:r>
        <w:t xml:space="preserve">.  Material constants associated with this constitutive model are declared here, such as </w:t>
      </w:r>
      <w:r w:rsidRPr="00952777">
        <w:rPr>
          <w:i/>
        </w:rPr>
        <w:t>m_perm</w:t>
      </w:r>
      <w:r>
        <w:t xml:space="preserve">, </w:t>
      </w:r>
      <w:r w:rsidRPr="00952777">
        <w:rPr>
          <w:i/>
        </w:rPr>
        <w:t>m_M</w:t>
      </w:r>
      <w:r>
        <w:t xml:space="preserve">, and </w:t>
      </w:r>
      <w:r w:rsidRPr="00952777">
        <w:rPr>
          <w:i/>
        </w:rPr>
        <w:t>m_alpha</w:t>
      </w:r>
      <w:r>
        <w:t xml:space="preserve"> in this example.  The material must be registered and its parameter list must be declared.  In the corresponding .cpp file, the following lines of code appear near the top of the file:</w:t>
      </w:r>
    </w:p>
    <w:p w:rsidR="003505D3" w:rsidRDefault="003505D3" w:rsidP="006C7CE0">
      <w:pPr>
        <w:jc w:val="both"/>
      </w:pPr>
    </w:p>
    <w:p w:rsidR="003505D3" w:rsidRPr="00952777" w:rsidRDefault="003505D3" w:rsidP="00952777">
      <w:pPr>
        <w:pStyle w:val="code"/>
      </w:pPr>
      <w:r w:rsidRPr="00A65B7D">
        <w:t>// register the material with the framework</w:t>
      </w:r>
    </w:p>
    <w:p w:rsidR="003505D3" w:rsidRPr="00952777" w:rsidRDefault="003505D3" w:rsidP="00952777">
      <w:pPr>
        <w:pStyle w:val="code"/>
      </w:pPr>
      <w:r w:rsidRPr="00952777">
        <w:t>REGISTER_MATERIAL(FEPermHolmesMow, "perm-Holmes-Mow");</w:t>
      </w:r>
    </w:p>
    <w:p w:rsidR="003505D3" w:rsidRPr="00952777" w:rsidRDefault="003505D3" w:rsidP="00952777">
      <w:pPr>
        <w:pStyle w:val="code"/>
      </w:pPr>
    </w:p>
    <w:p w:rsidR="003505D3" w:rsidRPr="00952777" w:rsidRDefault="003505D3" w:rsidP="00952777">
      <w:pPr>
        <w:pStyle w:val="code"/>
      </w:pPr>
      <w:r w:rsidRPr="00A65B7D">
        <w:t>// define the material parameters</w:t>
      </w:r>
    </w:p>
    <w:p w:rsidR="003505D3" w:rsidRPr="00952777" w:rsidRDefault="003505D3" w:rsidP="00952777">
      <w:pPr>
        <w:pStyle w:val="code"/>
      </w:pPr>
      <w:r w:rsidRPr="00952777">
        <w:t>BEGIN_PARAMETER_LIST(FEPermHolmesMow, FEHydraulicPermeability)</w:t>
      </w:r>
    </w:p>
    <w:p w:rsidR="003505D3" w:rsidRPr="00952777" w:rsidRDefault="003505D3" w:rsidP="00952777">
      <w:pPr>
        <w:pStyle w:val="code"/>
      </w:pPr>
      <w:r w:rsidRPr="00C8388E">
        <w:tab/>
      </w:r>
      <w:r w:rsidRPr="00952777">
        <w:t>ADD_PARAMETER(m_perm, FE_PARAM_DOUBLE, "perm");</w:t>
      </w:r>
    </w:p>
    <w:p w:rsidR="003505D3" w:rsidRPr="00952777" w:rsidRDefault="003505D3" w:rsidP="00952777">
      <w:pPr>
        <w:pStyle w:val="code"/>
      </w:pPr>
      <w:r w:rsidRPr="00C8388E">
        <w:tab/>
      </w:r>
      <w:r w:rsidRPr="00952777">
        <w:t>ADD_PARAMETER(m_M, FE_PARAM_DOUBLE, "M");</w:t>
      </w:r>
    </w:p>
    <w:p w:rsidR="003505D3" w:rsidRPr="00952777" w:rsidRDefault="003505D3" w:rsidP="00952777">
      <w:pPr>
        <w:pStyle w:val="code"/>
      </w:pPr>
      <w:r w:rsidRPr="00C8388E">
        <w:tab/>
      </w:r>
      <w:r w:rsidRPr="00952777">
        <w:t>ADD_PARAMETER(m_alpha, FE_PARAM_DOUBLE, "alpha");</w:t>
      </w:r>
    </w:p>
    <w:p w:rsidR="003505D3" w:rsidRPr="00952777" w:rsidRDefault="003505D3" w:rsidP="00952777">
      <w:pPr>
        <w:pStyle w:val="code"/>
      </w:pPr>
      <w:r w:rsidRPr="00952777">
        <w:t>END_PARAMETER_LIST();</w:t>
      </w:r>
    </w:p>
    <w:p w:rsidR="003505D3" w:rsidRDefault="003505D3" w:rsidP="006C7CE0">
      <w:pPr>
        <w:jc w:val="both"/>
      </w:pPr>
    </w:p>
    <w:p w:rsidR="003505D3" w:rsidRDefault="003505D3" w:rsidP="00952777">
      <w:pPr>
        <w:pStyle w:val="Heading3"/>
      </w:pPr>
      <w:r>
        <w:t>The FEOsmoticCoefficientClass</w:t>
      </w:r>
    </w:p>
    <w:p w:rsidR="003505D3" w:rsidRDefault="003505D3" w:rsidP="006C7CE0">
      <w:pPr>
        <w:jc w:val="both"/>
      </w:pPr>
      <w:r>
        <w:t>This material class is needed for mixtures that contain solutes.  The osmotic coefficient is needed for the evaluation of the actual fluid pressure.  Constitutive relations for the osmotic coefficient must be derived from this virtual class which is defined as follows:</w:t>
      </w:r>
    </w:p>
    <w:p w:rsidR="003505D3" w:rsidRDefault="003505D3" w:rsidP="006C7CE0">
      <w:pPr>
        <w:jc w:val="both"/>
      </w:pPr>
    </w:p>
    <w:p w:rsidR="003505D3" w:rsidRPr="00952777" w:rsidRDefault="003505D3" w:rsidP="00952777">
      <w:pPr>
        <w:pStyle w:val="code"/>
      </w:pPr>
      <w:r w:rsidRPr="006C0700">
        <w:t>//---------------------------------------------------------------------</w:t>
      </w:r>
    </w:p>
    <w:p w:rsidR="003505D3" w:rsidRPr="00952777" w:rsidRDefault="003505D3" w:rsidP="00952777">
      <w:pPr>
        <w:pStyle w:val="code"/>
      </w:pPr>
      <w:r w:rsidRPr="006C0700">
        <w:t>//! Base class for osmotic coefficient.</w:t>
      </w:r>
    </w:p>
    <w:p w:rsidR="003505D3" w:rsidRPr="00952777" w:rsidRDefault="003505D3" w:rsidP="00952777">
      <w:pPr>
        <w:pStyle w:val="code"/>
      </w:pPr>
      <w:r w:rsidRPr="006C0700">
        <w:t>//!</w:t>
      </w:r>
    </w:p>
    <w:p w:rsidR="003505D3" w:rsidRPr="00952777" w:rsidRDefault="003505D3" w:rsidP="00952777">
      <w:pPr>
        <w:pStyle w:val="code"/>
      </w:pPr>
      <w:r w:rsidRPr="00952777">
        <w:t>class FEOsmoticCoefficient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6C0700">
        <w:t>//! osmotic coefficient</w:t>
      </w:r>
    </w:p>
    <w:p w:rsidR="003505D3" w:rsidRPr="00952777" w:rsidRDefault="003505D3" w:rsidP="00952777">
      <w:pPr>
        <w:pStyle w:val="code"/>
      </w:pPr>
      <w:r w:rsidRPr="00C8388E">
        <w:tab/>
      </w:r>
      <w:r w:rsidRPr="00952777">
        <w:t>virtual double OsmoticCoefficient(FEMaterialPoint&amp; pt)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with respect to strain</w:t>
      </w:r>
    </w:p>
    <w:p w:rsidR="003505D3" w:rsidRDefault="003505D3" w:rsidP="00952777">
      <w:pPr>
        <w:pStyle w:val="code"/>
      </w:pPr>
      <w:r w:rsidRPr="00C8388E">
        <w:tab/>
      </w:r>
      <w:r w:rsidRPr="00952777">
        <w:t>virtual double Tangent_OsmoticCoefficient_Strain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w:t>
      </w:r>
      <w:r>
        <w:t>.r.t.</w:t>
      </w:r>
      <w:r w:rsidRPr="006C0700">
        <w:t xml:space="preserve"> concentration</w:t>
      </w:r>
    </w:p>
    <w:p w:rsidR="003505D3" w:rsidRDefault="003505D3" w:rsidP="00952777">
      <w:pPr>
        <w:pStyle w:val="code"/>
      </w:pPr>
      <w:r w:rsidRPr="00C8388E">
        <w:tab/>
      </w:r>
      <w:r w:rsidRPr="00952777">
        <w:t>virtual double Tangent_OsmoticCoefficient_Concentration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w:t>
      </w:r>
      <w:r w:rsidRPr="00952777">
        <w:t>;</w:t>
      </w:r>
    </w:p>
    <w:p w:rsidR="003505D3" w:rsidRPr="00952777" w:rsidRDefault="003505D3" w:rsidP="00952777">
      <w:pPr>
        <w:pStyle w:val="code"/>
      </w:pPr>
    </w:p>
    <w:p w:rsidR="003505D3" w:rsidRDefault="003505D3" w:rsidP="006C0700">
      <w:pPr>
        <w:jc w:val="both"/>
      </w:pPr>
      <w:r>
        <w:t>This class provides the following virtual functions that must be defined in any osmotic coefficient material derived from this class:</w:t>
      </w:r>
    </w:p>
    <w:p w:rsidR="003505D3" w:rsidRDefault="003505D3" w:rsidP="006C0700">
      <w:pPr>
        <w:jc w:val="both"/>
      </w:pPr>
    </w:p>
    <w:p w:rsidR="003505D3" w:rsidRDefault="003505D3" w:rsidP="006C0700">
      <w:pPr>
        <w:pStyle w:val="ListParagraph"/>
        <w:numPr>
          <w:ilvl w:val="0"/>
          <w:numId w:val="20"/>
        </w:numPr>
        <w:jc w:val="both"/>
      </w:pPr>
      <w:r>
        <w:t xml:space="preserve">The </w:t>
      </w:r>
      <w:r w:rsidRPr="00952777">
        <w:rPr>
          <w:i/>
        </w:rPr>
        <w:t>OsmoticCoefficient</w:t>
      </w:r>
      <w:r>
        <w:t xml:space="preserve"> function: Returns the osmotic coefficient.</w:t>
      </w:r>
    </w:p>
    <w:p w:rsidR="003505D3" w:rsidRDefault="003505D3" w:rsidP="006C0700">
      <w:pPr>
        <w:pStyle w:val="ListParagraph"/>
        <w:numPr>
          <w:ilvl w:val="0"/>
          <w:numId w:val="20"/>
        </w:numPr>
        <w:jc w:val="both"/>
      </w:pPr>
      <w:r>
        <w:t xml:space="preserve">The </w:t>
      </w:r>
      <w:r w:rsidRPr="00952777">
        <w:rPr>
          <w:i/>
        </w:rPr>
        <w:t>Tangent_OsmoticCoefficient_Strain</w:t>
      </w:r>
      <w:r>
        <w:t xml:space="preserve"> function: Returns the tangent of the osmotic coefficient with respect to the strain in the spatial frame.  In this version, the dependence on the strain is only via </w:t>
      </w:r>
      <w:r w:rsidRPr="00952777">
        <w:rPr>
          <w:i/>
        </w:rPr>
        <w:t>J</w:t>
      </w:r>
      <w:r>
        <w:t>=det</w:t>
      </w:r>
      <w:r w:rsidRPr="00952777">
        <w:rPr>
          <w:b/>
        </w:rPr>
        <w:t>F</w:t>
      </w:r>
      <w:r>
        <w:t>.</w:t>
      </w:r>
    </w:p>
    <w:p w:rsidR="003505D3" w:rsidRDefault="003505D3" w:rsidP="006C0700">
      <w:pPr>
        <w:pStyle w:val="ListParagraph"/>
        <w:numPr>
          <w:ilvl w:val="0"/>
          <w:numId w:val="20"/>
        </w:numPr>
        <w:jc w:val="both"/>
      </w:pPr>
      <w:r>
        <w:t xml:space="preserve">The </w:t>
      </w:r>
      <w:r w:rsidRPr="00952777">
        <w:rPr>
          <w:i/>
        </w:rPr>
        <w:t>Tangent_OsmoticCoefficient_Concentration</w:t>
      </w:r>
      <w:r>
        <w:t xml:space="preserve"> function: Returns the tangent of the osmotic coefficient with respect to the effective concentration of a solute in the mixture.</w:t>
      </w:r>
    </w:p>
    <w:p w:rsidR="003505D3" w:rsidRDefault="003505D3" w:rsidP="006C7CE0">
      <w:pPr>
        <w:jc w:val="both"/>
      </w:pPr>
    </w:p>
    <w:p w:rsidR="003505D3" w:rsidRDefault="003505D3" w:rsidP="00952777">
      <w:pPr>
        <w:pStyle w:val="Heading3"/>
      </w:pPr>
      <w:r>
        <w:t>The FESoluteDiffusivity class</w:t>
      </w:r>
    </w:p>
    <w:p w:rsidR="003505D3" w:rsidRDefault="003505D3" w:rsidP="00952777">
      <w:r>
        <w:t xml:space="preserve">The </w:t>
      </w:r>
      <w:r w:rsidRPr="00952777">
        <w:rPr>
          <w:i/>
        </w:rPr>
        <w:t>FESoluteDiffusivity</w:t>
      </w:r>
      <w:r>
        <w:t xml:space="preserve"> class defines the diffusivity of a solute in a multiphasic mixture.  The virtual class definition is as follows:</w:t>
      </w:r>
    </w:p>
    <w:p w:rsidR="003505D3" w:rsidRDefault="003505D3" w:rsidP="00952777"/>
    <w:p w:rsidR="003505D3" w:rsidRPr="00952777" w:rsidRDefault="003505D3" w:rsidP="00952777">
      <w:pPr>
        <w:pStyle w:val="code"/>
      </w:pPr>
      <w:r w:rsidRPr="00555291">
        <w:t>//---------------------------------------------------------------------</w:t>
      </w:r>
    </w:p>
    <w:p w:rsidR="003505D3" w:rsidRPr="00952777" w:rsidRDefault="003505D3" w:rsidP="00952777">
      <w:pPr>
        <w:pStyle w:val="code"/>
      </w:pPr>
      <w:r w:rsidRPr="00555291">
        <w:t>//! Base class for solute diffusivity.</w:t>
      </w:r>
    </w:p>
    <w:p w:rsidR="003505D3" w:rsidRPr="00952777" w:rsidRDefault="003505D3" w:rsidP="00952777">
      <w:pPr>
        <w:pStyle w:val="code"/>
      </w:pPr>
      <w:r w:rsidRPr="00555291">
        <w:t>//!</w:t>
      </w:r>
    </w:p>
    <w:p w:rsidR="003505D3" w:rsidRPr="00952777" w:rsidRDefault="003505D3" w:rsidP="00952777">
      <w:pPr>
        <w:pStyle w:val="code"/>
      </w:pPr>
      <w:r w:rsidRPr="00952777">
        <w:t>class FESoluteDiffusivity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555291">
        <w:t>//! solute diffusivity</w:t>
      </w:r>
    </w:p>
    <w:p w:rsidR="003505D3" w:rsidRPr="00952777" w:rsidRDefault="003505D3" w:rsidP="00952777">
      <w:pPr>
        <w:pStyle w:val="code"/>
      </w:pPr>
      <w:r w:rsidRPr="00C8388E">
        <w:tab/>
      </w:r>
      <w:r w:rsidRPr="00952777">
        <w:t>virtual mat3ds Diffusivity(FEMaterialPoint&amp; pt) = 0;</w:t>
      </w:r>
    </w:p>
    <w:p w:rsidR="003505D3" w:rsidRPr="00952777" w:rsidRDefault="003505D3" w:rsidP="00952777">
      <w:pPr>
        <w:pStyle w:val="code"/>
      </w:pPr>
      <w:r w:rsidRPr="00C8388E">
        <w:tab/>
      </w:r>
      <w:r w:rsidRPr="00555291">
        <w:t>//! tangent of diffusivity with respect to strain</w:t>
      </w:r>
    </w:p>
    <w:p w:rsidR="003505D3" w:rsidRDefault="003505D3" w:rsidP="00952777">
      <w:pPr>
        <w:pStyle w:val="code"/>
      </w:pPr>
      <w:r w:rsidRPr="00C8388E">
        <w:tab/>
      </w:r>
      <w:r w:rsidRPr="00952777">
        <w:t>virtual tens4ds Tangent_Diffusivity_Strain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555291">
        <w:t xml:space="preserve">//! tangent of diffusivity </w:t>
      </w:r>
      <w:r>
        <w:t>w.r.t.</w:t>
      </w:r>
      <w:r w:rsidRPr="00555291">
        <w:t xml:space="preserve"> solute concentration</w:t>
      </w:r>
    </w:p>
    <w:p w:rsidR="003505D3" w:rsidRDefault="003505D3" w:rsidP="00952777">
      <w:pPr>
        <w:pStyle w:val="code"/>
      </w:pPr>
      <w:r w:rsidRPr="00C8388E">
        <w:tab/>
      </w:r>
      <w:r w:rsidRPr="00952777">
        <w:t>virtual mat3ds Tangent_Diffusivity_Concentration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555291">
        <w:t>//! solute diffusivity in free solution</w:t>
      </w:r>
    </w:p>
    <w:p w:rsidR="003505D3" w:rsidRPr="00952777" w:rsidRDefault="003505D3" w:rsidP="00952777">
      <w:pPr>
        <w:pStyle w:val="code"/>
      </w:pPr>
      <w:r w:rsidRPr="00C8388E">
        <w:tab/>
      </w:r>
      <w:r w:rsidRPr="00952777">
        <w:t>virtual double Free_Diffusivity(FEMaterialPoint&amp; pt) = 0;</w:t>
      </w:r>
    </w:p>
    <w:p w:rsidR="003505D3" w:rsidRPr="00952777" w:rsidRDefault="003505D3" w:rsidP="00952777">
      <w:pPr>
        <w:pStyle w:val="code"/>
      </w:pPr>
      <w:r w:rsidRPr="00C8388E">
        <w:tab/>
      </w:r>
      <w:r w:rsidRPr="00555291">
        <w:t xml:space="preserve">//! tangent of free diffusivity </w:t>
      </w:r>
      <w:r>
        <w:t>w.r.t</w:t>
      </w:r>
      <w:r w:rsidRPr="00555291">
        <w:t xml:space="preserve"> solute concentration</w:t>
      </w:r>
    </w:p>
    <w:p w:rsidR="003505D3" w:rsidRDefault="003505D3" w:rsidP="00952777">
      <w:pPr>
        <w:pStyle w:val="code"/>
      </w:pPr>
      <w:r w:rsidRPr="00C8388E">
        <w:tab/>
      </w:r>
      <w:r w:rsidRPr="00952777">
        <w:t>virtual double Tangent_Free_Diffusivity_Concentration</w:t>
      </w:r>
    </w:p>
    <w:p w:rsidR="003505D3" w:rsidRPr="00952777" w:rsidRDefault="003505D3" w:rsidP="00952777">
      <w:pPr>
        <w:pStyle w:val="code"/>
        <w:ind w:left="720" w:firstLine="720"/>
      </w:pPr>
      <w:r w:rsidRPr="00952777">
        <w:t>(FEMaterialPoint&amp; pt, const int isol) = 0;</w:t>
      </w:r>
    </w:p>
    <w:p w:rsidR="003505D3" w:rsidRPr="00952777" w:rsidRDefault="003505D3" w:rsidP="00952777">
      <w:pPr>
        <w:pStyle w:val="code"/>
      </w:pPr>
      <w:r w:rsidRPr="00C8388E">
        <w:tab/>
      </w:r>
      <w:r w:rsidRPr="00555291">
        <w:t>//! set solute ID</w:t>
      </w:r>
    </w:p>
    <w:p w:rsidR="003505D3" w:rsidRPr="00952777" w:rsidRDefault="003505D3" w:rsidP="00952777">
      <w:pPr>
        <w:pStyle w:val="code"/>
      </w:pPr>
      <w:r w:rsidRPr="00C8388E">
        <w:tab/>
      </w:r>
      <w:r w:rsidRPr="00952777">
        <w:t xml:space="preserve">void SetSoluteID(const int ID) </w:t>
      </w:r>
      <w:r w:rsidRPr="00C8388E">
        <w:t>{</w:t>
      </w:r>
      <w:r w:rsidRPr="00952777">
        <w:t>m_ID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r w:rsidRPr="00952777">
        <w:t>int</w:t>
      </w:r>
      <w:r w:rsidRPr="00C8388E">
        <w:tab/>
      </w:r>
      <w:r w:rsidRPr="00952777">
        <w:t>m_ID;</w:t>
      </w:r>
      <w:r w:rsidRPr="00C8388E">
        <w:tab/>
      </w:r>
      <w:r w:rsidRPr="00C8388E">
        <w:tab/>
      </w:r>
      <w:r w:rsidRPr="00555291">
        <w:t>//!&lt; solute ID</w:t>
      </w:r>
    </w:p>
    <w:p w:rsidR="003505D3" w:rsidRPr="00952777" w:rsidRDefault="003505D3" w:rsidP="00952777">
      <w:pPr>
        <w:pStyle w:val="code"/>
      </w:pPr>
      <w:r w:rsidRPr="00C8388E">
        <w:t>}</w:t>
      </w:r>
      <w:r w:rsidRPr="00952777">
        <w:t>;</w:t>
      </w:r>
    </w:p>
    <w:p w:rsidR="003505D3" w:rsidRDefault="003505D3" w:rsidP="00952777"/>
    <w:p w:rsidR="003505D3" w:rsidRDefault="003505D3" w:rsidP="00926BBB">
      <w:pPr>
        <w:jc w:val="both"/>
      </w:pPr>
      <w:r>
        <w:t>This class provides the following virtual functions that must be defined in any osmotic coefficient material derived from this class:</w:t>
      </w:r>
    </w:p>
    <w:p w:rsidR="003505D3" w:rsidRDefault="003505D3" w:rsidP="00926BBB">
      <w:pPr>
        <w:jc w:val="both"/>
      </w:pPr>
    </w:p>
    <w:p w:rsidR="003505D3" w:rsidRDefault="003505D3" w:rsidP="00926BBB">
      <w:pPr>
        <w:pStyle w:val="ListParagraph"/>
        <w:numPr>
          <w:ilvl w:val="0"/>
          <w:numId w:val="20"/>
        </w:numPr>
        <w:jc w:val="both"/>
      </w:pPr>
      <w:r>
        <w:t xml:space="preserve">The </w:t>
      </w:r>
      <w:r>
        <w:rPr>
          <w:i/>
        </w:rPr>
        <w:t>Diffusivity</w:t>
      </w:r>
      <w:r>
        <w:t xml:space="preserve"> function: Returns the diffusivity of the solute in the mixture, which is a second-order symmetric tensor.</w:t>
      </w:r>
    </w:p>
    <w:p w:rsidR="003505D3" w:rsidRDefault="003505D3" w:rsidP="00926BBB">
      <w:pPr>
        <w:pStyle w:val="ListParagraph"/>
        <w:numPr>
          <w:ilvl w:val="0"/>
          <w:numId w:val="20"/>
        </w:numPr>
        <w:jc w:val="both"/>
      </w:pPr>
      <w:r>
        <w:t xml:space="preserve">The </w:t>
      </w:r>
      <w:r w:rsidRPr="00933AAE">
        <w:rPr>
          <w:i/>
        </w:rPr>
        <w:t>Tangent_</w:t>
      </w:r>
      <w:r>
        <w:rPr>
          <w:i/>
        </w:rPr>
        <w:t>Diffusivity</w:t>
      </w:r>
      <w:r w:rsidRPr="00933AAE">
        <w:rPr>
          <w:i/>
        </w:rPr>
        <w:t>_Strain</w:t>
      </w:r>
      <w:r>
        <w:t xml:space="preserve"> function: Returns the tangent of the diffusivity with respect to the strain in the spatial frame, which is a fourth-order symmetric tensor.</w:t>
      </w:r>
    </w:p>
    <w:p w:rsidR="003505D3" w:rsidRDefault="003505D3" w:rsidP="00926BBB">
      <w:pPr>
        <w:pStyle w:val="ListParagraph"/>
        <w:numPr>
          <w:ilvl w:val="0"/>
          <w:numId w:val="20"/>
        </w:numPr>
        <w:jc w:val="both"/>
      </w:pPr>
      <w:r>
        <w:t xml:space="preserve">The </w:t>
      </w:r>
      <w:r w:rsidRPr="00933AAE">
        <w:rPr>
          <w:i/>
        </w:rPr>
        <w:t>Tangent_</w:t>
      </w:r>
      <w:r>
        <w:rPr>
          <w:i/>
        </w:rPr>
        <w:t>Diffusivity</w:t>
      </w:r>
      <w:r w:rsidRPr="00933AAE">
        <w:rPr>
          <w:i/>
        </w:rPr>
        <w:t>_Concentration</w:t>
      </w:r>
      <w:r>
        <w:t xml:space="preserve"> function: Returns the tangent of the diffusivity with respect to the effective concentration of a solute in the mixture, which is a symmetric second-order tensor.</w:t>
      </w:r>
    </w:p>
    <w:p w:rsidR="003505D3" w:rsidRDefault="003505D3" w:rsidP="00926BBB">
      <w:pPr>
        <w:pStyle w:val="ListParagraph"/>
        <w:numPr>
          <w:ilvl w:val="0"/>
          <w:numId w:val="20"/>
        </w:numPr>
        <w:jc w:val="both"/>
      </w:pPr>
      <w:r>
        <w:t xml:space="preserve">The </w:t>
      </w:r>
      <w:r w:rsidRPr="00952777">
        <w:rPr>
          <w:i/>
        </w:rPr>
        <w:t>Free</w:t>
      </w:r>
      <w:r>
        <w:rPr>
          <w:i/>
        </w:rPr>
        <w:t>Diffusivity</w:t>
      </w:r>
      <w:r>
        <w:t xml:space="preserve"> function: Returns the free diffusivity of the solute in solution, which is a scalar.</w:t>
      </w:r>
    </w:p>
    <w:p w:rsidR="003505D3" w:rsidRDefault="003505D3" w:rsidP="00926BBB">
      <w:pPr>
        <w:pStyle w:val="ListParagraph"/>
        <w:numPr>
          <w:ilvl w:val="0"/>
          <w:numId w:val="20"/>
        </w:numPr>
        <w:jc w:val="both"/>
      </w:pPr>
      <w:r>
        <w:t xml:space="preserve">The </w:t>
      </w:r>
      <w:r w:rsidRPr="00933AAE">
        <w:rPr>
          <w:i/>
        </w:rPr>
        <w:t>Tangent_</w:t>
      </w:r>
      <w:r>
        <w:rPr>
          <w:i/>
        </w:rPr>
        <w:t>FreeDiffusivity</w:t>
      </w:r>
      <w:r w:rsidRPr="00933AAE">
        <w:rPr>
          <w:i/>
        </w:rPr>
        <w:t>_Concentration</w:t>
      </w:r>
      <w:r>
        <w:t xml:space="preserve"> function: Returns the tangent of the free diffusivity with respect to the effective concentration of a solute in free solution, which is a scalar.</w:t>
      </w:r>
    </w:p>
    <w:p w:rsidR="003505D3" w:rsidRDefault="003505D3" w:rsidP="00926BBB">
      <w:pPr>
        <w:jc w:val="both"/>
      </w:pPr>
    </w:p>
    <w:p w:rsidR="003505D3" w:rsidRDefault="003505D3" w:rsidP="006C7CE0">
      <w:pPr>
        <w:jc w:val="both"/>
      </w:pPr>
      <w:r>
        <w:t>Since the diffusivity is associated with a specific solute, this class also stores the solute identification number as a private class variable.  A user-defined diffusivity constitutive relation must be derived from this parent class.</w:t>
      </w:r>
    </w:p>
    <w:p w:rsidR="003505D3" w:rsidRDefault="003505D3" w:rsidP="006C7CE0">
      <w:pPr>
        <w:jc w:val="both"/>
      </w:pPr>
    </w:p>
    <w:p w:rsidR="003505D3" w:rsidRDefault="003505D3" w:rsidP="00952777">
      <w:pPr>
        <w:pStyle w:val="Heading3"/>
      </w:pPr>
      <w:r>
        <w:t>The FESoluteSolubility class</w:t>
      </w:r>
    </w:p>
    <w:p w:rsidR="003505D3" w:rsidRDefault="003505D3" w:rsidP="00E77097">
      <w:r>
        <w:t xml:space="preserve">The </w:t>
      </w:r>
      <w:r w:rsidRPr="00952777">
        <w:rPr>
          <w:i/>
        </w:rPr>
        <w:t>FESoluteSolubility</w:t>
      </w:r>
      <w:r>
        <w:t xml:space="preserve"> class defines the solubility of a solute in a multiphasic mixture.  The virtual class definition is as follows:</w:t>
      </w:r>
    </w:p>
    <w:p w:rsidR="003505D3" w:rsidRDefault="003505D3" w:rsidP="006C7CE0">
      <w:pPr>
        <w:jc w:val="both"/>
      </w:pPr>
    </w:p>
    <w:p w:rsidR="003505D3" w:rsidRPr="00952777" w:rsidRDefault="003505D3" w:rsidP="00952777">
      <w:pPr>
        <w:pStyle w:val="code"/>
      </w:pPr>
      <w:r w:rsidRPr="00FC42A3">
        <w:t>//---------------------------------------------------------------------</w:t>
      </w:r>
    </w:p>
    <w:p w:rsidR="003505D3" w:rsidRPr="00952777" w:rsidRDefault="003505D3" w:rsidP="00952777">
      <w:pPr>
        <w:pStyle w:val="code"/>
      </w:pPr>
      <w:r w:rsidRPr="00FC42A3">
        <w:t>//! Base class for solute solubility.</w:t>
      </w:r>
    </w:p>
    <w:p w:rsidR="003505D3" w:rsidRPr="00952777" w:rsidRDefault="003505D3" w:rsidP="00952777">
      <w:pPr>
        <w:pStyle w:val="code"/>
      </w:pPr>
      <w:r w:rsidRPr="00FC42A3">
        <w:t>//!</w:t>
      </w:r>
    </w:p>
    <w:p w:rsidR="003505D3" w:rsidRPr="00952777" w:rsidRDefault="003505D3" w:rsidP="00952777">
      <w:pPr>
        <w:pStyle w:val="code"/>
      </w:pPr>
      <w:r w:rsidRPr="00952777">
        <w:t>class FESoluteSolubility : public FEMaterial</w:t>
      </w:r>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FC42A3">
        <w:t>//! solute solubility</w:t>
      </w:r>
    </w:p>
    <w:p w:rsidR="003505D3" w:rsidRPr="00952777" w:rsidRDefault="003505D3" w:rsidP="00952777">
      <w:pPr>
        <w:pStyle w:val="code"/>
      </w:pPr>
      <w:r w:rsidRPr="00C8388E">
        <w:tab/>
      </w:r>
      <w:r w:rsidRPr="00952777">
        <w:t>virtual double Solubility(FEMaterialPoint&amp; pt) = 0;</w:t>
      </w:r>
    </w:p>
    <w:p w:rsidR="003505D3" w:rsidRPr="00952777" w:rsidRDefault="003505D3" w:rsidP="00952777">
      <w:pPr>
        <w:pStyle w:val="code"/>
      </w:pPr>
      <w:r w:rsidRPr="00C8388E">
        <w:tab/>
      </w:r>
      <w:r w:rsidRPr="00FC42A3">
        <w:t xml:space="preserve">//! tangent of solubility </w:t>
      </w:r>
      <w:r>
        <w:t>w.r.t.</w:t>
      </w:r>
      <w:r w:rsidRPr="00FC42A3">
        <w:t xml:space="preserve"> strain</w:t>
      </w:r>
    </w:p>
    <w:p w:rsidR="003505D3" w:rsidRDefault="003505D3" w:rsidP="00952777">
      <w:pPr>
        <w:pStyle w:val="code"/>
      </w:pPr>
      <w:r w:rsidRPr="00C8388E">
        <w:tab/>
      </w:r>
      <w:r w:rsidRPr="00952777">
        <w:t>virtual double Tangent_Solubility_Strain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FC42A3">
        <w:t xml:space="preserve">//! tangent of solubility </w:t>
      </w:r>
      <w:r>
        <w:t>w.r.t.</w:t>
      </w:r>
      <w:r w:rsidRPr="00FC42A3">
        <w:t xml:space="preserve"> concentration</w:t>
      </w:r>
    </w:p>
    <w:p w:rsidR="003505D3" w:rsidRDefault="003505D3" w:rsidP="00952777">
      <w:pPr>
        <w:pStyle w:val="code"/>
      </w:pPr>
      <w:r w:rsidRPr="00C8388E">
        <w:tab/>
      </w:r>
      <w:r w:rsidRPr="00952777">
        <w:t>virtual double Tangent_Solubility_Concentration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FC42A3">
        <w:t xml:space="preserve">//! cross derivative of solubility </w:t>
      </w:r>
      <w:r>
        <w:t>w.r.t.</w:t>
      </w:r>
      <w:r w:rsidRPr="00FC42A3">
        <w:t xml:space="preserve"> strain </w:t>
      </w:r>
      <w:r>
        <w:t>&amp;</w:t>
      </w:r>
      <w:r w:rsidRPr="00FC42A3">
        <w:t xml:space="preserve"> concentration</w:t>
      </w:r>
    </w:p>
    <w:p w:rsidR="003505D3" w:rsidRDefault="003505D3" w:rsidP="00952777">
      <w:pPr>
        <w:pStyle w:val="code"/>
      </w:pPr>
      <w:r w:rsidRPr="00C8388E">
        <w:tab/>
      </w:r>
      <w:r w:rsidRPr="00952777">
        <w:t>virtual double Tangent_Solubility_Strain_Concentration</w:t>
      </w:r>
    </w:p>
    <w:p w:rsidR="003505D3" w:rsidRPr="00952777" w:rsidRDefault="003505D3" w:rsidP="00952777">
      <w:pPr>
        <w:pStyle w:val="code"/>
        <w:ind w:left="720" w:firstLine="720"/>
      </w:pPr>
      <w:r w:rsidRPr="00952777">
        <w:t>(FEMaterialPoint&amp; mp, const int isol) = 0;</w:t>
      </w:r>
    </w:p>
    <w:p w:rsidR="003505D3" w:rsidRPr="00952777" w:rsidRDefault="003505D3" w:rsidP="00952777">
      <w:pPr>
        <w:pStyle w:val="code"/>
      </w:pPr>
      <w:r w:rsidRPr="00C8388E">
        <w:tab/>
      </w:r>
      <w:r w:rsidRPr="00FC42A3">
        <w:t xml:space="preserve">//! second derivative of solubility </w:t>
      </w:r>
      <w:r>
        <w:t>w.r.t.</w:t>
      </w:r>
      <w:r w:rsidRPr="00FC42A3">
        <w:t xml:space="preserve"> strain</w:t>
      </w:r>
    </w:p>
    <w:p w:rsidR="003505D3" w:rsidRDefault="003505D3" w:rsidP="00952777">
      <w:pPr>
        <w:pStyle w:val="code"/>
      </w:pPr>
      <w:r w:rsidRPr="00C8388E">
        <w:tab/>
      </w:r>
      <w:r w:rsidRPr="00952777">
        <w:t>virtual double Tangent_Solubility_Strain_Strain</w:t>
      </w:r>
    </w:p>
    <w:p w:rsidR="003505D3" w:rsidRPr="00952777" w:rsidRDefault="003505D3" w:rsidP="00952777">
      <w:pPr>
        <w:pStyle w:val="code"/>
        <w:ind w:left="720" w:firstLine="720"/>
      </w:pPr>
      <w:r w:rsidRPr="00952777">
        <w:t>(FEMaterialPoint&amp; mp) = 0;</w:t>
      </w:r>
    </w:p>
    <w:p w:rsidR="003505D3" w:rsidRPr="00952777" w:rsidRDefault="003505D3" w:rsidP="00952777">
      <w:pPr>
        <w:pStyle w:val="code"/>
      </w:pPr>
      <w:r w:rsidRPr="00C8388E">
        <w:tab/>
      </w:r>
      <w:r w:rsidRPr="00FC42A3">
        <w:t xml:space="preserve">//! second derivative of solubility </w:t>
      </w:r>
      <w:r>
        <w:t>w.r.t.</w:t>
      </w:r>
      <w:r w:rsidRPr="00FC42A3">
        <w:t xml:space="preserve"> concentration</w:t>
      </w:r>
    </w:p>
    <w:p w:rsidR="003505D3" w:rsidRDefault="003505D3" w:rsidP="00952777">
      <w:pPr>
        <w:pStyle w:val="code"/>
      </w:pPr>
      <w:r w:rsidRPr="00C8388E">
        <w:tab/>
      </w:r>
      <w:r w:rsidRPr="00952777">
        <w:t>virtual double Tangent_Solubility_Concentration_Concentration</w:t>
      </w:r>
    </w:p>
    <w:p w:rsidR="003505D3" w:rsidRPr="00952777" w:rsidRDefault="003505D3" w:rsidP="00952777">
      <w:pPr>
        <w:pStyle w:val="code"/>
        <w:ind w:left="720" w:firstLine="720"/>
      </w:pPr>
      <w:r w:rsidRPr="00952777">
        <w:t>(FEMaterialPoint&amp; mp, const int isol, const int jsol)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FC42A3">
        <w:t>//! set solute ID</w:t>
      </w:r>
    </w:p>
    <w:p w:rsidR="003505D3" w:rsidRPr="00952777" w:rsidRDefault="003505D3" w:rsidP="00952777">
      <w:pPr>
        <w:pStyle w:val="code"/>
      </w:pPr>
      <w:r w:rsidRPr="00C8388E">
        <w:tab/>
      </w:r>
      <w:r w:rsidRPr="00952777">
        <w:t xml:space="preserve">void SetSoluteID(const int ID) </w:t>
      </w:r>
      <w:r w:rsidRPr="00C8388E">
        <w:t>{</w:t>
      </w:r>
      <w:r w:rsidRPr="00952777">
        <w:t>m_ID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r w:rsidRPr="00952777">
        <w:t>int</w:t>
      </w:r>
      <w:r w:rsidRPr="00C8388E">
        <w:tab/>
      </w:r>
      <w:r w:rsidRPr="00952777">
        <w:t>m_ID;</w:t>
      </w:r>
      <w:r w:rsidRPr="00C8388E">
        <w:tab/>
      </w:r>
      <w:r w:rsidRPr="00C8388E">
        <w:tab/>
      </w:r>
      <w:r w:rsidRPr="00FC42A3">
        <w:t>//!&lt; solute ID</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 xml:space="preserve">These functions provide the solubility and its first and second derivatives with respect to strain and concentration.  The dependence on strain is only via </w:t>
      </w:r>
      <w:r w:rsidRPr="00933AAE">
        <w:rPr>
          <w:i/>
        </w:rPr>
        <w:t>J</w:t>
      </w:r>
      <w:r>
        <w:t>=det</w:t>
      </w:r>
      <w:r w:rsidRPr="00933AAE">
        <w:rPr>
          <w:b/>
        </w:rPr>
        <w:t>F</w:t>
      </w:r>
      <w:r>
        <w:t>.  A solubility material must be associated with each solute in a multiphasic mixture.</w:t>
      </w:r>
    </w:p>
    <w:p w:rsidR="003505D3" w:rsidRDefault="003505D3" w:rsidP="006C7CE0">
      <w:pPr>
        <w:jc w:val="both"/>
      </w:pPr>
    </w:p>
    <w:p w:rsidR="003505D3" w:rsidRDefault="003505D3" w:rsidP="00952777">
      <w:pPr>
        <w:pStyle w:val="Heading2"/>
      </w:pPr>
      <w:bookmarkStart w:id="12" w:name="_Toc354487057"/>
      <w:bookmarkStart w:id="13" w:name="_Ref354487297"/>
      <w:r>
        <w:t>The FEElasticMaterialPoint class</w:t>
      </w:r>
      <w:bookmarkEnd w:id="12"/>
      <w:bookmarkEnd w:id="13"/>
    </w:p>
    <w:p w:rsidR="003505D3" w:rsidRDefault="003505D3" w:rsidP="00A90EB6">
      <w:pPr>
        <w:jc w:val="both"/>
      </w:pPr>
      <w:r>
        <w:t>As was shown above, the stress and tangent are evaluated at so-called material points. These are points at which the state of the deformation is tracked. Most often, these points correspond to the integration points of the elements. Material points are implemented by deriving special classes from the FEMaterialPoint base class. A class of particular importance is the FEElasticMaterialPoint class which is used to define the state of hyper-elastic materials. Unless your material implementation requires additional (history-dependent) data, this is the class you will use in the stress and tangent functions.</w:t>
      </w:r>
    </w:p>
    <w:p w:rsidR="003505D3" w:rsidRDefault="003505D3" w:rsidP="00A90EB6">
      <w:pPr>
        <w:jc w:val="both"/>
      </w:pPr>
    </w:p>
    <w:p w:rsidR="003505D3" w:rsidRDefault="003505D3" w:rsidP="00A90EB6">
      <w:pPr>
        <w:jc w:val="both"/>
      </w:pPr>
      <w:r>
        <w:t xml:space="preserve">The FEElasticMaterialPoint class defines the state of an elastic material point, or more precisely, the state of a material derived from the </w:t>
      </w:r>
      <w:r>
        <w:rPr>
          <w:i/>
        </w:rPr>
        <w:t xml:space="preserve">FEElasticMaterial </w:t>
      </w:r>
      <w:r>
        <w:t>class. It defines the following state variables.</w:t>
      </w:r>
    </w:p>
    <w:p w:rsidR="003505D3" w:rsidRDefault="003505D3" w:rsidP="00A90EB6">
      <w:pPr>
        <w:jc w:val="both"/>
      </w:pPr>
    </w:p>
    <w:p w:rsidR="003505D3" w:rsidRDefault="003505D3" w:rsidP="00A90EB6">
      <w:pPr>
        <w:numPr>
          <w:ilvl w:val="0"/>
          <w:numId w:val="17"/>
        </w:numPr>
        <w:jc w:val="both"/>
      </w:pPr>
      <w:r>
        <w:rPr>
          <w:i/>
        </w:rPr>
        <w:t>vec3d r0</w:t>
      </w:r>
      <w:r>
        <w:t>: the position of the material point in the reference frame</w:t>
      </w:r>
    </w:p>
    <w:p w:rsidR="003505D3" w:rsidRDefault="003505D3" w:rsidP="00A90EB6">
      <w:pPr>
        <w:numPr>
          <w:ilvl w:val="0"/>
          <w:numId w:val="17"/>
        </w:numPr>
        <w:jc w:val="both"/>
      </w:pPr>
      <w:r>
        <w:rPr>
          <w:i/>
        </w:rPr>
        <w:t>vec3d rt</w:t>
      </w:r>
      <w:r>
        <w:t>: the position of the material point in the spatial frame</w:t>
      </w:r>
    </w:p>
    <w:p w:rsidR="003505D3" w:rsidRDefault="003505D3" w:rsidP="00A90EB6">
      <w:pPr>
        <w:numPr>
          <w:ilvl w:val="0"/>
          <w:numId w:val="17"/>
        </w:numPr>
        <w:jc w:val="both"/>
      </w:pPr>
      <w:r>
        <w:rPr>
          <w:i/>
        </w:rPr>
        <w:t>mat3d F</w:t>
      </w:r>
      <w:r w:rsidRPr="006F1C30">
        <w:t>:</w:t>
      </w:r>
      <w:r>
        <w:t xml:space="preserve"> the deformation gradient</w:t>
      </w:r>
    </w:p>
    <w:p w:rsidR="003505D3" w:rsidRDefault="003505D3" w:rsidP="00A90EB6">
      <w:pPr>
        <w:numPr>
          <w:ilvl w:val="0"/>
          <w:numId w:val="17"/>
        </w:numPr>
        <w:jc w:val="both"/>
      </w:pPr>
      <w:r>
        <w:rPr>
          <w:i/>
        </w:rPr>
        <w:t>double J</w:t>
      </w:r>
      <w:r w:rsidRPr="006F1C30">
        <w:t>:</w:t>
      </w:r>
      <w:r>
        <w:t xml:space="preserve"> the Jacobian, that is the determinant of the deformation gradient</w:t>
      </w:r>
    </w:p>
    <w:p w:rsidR="003505D3" w:rsidRDefault="003505D3" w:rsidP="00A90EB6">
      <w:pPr>
        <w:numPr>
          <w:ilvl w:val="0"/>
          <w:numId w:val="17"/>
        </w:numPr>
        <w:jc w:val="both"/>
      </w:pPr>
      <w:r>
        <w:rPr>
          <w:i/>
        </w:rPr>
        <w:t>mat3d Q</w:t>
      </w:r>
      <w:r w:rsidRPr="006F1C30">
        <w:t>:</w:t>
      </w:r>
      <w:r>
        <w:t xml:space="preserve"> a rotation matrix describing the element coordinate system</w:t>
      </w:r>
    </w:p>
    <w:p w:rsidR="003505D3" w:rsidRDefault="003505D3" w:rsidP="00A90EB6">
      <w:pPr>
        <w:numPr>
          <w:ilvl w:val="0"/>
          <w:numId w:val="17"/>
        </w:numPr>
        <w:jc w:val="both"/>
      </w:pPr>
      <w:r>
        <w:rPr>
          <w:i/>
        </w:rPr>
        <w:t>mat3ds s</w:t>
      </w:r>
      <w:r w:rsidRPr="006F1C30">
        <w:t>:</w:t>
      </w:r>
      <w:r>
        <w:t xml:space="preserve"> the Cauchy stress tensor</w:t>
      </w:r>
    </w:p>
    <w:p w:rsidR="003505D3" w:rsidRDefault="003505D3" w:rsidP="00A90EB6">
      <w:pPr>
        <w:jc w:val="both"/>
      </w:pPr>
    </w:p>
    <w:p w:rsidR="003505D3" w:rsidRDefault="003505D3" w:rsidP="00A90EB6">
      <w:pPr>
        <w:jc w:val="both"/>
      </w:pPr>
      <w:r>
        <w:t xml:space="preserve">If your material derives from </w:t>
      </w:r>
      <w:r w:rsidRPr="006F1C30">
        <w:rPr>
          <w:i/>
        </w:rPr>
        <w:t>FEElasticMaterial</w:t>
      </w:r>
      <w:r>
        <w:rPr>
          <w:i/>
        </w:rPr>
        <w:t xml:space="preserve"> </w:t>
      </w:r>
      <w:r>
        <w:t xml:space="preserve">(or </w:t>
      </w:r>
      <w:r>
        <w:rPr>
          <w:i/>
        </w:rPr>
        <w:t>FEUncoupledMaterial</w:t>
      </w:r>
      <w:r>
        <w:t xml:space="preserve">) and no additional state data is required, you do not need to derive a new material point class. For all elastic materials this is the default material point data class to store the point data. </w:t>
      </w:r>
    </w:p>
    <w:p w:rsidR="003505D3" w:rsidRDefault="003505D3" w:rsidP="00952777"/>
    <w:p w:rsidR="003505D3" w:rsidRDefault="003505D3" w:rsidP="00952777">
      <w:r>
        <w:t xml:space="preserve">This class also defines some useful functions that can facilitate the implementation of stress and tangent functions. </w:t>
      </w:r>
    </w:p>
    <w:p w:rsidR="003505D3" w:rsidRDefault="003505D3" w:rsidP="00952777"/>
    <w:p w:rsidR="003505D3" w:rsidRDefault="003505D3" w:rsidP="00952777">
      <w:pPr>
        <w:numPr>
          <w:ilvl w:val="0"/>
          <w:numId w:val="18"/>
        </w:numPr>
      </w:pPr>
      <w:r w:rsidRPr="00952777">
        <w:rPr>
          <w:i/>
        </w:rPr>
        <w:t>Strain</w:t>
      </w:r>
      <w:r>
        <w:t>: Calculate the Euler-Lagrange strain tensor.</w:t>
      </w:r>
    </w:p>
    <w:p w:rsidR="003505D3" w:rsidRDefault="003505D3" w:rsidP="00952777">
      <w:pPr>
        <w:numPr>
          <w:ilvl w:val="0"/>
          <w:numId w:val="18"/>
        </w:numPr>
      </w:pPr>
      <w:r>
        <w:rPr>
          <w:i/>
        </w:rPr>
        <w:t>RightCauchyGreen</w:t>
      </w:r>
      <w:r>
        <w:t>: Calculate the right Cauchy-Green strain tensor.</w:t>
      </w:r>
    </w:p>
    <w:p w:rsidR="003505D3" w:rsidRDefault="003505D3" w:rsidP="00952777">
      <w:pPr>
        <w:numPr>
          <w:ilvl w:val="0"/>
          <w:numId w:val="18"/>
        </w:numPr>
      </w:pPr>
      <w:r>
        <w:rPr>
          <w:i/>
        </w:rPr>
        <w:t>RightCauchyGreen</w:t>
      </w:r>
      <w:r>
        <w:t>: Calculate the left Cauchy-Green strain tensor.</w:t>
      </w:r>
    </w:p>
    <w:p w:rsidR="003505D3" w:rsidRDefault="003505D3" w:rsidP="00952777">
      <w:pPr>
        <w:numPr>
          <w:ilvl w:val="0"/>
          <w:numId w:val="18"/>
        </w:numPr>
      </w:pPr>
      <w:r>
        <w:rPr>
          <w:i/>
        </w:rPr>
        <w:t>DevRightCauchyGreen</w:t>
      </w:r>
      <w:r>
        <w:t>: Calculate the deviatoric right Cauchy-Green tensor.</w:t>
      </w:r>
    </w:p>
    <w:p w:rsidR="003505D3" w:rsidRDefault="003505D3" w:rsidP="00952777">
      <w:pPr>
        <w:numPr>
          <w:ilvl w:val="0"/>
          <w:numId w:val="18"/>
        </w:numPr>
      </w:pPr>
      <w:r>
        <w:rPr>
          <w:i/>
        </w:rPr>
        <w:t>DevLeftCauchyGreen</w:t>
      </w:r>
      <w:r w:rsidRPr="00952777">
        <w:t>:</w:t>
      </w:r>
      <w:r>
        <w:t xml:space="preserve"> Calculate the deviatoric left Cauchy-Green tensor.</w:t>
      </w:r>
    </w:p>
    <w:p w:rsidR="003505D3" w:rsidRDefault="003505D3" w:rsidP="00952777">
      <w:pPr>
        <w:numPr>
          <w:ilvl w:val="0"/>
          <w:numId w:val="18"/>
        </w:numPr>
      </w:pPr>
      <w:r>
        <w:rPr>
          <w:i/>
        </w:rPr>
        <w:t>pull_back</w:t>
      </w:r>
      <w:r>
        <w:t>: Calculate the pull-back of a 2</w:t>
      </w:r>
      <w:r w:rsidRPr="00952777">
        <w:rPr>
          <w:vertAlign w:val="superscript"/>
        </w:rPr>
        <w:t>nd</w:t>
      </w:r>
      <w:r>
        <w:t xml:space="preserve"> order tensor.</w:t>
      </w:r>
    </w:p>
    <w:p w:rsidR="003505D3" w:rsidRDefault="003505D3" w:rsidP="00952777">
      <w:pPr>
        <w:numPr>
          <w:ilvl w:val="0"/>
          <w:numId w:val="18"/>
        </w:numPr>
      </w:pPr>
      <w:r>
        <w:rPr>
          <w:i/>
        </w:rPr>
        <w:t>push_back</w:t>
      </w:r>
      <w:r>
        <w:t>: Calculates the push-back of a tensor. Two versions are defined. One for 2</w:t>
      </w:r>
      <w:r w:rsidRPr="00952777">
        <w:rPr>
          <w:vertAlign w:val="superscript"/>
        </w:rPr>
        <w:t>nd</w:t>
      </w:r>
      <w:r>
        <w:rPr>
          <w:vertAlign w:val="superscript"/>
        </w:rPr>
        <w:t xml:space="preserve"> </w:t>
      </w:r>
      <w:r>
        <w:t>order symmetric tensors, and one for 4</w:t>
      </w:r>
      <w:r w:rsidRPr="00952777">
        <w:rPr>
          <w:vertAlign w:val="superscript"/>
        </w:rPr>
        <w:t>th</w:t>
      </w:r>
      <w:r>
        <w:t xml:space="preserve"> order symmetric tensors.</w:t>
      </w:r>
    </w:p>
    <w:p w:rsidR="003505D3" w:rsidRDefault="003505D3" w:rsidP="00952777"/>
    <w:p w:rsidR="003505D3" w:rsidRPr="00A90EB6" w:rsidRDefault="003505D3" w:rsidP="007A35D8">
      <w:pPr>
        <w:jc w:val="both"/>
      </w:pPr>
      <w:r>
        <w:t xml:space="preserve">For materials that require additional information to be stored at the material points (e.g. history-dependent materials) a new material point class needs to be defined, by deriving from the FEElasticMaterialPoint class. See section </w:t>
      </w:r>
      <w:r>
        <w:fldChar w:fldCharType="begin"/>
      </w:r>
      <w:r>
        <w:instrText xml:space="preserve"> REF _Ref354486918 \r \h </w:instrText>
      </w:r>
      <w:r>
        <w:fldChar w:fldCharType="separate"/>
      </w:r>
      <w:r>
        <w:t>2.4.3</w:t>
      </w:r>
      <w:r>
        <w:fldChar w:fldCharType="end"/>
      </w:r>
      <w:r>
        <w:t xml:space="preserve"> for more information. </w:t>
      </w:r>
    </w:p>
    <w:p w:rsidR="003505D3" w:rsidRDefault="003505D3" w:rsidP="006C7CE0">
      <w:pPr>
        <w:jc w:val="both"/>
      </w:pPr>
      <w:r>
        <w:t xml:space="preserve"> </w:t>
      </w:r>
    </w:p>
    <w:p w:rsidR="003505D3" w:rsidRDefault="003505D3" w:rsidP="006C7CE0">
      <w:pPr>
        <w:pStyle w:val="Heading2"/>
      </w:pPr>
      <w:bookmarkStart w:id="14" w:name="_Toc354487058"/>
      <w:r>
        <w:t>Using the new material class</w:t>
      </w:r>
      <w:bookmarkEnd w:id="14"/>
    </w:p>
    <w:p w:rsidR="003505D3" w:rsidRDefault="003505D3" w:rsidP="006C7CE0">
      <w:pPr>
        <w:jc w:val="both"/>
      </w:pPr>
      <w:r>
        <w:t xml:space="preserve">If the steps to register the material and its material parameters have been followed as outlined in the previous sections, the material class will be seamlessly integrated in FEBio’s framework. One of the important consequences of this is that the xml-input file reader will automatically recognize the new material and its parameters. For example, imagine the user created a new class </w:t>
      </w:r>
      <w:r w:rsidRPr="00D41FDE">
        <w:rPr>
          <w:i/>
        </w:rPr>
        <w:t>My</w:t>
      </w:r>
      <w:r>
        <w:rPr>
          <w:i/>
        </w:rPr>
        <w:t>Fancy</w:t>
      </w:r>
      <w:r w:rsidRPr="00D41FDE">
        <w:rPr>
          <w:i/>
        </w:rPr>
        <w:t>Material</w:t>
      </w:r>
      <w:r>
        <w:t xml:space="preserve"> and named it </w:t>
      </w:r>
      <w:r w:rsidRPr="00D41FDE">
        <w:rPr>
          <w:i/>
        </w:rPr>
        <w:t>“fancy material”</w:t>
      </w:r>
      <w:r>
        <w:rPr>
          <w:i/>
        </w:rPr>
        <w:t xml:space="preserve"> </w:t>
      </w:r>
      <w:r>
        <w:t xml:space="preserve">by registering the material as follows. </w:t>
      </w:r>
    </w:p>
    <w:p w:rsidR="003505D3" w:rsidRDefault="003505D3" w:rsidP="006C7CE0">
      <w:pPr>
        <w:jc w:val="both"/>
      </w:pPr>
    </w:p>
    <w:p w:rsidR="003505D3" w:rsidRDefault="003505D3" w:rsidP="006C7CE0">
      <w:pPr>
        <w:pStyle w:val="code"/>
      </w:pPr>
      <w:r>
        <w:t>REGISTER_MATERIAL(MyFancyMaterial, "fancy material");</w:t>
      </w:r>
    </w:p>
    <w:p w:rsidR="003505D3" w:rsidRDefault="003505D3" w:rsidP="006C7CE0">
      <w:pPr>
        <w:jc w:val="both"/>
      </w:pPr>
    </w:p>
    <w:p w:rsidR="003505D3" w:rsidRDefault="003505D3" w:rsidP="006C7CE0">
      <w:pPr>
        <w:jc w:val="both"/>
      </w:pPr>
      <w:r>
        <w:t>This macro associates the name “</w:t>
      </w:r>
      <w:r>
        <w:rPr>
          <w:i/>
        </w:rPr>
        <w:t xml:space="preserve">fancy material” </w:t>
      </w:r>
      <w:r>
        <w:t xml:space="preserve">with the </w:t>
      </w:r>
      <w:r>
        <w:rPr>
          <w:i/>
        </w:rPr>
        <w:t xml:space="preserve">MyFancyMaterial </w:t>
      </w:r>
      <w:r>
        <w:t xml:space="preserve">class. This name will now be used as the type identifier in the xml-input file. </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w:t>
      </w:r>
    </w:p>
    <w:p w:rsidR="003505D3" w:rsidRDefault="003505D3" w:rsidP="006C7CE0">
      <w:pPr>
        <w:pStyle w:val="code"/>
      </w:pPr>
      <w:r>
        <w:t>&lt;/material&gt;</w:t>
      </w:r>
    </w:p>
    <w:p w:rsidR="003505D3" w:rsidRDefault="003505D3" w:rsidP="006C7CE0">
      <w:pPr>
        <w:jc w:val="both"/>
      </w:pPr>
    </w:p>
    <w:p w:rsidR="003505D3" w:rsidRDefault="003505D3" w:rsidP="006C7CE0">
      <w:pPr>
        <w:jc w:val="both"/>
      </w:pPr>
      <w:r>
        <w:t xml:space="preserve">FEBio will recognize the type identifier as the name of the </w:t>
      </w:r>
      <w:r>
        <w:rPr>
          <w:i/>
        </w:rPr>
        <w:t xml:space="preserve">MyFancyMaterial </w:t>
      </w:r>
      <w:r>
        <w:t xml:space="preserve">class and will create an instance of this class. For all the elements in the mesh that have the material ID of this class (in this case “1”), the stress and tangent functions of the new class will be automatically called. </w:t>
      </w:r>
    </w:p>
    <w:p w:rsidR="003505D3" w:rsidRDefault="003505D3" w:rsidP="006C7CE0">
      <w:pPr>
        <w:jc w:val="both"/>
      </w:pPr>
    </w:p>
    <w:p w:rsidR="003505D3" w:rsidRDefault="003505D3" w:rsidP="006C7CE0">
      <w:pPr>
        <w:jc w:val="both"/>
      </w:pPr>
      <w:r>
        <w:t xml:space="preserve">Material parameters are identified in a similar way. For each material parameter, the </w:t>
      </w:r>
      <w:r>
        <w:rPr>
          <w:i/>
        </w:rPr>
        <w:t xml:space="preserve">ADD_PARAMETER </w:t>
      </w:r>
      <w:r>
        <w:t xml:space="preserve">macro associates a name with the parameter. For example, imagine that for our new class </w:t>
      </w:r>
      <w:r>
        <w:rPr>
          <w:i/>
        </w:rPr>
        <w:t xml:space="preserve">MyFancyMaterial </w:t>
      </w:r>
      <w:r>
        <w:t>the following parameter is defined,</w:t>
      </w:r>
    </w:p>
    <w:p w:rsidR="003505D3" w:rsidRDefault="003505D3" w:rsidP="006C7CE0">
      <w:pPr>
        <w:jc w:val="both"/>
      </w:pPr>
    </w:p>
    <w:p w:rsidR="003505D3" w:rsidRDefault="003505D3" w:rsidP="006C7CE0">
      <w:pPr>
        <w:pStyle w:val="code"/>
      </w:pPr>
      <w:r>
        <w:t>ADD_PARAMETER(m_a, FE_DOUBLE_PARAM, "param_a");</w:t>
      </w:r>
    </w:p>
    <w:p w:rsidR="003505D3" w:rsidRDefault="003505D3" w:rsidP="006C7CE0">
      <w:pPr>
        <w:pStyle w:val="code"/>
      </w:pPr>
    </w:p>
    <w:p w:rsidR="003505D3" w:rsidRDefault="003505D3" w:rsidP="006C7CE0">
      <w:pPr>
        <w:jc w:val="both"/>
      </w:pPr>
      <w:r>
        <w:t>The user can now enter a value for this parameter in the FEBio input file as follows,</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&lt;param_a&gt;0.123&lt;/param_a&gt;</w:t>
      </w:r>
    </w:p>
    <w:p w:rsidR="003505D3" w:rsidRDefault="003505D3" w:rsidP="006C7CE0">
      <w:pPr>
        <w:pStyle w:val="code"/>
      </w:pPr>
      <w:r>
        <w:t>&lt;/material&gt;</w:t>
      </w:r>
    </w:p>
    <w:p w:rsidR="003505D3" w:rsidRDefault="003505D3" w:rsidP="006C7CE0">
      <w:pPr>
        <w:jc w:val="both"/>
      </w:pPr>
    </w:p>
    <w:p w:rsidR="003505D3" w:rsidRDefault="003505D3" w:rsidP="006C7CE0">
      <w:pPr>
        <w:jc w:val="both"/>
      </w:pPr>
      <w:r>
        <w:t xml:space="preserve">FEBio will now automatically read the value (here 0.123) and store it in the </w:t>
      </w:r>
      <w:r>
        <w:rPr>
          <w:i/>
        </w:rPr>
        <w:t>m_a</w:t>
      </w:r>
      <w:r>
        <w:t xml:space="preserve"> variable which will be defined as a public member variable of the </w:t>
      </w:r>
      <w:r>
        <w:rPr>
          <w:i/>
        </w:rPr>
        <w:t>MyFancyMaterial</w:t>
      </w:r>
      <w:r>
        <w:t xml:space="preserve"> class. </w:t>
      </w:r>
    </w:p>
    <w:p w:rsidR="003505D3" w:rsidRDefault="003505D3" w:rsidP="006C7CE0">
      <w:pPr>
        <w:jc w:val="both"/>
      </w:pPr>
    </w:p>
    <w:p w:rsidR="003505D3" w:rsidRDefault="003505D3" w:rsidP="006C7CE0">
      <w:pPr>
        <w:pStyle w:val="Heading2"/>
      </w:pPr>
      <w:bookmarkStart w:id="15" w:name="_Toc354487059"/>
      <w:r>
        <w:t>Debugging the Material Implementation</w:t>
      </w:r>
      <w:bookmarkEnd w:id="15"/>
    </w:p>
    <w:p w:rsidR="003505D3" w:rsidRDefault="003505D3" w:rsidP="006C7CE0">
      <w:pPr>
        <w:jc w:val="both"/>
      </w:pPr>
      <w:r>
        <w:t>Implementing a new material formulation can be tricky sometimes. Particularly the implementation of the correct tangent stiffness is often quite challenging. For this reason, FEBio offers a few tools that can help in diagnosing a new material implementation.</w:t>
      </w:r>
    </w:p>
    <w:p w:rsidR="003505D3" w:rsidRDefault="003505D3" w:rsidP="006C7CE0">
      <w:pPr>
        <w:jc w:val="both"/>
      </w:pPr>
    </w:p>
    <w:p w:rsidR="003505D3" w:rsidRDefault="003505D3" w:rsidP="006C7CE0">
      <w:pPr>
        <w:jc w:val="both"/>
      </w:pPr>
      <w:r>
        <w:t xml:space="preserve">First, it is highly recommended to use the available tensor classes to implement the stress and tangent stiffness of the material. These classes allow the user to stay as true as possible to the mathematical formulation, facilitating the readability of the code. Obvious mistakes, such as sign errors, will therefore be relatively easy to spot by direct comparison of the code with the mathematical equations. </w:t>
      </w:r>
    </w:p>
    <w:p w:rsidR="003505D3" w:rsidRDefault="003505D3" w:rsidP="006C7CE0">
      <w:pPr>
        <w:jc w:val="both"/>
      </w:pPr>
    </w:p>
    <w:p w:rsidR="003505D3" w:rsidRDefault="003505D3" w:rsidP="006C7CE0">
      <w:pPr>
        <w:jc w:val="both"/>
      </w:pPr>
      <w:r>
        <w:t>FEBio also offers a tangent diagnostic tool, which allows the user a more direct inspection of this tangent implementation. The tool basically compares the actual implementation of the tangent with an approximation that is obtained by calculating the finite difference of the residual. To run the diagnostic, a separate FEBio input file needs to be defined. An example for the neo-Hookean material follows.</w:t>
      </w:r>
    </w:p>
    <w:p w:rsidR="003505D3" w:rsidRDefault="003505D3" w:rsidP="006C7CE0">
      <w:pPr>
        <w:jc w:val="both"/>
      </w:pPr>
    </w:p>
    <w:p w:rsidR="003505D3" w:rsidRDefault="003505D3" w:rsidP="006C7CE0">
      <w:pPr>
        <w:pStyle w:val="code"/>
        <w:numPr>
          <w:ilvl w:val="0"/>
          <w:numId w:val="4"/>
        </w:numPr>
      </w:pPr>
      <w:r>
        <w:t>&lt;?xml version="1.0"?&gt;</w:t>
      </w:r>
    </w:p>
    <w:p w:rsidR="003505D3" w:rsidRDefault="003505D3" w:rsidP="006C7CE0">
      <w:pPr>
        <w:pStyle w:val="code"/>
        <w:numPr>
          <w:ilvl w:val="0"/>
          <w:numId w:val="4"/>
        </w:numPr>
      </w:pPr>
      <w:r>
        <w:t>&lt;febio_diagnostic type="tangent test"&gt;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r>
      <w:r>
        <w:tab/>
        <w:t>&lt;time_steps&gt;1&lt;/time_steps&gt;</w:t>
      </w:r>
    </w:p>
    <w:p w:rsidR="003505D3" w:rsidRDefault="003505D3" w:rsidP="006C7CE0">
      <w:pPr>
        <w:pStyle w:val="code"/>
        <w:numPr>
          <w:ilvl w:val="0"/>
          <w:numId w:val="4"/>
        </w:numPr>
      </w:pPr>
      <w:r>
        <w:t xml:space="preserve">  </w:t>
      </w:r>
      <w:r>
        <w:tab/>
      </w:r>
      <w:r>
        <w:tab/>
        <w:t>&lt;step_size&gt;1&lt;/step_size&gt;</w:t>
      </w:r>
    </w:p>
    <w:p w:rsidR="003505D3" w:rsidRDefault="003505D3" w:rsidP="006C7CE0">
      <w:pPr>
        <w:pStyle w:val="code"/>
        <w:numPr>
          <w:ilvl w:val="0"/>
          <w:numId w:val="4"/>
        </w:numPr>
      </w:pPr>
      <w:r>
        <w:t xml:space="preserve">  </w:t>
      </w:r>
      <w:r>
        <w:tab/>
      </w:r>
      <w:r>
        <w:tab/>
        <w:t>&lt;plot_level&gt;PLOT_DEFAULT&lt;/plot_level&gt;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t>&lt;Scenario type="uni-axial"&gt;</w:t>
      </w:r>
    </w:p>
    <w:p w:rsidR="003505D3" w:rsidRDefault="003505D3" w:rsidP="006C7CE0">
      <w:pPr>
        <w:pStyle w:val="code"/>
        <w:numPr>
          <w:ilvl w:val="0"/>
          <w:numId w:val="4"/>
        </w:numPr>
      </w:pPr>
      <w:r>
        <w:tab/>
      </w:r>
      <w:r>
        <w:tab/>
      </w:r>
      <w:r>
        <w:tab/>
        <w:t>&lt;strain&gt;0.15&lt;/strain&gt;</w:t>
      </w:r>
    </w:p>
    <w:p w:rsidR="003505D3" w:rsidRDefault="003505D3" w:rsidP="006C7CE0">
      <w:pPr>
        <w:pStyle w:val="code"/>
        <w:numPr>
          <w:ilvl w:val="0"/>
          <w:numId w:val="4"/>
        </w:numPr>
      </w:pPr>
      <w:r>
        <w:tab/>
      </w:r>
      <w:r>
        <w:tab/>
        <w:t>&lt;/Scenario&gt;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ab/>
      </w:r>
      <w:r>
        <w:tab/>
      </w:r>
      <w:r>
        <w:tab/>
        <w:t>&lt;material id="1" name="Solid" type="neo-Hookean"&gt;</w:t>
      </w:r>
    </w:p>
    <w:p w:rsidR="003505D3" w:rsidRDefault="003505D3" w:rsidP="006C7CE0">
      <w:pPr>
        <w:pStyle w:val="code"/>
        <w:numPr>
          <w:ilvl w:val="0"/>
          <w:numId w:val="4"/>
        </w:numPr>
      </w:pPr>
      <w:r>
        <w:tab/>
      </w:r>
      <w:r>
        <w:tab/>
      </w:r>
      <w:r>
        <w:tab/>
      </w:r>
      <w:r>
        <w:tab/>
        <w:t>&lt;E&gt;1&lt;/E&gt;</w:t>
      </w:r>
    </w:p>
    <w:p w:rsidR="003505D3" w:rsidRDefault="003505D3" w:rsidP="006C7CE0">
      <w:pPr>
        <w:pStyle w:val="code"/>
        <w:numPr>
          <w:ilvl w:val="0"/>
          <w:numId w:val="4"/>
        </w:numPr>
      </w:pPr>
      <w:r>
        <w:tab/>
      </w:r>
      <w:r>
        <w:tab/>
      </w:r>
      <w:r>
        <w:tab/>
      </w:r>
      <w:r>
        <w:tab/>
        <w:t>&lt;v&gt;0.45&lt;/v&gt;</w:t>
      </w:r>
    </w:p>
    <w:p w:rsidR="003505D3" w:rsidRDefault="003505D3" w:rsidP="006C7CE0">
      <w:pPr>
        <w:pStyle w:val="code"/>
        <w:numPr>
          <w:ilvl w:val="0"/>
          <w:numId w:val="4"/>
        </w:numPr>
      </w:pPr>
      <w:r>
        <w:tab/>
      </w:r>
      <w:r>
        <w:tab/>
      </w:r>
      <w:r>
        <w:tab/>
        <w:t>&lt;/material&gt;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&lt;/febio_diagnostic&gt;</w:t>
      </w:r>
    </w:p>
    <w:p w:rsidR="003505D3" w:rsidRDefault="003505D3" w:rsidP="006C7CE0">
      <w:pPr>
        <w:jc w:val="both"/>
      </w:pPr>
    </w:p>
    <w:p w:rsidR="003505D3" w:rsidRDefault="003505D3" w:rsidP="006C7CE0">
      <w:pPr>
        <w:jc w:val="both"/>
      </w:pPr>
      <w:r>
        <w:t xml:space="preserve">The diagnostics input file also takes an xml-formatted input file and is structured similarly as the FEBio input file. The first line is the xml declaration as required by the xml standard. The next line defines the root element of the xml format. In this case, it is defined as </w:t>
      </w:r>
      <w:r>
        <w:rPr>
          <w:i/>
        </w:rPr>
        <w:t xml:space="preserve">febio_diagnostics </w:t>
      </w:r>
      <w:r>
        <w:t xml:space="preserve">to indicate that this file is a diagnostics file. The </w:t>
      </w:r>
      <w:r>
        <w:rPr>
          <w:i/>
        </w:rPr>
        <w:t xml:space="preserve">name </w:t>
      </w:r>
      <w:r>
        <w:t>attribute identifies the type of diagnostic this file describes, and in this case this is a “</w:t>
      </w:r>
      <w:r w:rsidRPr="000A280B">
        <w:rPr>
          <w:i/>
        </w:rPr>
        <w:t>t</w:t>
      </w:r>
      <w:r>
        <w:rPr>
          <w:i/>
        </w:rPr>
        <w:t>angent test</w:t>
      </w:r>
      <w:r>
        <w:t>”. Next follows the definition of the three sections of the file.</w:t>
      </w:r>
    </w:p>
    <w:p w:rsidR="003505D3" w:rsidRDefault="003505D3" w:rsidP="006C7CE0">
      <w:pPr>
        <w:jc w:val="both"/>
      </w:pPr>
    </w:p>
    <w:p w:rsidR="003505D3" w:rsidRDefault="003505D3" w:rsidP="006C7CE0">
      <w:pPr>
        <w:jc w:val="both"/>
      </w:pPr>
      <w:r>
        <w:t xml:space="preserve">The first section, the </w:t>
      </w:r>
      <w:r>
        <w:rPr>
          <w:i/>
        </w:rPr>
        <w:t xml:space="preserve">Control </w:t>
      </w:r>
      <w:r>
        <w:t xml:space="preserve">section, defines some general control settings such as the number of timesteps, time step size and so on. </w:t>
      </w:r>
    </w:p>
    <w:p w:rsidR="003505D3" w:rsidRDefault="003505D3" w:rsidP="006C7CE0">
      <w:pPr>
        <w:jc w:val="both"/>
      </w:pPr>
    </w:p>
    <w:p w:rsidR="003505D3" w:rsidRDefault="003505D3" w:rsidP="006C7CE0">
      <w:pPr>
        <w:jc w:val="both"/>
      </w:pPr>
      <w:r>
        <w:t xml:space="preserve">The second section, the </w:t>
      </w:r>
      <w:r>
        <w:rPr>
          <w:i/>
        </w:rPr>
        <w:t xml:space="preserve">Scenario </w:t>
      </w:r>
      <w:r>
        <w:t xml:space="preserve">section, defines the type of model and boundary conditions to apply. This section replaces the geometry section in the usual FEBio input file. The geometry is now defined implicitly through the scenario. The </w:t>
      </w:r>
      <w:r>
        <w:rPr>
          <w:i/>
        </w:rPr>
        <w:t xml:space="preserve">uni-axial </w:t>
      </w:r>
      <w:r>
        <w:t xml:space="preserve">scenario runs a simple uni-axial tension or compression problem on a unit cube. The maximum strain level can be defined through the </w:t>
      </w:r>
      <w:r>
        <w:rPr>
          <w:i/>
        </w:rPr>
        <w:t xml:space="preserve">strain </w:t>
      </w:r>
      <w:r>
        <w:t xml:space="preserve">parameter. </w:t>
      </w:r>
    </w:p>
    <w:p w:rsidR="003505D3" w:rsidRDefault="003505D3" w:rsidP="006C7CE0">
      <w:pPr>
        <w:jc w:val="both"/>
      </w:pPr>
    </w:p>
    <w:p w:rsidR="003505D3" w:rsidRDefault="003505D3" w:rsidP="006C7CE0">
      <w:pPr>
        <w:jc w:val="both"/>
      </w:pPr>
      <w:r>
        <w:t>The third section defines the material that will be assigned to the model. In the uni-axial scenario, only one material needs to be defined with the corresponding material parameters. Note that when the material class is properly registered with the framework as explained above, no additional steps need to be taken to use the tangent diagnostics feature aside from creating the diagnostics input file for the new material.</w:t>
      </w:r>
    </w:p>
    <w:p w:rsidR="003505D3" w:rsidRDefault="003505D3" w:rsidP="006C7CE0">
      <w:pPr>
        <w:jc w:val="both"/>
      </w:pPr>
    </w:p>
    <w:p w:rsidR="003505D3" w:rsidRDefault="003505D3" w:rsidP="006C7CE0">
      <w:pPr>
        <w:jc w:val="both"/>
      </w:pPr>
      <w:r>
        <w:t>To run the tangent diagnostic, simply type the following at the command prompt.</w:t>
      </w:r>
    </w:p>
    <w:p w:rsidR="003505D3" w:rsidRDefault="003505D3" w:rsidP="006C7CE0">
      <w:pPr>
        <w:jc w:val="both"/>
      </w:pPr>
    </w:p>
    <w:p w:rsidR="003505D3" w:rsidRDefault="003505D3" w:rsidP="006C7CE0">
      <w:pPr>
        <w:pStyle w:val="code"/>
      </w:pPr>
      <w:r>
        <w:t>&gt;febio –d &lt;filename&gt; [ENTER]</w:t>
      </w:r>
    </w:p>
    <w:p w:rsidR="003505D3" w:rsidRDefault="003505D3" w:rsidP="006C7CE0">
      <w:pPr>
        <w:jc w:val="both"/>
      </w:pPr>
    </w:p>
    <w:p w:rsidR="003505D3" w:rsidRDefault="003505D3" w:rsidP="006C7CE0">
      <w:pPr>
        <w:jc w:val="both"/>
      </w:pPr>
      <w:r>
        <w:t xml:space="preserve">Note that the command option –d needs to be used instead of the usual –i to inform FEBio that you are running a diagnostics problem and not a regular model. Replace </w:t>
      </w:r>
      <w:r>
        <w:rPr>
          <w:i/>
        </w:rPr>
        <w:t xml:space="preserve">&lt;filename&gt; </w:t>
      </w:r>
      <w:r>
        <w:t>with the name of the actual input file.</w:t>
      </w:r>
    </w:p>
    <w:p w:rsidR="003505D3" w:rsidRDefault="003505D3" w:rsidP="006C7CE0">
      <w:pPr>
        <w:jc w:val="both"/>
      </w:pPr>
    </w:p>
    <w:p w:rsidR="003505D3" w:rsidRPr="00DE26B3" w:rsidRDefault="003505D3" w:rsidP="006C7CE0">
      <w:pPr>
        <w:jc w:val="both"/>
      </w:pPr>
      <w:r>
        <w:t xml:space="preserve">This diagnostic test outputs a log file that contains the tangent stiffness as calculated from the implementation and a finite difference approximation to this tangent. It also contains the difference between these two matrices and the matrix element where the difference is largest. Although a small difference between the two matrices can be expected due to the finite difference approximation, the difference should be small, e.g. less than 0.01%. If this is not the case, there is probably a mistake in either the </w:t>
      </w:r>
      <w:r w:rsidRPr="00DE26B3">
        <w:rPr>
          <w:i/>
        </w:rPr>
        <w:t>Stress</w:t>
      </w:r>
      <w:r>
        <w:rPr>
          <w:i/>
        </w:rPr>
        <w:t xml:space="preserve"> </w:t>
      </w:r>
      <w:r>
        <w:t xml:space="preserve">function or in the </w:t>
      </w:r>
      <w:r>
        <w:rPr>
          <w:i/>
        </w:rPr>
        <w:t xml:space="preserve">Tangent </w:t>
      </w:r>
      <w:r>
        <w:t xml:space="preserve">function or both. To identify the culprit, the result of the simulation, which is reported as usual in the plot file, can be compared to a known solution (or a solution obtained in a different fashion). If the solutions correspond, then the problem most likely lies with the tangent implementation. If the solutions do not agree, then the implementation of the Cauchy stress is probably also erroneous. </w:t>
      </w:r>
    </w:p>
    <w:p w:rsidR="003505D3" w:rsidRDefault="003505D3" w:rsidP="006C7CE0">
      <w:pPr>
        <w:pStyle w:val="Heading2"/>
      </w:pPr>
      <w:bookmarkStart w:id="16" w:name="_Toc354487060"/>
      <w:r>
        <w:t>Advanced Topics</w:t>
      </w:r>
      <w:bookmarkEnd w:id="16"/>
    </w:p>
    <w:p w:rsidR="003505D3" w:rsidRDefault="003505D3" w:rsidP="006C7CE0">
      <w:pPr>
        <w:pStyle w:val="Heading3"/>
      </w:pPr>
      <w:bookmarkStart w:id="17" w:name="_Toc354487061"/>
      <w:r>
        <w:t>Array parameters</w:t>
      </w:r>
      <w:bookmarkEnd w:id="17"/>
    </w:p>
    <w:p w:rsidR="003505D3" w:rsidRDefault="003505D3" w:rsidP="006C7CE0">
      <w:pPr>
        <w:jc w:val="both"/>
      </w:pPr>
      <w:r>
        <w:t>It is possible to define an array of parameters using a single material parameter declaration. This can be done by first defining a member variable as an array in the class definition. For example, imagine that the new material class has the following variable declared.</w:t>
      </w:r>
    </w:p>
    <w:p w:rsidR="003505D3" w:rsidRDefault="003505D3" w:rsidP="006C7CE0">
      <w:pPr>
        <w:jc w:val="both"/>
      </w:pPr>
    </w:p>
    <w:p w:rsidR="003505D3" w:rsidRDefault="003505D3" w:rsidP="006C7CE0">
      <w:pPr>
        <w:pStyle w:val="code"/>
      </w:pPr>
      <w:r>
        <w:t>double</w:t>
      </w:r>
      <w:r>
        <w:tab/>
        <w:t>m_a[3];</w:t>
      </w:r>
    </w:p>
    <w:p w:rsidR="003505D3" w:rsidRDefault="003505D3" w:rsidP="006C7CE0"/>
    <w:p w:rsidR="003505D3" w:rsidRDefault="003505D3" w:rsidP="006C7CE0">
      <w:r>
        <w:t xml:space="preserve">To define the variable </w:t>
      </w:r>
      <w:r>
        <w:rPr>
          <w:i/>
        </w:rPr>
        <w:t xml:space="preserve">m_a </w:t>
      </w:r>
      <w:r>
        <w:t xml:space="preserve">as the storage for a material parameter, the user can use the </w:t>
      </w:r>
      <w:r>
        <w:rPr>
          <w:i/>
        </w:rPr>
        <w:t xml:space="preserve">ADD_PARAMETERV </w:t>
      </w:r>
      <w:r>
        <w:t>macro. For example,</w:t>
      </w:r>
    </w:p>
    <w:p w:rsidR="003505D3" w:rsidRDefault="003505D3" w:rsidP="006C7CE0"/>
    <w:p w:rsidR="003505D3" w:rsidRPr="00B525FD" w:rsidRDefault="003505D3" w:rsidP="006C7CE0">
      <w:pPr>
        <w:pStyle w:val="code"/>
      </w:pPr>
      <w:r>
        <w:t>ADD_PARAMETERV(m_a, FE_PARAM_DOUBLE, 3, "a");</w:t>
      </w:r>
    </w:p>
    <w:p w:rsidR="003505D3" w:rsidRDefault="003505D3" w:rsidP="006C7CE0"/>
    <w:p w:rsidR="003505D3" w:rsidRDefault="003505D3" w:rsidP="006C7CE0">
      <w:pPr>
        <w:jc w:val="both"/>
      </w:pPr>
      <w:r>
        <w:t xml:space="preserve">This macro requires four parameters. The first parameter is the variable that will store the material parameters. The second is the type of the variable. In this case the variable </w:t>
      </w:r>
      <w:r>
        <w:rPr>
          <w:i/>
        </w:rPr>
        <w:t>m_a</w:t>
      </w:r>
      <w:r>
        <w:t xml:space="preserve"> is declared as an array of doubles, so the </w:t>
      </w:r>
      <w:r>
        <w:rPr>
          <w:i/>
        </w:rPr>
        <w:t xml:space="preserve">FE_PARAM_DOUBLE </w:t>
      </w:r>
      <w:r>
        <w:t>has to be used. The third parameter is the size of the array and the fourth parameter is the string name of the variable that will be used to identify the variable in the FEBio input file. In the input file, the parameter’s values can then be defined using a comma-separated list. For example,</w:t>
      </w:r>
    </w:p>
    <w:p w:rsidR="003505D3" w:rsidRDefault="003505D3" w:rsidP="006C7CE0">
      <w:pPr>
        <w:jc w:val="both"/>
      </w:pPr>
    </w:p>
    <w:p w:rsidR="003505D3" w:rsidRPr="00B525FD" w:rsidRDefault="003505D3" w:rsidP="006C7CE0">
      <w:pPr>
        <w:pStyle w:val="code"/>
      </w:pPr>
      <w:r>
        <w:t>&lt;a&gt;0.1, 0.23, -0.73&lt;/a&gt;</w:t>
      </w:r>
    </w:p>
    <w:p w:rsidR="003505D3" w:rsidRPr="00B525FD" w:rsidRDefault="003505D3" w:rsidP="006C7CE0">
      <w:pPr>
        <w:jc w:val="both"/>
      </w:pPr>
    </w:p>
    <w:p w:rsidR="003505D3" w:rsidRDefault="003505D3" w:rsidP="006C7CE0">
      <w:pPr>
        <w:jc w:val="both"/>
      </w:pPr>
      <w:r>
        <w:t xml:space="preserve">There is no limitation on the size of array parameters. Currently, the only types that are supported for array parameters are </w:t>
      </w:r>
      <w:r>
        <w:rPr>
          <w:i/>
        </w:rPr>
        <w:t xml:space="preserve">int </w:t>
      </w:r>
      <w:r>
        <w:t xml:space="preserve">and </w:t>
      </w:r>
      <w:r>
        <w:rPr>
          <w:i/>
        </w:rPr>
        <w:t>double</w:t>
      </w:r>
      <w:r>
        <w:t xml:space="preserve">. These are declared using the </w:t>
      </w:r>
      <w:r>
        <w:rPr>
          <w:i/>
        </w:rPr>
        <w:t xml:space="preserve">FE_PARAM_INT </w:t>
      </w:r>
      <w:r>
        <w:t xml:space="preserve">and </w:t>
      </w:r>
      <w:r>
        <w:rPr>
          <w:i/>
        </w:rPr>
        <w:t xml:space="preserve">FE_PARAM_DOUBLE </w:t>
      </w:r>
      <w:r>
        <w:t xml:space="preserve">identifier respectively. </w:t>
      </w:r>
    </w:p>
    <w:p w:rsidR="003505D3" w:rsidRPr="00705D44" w:rsidRDefault="003505D3" w:rsidP="006C7CE0">
      <w:pPr>
        <w:jc w:val="both"/>
      </w:pPr>
    </w:p>
    <w:p w:rsidR="003505D3" w:rsidRDefault="003505D3" w:rsidP="006C7CE0">
      <w:pPr>
        <w:pStyle w:val="Heading3"/>
      </w:pPr>
      <w:bookmarkStart w:id="18" w:name="_Toc354487062"/>
      <w:r>
        <w:t>Uncoupled Materials</w:t>
      </w:r>
      <w:bookmarkEnd w:id="18"/>
    </w:p>
    <w:p w:rsidR="003505D3" w:rsidRDefault="003505D3" w:rsidP="006C7CE0">
      <w:pPr>
        <w:jc w:val="both"/>
      </w:pPr>
      <w:r>
        <w:t xml:space="preserve">Incompressible materials are an important class of materials since they are dealt with in a very particular manner. FEBio assumes that such materials use a decoupled hyperelastic strain energy function. </w:t>
      </w:r>
    </w:p>
    <w:p w:rsidR="003505D3" w:rsidRDefault="003505D3" w:rsidP="006C7CE0">
      <w:pPr>
        <w:pStyle w:val="MTDisplayEquation"/>
      </w:pPr>
      <w:r>
        <w:tab/>
      </w:r>
      <w:r w:rsidRPr="009E78CC">
        <w:rPr>
          <w:position w:val="-18"/>
        </w:rPr>
        <w:object w:dxaOrig="2220" w:dyaOrig="480">
          <v:shape id="_x0000_i1027" type="#_x0000_t75" style="width:111pt;height:24pt" o:ole="">
            <v:imagedata r:id="rId14" o:title=""/>
          </v:shape>
          <o:OLEObject Type="Embed" ProgID="Equation.DSMT4" ShapeID="_x0000_i1027" DrawAspect="Content" ObjectID="_143022133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852862"/>
      <w:r>
        <w:instrText>(</w:instrText>
      </w:r>
      <w:fldSimple w:instr=" SEQ MTSec \c \* Arabic \* MERGEFORMAT ">
        <w:r>
          <w:rPr>
            <w:noProof/>
          </w:rPr>
          <w:instrText>0</w:instrText>
        </w:r>
      </w:fldSimple>
      <w:r>
        <w:instrText>.</w:instrText>
      </w:r>
      <w:fldSimple w:instr=" SEQ MTEqn \c \* Arabic \* MERGEFORMAT ">
        <w:r>
          <w:rPr>
            <w:noProof/>
          </w:rPr>
          <w:instrText>1</w:instrText>
        </w:r>
      </w:fldSimple>
      <w:r>
        <w:instrText>)</w:instrText>
      </w:r>
      <w:bookmarkEnd w:id="19"/>
      <w:r>
        <w:fldChar w:fldCharType="end"/>
      </w:r>
    </w:p>
    <w:p w:rsidR="003505D3" w:rsidRDefault="003505D3" w:rsidP="006C7CE0">
      <w:pPr>
        <w:jc w:val="both"/>
      </w:pPr>
      <w:r>
        <w:t xml:space="preserve">Here, </w:t>
      </w:r>
      <w:r>
        <w:rPr>
          <w:b/>
        </w:rPr>
        <w:t>C</w:t>
      </w:r>
      <w:r>
        <w:t xml:space="preserve"> is the right Cauchy-Green tensor, </w:t>
      </w:r>
      <w:r w:rsidRPr="009E78CC">
        <w:rPr>
          <w:position w:val="-6"/>
        </w:rPr>
        <w:object w:dxaOrig="240" w:dyaOrig="340">
          <v:shape id="_x0000_i1028" type="#_x0000_t75" style="width:12pt;height:17.25pt" o:ole="">
            <v:imagedata r:id="rId16" o:title=""/>
          </v:shape>
          <o:OLEObject Type="Embed" ProgID="Equation.DSMT4" ShapeID="_x0000_i1028" DrawAspect="Content" ObjectID="_1430221339" r:id="rId17"/>
        </w:object>
      </w:r>
      <w:r>
        <w:t xml:space="preserve">is the deviatoric right Cauchy-Green tensor and </w:t>
      </w:r>
      <w:r>
        <w:rPr>
          <w:i/>
        </w:rPr>
        <w:t xml:space="preserve">J </w:t>
      </w:r>
      <w:r>
        <w:t>is the Jacobian. Since the incompressibility constraint can sometimes be hard to enforce for these materials with the usual displacement formulation of FE, a different formulation is used. FEBio uses a three-field formulation that requires a separate integration rule for the dilatational stiffness contribution. We refer to the FEBio theory manual for a more detailed description of the theory of incompressible hyperelasticity. As a consequence of the different formulation, incompressible materials require a few changes to the basic procedure.</w:t>
      </w:r>
    </w:p>
    <w:p w:rsidR="003505D3" w:rsidRDefault="003505D3" w:rsidP="006C7CE0">
      <w:pPr>
        <w:jc w:val="both"/>
      </w:pPr>
    </w:p>
    <w:p w:rsidR="003505D3" w:rsidRDefault="003505D3" w:rsidP="006C7CE0">
      <w:pPr>
        <w:jc w:val="both"/>
      </w:pPr>
      <w:r>
        <w:t xml:space="preserve">First, incompressible materials using a decoupled strain energy function, need to be derived from the base class </w:t>
      </w:r>
      <w:r>
        <w:rPr>
          <w:i/>
        </w:rPr>
        <w:t>FEUncoupledMaterial</w:t>
      </w:r>
      <w:r>
        <w:t xml:space="preserve">. An example of such a class is the </w:t>
      </w:r>
      <w:r>
        <w:rPr>
          <w:i/>
        </w:rPr>
        <w:t xml:space="preserve">FEMooneyRivlin </w:t>
      </w:r>
      <w:r>
        <w:t>material. This class is defined as follows.</w:t>
      </w:r>
    </w:p>
    <w:p w:rsidR="003505D3" w:rsidRDefault="003505D3" w:rsidP="006C7CE0">
      <w:pPr>
        <w:jc w:val="both"/>
      </w:pPr>
    </w:p>
    <w:p w:rsidR="003505D3" w:rsidRPr="00DF5C20" w:rsidRDefault="003505D3" w:rsidP="006C7CE0">
      <w:pPr>
        <w:pStyle w:val="code"/>
        <w:numPr>
          <w:ilvl w:val="0"/>
          <w:numId w:val="9"/>
        </w:numPr>
        <w:shd w:val="clear" w:color="auto" w:fill="E6E6E6"/>
      </w:pPr>
      <w:r>
        <w:t>class FEMooneyRivlin : public FEUncoupledMaterial</w:t>
      </w:r>
    </w:p>
    <w:p w:rsidR="003505D3" w:rsidRPr="00DF5C20" w:rsidRDefault="003505D3" w:rsidP="006C7CE0">
      <w:pPr>
        <w:pStyle w:val="code"/>
        <w:numPr>
          <w:ilvl w:val="0"/>
          <w:numId w:val="9"/>
        </w:numPr>
      </w:pPr>
      <w:r>
        <w:t>{</w:t>
      </w:r>
    </w:p>
    <w:p w:rsidR="003505D3" w:rsidRPr="00DF5C20" w:rsidRDefault="003505D3" w:rsidP="006C7CE0">
      <w:pPr>
        <w:pStyle w:val="code"/>
        <w:numPr>
          <w:ilvl w:val="0"/>
          <w:numId w:val="9"/>
        </w:numPr>
      </w:pPr>
      <w:r>
        <w:tab/>
      </w:r>
      <w:r>
        <w:tab/>
        <w:t>...</w:t>
      </w:r>
    </w:p>
    <w:p w:rsidR="003505D3" w:rsidRPr="00DF5C20" w:rsidRDefault="003505D3" w:rsidP="006C7CE0">
      <w:pPr>
        <w:pStyle w:val="code"/>
        <w:numPr>
          <w:ilvl w:val="0"/>
          <w:numId w:val="9"/>
        </w:numPr>
      </w:pPr>
      <w:r>
        <w:t>};</w:t>
      </w:r>
    </w:p>
    <w:p w:rsidR="003505D3" w:rsidRDefault="003505D3" w:rsidP="006C7CE0"/>
    <w:p w:rsidR="003505D3" w:rsidRDefault="003505D3" w:rsidP="006C7CE0">
      <w:pPr>
        <w:jc w:val="both"/>
      </w:pPr>
      <w:r>
        <w:t xml:space="preserve">The second important difference relates to the calculation of the stress. For a material with a strain energy function like </w:t>
      </w:r>
      <w:r>
        <w:fldChar w:fldCharType="begin"/>
      </w:r>
      <w:r>
        <w:instrText xml:space="preserve"> GOTOBUTTON ZEqnNum852862  \* MERGEFORMAT </w:instrText>
      </w:r>
      <w:fldSimple w:instr=" REF ZEqnNum852862 \! \* MERGEFORMAT ">
        <w:r>
          <w:instrText>(0.1)</w:instrText>
        </w:r>
      </w:fldSimple>
      <w:r>
        <w:fldChar w:fldCharType="end"/>
      </w:r>
      <w:r>
        <w:t>, the stress is given by,</w:t>
      </w:r>
    </w:p>
    <w:p w:rsidR="003505D3" w:rsidRDefault="003505D3" w:rsidP="006C7CE0">
      <w:pPr>
        <w:jc w:val="both"/>
      </w:pPr>
    </w:p>
    <w:p w:rsidR="003505D3" w:rsidRDefault="003505D3" w:rsidP="006C7CE0">
      <w:pPr>
        <w:pStyle w:val="MTDisplayEquation"/>
      </w:pPr>
      <w:r>
        <w:tab/>
      </w:r>
      <w:r w:rsidRPr="006C7CE0">
        <w:rPr>
          <w:position w:val="-32"/>
        </w:rPr>
        <w:object w:dxaOrig="2600" w:dyaOrig="760">
          <v:shape id="_x0000_i1029" type="#_x0000_t75" style="width:129.75pt;height:38.25pt" o:ole="">
            <v:imagedata r:id="rId18" o:title=""/>
          </v:shape>
          <o:OLEObject Type="Embed" ProgID="Equation.DSMT4" ShapeID="_x0000_i1029" DrawAspect="Content" ObjectID="_1430221340"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2</w:instrText>
        </w:r>
      </w:fldSimple>
      <w:r>
        <w:instrText>)</w:instrText>
      </w:r>
      <w:r>
        <w:fldChar w:fldCharType="end"/>
      </w:r>
    </w:p>
    <w:p w:rsidR="003505D3" w:rsidRDefault="003505D3" w:rsidP="006C7CE0">
      <w:pPr>
        <w:jc w:val="both"/>
      </w:pPr>
      <w:r>
        <w:t xml:space="preserve">The pressure </w:t>
      </w:r>
      <w:r>
        <w:rPr>
          <w:i/>
        </w:rPr>
        <w:t xml:space="preserve">p </w:t>
      </w:r>
      <w:r>
        <w:t xml:space="preserve">is calculated by FEBio. The only thing that the material class needs to implement is the second term. This must be done in the </w:t>
      </w:r>
      <w:r>
        <w:rPr>
          <w:i/>
        </w:rPr>
        <w:t xml:space="preserve">DevStress </w:t>
      </w:r>
      <w:r>
        <w:t xml:space="preserve">member function which is inherited from </w:t>
      </w:r>
      <w:r w:rsidRPr="006C7CE0">
        <w:rPr>
          <w:i/>
        </w:rPr>
        <w:t>FEUncoupledMaterial</w:t>
      </w:r>
      <w:r>
        <w:t>. For example, for the Mooney-Rivlin material, the stress is calculated as follows.</w:t>
      </w:r>
    </w:p>
    <w:p w:rsidR="003505D3" w:rsidRDefault="003505D3" w:rsidP="006C7CE0">
      <w:pPr>
        <w:jc w:val="both"/>
      </w:pPr>
    </w:p>
    <w:p w:rsidR="003505D3" w:rsidRPr="00DF5C20" w:rsidRDefault="003505D3" w:rsidP="006C7CE0">
      <w:pPr>
        <w:pStyle w:val="code"/>
        <w:numPr>
          <w:ilvl w:val="0"/>
          <w:numId w:val="10"/>
        </w:numPr>
        <w:rPr>
          <w:noProof/>
        </w:rPr>
      </w:pPr>
      <w:r w:rsidRPr="00DF5C20">
        <w:rPr>
          <w:noProof/>
          <w:sz w:val="16"/>
        </w:rPr>
        <w:t>mat3ds FEMooneyRivlin::</w:t>
      </w:r>
      <w:r>
        <w:rPr>
          <w:noProof/>
          <w:sz w:val="16"/>
        </w:rPr>
        <w:t>Dev</w:t>
      </w:r>
      <w:r w:rsidRPr="00DF5C20">
        <w:rPr>
          <w:noProof/>
          <w:sz w:val="16"/>
        </w:rPr>
        <w:t>Stress(FEMaterialPoint&amp; mp)</w:t>
      </w:r>
    </w:p>
    <w:p w:rsidR="003505D3" w:rsidRPr="00DF5C20" w:rsidRDefault="003505D3" w:rsidP="006C7CE0">
      <w:pPr>
        <w:pStyle w:val="code"/>
        <w:numPr>
          <w:ilvl w:val="0"/>
          <w:numId w:val="10"/>
        </w:numPr>
        <w:rPr>
          <w:noProof/>
        </w:rPr>
      </w:pPr>
      <w:r w:rsidRPr="00DF5C20">
        <w:rPr>
          <w:noProof/>
          <w:sz w:val="16"/>
        </w:rPr>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FEElasticMaterialPoint&amp; pt = *mp.ExtractData&lt;FEElasticMaterialPoint&gt;();</w:t>
      </w:r>
    </w:p>
    <w:p w:rsidR="003505D3" w:rsidRPr="00DF5C20" w:rsidRDefault="003505D3" w:rsidP="006C7CE0">
      <w:pPr>
        <w:pStyle w:val="code"/>
        <w:numPr>
          <w:ilvl w:val="0"/>
          <w:numId w:val="10"/>
        </w:numPr>
        <w:rPr>
          <w:noProof/>
        </w:rPr>
      </w:pPr>
      <w:r>
        <w:rPr>
          <w:noProof/>
          <w:sz w:val="16"/>
        </w:rPr>
        <w:tab/>
      </w:r>
      <w:r>
        <w:rPr>
          <w:noProof/>
          <w:sz w:val="16"/>
        </w:rPr>
        <w:tab/>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 xml:space="preserve">mat3ds </w:t>
      </w:r>
      <w:r>
        <w:rPr>
          <w:noProof/>
          <w:sz w:val="16"/>
        </w:rPr>
        <w:t>T</w:t>
      </w:r>
      <w:r w:rsidRPr="00DF5C20">
        <w:rPr>
          <w:noProof/>
          <w:sz w:val="16"/>
        </w:rPr>
        <w:t xml:space="preserve"> = </w:t>
      </w:r>
      <w:r>
        <w:rPr>
          <w:noProof/>
          <w:sz w:val="16"/>
        </w:rPr>
        <w:t xml:space="preserve">B*(W1 </w:t>
      </w:r>
      <w:r w:rsidRPr="00DF5C20">
        <w:rPr>
          <w:noProof/>
          <w:sz w:val="16"/>
        </w:rPr>
        <w:t xml:space="preserve">+ </w:t>
      </w:r>
      <w:r>
        <w:rPr>
          <w:noProof/>
          <w:sz w:val="16"/>
        </w:rPr>
        <w:t>W2*I1) - B2*W2;</w:t>
      </w:r>
    </w:p>
    <w:p w:rsidR="003505D3" w:rsidRPr="00DF5C20" w:rsidRDefault="003505D3" w:rsidP="006C7CE0">
      <w:pPr>
        <w:pStyle w:val="code"/>
        <w:numPr>
          <w:ilvl w:val="0"/>
          <w:numId w:val="10"/>
        </w:numPr>
        <w:rPr>
          <w:noProof/>
        </w:rPr>
      </w:pPr>
    </w:p>
    <w:p w:rsidR="003505D3" w:rsidRPr="00DF5C20" w:rsidRDefault="003505D3" w:rsidP="00951D4B">
      <w:pPr>
        <w:pStyle w:val="code"/>
        <w:numPr>
          <w:ilvl w:val="0"/>
          <w:numId w:val="10"/>
        </w:numPr>
        <w:shd w:val="clear" w:color="auto" w:fill="E6E6E6"/>
        <w:rPr>
          <w:noProof/>
        </w:rPr>
      </w:pPr>
      <w:r>
        <w:rPr>
          <w:noProof/>
          <w:sz w:val="16"/>
        </w:rPr>
        <w:tab/>
      </w:r>
      <w:r>
        <w:rPr>
          <w:noProof/>
          <w:sz w:val="16"/>
        </w:rPr>
        <w:tab/>
      </w:r>
      <w:r w:rsidRPr="00DF5C20">
        <w:rPr>
          <w:noProof/>
          <w:sz w:val="16"/>
        </w:rPr>
        <w:t xml:space="preserve">return </w:t>
      </w:r>
      <w:r>
        <w:rPr>
          <w:noProof/>
          <w:sz w:val="16"/>
        </w:rPr>
        <w:t>T.dev()*(2.0/J)</w:t>
      </w:r>
      <w:r w:rsidRPr="00DF5C20">
        <w:rPr>
          <w:noProof/>
          <w:sz w:val="16"/>
        </w:rPr>
        <w:t>;</w:t>
      </w:r>
    </w:p>
    <w:p w:rsidR="003505D3" w:rsidRPr="00DF5C20" w:rsidRDefault="003505D3" w:rsidP="006C7CE0">
      <w:pPr>
        <w:pStyle w:val="code"/>
        <w:numPr>
          <w:ilvl w:val="0"/>
          <w:numId w:val="10"/>
        </w:numPr>
        <w:rPr>
          <w:noProof/>
        </w:rPr>
      </w:pPr>
      <w:r w:rsidRPr="00DF5C20">
        <w:rPr>
          <w:noProof/>
          <w:sz w:val="16"/>
        </w:rPr>
        <w:t>}</w:t>
      </w:r>
    </w:p>
    <w:p w:rsidR="003505D3" w:rsidRDefault="003505D3" w:rsidP="006C7CE0">
      <w:pPr>
        <w:jc w:val="both"/>
      </w:pPr>
    </w:p>
    <w:p w:rsidR="003505D3" w:rsidRDefault="003505D3" w:rsidP="006C7CE0">
      <w:pPr>
        <w:jc w:val="both"/>
      </w:pPr>
      <w:r>
        <w:t>Similarly, the elasticity tensor requires a slightly different form. It can be shown that it can be decomposed as follows.</w:t>
      </w:r>
    </w:p>
    <w:p w:rsidR="003505D3" w:rsidRDefault="003505D3" w:rsidP="006C7CE0">
      <w:pPr>
        <w:jc w:val="both"/>
      </w:pPr>
    </w:p>
    <w:p w:rsidR="003505D3" w:rsidRDefault="003505D3" w:rsidP="006C7CE0">
      <w:pPr>
        <w:pStyle w:val="MTDisplayEquation"/>
      </w:pPr>
      <w:r>
        <w:tab/>
      </w:r>
      <w:r w:rsidRPr="00867CA2">
        <w:rPr>
          <w:position w:val="-14"/>
        </w:rPr>
        <w:object w:dxaOrig="1500" w:dyaOrig="380">
          <v:shape id="_x0000_i1030" type="#_x0000_t75" style="width:75pt;height:19.5pt" o:ole="">
            <v:imagedata r:id="rId20" o:title=""/>
          </v:shape>
          <o:OLEObject Type="Embed" ProgID="Equation.DSMT4" ShapeID="_x0000_i1030" DrawAspect="Content" ObjectID="_1430221341"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3</w:instrText>
        </w:r>
      </w:fldSimple>
      <w:r>
        <w:instrText>)</w:instrText>
      </w:r>
      <w:r>
        <w:fldChar w:fldCharType="end"/>
      </w:r>
    </w:p>
    <w:p w:rsidR="003505D3" w:rsidRDefault="003505D3" w:rsidP="006C7CE0">
      <w:r>
        <w:t xml:space="preserve">Here, </w:t>
      </w:r>
    </w:p>
    <w:p w:rsidR="003505D3" w:rsidRDefault="003505D3" w:rsidP="006C7CE0">
      <w:pPr>
        <w:pStyle w:val="MTDisplayEquation"/>
      </w:pPr>
      <w:r>
        <w:tab/>
      </w:r>
      <w:r w:rsidRPr="00116F17">
        <w:rPr>
          <w:position w:val="-24"/>
        </w:rPr>
        <w:object w:dxaOrig="3980" w:dyaOrig="660">
          <v:shape id="_x0000_i1031" type="#_x0000_t75" style="width:198.75pt;height:33pt" o:ole="">
            <v:imagedata r:id="rId22" o:title=""/>
          </v:shape>
          <o:OLEObject Type="Embed" ProgID="Equation.DSMT4" ShapeID="_x0000_i1031" DrawAspect="Content" ObjectID="_1430221342"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4</w:instrText>
        </w:r>
      </w:fldSimple>
      <w:r>
        <w:instrText>)</w:instrText>
      </w:r>
      <w:r>
        <w:fldChar w:fldCharType="end"/>
      </w:r>
    </w:p>
    <w:p w:rsidR="003505D3" w:rsidRDefault="003505D3" w:rsidP="006C7CE0">
      <w:pPr>
        <w:jc w:val="both"/>
      </w:pPr>
      <w:r>
        <w:t xml:space="preserve">and </w:t>
      </w:r>
      <w:r w:rsidRPr="00116F17">
        <w:rPr>
          <w:position w:val="-12"/>
        </w:rPr>
        <w:object w:dxaOrig="279" w:dyaOrig="360">
          <v:shape id="_x0000_i1032" type="#_x0000_t75" style="width:14.25pt;height:18pt" o:ole="">
            <v:imagedata r:id="rId24" o:title=""/>
          </v:shape>
          <o:OLEObject Type="Embed" ProgID="Equation.DSMT4" ShapeID="_x0000_i1032" DrawAspect="Content" ObjectID="_1430221343" r:id="rId25"/>
        </w:object>
      </w:r>
      <w:r>
        <w:t xml:space="preserve">is the deviatoric tangent stiffness. Again we refer to the FEBio Theory Manual for a more detailed explanation of the elasticity tangent for nearly incompressible materials. </w:t>
      </w:r>
    </w:p>
    <w:p w:rsidR="003505D3" w:rsidRDefault="003505D3" w:rsidP="006C7CE0">
      <w:pPr>
        <w:jc w:val="both"/>
      </w:pPr>
    </w:p>
    <w:p w:rsidR="003505D3" w:rsidRDefault="003505D3" w:rsidP="006C7CE0">
      <w:pPr>
        <w:jc w:val="both"/>
      </w:pPr>
      <w:r>
        <w:t xml:space="preserve">The important thing here is that the </w:t>
      </w:r>
      <w:r>
        <w:rPr>
          <w:i/>
        </w:rPr>
        <w:t>Dev</w:t>
      </w:r>
      <w:r w:rsidRPr="00116F17">
        <w:rPr>
          <w:i/>
        </w:rPr>
        <w:t>Tangent</w:t>
      </w:r>
      <w:r>
        <w:t xml:space="preserve"> function only needs to return </w:t>
      </w:r>
      <w:r w:rsidRPr="00951D4B">
        <w:rPr>
          <w:position w:val="-12"/>
        </w:rPr>
        <w:object w:dxaOrig="279" w:dyaOrig="360">
          <v:shape id="_x0000_i1033" type="#_x0000_t75" style="width:14.25pt;height:18pt" o:ole="">
            <v:imagedata r:id="rId26" o:title=""/>
          </v:shape>
          <o:OLEObject Type="Embed" ProgID="Equation.DSMT4" ShapeID="_x0000_i1033" DrawAspect="Content" ObjectID="_1430221344" r:id="rId27"/>
        </w:object>
      </w:r>
      <w:r>
        <w:t xml:space="preserve">. The terms </w:t>
      </w:r>
      <w:r w:rsidRPr="00951D4B">
        <w:rPr>
          <w:position w:val="-14"/>
        </w:rPr>
        <w:object w:dxaOrig="279" w:dyaOrig="380">
          <v:shape id="_x0000_i1034" type="#_x0000_t75" style="width:14.25pt;height:19.5pt" o:ole="">
            <v:imagedata r:id="rId28" o:title=""/>
          </v:shape>
          <o:OLEObject Type="Embed" ProgID="Equation.DSMT4" ShapeID="_x0000_i1034" DrawAspect="Content" ObjectID="_1430221345" r:id="rId29"/>
        </w:object>
      </w:r>
      <w:r>
        <w:t xml:space="preserve"> and </w:t>
      </w:r>
      <w:r w:rsidRPr="00116F17">
        <w:rPr>
          <w:position w:val="-12"/>
        </w:rPr>
        <w:object w:dxaOrig="279" w:dyaOrig="360">
          <v:shape id="_x0000_i1035" type="#_x0000_t75" style="width:14.25pt;height:18pt" o:ole="">
            <v:imagedata r:id="rId30" o:title=""/>
          </v:shape>
          <o:OLEObject Type="Embed" ProgID="Equation.DSMT4" ShapeID="_x0000_i1035" DrawAspect="Content" ObjectID="_1430221346" r:id="rId31"/>
        </w:object>
      </w:r>
      <w:r>
        <w:t xml:space="preserve">are added automatically by FEBio so the user does not need to do this. Again, the </w:t>
      </w:r>
      <w:r>
        <w:rPr>
          <w:i/>
        </w:rPr>
        <w:t xml:space="preserve">FEMooneyRivlin </w:t>
      </w:r>
      <w:r>
        <w:t>class gives an example.</w:t>
      </w:r>
    </w:p>
    <w:p w:rsidR="003505D3" w:rsidRDefault="003505D3" w:rsidP="006C7CE0">
      <w:pPr>
        <w:jc w:val="both"/>
      </w:pPr>
    </w:p>
    <w:p w:rsidR="003505D3" w:rsidRDefault="003505D3" w:rsidP="00C548B1">
      <w:pPr>
        <w:pStyle w:val="code"/>
        <w:numPr>
          <w:ilvl w:val="0"/>
          <w:numId w:val="15"/>
        </w:numPr>
        <w:rPr>
          <w:noProof/>
          <w:sz w:val="16"/>
        </w:rPr>
      </w:pPr>
      <w:r w:rsidRPr="00213916">
        <w:rPr>
          <w:noProof/>
          <w:sz w:val="16"/>
        </w:rPr>
        <w:t>tens4ds FEMooneyRivlin::DevTangent(FEMaterialPoint&amp; mp)</w:t>
      </w:r>
    </w:p>
    <w:p w:rsidR="003505D3" w:rsidRDefault="003505D3" w:rsidP="00213916">
      <w:pPr>
        <w:pStyle w:val="code"/>
        <w:numPr>
          <w:ilvl w:val="0"/>
          <w:numId w:val="15"/>
        </w:numPr>
        <w:rPr>
          <w:noProof/>
          <w:sz w:val="16"/>
        </w:rPr>
      </w:pPr>
      <w:r w:rsidRPr="00213916">
        <w:rPr>
          <w:noProof/>
          <w:sz w:val="16"/>
        </w:rPr>
        <w:t>{</w:t>
      </w:r>
    </w:p>
    <w:p w:rsidR="003505D3" w:rsidRDefault="003505D3" w:rsidP="00213916">
      <w:pPr>
        <w:pStyle w:val="code"/>
        <w:numPr>
          <w:ilvl w:val="0"/>
          <w:numId w:val="15"/>
        </w:numPr>
        <w:rPr>
          <w:noProof/>
          <w:sz w:val="16"/>
        </w:rPr>
      </w:pPr>
      <w:r w:rsidRPr="00213916">
        <w:rPr>
          <w:noProof/>
          <w:sz w:val="16"/>
        </w:rPr>
        <w:tab/>
        <w:t>FEElasticMaterialPoint&amp; pt = *mp.ExtractData&lt;FEElasticMaterialPoint&gt;();</w:t>
      </w:r>
    </w:p>
    <w:p w:rsidR="003505D3" w:rsidRPr="00C548B1" w:rsidRDefault="003505D3" w:rsidP="00213916">
      <w:pPr>
        <w:pStyle w:val="code"/>
        <w:numPr>
          <w:ilvl w:val="0"/>
          <w:numId w:val="15"/>
        </w:numPr>
        <w:rPr>
          <w:noProof/>
          <w:sz w:val="16"/>
        </w:rPr>
      </w:pPr>
      <w:r w:rsidRPr="00213916">
        <w:rPr>
          <w:rFonts w:cs="Courier New"/>
          <w:noProof/>
          <w:sz w:val="16"/>
          <w:szCs w:val="20"/>
        </w:rPr>
        <w:tab/>
        <w:t>mat3ds WCCxC = B*(W2*I1) - B2*W2;</w:t>
      </w:r>
    </w:p>
    <w:p w:rsidR="003505D3" w:rsidRDefault="003505D3" w:rsidP="00213916">
      <w:pPr>
        <w:pStyle w:val="code"/>
        <w:numPr>
          <w:ilvl w:val="0"/>
          <w:numId w:val="15"/>
        </w:numPr>
        <w:rPr>
          <w:noProof/>
          <w:sz w:val="16"/>
        </w:rPr>
      </w:pPr>
      <w:r>
        <w:rPr>
          <w:noProof/>
          <w:sz w:val="16"/>
        </w:rPr>
        <w:t>// ...</w:t>
      </w:r>
    </w:p>
    <w:p w:rsidR="003505D3" w:rsidRPr="00C548B1" w:rsidRDefault="003505D3" w:rsidP="00C548B1">
      <w:pPr>
        <w:pStyle w:val="code"/>
        <w:numPr>
          <w:ilvl w:val="0"/>
          <w:numId w:val="15"/>
        </w:numPr>
        <w:rPr>
          <w:noProof/>
          <w:sz w:val="16"/>
        </w:rPr>
      </w:pPr>
      <w:r>
        <w:rPr>
          <w:rFonts w:cs="Courier New"/>
          <w:noProof/>
          <w:sz w:val="16"/>
          <w:szCs w:val="20"/>
        </w:rPr>
        <w:tab/>
      </w:r>
      <w:r w:rsidRPr="00213916">
        <w:rPr>
          <w:rFonts w:cs="Courier New"/>
          <w:noProof/>
          <w:sz w:val="16"/>
          <w:szCs w:val="20"/>
        </w:rPr>
        <w:t xml:space="preserve">tens4ds cw = (BxB - B4)*(W2*4.0*Ji) - dyad1s(WCCxC, I)*(4.0/3.0*Ji) + </w:t>
      </w:r>
      <w:r>
        <w:rPr>
          <w:rFonts w:cs="Courier New"/>
          <w:noProof/>
          <w:sz w:val="16"/>
          <w:szCs w:val="20"/>
        </w:rPr>
        <w:t>...</w:t>
      </w:r>
      <w:r w:rsidRPr="00213916">
        <w:rPr>
          <w:rFonts w:cs="Courier New"/>
          <w:noProof/>
          <w:sz w:val="16"/>
          <w:szCs w:val="20"/>
        </w:rPr>
        <w:t xml:space="preserve"> </w:t>
      </w:r>
    </w:p>
    <w:p w:rsidR="003505D3" w:rsidRPr="00C548B1" w:rsidRDefault="003505D3" w:rsidP="00213916">
      <w:pPr>
        <w:pStyle w:val="code"/>
        <w:numPr>
          <w:ilvl w:val="0"/>
          <w:numId w:val="15"/>
        </w:numPr>
        <w:rPr>
          <w:noProof/>
          <w:sz w:val="16"/>
        </w:rPr>
      </w:pPr>
      <w:r w:rsidRPr="00213916">
        <w:rPr>
          <w:rFonts w:cs="Courier New"/>
          <w:noProof/>
          <w:sz w:val="16"/>
          <w:szCs w:val="20"/>
        </w:rPr>
        <w:tab/>
        <w:t>tens4ds c = dyad1s(devs, I)*(-2.0/3.0)+(I4-IxI/3.0)*(4.0/3.0*Ji*WC) + cw;</w:t>
      </w:r>
    </w:p>
    <w:p w:rsidR="003505D3" w:rsidRDefault="003505D3" w:rsidP="00213916">
      <w:pPr>
        <w:pStyle w:val="code"/>
        <w:numPr>
          <w:ilvl w:val="0"/>
          <w:numId w:val="15"/>
        </w:numPr>
        <w:rPr>
          <w:noProof/>
          <w:sz w:val="16"/>
        </w:rPr>
      </w:pPr>
      <w:r w:rsidRPr="00213916">
        <w:rPr>
          <w:rFonts w:cs="Courier New"/>
          <w:noProof/>
          <w:sz w:val="16"/>
          <w:szCs w:val="20"/>
        </w:rPr>
        <w:tab/>
        <w:t>return c;</w:t>
      </w:r>
    </w:p>
    <w:p w:rsidR="003505D3" w:rsidRPr="00213916" w:rsidRDefault="003505D3" w:rsidP="00213916">
      <w:pPr>
        <w:pStyle w:val="code"/>
        <w:numPr>
          <w:ilvl w:val="0"/>
          <w:numId w:val="15"/>
        </w:numPr>
        <w:rPr>
          <w:noProof/>
          <w:sz w:val="16"/>
        </w:rPr>
      </w:pPr>
      <w:r w:rsidRPr="00213916">
        <w:rPr>
          <w:noProof/>
          <w:sz w:val="16"/>
        </w:rPr>
        <w:t>}</w:t>
      </w:r>
    </w:p>
    <w:p w:rsidR="003505D3" w:rsidRDefault="003505D3" w:rsidP="006C7CE0">
      <w:pPr>
        <w:jc w:val="both"/>
      </w:pPr>
    </w:p>
    <w:p w:rsidR="003505D3" w:rsidRDefault="003505D3" w:rsidP="006C7CE0">
      <w:pPr>
        <w:jc w:val="both"/>
      </w:pPr>
    </w:p>
    <w:p w:rsidR="003505D3" w:rsidRDefault="003505D3" w:rsidP="006C7CE0">
      <w:pPr>
        <w:jc w:val="both"/>
      </w:pPr>
      <w:r>
        <w:t xml:space="preserve">It is important to note that at this point, the dilatational function </w:t>
      </w:r>
      <w:r>
        <w:rPr>
          <w:i/>
        </w:rPr>
        <w:t>U</w:t>
      </w:r>
      <w:r>
        <w:t>, is defined by FEBio and cannot be specified by the user.</w:t>
      </w:r>
    </w:p>
    <w:p w:rsidR="003505D3" w:rsidRDefault="003505D3" w:rsidP="006C7CE0">
      <w:pPr>
        <w:pStyle w:val="MTDisplayEquation"/>
      </w:pPr>
      <w:r>
        <w:tab/>
      </w:r>
      <w:r w:rsidRPr="005C77DD">
        <w:rPr>
          <w:position w:val="-24"/>
        </w:rPr>
        <w:object w:dxaOrig="1900" w:dyaOrig="620">
          <v:shape id="_x0000_i1036" type="#_x0000_t75" style="width:95.25pt;height:31.5pt" o:ole="">
            <v:imagedata r:id="rId32" o:title=""/>
          </v:shape>
          <o:OLEObject Type="Embed" ProgID="Equation.DSMT4" ShapeID="_x0000_i1036" DrawAspect="Content" ObjectID="_1430221347"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5</w:instrText>
        </w:r>
      </w:fldSimple>
      <w:r>
        <w:instrText>)</w:instrText>
      </w:r>
      <w:r>
        <w:fldChar w:fldCharType="end"/>
      </w:r>
    </w:p>
    <w:p w:rsidR="003505D3" w:rsidRDefault="003505D3" w:rsidP="006C7CE0"/>
    <w:p w:rsidR="003505D3" w:rsidRDefault="003505D3" w:rsidP="006C7CE0">
      <w:pPr>
        <w:jc w:val="both"/>
      </w:pPr>
      <w:r>
        <w:t xml:space="preserve">The parameter </w:t>
      </w:r>
      <w:r>
        <w:rPr>
          <w:i/>
        </w:rPr>
        <w:t xml:space="preserve">K </w:t>
      </w:r>
      <w:r>
        <w:t xml:space="preserve">is referred to as the bulk-modulus. This variable is defined by the </w:t>
      </w:r>
      <w:r>
        <w:rPr>
          <w:i/>
        </w:rPr>
        <w:t xml:space="preserve">FEUncoupledMaterial </w:t>
      </w:r>
      <w:r>
        <w:t>base class so the user does not need to define this parameter in the new material class. This variable is also registered in the framework as can be accessed from the input file using the name “k”.</w:t>
      </w:r>
    </w:p>
    <w:p w:rsidR="003505D3" w:rsidRDefault="003505D3" w:rsidP="006C7CE0">
      <w:pPr>
        <w:jc w:val="both"/>
      </w:pPr>
    </w:p>
    <w:p w:rsidR="003505D3" w:rsidRDefault="003505D3" w:rsidP="006C7CE0">
      <w:pPr>
        <w:pStyle w:val="code"/>
      </w:pPr>
      <w:r>
        <w:t>&lt;material id="1" type="Mooney-Rivlin"&gt;</w:t>
      </w:r>
    </w:p>
    <w:p w:rsidR="003505D3" w:rsidRDefault="003505D3" w:rsidP="006C7CE0">
      <w:pPr>
        <w:pStyle w:val="code"/>
      </w:pPr>
      <w:r>
        <w:tab/>
        <w:t>...</w:t>
      </w:r>
    </w:p>
    <w:p w:rsidR="003505D3" w:rsidRDefault="003505D3" w:rsidP="006C7CE0">
      <w:pPr>
        <w:pStyle w:val="code"/>
        <w:ind w:firstLine="720"/>
      </w:pPr>
      <w:r>
        <w:t>&lt;k&gt;1000&lt;/k&gt;</w:t>
      </w:r>
    </w:p>
    <w:p w:rsidR="003505D3" w:rsidRDefault="003505D3" w:rsidP="006C7CE0">
      <w:pPr>
        <w:pStyle w:val="code"/>
      </w:pPr>
      <w:r>
        <w:t>&lt;/material&gt;</w:t>
      </w:r>
    </w:p>
    <w:p w:rsidR="003505D3" w:rsidRDefault="003505D3" w:rsidP="006C7CE0">
      <w:pPr>
        <w:jc w:val="both"/>
      </w:pPr>
    </w:p>
    <w:p w:rsidR="003505D3" w:rsidRPr="005C77DD" w:rsidRDefault="003505D3" w:rsidP="006C7CE0">
      <w:pPr>
        <w:jc w:val="both"/>
      </w:pPr>
      <w:r>
        <w:t xml:space="preserve">All materials derived from </w:t>
      </w:r>
      <w:r>
        <w:rPr>
          <w:i/>
        </w:rPr>
        <w:t xml:space="preserve">FEUncoupledMaterial </w:t>
      </w:r>
      <w:r>
        <w:t xml:space="preserve">will automatically inherit this material parameter. </w:t>
      </w:r>
    </w:p>
    <w:p w:rsidR="003505D3" w:rsidRDefault="003505D3" w:rsidP="006C7CE0"/>
    <w:p w:rsidR="003505D3" w:rsidRDefault="003505D3" w:rsidP="006C7CE0">
      <w:pPr>
        <w:pStyle w:val="Heading3"/>
      </w:pPr>
      <w:bookmarkStart w:id="20" w:name="_Ref354486918"/>
      <w:bookmarkStart w:id="21" w:name="_Toc354487063"/>
      <w:r>
        <w:t>User-defined material points</w:t>
      </w:r>
      <w:bookmarkEnd w:id="20"/>
      <w:bookmarkEnd w:id="21"/>
    </w:p>
    <w:p w:rsidR="003505D3" w:rsidRDefault="003505D3" w:rsidP="00952777">
      <w:pPr>
        <w:jc w:val="both"/>
      </w:pPr>
      <w:r>
        <w:t xml:space="preserve">In the previous sections we touched briefly on the concept of </w:t>
      </w:r>
      <w:r>
        <w:rPr>
          <w:i/>
        </w:rPr>
        <w:t>material points</w:t>
      </w:r>
      <w:r>
        <w:t xml:space="preserve">. In this section we will elaborate on this important topic and discuss how it can be used to add additional element data, e.g. for use in history-dependent materials. </w:t>
      </w:r>
    </w:p>
    <w:p w:rsidR="003505D3" w:rsidRDefault="003505D3" w:rsidP="00952777">
      <w:pPr>
        <w:jc w:val="both"/>
      </w:pPr>
    </w:p>
    <w:p w:rsidR="003505D3" w:rsidRDefault="003505D3" w:rsidP="00952777">
      <w:pPr>
        <w:jc w:val="both"/>
      </w:pPr>
      <w:r>
        <w:t xml:space="preserve">A </w:t>
      </w:r>
      <w:r>
        <w:rPr>
          <w:i/>
        </w:rPr>
        <w:t xml:space="preserve">material point </w:t>
      </w:r>
      <w:r>
        <w:t xml:space="preserve">is a point in the material at which the state is stored. Usually these correspond to the integration points of the elements. The state of the material at this point is defined by the position, the deformation gradient, the stress and so forth. </w:t>
      </w:r>
    </w:p>
    <w:p w:rsidR="003505D3" w:rsidRDefault="003505D3" w:rsidP="006C7CE0"/>
    <w:p w:rsidR="003505D3" w:rsidRDefault="003505D3" w:rsidP="00952777">
      <w:pPr>
        <w:jc w:val="both"/>
      </w:pPr>
      <w:r>
        <w:t xml:space="preserve">The </w:t>
      </w:r>
      <w:r>
        <w:rPr>
          <w:i/>
        </w:rPr>
        <w:t xml:space="preserve">FEMaterialPoint </w:t>
      </w:r>
      <w:r>
        <w:t xml:space="preserve">class (defined in </w:t>
      </w:r>
      <w:r w:rsidRPr="00952777">
        <w:rPr>
          <w:i/>
        </w:rPr>
        <w:t>FEMaterialPoint.h</w:t>
      </w:r>
      <w:r>
        <w:t xml:space="preserve">) defines the base class from which all material point classes are derived. It does not define any state data, except for two variables, namely </w:t>
      </w:r>
      <w:r>
        <w:rPr>
          <w:i/>
        </w:rPr>
        <w:t>time</w:t>
      </w:r>
      <w:r>
        <w:t xml:space="preserve">, which defines the current time value and </w:t>
      </w:r>
      <w:r>
        <w:rPr>
          <w:i/>
        </w:rPr>
        <w:t>dt</w:t>
      </w:r>
      <w:r>
        <w:t>, which defines the current time increment. To define additional material data, one would need to derive a new material point class from this base class.</w:t>
      </w:r>
    </w:p>
    <w:p w:rsidR="003505D3" w:rsidRDefault="003505D3" w:rsidP="00952777">
      <w:pPr>
        <w:jc w:val="both"/>
      </w:pPr>
    </w:p>
    <w:p w:rsidR="003505D3" w:rsidRDefault="003505D3" w:rsidP="00952777">
      <w:pPr>
        <w:jc w:val="both"/>
      </w:pPr>
      <w:r>
        <w:t xml:space="preserve">Note that this class is an abstract base class since it defines several virtual functions that have no definition. These functions have to be defined in the derived class. They are the following functions: </w:t>
      </w:r>
      <w:r>
        <w:rPr>
          <w:i/>
        </w:rPr>
        <w:t>Init, Copy and Serialize</w:t>
      </w:r>
      <w:r>
        <w:t xml:space="preserve">. </w:t>
      </w:r>
    </w:p>
    <w:p w:rsidR="003505D3" w:rsidRDefault="003505D3" w:rsidP="00952777">
      <w:pPr>
        <w:jc w:val="both"/>
      </w:pPr>
    </w:p>
    <w:p w:rsidR="003505D3" w:rsidRDefault="003505D3" w:rsidP="00952777">
      <w:pPr>
        <w:jc w:val="both"/>
      </w:pPr>
      <w:r>
        <w:t xml:space="preserve">The </w:t>
      </w:r>
      <w:r>
        <w:rPr>
          <w:i/>
        </w:rPr>
        <w:t xml:space="preserve">Init </w:t>
      </w:r>
      <w:r>
        <w:t xml:space="preserve">function is called before the start of each time step. It has one parameter, </w:t>
      </w:r>
      <w:r>
        <w:rPr>
          <w:i/>
        </w:rPr>
        <w:t>bflag</w:t>
      </w:r>
      <w:r>
        <w:t xml:space="preserve">, a Boolean flag that indicates whether this is the first time this function is called. During the first time this function is called, you can allocate and initialize data variables. </w:t>
      </w:r>
    </w:p>
    <w:p w:rsidR="003505D3" w:rsidRDefault="003505D3" w:rsidP="00952777">
      <w:pPr>
        <w:jc w:val="both"/>
      </w:pPr>
    </w:p>
    <w:p w:rsidR="003505D3" w:rsidRDefault="003505D3" w:rsidP="00952777">
      <w:pPr>
        <w:jc w:val="both"/>
      </w:pPr>
      <w:r>
        <w:t xml:space="preserve">The </w:t>
      </w:r>
      <w:r>
        <w:rPr>
          <w:i/>
        </w:rPr>
        <w:t xml:space="preserve">Copy </w:t>
      </w:r>
      <w:r>
        <w:t xml:space="preserve">member is called to create a </w:t>
      </w:r>
      <w:r>
        <w:rPr>
          <w:i/>
        </w:rPr>
        <w:t>shallow copy</w:t>
      </w:r>
      <w:r>
        <w:t xml:space="preserve"> of the material point class. This is used to store the current state of the material point before the time step begins. When the time step fails this copy function allows FEBio to recover the data from the last converged time step and restart the time step using a smaller time step. </w:t>
      </w:r>
    </w:p>
    <w:p w:rsidR="003505D3" w:rsidRDefault="003505D3" w:rsidP="00952777">
      <w:pPr>
        <w:jc w:val="both"/>
      </w:pPr>
    </w:p>
    <w:p w:rsidR="003505D3" w:rsidRDefault="003505D3" w:rsidP="00952777">
      <w:pPr>
        <w:jc w:val="both"/>
      </w:pPr>
      <w:r>
        <w:t xml:space="preserve">The </w:t>
      </w:r>
      <w:r>
        <w:rPr>
          <w:i/>
        </w:rPr>
        <w:t xml:space="preserve">Serialize </w:t>
      </w:r>
      <w:r>
        <w:t xml:space="preserve">function is used to store (and read) the material point data to (from) the data archive, a file stored on disk and used for cold restarts. </w:t>
      </w:r>
    </w:p>
    <w:p w:rsidR="003505D3" w:rsidRDefault="003505D3" w:rsidP="00952777">
      <w:pPr>
        <w:jc w:val="both"/>
      </w:pPr>
    </w:p>
    <w:p w:rsidR="003505D3" w:rsidRDefault="003505D3" w:rsidP="00952777">
      <w:pPr>
        <w:jc w:val="both"/>
      </w:pPr>
      <w:r>
        <w:t xml:space="preserve">As discussed above, one particularly important material point class is the FEElasticMaterialPoint class which stores the state data for all elastic materials. If your new material is an elastic material, you probably don’t need to redefine a new material point class. See section </w:t>
      </w:r>
      <w:r>
        <w:fldChar w:fldCharType="begin"/>
      </w:r>
      <w:r>
        <w:instrText xml:space="preserve"> REF _Ref354487297 \r \h </w:instrText>
      </w:r>
      <w:r>
        <w:fldChar w:fldCharType="separate"/>
      </w:r>
      <w:r>
        <w:t>2.2</w:t>
      </w:r>
      <w:r>
        <w:fldChar w:fldCharType="end"/>
      </w:r>
      <w:r>
        <w:t xml:space="preserve"> for a detailed discussion of this material point class. However, if any additional data is required that is not stored in the default material point classes, a new material point class must be defined. For elastic materials, it is best to derive a new material point class from the </w:t>
      </w:r>
      <w:r>
        <w:rPr>
          <w:i/>
        </w:rPr>
        <w:t xml:space="preserve">FEElasticMaterialPoint </w:t>
      </w:r>
      <w:r>
        <w:t xml:space="preserve">class. </w:t>
      </w:r>
    </w:p>
    <w:p w:rsidR="003505D3" w:rsidRDefault="003505D3" w:rsidP="00952777">
      <w:pPr>
        <w:jc w:val="both"/>
      </w:pPr>
    </w:p>
    <w:p w:rsidR="003505D3" w:rsidRDefault="003505D3" w:rsidP="00952777">
      <w:pPr>
        <w:pStyle w:val="Heading3"/>
      </w:pPr>
      <w:r>
        <w:t>The FEBiphasicMaterialPoint Class</w:t>
      </w:r>
    </w:p>
    <w:p w:rsidR="003505D3" w:rsidRDefault="003505D3" w:rsidP="00952777">
      <w:pPr>
        <w:jc w:val="both"/>
      </w:pPr>
      <w:r>
        <w:t xml:space="preserve">The </w:t>
      </w:r>
      <w:r w:rsidRPr="00952777">
        <w:rPr>
          <w:i/>
        </w:rPr>
        <w:t>FEBiphasicMaterialPoint</w:t>
      </w:r>
      <w:r>
        <w:t xml:space="preserve"> class is needed for biphasic and multiphasic materials.  It provides additional data needed for materials that include an interstitial fluid.  This class also illustrates how a new material point class may be derived from the  </w:t>
      </w:r>
      <w:r>
        <w:rPr>
          <w:i/>
        </w:rPr>
        <w:t xml:space="preserve">FEElasticMaterialPoint </w:t>
      </w:r>
      <w:r>
        <w:t>class.</w:t>
      </w:r>
    </w:p>
    <w:p w:rsidR="003505D3" w:rsidRDefault="003505D3" w:rsidP="0085643D">
      <w:pPr>
        <w:jc w:val="both"/>
      </w:pPr>
    </w:p>
    <w:p w:rsidR="003505D3" w:rsidRDefault="003505D3" w:rsidP="0085643D">
      <w:pPr>
        <w:jc w:val="both"/>
      </w:pPr>
      <w:r>
        <w:t xml:space="preserve">The </w:t>
      </w:r>
      <w:r w:rsidRPr="00933AAE">
        <w:rPr>
          <w:i/>
        </w:rPr>
        <w:t>FEBiphasicMaterialPoint</w:t>
      </w:r>
      <w:r>
        <w:t xml:space="preserve"> class defines the following state variables.</w:t>
      </w:r>
    </w:p>
    <w:p w:rsidR="003505D3" w:rsidRDefault="003505D3" w:rsidP="0085643D">
      <w:pPr>
        <w:jc w:val="both"/>
      </w:pPr>
    </w:p>
    <w:p w:rsidR="003505D3" w:rsidRDefault="003505D3" w:rsidP="0085643D">
      <w:pPr>
        <w:numPr>
          <w:ilvl w:val="0"/>
          <w:numId w:val="17"/>
        </w:numPr>
        <w:jc w:val="both"/>
      </w:pPr>
      <w:r>
        <w:rPr>
          <w:i/>
        </w:rPr>
        <w:t>double m_p</w:t>
      </w:r>
      <w:r>
        <w:t>: the effective interstitial fluid pressure</w:t>
      </w:r>
    </w:p>
    <w:p w:rsidR="003505D3" w:rsidRDefault="003505D3" w:rsidP="0085643D">
      <w:pPr>
        <w:numPr>
          <w:ilvl w:val="0"/>
          <w:numId w:val="17"/>
        </w:numPr>
        <w:jc w:val="both"/>
      </w:pPr>
      <w:r>
        <w:rPr>
          <w:i/>
        </w:rPr>
        <w:t>vec3d m_gradp</w:t>
      </w:r>
      <w:r>
        <w:t>: the gradient of the effective interstitial fluid pressure</w:t>
      </w:r>
    </w:p>
    <w:p w:rsidR="003505D3" w:rsidRDefault="003505D3" w:rsidP="0085643D">
      <w:pPr>
        <w:numPr>
          <w:ilvl w:val="0"/>
          <w:numId w:val="17"/>
        </w:numPr>
        <w:jc w:val="both"/>
      </w:pPr>
      <w:r>
        <w:rPr>
          <w:i/>
        </w:rPr>
        <w:t>vec3d m_w</w:t>
      </w:r>
      <w:r w:rsidRPr="006F1C30">
        <w:t>:</w:t>
      </w:r>
      <w:r>
        <w:t xml:space="preserve"> the interstitial fluid volumetric flux relative to the solid</w:t>
      </w:r>
    </w:p>
    <w:p w:rsidR="003505D3" w:rsidRDefault="003505D3" w:rsidP="0085643D">
      <w:pPr>
        <w:numPr>
          <w:ilvl w:val="0"/>
          <w:numId w:val="17"/>
        </w:numPr>
        <w:jc w:val="both"/>
      </w:pPr>
      <w:r>
        <w:rPr>
          <w:i/>
        </w:rPr>
        <w:t>double m_pa</w:t>
      </w:r>
      <w:r w:rsidRPr="006F1C30">
        <w:t>:</w:t>
      </w:r>
      <w:r>
        <w:t xml:space="preserve"> the actual interstitial fluid pressure</w:t>
      </w:r>
    </w:p>
    <w:p w:rsidR="003505D3" w:rsidRDefault="003505D3" w:rsidP="0085643D">
      <w:pPr>
        <w:numPr>
          <w:ilvl w:val="0"/>
          <w:numId w:val="17"/>
        </w:numPr>
        <w:jc w:val="both"/>
      </w:pPr>
      <w:r>
        <w:rPr>
          <w:i/>
        </w:rPr>
        <w:t>double m_phi0</w:t>
      </w:r>
      <w:r w:rsidRPr="006F1C30">
        <w:t>:</w:t>
      </w:r>
      <w:r>
        <w:t xml:space="preserve"> the solid volume fraction in the reference configuration</w:t>
      </w:r>
    </w:p>
    <w:p w:rsidR="003505D3" w:rsidRDefault="003505D3" w:rsidP="0085643D">
      <w:pPr>
        <w:jc w:val="both"/>
      </w:pPr>
    </w:p>
    <w:p w:rsidR="003505D3" w:rsidRDefault="003505D3" w:rsidP="00952777">
      <w:pPr>
        <w:jc w:val="both"/>
      </w:pPr>
      <w:r>
        <w:t>The effective and actual interstitial fluid pressure differ in a mixture that contains solutes; in a biphasic material these two parameters have the same value.</w:t>
      </w:r>
    </w:p>
    <w:p w:rsidR="003505D3" w:rsidRDefault="003505D3" w:rsidP="00952777">
      <w:pPr>
        <w:jc w:val="both"/>
      </w:pPr>
    </w:p>
    <w:p w:rsidR="003505D3" w:rsidRDefault="003505D3" w:rsidP="00952777">
      <w:pPr>
        <w:jc w:val="both"/>
      </w:pPr>
      <w:r>
        <w:t xml:space="preserve">An example of a function that uses the </w:t>
      </w:r>
      <w:r w:rsidRPr="00952777">
        <w:rPr>
          <w:i/>
        </w:rPr>
        <w:t>FEBiphasicMaterialPoint</w:t>
      </w:r>
      <w:r>
        <w:t xml:space="preserve"> is the </w:t>
      </w:r>
      <w:r w:rsidRPr="00952777">
        <w:rPr>
          <w:i/>
        </w:rPr>
        <w:t>Permeability</w:t>
      </w:r>
      <w:r>
        <w:t xml:space="preserve"> function of a </w:t>
      </w:r>
      <w:r w:rsidRPr="00952777">
        <w:rPr>
          <w:i/>
        </w:rPr>
        <w:t>FEHydraulicPermeability</w:t>
      </w:r>
      <w:r>
        <w:t xml:space="preserve"> object.  For example, in the case of the Holmes-Mow permeability, this function is as follows:</w:t>
      </w:r>
    </w:p>
    <w:p w:rsidR="003505D3" w:rsidRDefault="003505D3" w:rsidP="00952777">
      <w:pPr>
        <w:jc w:val="both"/>
      </w:pPr>
    </w:p>
    <w:p w:rsidR="003505D3" w:rsidRPr="00952777" w:rsidRDefault="003505D3" w:rsidP="00952777">
      <w:pPr>
        <w:pStyle w:val="code"/>
      </w:pPr>
      <w:r w:rsidRPr="00B41DBC">
        <w:t>//---------------------------------------------------------------------</w:t>
      </w:r>
    </w:p>
    <w:p w:rsidR="003505D3" w:rsidRPr="00952777" w:rsidRDefault="003505D3" w:rsidP="00952777">
      <w:pPr>
        <w:pStyle w:val="code"/>
      </w:pPr>
      <w:r w:rsidRPr="00B41DBC">
        <w:t>//! Permeability tensor.</w:t>
      </w:r>
    </w:p>
    <w:p w:rsidR="003505D3" w:rsidRPr="00952777" w:rsidRDefault="003505D3" w:rsidP="00952777">
      <w:pPr>
        <w:pStyle w:val="code"/>
      </w:pPr>
      <w:r w:rsidRPr="00952777">
        <w:t>mat3ds FEPermHolmesMow::Permeability(FEMaterialPoint&amp; mp)</w:t>
      </w:r>
    </w:p>
    <w:p w:rsidR="003505D3" w:rsidRPr="00952777" w:rsidRDefault="003505D3" w:rsidP="00952777">
      <w:pPr>
        <w:pStyle w:val="code"/>
      </w:pPr>
      <w:r w:rsidRPr="00C8388E">
        <w:t>{</w:t>
      </w:r>
    </w:p>
    <w:p w:rsidR="003505D3" w:rsidRDefault="003505D3" w:rsidP="00952777">
      <w:pPr>
        <w:pStyle w:val="code"/>
      </w:pPr>
      <w:r w:rsidRPr="00C8388E">
        <w:tab/>
      </w:r>
      <w:r w:rsidRPr="00952777">
        <w:t xml:space="preserve">FEElasticMaterialPoint&amp; et = </w:t>
      </w:r>
    </w:p>
    <w:p w:rsidR="003505D3" w:rsidRPr="00952777" w:rsidRDefault="003505D3" w:rsidP="00952777">
      <w:pPr>
        <w:pStyle w:val="code"/>
      </w:pPr>
      <w:r>
        <w:tab/>
      </w:r>
      <w:r>
        <w:tab/>
      </w:r>
      <w:r w:rsidRPr="00952777">
        <w:t>*mp.ExtractData&lt;FEElasticMaterialPoint&gt;();</w:t>
      </w:r>
    </w:p>
    <w:p w:rsidR="003505D3" w:rsidRDefault="003505D3" w:rsidP="00952777">
      <w:pPr>
        <w:pStyle w:val="code"/>
      </w:pPr>
      <w:r w:rsidRPr="00C8388E">
        <w:tab/>
      </w:r>
      <w:r w:rsidRPr="00952777">
        <w:t xml:space="preserve">FEBiphasicMaterialPoint&amp; pt = </w:t>
      </w:r>
    </w:p>
    <w:p w:rsidR="003505D3" w:rsidRPr="00952777" w:rsidRDefault="003505D3" w:rsidP="00952777">
      <w:pPr>
        <w:pStyle w:val="code"/>
      </w:pPr>
      <w:r>
        <w:tab/>
      </w:r>
      <w:r>
        <w:tab/>
      </w:r>
      <w:r w:rsidRPr="00952777">
        <w:t>*mp.ExtractData&lt;FEBiphasicMaterialPoint&gt;();</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relative volume</w:t>
      </w:r>
    </w:p>
    <w:p w:rsidR="003505D3" w:rsidRPr="00952777" w:rsidRDefault="003505D3" w:rsidP="00952777">
      <w:pPr>
        <w:pStyle w:val="code"/>
      </w:pPr>
      <w:r w:rsidRPr="00C8388E">
        <w:tab/>
      </w:r>
      <w:r w:rsidRPr="00952777">
        <w:t>double J = et.J;</w:t>
      </w:r>
    </w:p>
    <w:p w:rsidR="003505D3" w:rsidRPr="00952777" w:rsidRDefault="003505D3" w:rsidP="00952777">
      <w:pPr>
        <w:pStyle w:val="code"/>
      </w:pPr>
      <w:r w:rsidRPr="00C8388E">
        <w:tab/>
      </w:r>
      <w:r w:rsidRPr="00B41DBC">
        <w:t>// referential solid volume fraction</w:t>
      </w:r>
    </w:p>
    <w:p w:rsidR="003505D3" w:rsidRPr="00952777" w:rsidRDefault="003505D3" w:rsidP="00952777">
      <w:pPr>
        <w:pStyle w:val="code"/>
      </w:pPr>
      <w:r w:rsidRPr="00C8388E">
        <w:tab/>
      </w:r>
      <w:r w:rsidRPr="00952777">
        <w:t>double phi0 = pt.m_phi0;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 strain-dependent isotropic permeability ---</w:t>
      </w:r>
    </w:p>
    <w:p w:rsidR="003505D3" w:rsidRDefault="003505D3" w:rsidP="00952777">
      <w:pPr>
        <w:pStyle w:val="code"/>
      </w:pPr>
      <w:r w:rsidRPr="00C8388E">
        <w:tab/>
      </w:r>
      <w:r w:rsidRPr="00952777">
        <w:t>return mat3dd(m_perm*pow((J-phi0)/(1.0-phi0),m_alpha)</w:t>
      </w:r>
    </w:p>
    <w:p w:rsidR="003505D3" w:rsidRPr="00952777" w:rsidRDefault="003505D3" w:rsidP="00952777">
      <w:pPr>
        <w:pStyle w:val="code"/>
        <w:ind w:left="720" w:firstLine="720"/>
      </w:pPr>
      <w:r w:rsidRPr="00952777">
        <w:t>*exp(m_M*(J*J-1.0)/2.0));</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r w:rsidRPr="00952777">
        <w:rPr>
          <w:i/>
        </w:rPr>
        <w:t>FEElasticMaterialPoint</w:t>
      </w:r>
      <w:r>
        <w:t xml:space="preserve"> and the </w:t>
      </w:r>
      <w:r w:rsidRPr="00952777">
        <w:rPr>
          <w:i/>
        </w:rPr>
        <w:t>FEBiphasicMaterialPoint</w:t>
      </w:r>
      <w:r>
        <w:t xml:space="preserve"> from the parent </w:t>
      </w:r>
      <w:r w:rsidRPr="00952777">
        <w:rPr>
          <w:i/>
        </w:rPr>
        <w:t>FEMaterialPoint</w:t>
      </w:r>
      <w:r>
        <w:t xml:space="preserve"> object.  This example illustrates how the information stored in both of these material points may be needed for the evaluation of a particular function.</w:t>
      </w:r>
    </w:p>
    <w:p w:rsidR="003505D3" w:rsidRDefault="003505D3" w:rsidP="00952777">
      <w:pPr>
        <w:jc w:val="both"/>
      </w:pPr>
    </w:p>
    <w:p w:rsidR="003505D3" w:rsidRDefault="003505D3" w:rsidP="00952777">
      <w:pPr>
        <w:pStyle w:val="Heading3"/>
      </w:pPr>
      <w:r w:rsidRPr="004D2438">
        <w:t>The FESolutesMaterialPoint class</w:t>
      </w:r>
    </w:p>
    <w:p w:rsidR="003505D3" w:rsidRDefault="003505D3" w:rsidP="004D2438">
      <w:pPr>
        <w:jc w:val="both"/>
      </w:pPr>
      <w:r>
        <w:t xml:space="preserve">The </w:t>
      </w:r>
      <w:r w:rsidRPr="00933AAE">
        <w:rPr>
          <w:i/>
        </w:rPr>
        <w:t>FE</w:t>
      </w:r>
      <w:r>
        <w:rPr>
          <w:i/>
        </w:rPr>
        <w:t>Solutes</w:t>
      </w:r>
      <w:r w:rsidRPr="00933AAE">
        <w:rPr>
          <w:i/>
        </w:rPr>
        <w:t>MaterialPoint</w:t>
      </w:r>
      <w:r>
        <w:t xml:space="preserve"> class is needed for multiphasic materials.  It provides additional data needed for materials that include solutes.  This class also illustrates how a new material point class may be derived from the  </w:t>
      </w:r>
      <w:r>
        <w:rPr>
          <w:i/>
        </w:rPr>
        <w:t xml:space="preserve">FEBiphasicMaterialPoint </w:t>
      </w:r>
      <w:r>
        <w:t>class.</w:t>
      </w:r>
    </w:p>
    <w:p w:rsidR="003505D3" w:rsidRDefault="003505D3" w:rsidP="004D2438">
      <w:pPr>
        <w:jc w:val="both"/>
      </w:pPr>
    </w:p>
    <w:p w:rsidR="003505D3" w:rsidRDefault="003505D3" w:rsidP="004D2438">
      <w:pPr>
        <w:jc w:val="both"/>
      </w:pPr>
      <w:r>
        <w:t xml:space="preserve">The </w:t>
      </w:r>
      <w:r w:rsidRPr="00933AAE">
        <w:rPr>
          <w:i/>
        </w:rPr>
        <w:t>FE</w:t>
      </w:r>
      <w:r>
        <w:rPr>
          <w:i/>
        </w:rPr>
        <w:t>Solutes</w:t>
      </w:r>
      <w:r w:rsidRPr="00933AAE">
        <w:rPr>
          <w:i/>
        </w:rPr>
        <w:t>MaterialPoint</w:t>
      </w:r>
      <w:r>
        <w:t xml:space="preserve"> class defines the following state variables.</w:t>
      </w:r>
    </w:p>
    <w:p w:rsidR="003505D3" w:rsidRDefault="003505D3" w:rsidP="004D2438">
      <w:pPr>
        <w:jc w:val="both"/>
      </w:pPr>
    </w:p>
    <w:p w:rsidR="003505D3" w:rsidRDefault="003505D3" w:rsidP="004D2438">
      <w:pPr>
        <w:numPr>
          <w:ilvl w:val="0"/>
          <w:numId w:val="17"/>
        </w:numPr>
        <w:jc w:val="both"/>
      </w:pPr>
      <w:r>
        <w:rPr>
          <w:i/>
        </w:rPr>
        <w:t>int m_nsol</w:t>
      </w:r>
      <w:r>
        <w:t>: the number of solutes in this mixture</w:t>
      </w:r>
    </w:p>
    <w:p w:rsidR="003505D3" w:rsidRDefault="003505D3" w:rsidP="004D2438">
      <w:pPr>
        <w:numPr>
          <w:ilvl w:val="0"/>
          <w:numId w:val="17"/>
        </w:numPr>
        <w:jc w:val="both"/>
      </w:pPr>
      <w:r>
        <w:rPr>
          <w:i/>
        </w:rPr>
        <w:t>vector&lt;double&gt; m_c</w:t>
      </w:r>
      <w:r>
        <w:t>: the effective concentrations of all the solutes</w:t>
      </w:r>
    </w:p>
    <w:p w:rsidR="003505D3" w:rsidRDefault="003505D3" w:rsidP="004D2438">
      <w:pPr>
        <w:numPr>
          <w:ilvl w:val="0"/>
          <w:numId w:val="17"/>
        </w:numPr>
        <w:jc w:val="both"/>
      </w:pPr>
      <w:r>
        <w:rPr>
          <w:i/>
        </w:rPr>
        <w:t>vector&lt;vec3d&gt; m_gradc</w:t>
      </w:r>
      <w:r w:rsidRPr="006F1C30">
        <w:t>:</w:t>
      </w:r>
      <w:r>
        <w:t xml:space="preserve"> the gradients of the effective concentration</w:t>
      </w:r>
    </w:p>
    <w:p w:rsidR="003505D3" w:rsidRDefault="003505D3" w:rsidP="004D2438">
      <w:pPr>
        <w:numPr>
          <w:ilvl w:val="0"/>
          <w:numId w:val="17"/>
        </w:numPr>
        <w:jc w:val="both"/>
      </w:pPr>
      <w:r>
        <w:rPr>
          <w:i/>
        </w:rPr>
        <w:t>vector&lt;vec3d&gt; m_j</w:t>
      </w:r>
      <w:r w:rsidRPr="006F1C30">
        <w:t>:</w:t>
      </w:r>
      <w:r>
        <w:t xml:space="preserve"> the solute molar fluxes</w:t>
      </w:r>
    </w:p>
    <w:p w:rsidR="003505D3" w:rsidRDefault="003505D3" w:rsidP="004D2438">
      <w:pPr>
        <w:numPr>
          <w:ilvl w:val="0"/>
          <w:numId w:val="17"/>
        </w:numPr>
        <w:jc w:val="both"/>
      </w:pPr>
      <w:r>
        <w:rPr>
          <w:i/>
        </w:rPr>
        <w:t>vector&lt;double&gt; m_ca</w:t>
      </w:r>
      <w:r w:rsidRPr="006F1C30">
        <w:t>:</w:t>
      </w:r>
      <w:r>
        <w:t xml:space="preserve"> the actual concentrations of all the solutes</w:t>
      </w:r>
    </w:p>
    <w:p w:rsidR="003505D3" w:rsidRDefault="003505D3" w:rsidP="004D2438">
      <w:pPr>
        <w:numPr>
          <w:ilvl w:val="0"/>
          <w:numId w:val="17"/>
        </w:numPr>
        <w:jc w:val="both"/>
      </w:pPr>
      <w:r>
        <w:rPr>
          <w:i/>
        </w:rPr>
        <w:t>double m_psi</w:t>
      </w:r>
      <w:r w:rsidRPr="00952777">
        <w:t>:</w:t>
      </w:r>
      <w:r>
        <w:t xml:space="preserve"> the electric potential</w:t>
      </w:r>
    </w:p>
    <w:p w:rsidR="003505D3" w:rsidRDefault="003505D3" w:rsidP="004D2438">
      <w:pPr>
        <w:numPr>
          <w:ilvl w:val="0"/>
          <w:numId w:val="17"/>
        </w:numPr>
        <w:jc w:val="both"/>
      </w:pPr>
      <w:r>
        <w:rPr>
          <w:i/>
        </w:rPr>
        <w:t>vec3d m_Ie</w:t>
      </w:r>
      <w:r w:rsidRPr="00952777">
        <w:t>:</w:t>
      </w:r>
      <w:r>
        <w:t xml:space="preserve"> the electric current density</w:t>
      </w:r>
    </w:p>
    <w:p w:rsidR="003505D3" w:rsidRDefault="003505D3" w:rsidP="004D2438">
      <w:pPr>
        <w:numPr>
          <w:ilvl w:val="0"/>
          <w:numId w:val="17"/>
        </w:numPr>
        <w:jc w:val="both"/>
      </w:pPr>
      <w:r>
        <w:rPr>
          <w:i/>
        </w:rPr>
        <w:t>double m_cF</w:t>
      </w:r>
      <w:r w:rsidRPr="00952777">
        <w:t>:</w:t>
      </w:r>
      <w:r>
        <w:t xml:space="preserve"> the fixed charge density in the current configuration</w:t>
      </w:r>
    </w:p>
    <w:p w:rsidR="003505D3" w:rsidRDefault="003505D3" w:rsidP="004D2438">
      <w:pPr>
        <w:jc w:val="both"/>
      </w:pPr>
    </w:p>
    <w:p w:rsidR="003505D3" w:rsidRDefault="003505D3" w:rsidP="00952777">
      <w:pPr>
        <w:jc w:val="both"/>
      </w:pPr>
      <w:r>
        <w:t xml:space="preserve">An example of a function that uses the </w:t>
      </w:r>
      <w:r w:rsidRPr="00952777">
        <w:rPr>
          <w:i/>
        </w:rPr>
        <w:t>FESolutesMaterialPoint</w:t>
      </w:r>
      <w:r>
        <w:t xml:space="preserve"> class is </w:t>
      </w:r>
      <w:r w:rsidRPr="00952777">
        <w:rPr>
          <w:i/>
        </w:rPr>
        <w:t>FEMultiphasic::SoluteFlux</w:t>
      </w:r>
      <w:r>
        <w:t>, which evaluates the molar flux of a specific solute in a multiphasic material:</w:t>
      </w:r>
    </w:p>
    <w:p w:rsidR="003505D3" w:rsidRDefault="003505D3" w:rsidP="00952777">
      <w:pPr>
        <w:jc w:val="both"/>
      </w:pPr>
    </w:p>
    <w:p w:rsidR="003505D3" w:rsidRPr="00952777" w:rsidRDefault="003505D3" w:rsidP="00952777">
      <w:pPr>
        <w:pStyle w:val="code"/>
      </w:pPr>
      <w:r w:rsidRPr="009308BA">
        <w:t>//---------------------------------------------------------------------</w:t>
      </w:r>
    </w:p>
    <w:p w:rsidR="003505D3" w:rsidRPr="00952777" w:rsidRDefault="003505D3" w:rsidP="00952777">
      <w:pPr>
        <w:pStyle w:val="code"/>
      </w:pPr>
      <w:r w:rsidRPr="009308BA">
        <w:t>//! Calculate solute molar flux</w:t>
      </w:r>
    </w:p>
    <w:p w:rsidR="003505D3" w:rsidRPr="00952777" w:rsidRDefault="003505D3" w:rsidP="00952777">
      <w:pPr>
        <w:pStyle w:val="code"/>
      </w:pPr>
    </w:p>
    <w:p w:rsidR="003505D3" w:rsidRPr="00952777" w:rsidRDefault="003505D3" w:rsidP="00952777">
      <w:pPr>
        <w:pStyle w:val="code"/>
      </w:pPr>
      <w:r w:rsidRPr="00952777">
        <w:t>vec3d FEMultiphasic::SoluteFlux(FEMaterialPoint&amp; pt, const int sol)</w:t>
      </w:r>
    </w:p>
    <w:p w:rsidR="003505D3" w:rsidRPr="00952777" w:rsidRDefault="003505D3" w:rsidP="00952777">
      <w:pPr>
        <w:pStyle w:val="code"/>
      </w:pPr>
      <w:r w:rsidRPr="00C8388E">
        <w:t>{</w:t>
      </w:r>
    </w:p>
    <w:p w:rsidR="003505D3" w:rsidRDefault="003505D3" w:rsidP="00952777">
      <w:pPr>
        <w:pStyle w:val="code"/>
      </w:pPr>
      <w:r w:rsidRPr="00C8388E">
        <w:tab/>
      </w:r>
      <w:r w:rsidRPr="000919FE">
        <w:t>FEBiphasicMaterialPoint</w:t>
      </w:r>
      <w:r w:rsidRPr="00952777">
        <w:t xml:space="preserve">&amp; bpt = </w:t>
      </w:r>
    </w:p>
    <w:p w:rsidR="003505D3" w:rsidRPr="00952777" w:rsidRDefault="003505D3" w:rsidP="00952777">
      <w:pPr>
        <w:pStyle w:val="code"/>
      </w:pPr>
      <w:r>
        <w:tab/>
      </w:r>
      <w:r>
        <w:tab/>
      </w:r>
      <w:r w:rsidRPr="00952777">
        <w:t>*pt.ExtractData&lt;</w:t>
      </w:r>
      <w:r w:rsidRPr="000919FE">
        <w:t>FEBiphasicMaterialPoint</w:t>
      </w:r>
      <w:r w:rsidRPr="00952777">
        <w:t>&gt;();</w:t>
      </w:r>
    </w:p>
    <w:p w:rsidR="003505D3" w:rsidRDefault="003505D3" w:rsidP="00952777">
      <w:pPr>
        <w:pStyle w:val="code"/>
      </w:pPr>
      <w:r w:rsidRPr="00C8388E">
        <w:tab/>
      </w:r>
      <w:r w:rsidRPr="00952777">
        <w:t xml:space="preserve">FESolutesMaterialPoint&amp; spt = </w:t>
      </w:r>
    </w:p>
    <w:p w:rsidR="003505D3" w:rsidRPr="00952777" w:rsidRDefault="003505D3" w:rsidP="00952777">
      <w:pPr>
        <w:pStyle w:val="code"/>
        <w:ind w:left="720" w:firstLine="720"/>
      </w:pPr>
      <w:r w:rsidRPr="00952777">
        <w:t>*pt.ExtractData&lt;FESolutesMaterialPoint&gt;();</w:t>
      </w:r>
    </w:p>
    <w:p w:rsidR="003505D3" w:rsidRPr="00952777" w:rsidRDefault="003505D3" w:rsidP="00952777">
      <w:pPr>
        <w:pStyle w:val="code"/>
      </w:pPr>
      <w:r w:rsidRPr="00C8388E">
        <w:tab/>
      </w:r>
      <w:r w:rsidRPr="009308BA">
        <w:t>// fluid volume fraction (porosity) in current configuration</w:t>
      </w:r>
    </w:p>
    <w:p w:rsidR="003505D3" w:rsidRPr="00952777" w:rsidRDefault="003505D3" w:rsidP="00952777">
      <w:pPr>
        <w:pStyle w:val="code"/>
      </w:pPr>
      <w:r w:rsidRPr="00C8388E">
        <w:tab/>
      </w:r>
      <w:r w:rsidRPr="00952777">
        <w:t>double phiw = Porosity(pt);</w:t>
      </w:r>
    </w:p>
    <w:p w:rsidR="003505D3" w:rsidRPr="00952777" w:rsidRDefault="003505D3" w:rsidP="00952777">
      <w:pPr>
        <w:pStyle w:val="code"/>
      </w:pPr>
      <w:r w:rsidRPr="00C8388E">
        <w:tab/>
      </w:r>
      <w:r w:rsidRPr="009308BA">
        <w:t>// concentration</w:t>
      </w:r>
    </w:p>
    <w:p w:rsidR="003505D3" w:rsidRPr="00952777" w:rsidRDefault="003505D3" w:rsidP="00952777">
      <w:pPr>
        <w:pStyle w:val="code"/>
      </w:pPr>
      <w:r w:rsidRPr="00C8388E">
        <w:tab/>
      </w:r>
      <w:r w:rsidRPr="00952777">
        <w:t>double c = spt.m_c[sol];</w:t>
      </w:r>
    </w:p>
    <w:p w:rsidR="003505D3" w:rsidRPr="00952777" w:rsidRDefault="003505D3" w:rsidP="00952777">
      <w:pPr>
        <w:pStyle w:val="code"/>
      </w:pPr>
      <w:r w:rsidRPr="00C8388E">
        <w:tab/>
      </w:r>
      <w:r w:rsidRPr="009308BA">
        <w:t>// concentration gradient</w:t>
      </w:r>
    </w:p>
    <w:p w:rsidR="003505D3" w:rsidRPr="00952777" w:rsidRDefault="003505D3" w:rsidP="00952777">
      <w:pPr>
        <w:pStyle w:val="code"/>
      </w:pPr>
      <w:r w:rsidRPr="00C8388E">
        <w:tab/>
      </w:r>
      <w:r w:rsidRPr="00952777">
        <w:t>vec3d gradc = spt.m_gradc[sol];</w:t>
      </w:r>
    </w:p>
    <w:p w:rsidR="003505D3" w:rsidRPr="00952777" w:rsidRDefault="003505D3" w:rsidP="00952777">
      <w:pPr>
        <w:pStyle w:val="code"/>
      </w:pPr>
      <w:r w:rsidRPr="00C8388E">
        <w:tab/>
      </w:r>
      <w:r w:rsidRPr="009308BA">
        <w:t>// solute diffusivity in mixture</w:t>
      </w:r>
    </w:p>
    <w:p w:rsidR="003505D3" w:rsidRPr="00952777" w:rsidRDefault="003505D3" w:rsidP="00952777">
      <w:pPr>
        <w:pStyle w:val="code"/>
      </w:pPr>
      <w:r w:rsidRPr="00C8388E">
        <w:tab/>
      </w:r>
      <w:r w:rsidRPr="00952777">
        <w:t>mat3ds D = m_pSolute[sol]-&gt;m_pDiff-&gt;Diffusivity(pt);</w:t>
      </w:r>
    </w:p>
    <w:p w:rsidR="003505D3" w:rsidRPr="00952777" w:rsidRDefault="003505D3" w:rsidP="00952777">
      <w:pPr>
        <w:pStyle w:val="code"/>
      </w:pPr>
      <w:r w:rsidRPr="00C8388E">
        <w:tab/>
      </w:r>
      <w:r w:rsidRPr="009308BA">
        <w:t>// solute free diffusivity</w:t>
      </w:r>
    </w:p>
    <w:p w:rsidR="003505D3" w:rsidRPr="00952777" w:rsidRDefault="003505D3" w:rsidP="00952777">
      <w:pPr>
        <w:pStyle w:val="code"/>
      </w:pPr>
      <w:r w:rsidRPr="00C8388E">
        <w:tab/>
      </w:r>
      <w:r w:rsidRPr="00952777">
        <w:t>double D0 = m_pSolute[sol]-&gt;m_pDiff-&gt;Free_Diffusivity(pt);</w:t>
      </w:r>
    </w:p>
    <w:p w:rsidR="003505D3" w:rsidRPr="00952777" w:rsidRDefault="003505D3" w:rsidP="00952777">
      <w:pPr>
        <w:pStyle w:val="code"/>
      </w:pPr>
      <w:r w:rsidRPr="00C8388E">
        <w:tab/>
      </w:r>
      <w:r w:rsidRPr="009308BA">
        <w:t>// solubility</w:t>
      </w:r>
    </w:p>
    <w:p w:rsidR="003505D3" w:rsidRPr="00952777" w:rsidRDefault="003505D3" w:rsidP="00952777">
      <w:pPr>
        <w:pStyle w:val="code"/>
      </w:pPr>
      <w:r w:rsidRPr="00C8388E">
        <w:tab/>
      </w:r>
      <w:r w:rsidRPr="00952777">
        <w:t>double khat = m_pSolute[sol]-&gt;m_pSolub-&gt;Solubility(pt);</w:t>
      </w:r>
    </w:p>
    <w:p w:rsidR="003505D3" w:rsidRPr="00952777" w:rsidRDefault="003505D3" w:rsidP="00952777">
      <w:pPr>
        <w:pStyle w:val="code"/>
      </w:pPr>
      <w:r w:rsidRPr="00C8388E">
        <w:tab/>
      </w:r>
      <w:r w:rsidRPr="00952777">
        <w:t>int z = m_pSolute[sol]-&gt;ChargeNumber();</w:t>
      </w:r>
    </w:p>
    <w:p w:rsidR="003505D3" w:rsidRPr="00952777" w:rsidRDefault="003505D3" w:rsidP="00952777">
      <w:pPr>
        <w:pStyle w:val="code"/>
      </w:pPr>
      <w:r w:rsidRPr="00C8388E">
        <w:tab/>
      </w:r>
      <w:r w:rsidRPr="00952777">
        <w:t>double zeta = ElectricPotential(pt, true);</w:t>
      </w:r>
    </w:p>
    <w:p w:rsidR="003505D3" w:rsidRPr="00952777" w:rsidRDefault="003505D3" w:rsidP="00952777">
      <w:pPr>
        <w:pStyle w:val="code"/>
      </w:pPr>
      <w:r w:rsidRPr="00C8388E">
        <w:tab/>
      </w:r>
      <w:r w:rsidRPr="00952777">
        <w:t>double zz = pow(zeta, z);</w:t>
      </w:r>
    </w:p>
    <w:p w:rsidR="003505D3" w:rsidRPr="00952777" w:rsidRDefault="003505D3" w:rsidP="00952777">
      <w:pPr>
        <w:pStyle w:val="code"/>
      </w:pPr>
      <w:r w:rsidRPr="00C8388E">
        <w:tab/>
      </w:r>
      <w:r w:rsidRPr="00952777">
        <w:t>double kappa = zz*khat;</w:t>
      </w:r>
    </w:p>
    <w:p w:rsidR="003505D3" w:rsidRPr="00952777" w:rsidRDefault="003505D3" w:rsidP="00952777">
      <w:pPr>
        <w:pStyle w:val="code"/>
      </w:pPr>
      <w:r w:rsidRPr="00C8388E">
        <w:tab/>
      </w:r>
      <w:r w:rsidRPr="009308BA">
        <w:t>// fluid flux w</w:t>
      </w:r>
    </w:p>
    <w:p w:rsidR="003505D3" w:rsidRPr="00952777" w:rsidRDefault="003505D3" w:rsidP="00952777">
      <w:pPr>
        <w:pStyle w:val="code"/>
      </w:pPr>
      <w:r w:rsidRPr="00C8388E">
        <w:tab/>
      </w:r>
      <w:r w:rsidRPr="00952777">
        <w:t xml:space="preserve">vec3d w = </w:t>
      </w:r>
      <w:r>
        <w:t>bpt.m_w</w:t>
      </w:r>
      <w:r w:rsidRPr="00952777">
        <w:t>;</w:t>
      </w:r>
    </w:p>
    <w:p w:rsidR="003505D3" w:rsidRPr="00952777" w:rsidRDefault="003505D3" w:rsidP="00952777">
      <w:pPr>
        <w:pStyle w:val="code"/>
      </w:pPr>
      <w:r w:rsidRPr="00C8388E">
        <w:tab/>
      </w:r>
      <w:r w:rsidRPr="009308BA">
        <w:t>// solute flux j</w:t>
      </w:r>
    </w:p>
    <w:p w:rsidR="003505D3" w:rsidRPr="00952777" w:rsidRDefault="003505D3" w:rsidP="00952777">
      <w:pPr>
        <w:pStyle w:val="code"/>
      </w:pPr>
      <w:r w:rsidRPr="00C8388E">
        <w:tab/>
      </w:r>
      <w:r w:rsidRPr="00952777">
        <w:t>vec3d j = (D*(w*(c/D0) - gradc*phiw))*kappa;</w:t>
      </w:r>
    </w:p>
    <w:p w:rsidR="003505D3" w:rsidRPr="00952777" w:rsidRDefault="003505D3" w:rsidP="00952777">
      <w:pPr>
        <w:pStyle w:val="code"/>
      </w:pPr>
      <w:r w:rsidRPr="00C8388E">
        <w:tab/>
      </w:r>
    </w:p>
    <w:p w:rsidR="003505D3" w:rsidRPr="00952777" w:rsidRDefault="003505D3" w:rsidP="00952777">
      <w:pPr>
        <w:pStyle w:val="code"/>
      </w:pPr>
      <w:r w:rsidRPr="00C8388E">
        <w:tab/>
      </w:r>
      <w:r w:rsidRPr="00952777">
        <w:t>return j;</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r w:rsidRPr="00933AAE">
        <w:rPr>
          <w:i/>
        </w:rPr>
        <w:t>FEBiphasicMaterialPoint</w:t>
      </w:r>
      <w:r>
        <w:t xml:space="preserve"> and the </w:t>
      </w:r>
      <w:r w:rsidRPr="00933AAE">
        <w:rPr>
          <w:i/>
        </w:rPr>
        <w:t>FE</w:t>
      </w:r>
      <w:r>
        <w:rPr>
          <w:i/>
        </w:rPr>
        <w:t>Solutes</w:t>
      </w:r>
      <w:r w:rsidRPr="00933AAE">
        <w:rPr>
          <w:i/>
        </w:rPr>
        <w:t>MaterialPoint</w:t>
      </w:r>
      <w:r>
        <w:t xml:space="preserve"> from the parent </w:t>
      </w:r>
      <w:r w:rsidRPr="00933AAE">
        <w:rPr>
          <w:i/>
        </w:rPr>
        <w:t>FEMaterialPoint</w:t>
      </w:r>
      <w:r>
        <w:t xml:space="preserve"> object.  This example illustrates how the information stored in both of these material points may be needed for the evaluation of a particular function.</w:t>
      </w:r>
      <w:bookmarkStart w:id="22" w:name="_GoBack"/>
      <w:bookmarkEnd w:id="22"/>
    </w:p>
    <w:p w:rsidR="003505D3" w:rsidRDefault="003505D3" w:rsidP="00952777">
      <w:pPr>
        <w:jc w:val="both"/>
      </w:pPr>
    </w:p>
    <w:p w:rsidR="003505D3" w:rsidRDefault="003505D3" w:rsidP="00EF5FA2">
      <w:pPr>
        <w:pStyle w:val="Heading1"/>
      </w:pPr>
      <w:r>
        <w:br w:type="page"/>
      </w:r>
      <w:bookmarkStart w:id="23" w:name="_Ref354143661"/>
      <w:bookmarkStart w:id="24" w:name="_Toc354487064"/>
      <w:r>
        <w:t>Tensors in FEBio</w:t>
      </w:r>
      <w:bookmarkEnd w:id="23"/>
      <w:bookmarkEnd w:id="24"/>
    </w:p>
    <w:p w:rsidR="003505D3" w:rsidRDefault="003505D3" w:rsidP="00EF5FA2">
      <w:pPr>
        <w:jc w:val="both"/>
      </w:pPr>
      <w:r>
        <w:t>The mathematical language of continuum mechanics is tensor analysis. Most quantities that appear in this branch of mechanics can often be expressed most conveniently as tensors (e.g. stress, strain, elasticity tensors, etc.). Consequently, the finite element method for continuum mechanics requires the numerical implementation of tensor relations. Since managing tensors in a code can be quite tricky, a library was developed that facilitates the implementation of tensor quantities.</w:t>
      </w:r>
    </w:p>
    <w:p w:rsidR="003505D3" w:rsidRDefault="003505D3" w:rsidP="00EF5FA2">
      <w:pPr>
        <w:jc w:val="both"/>
      </w:pPr>
    </w:p>
    <w:p w:rsidR="003505D3" w:rsidRDefault="003505D3" w:rsidP="00EF5FA2">
      <w:pPr>
        <w:jc w:val="both"/>
      </w:pPr>
      <w:r>
        <w:t>FEBio has classes for first-order (vectors), second-order and (symmetric) fourth-order tensors. Each class will be discussed below.</w:t>
      </w:r>
    </w:p>
    <w:p w:rsidR="003505D3" w:rsidRDefault="003505D3" w:rsidP="00EF5FA2">
      <w:pPr>
        <w:jc w:val="both"/>
      </w:pPr>
    </w:p>
    <w:p w:rsidR="003505D3" w:rsidRDefault="003505D3" w:rsidP="00212FE6">
      <w:pPr>
        <w:pStyle w:val="Heading2"/>
      </w:pPr>
      <w:bookmarkStart w:id="25" w:name="_Toc354487065"/>
      <w:r>
        <w:t>First-order tensors</w:t>
      </w:r>
      <w:bookmarkEnd w:id="25"/>
    </w:p>
    <w:p w:rsidR="003505D3" w:rsidRDefault="003505D3" w:rsidP="00212FE6">
      <w:r>
        <w:t xml:space="preserve">First order 3D tensors (or vectors) are defined by the </w:t>
      </w:r>
      <w:r w:rsidRPr="00183197">
        <w:rPr>
          <w:rStyle w:val="codeChar"/>
        </w:rPr>
        <w:t>vec3d</w:t>
      </w:r>
      <w:r>
        <w:t xml:space="preserve"> class. Operators are defined that implement basic vector algebra. </w:t>
      </w:r>
    </w:p>
    <w:p w:rsidR="003505D3" w:rsidRDefault="003505D3" w:rsidP="00212FE6"/>
    <w:p w:rsidR="003505D3" w:rsidRDefault="003505D3" w:rsidP="0099119E">
      <w:pPr>
        <w:pStyle w:val="code"/>
      </w:pPr>
      <w:r>
        <w:t>vec3d a, b;</w:t>
      </w:r>
    </w:p>
    <w:p w:rsidR="003505D3" w:rsidRDefault="003505D3" w:rsidP="0099119E">
      <w:pPr>
        <w:pStyle w:val="code"/>
      </w:pPr>
      <w:r>
        <w:t>vec3d c = a+b;</w:t>
      </w:r>
    </w:p>
    <w:p w:rsidR="003505D3" w:rsidRDefault="003505D3" w:rsidP="0099119E">
      <w:pPr>
        <w:pStyle w:val="code"/>
      </w:pPr>
      <w:r>
        <w:t>vec3d d = a-c;</w:t>
      </w:r>
    </w:p>
    <w:p w:rsidR="003505D3" w:rsidRDefault="003505D3" w:rsidP="00212FE6"/>
    <w:p w:rsidR="003505D3" w:rsidRDefault="003505D3" w:rsidP="00BB51E9">
      <w:pPr>
        <w:jc w:val="both"/>
      </w:pPr>
      <w:r>
        <w:t xml:space="preserve">Vectors can be multiplied or divided by scalars. </w:t>
      </w:r>
    </w:p>
    <w:p w:rsidR="003505D3" w:rsidRDefault="003505D3" w:rsidP="00BB51E9">
      <w:pPr>
        <w:jc w:val="both"/>
      </w:pPr>
    </w:p>
    <w:p w:rsidR="003505D3" w:rsidRDefault="003505D3" w:rsidP="00BB51E9">
      <w:pPr>
        <w:pStyle w:val="code"/>
      </w:pPr>
      <w:r>
        <w:t>vec3d a;</w:t>
      </w:r>
    </w:p>
    <w:p w:rsidR="003505D3" w:rsidRDefault="003505D3" w:rsidP="00BB51E9">
      <w:pPr>
        <w:pStyle w:val="code"/>
      </w:pPr>
      <w:r>
        <w:t>double c;</w:t>
      </w:r>
    </w:p>
    <w:p w:rsidR="003505D3" w:rsidRDefault="003505D3" w:rsidP="00BB51E9">
      <w:pPr>
        <w:pStyle w:val="code"/>
      </w:pPr>
      <w:r>
        <w:t>vec3d b = a*c;</w:t>
      </w:r>
    </w:p>
    <w:p w:rsidR="003505D3" w:rsidRPr="00212FE6" w:rsidRDefault="003505D3" w:rsidP="00212FE6"/>
    <w:p w:rsidR="003505D3" w:rsidRDefault="003505D3" w:rsidP="00EF5FA2">
      <w:pPr>
        <w:jc w:val="both"/>
      </w:pPr>
      <w:r>
        <w:t>The inner product (dot product) is defined by the multiplication ‘*’ symbol.</w:t>
      </w:r>
    </w:p>
    <w:p w:rsidR="003505D3" w:rsidRDefault="003505D3" w:rsidP="00EF5FA2">
      <w:pPr>
        <w:jc w:val="both"/>
      </w:pPr>
    </w:p>
    <w:p w:rsidR="003505D3" w:rsidRDefault="003505D3" w:rsidP="00596088">
      <w:pPr>
        <w:pStyle w:val="code"/>
      </w:pPr>
      <w:r>
        <w:t>vec3d a, b;</w:t>
      </w:r>
    </w:p>
    <w:p w:rsidR="003505D3" w:rsidRDefault="003505D3" w:rsidP="00596088">
      <w:pPr>
        <w:pStyle w:val="code"/>
      </w:pPr>
      <w:r>
        <w:t>double c = a*b;</w:t>
      </w:r>
    </w:p>
    <w:p w:rsidR="003505D3" w:rsidRDefault="003505D3" w:rsidP="00EF5FA2">
      <w:pPr>
        <w:jc w:val="both"/>
      </w:pPr>
    </w:p>
    <w:p w:rsidR="003505D3" w:rsidRDefault="003505D3" w:rsidP="00EF5FA2">
      <w:pPr>
        <w:jc w:val="both"/>
      </w:pPr>
      <w:r>
        <w:t>The outer product (cross product) is defined by the hat ‘^’ symbol.</w:t>
      </w:r>
    </w:p>
    <w:p w:rsidR="003505D3" w:rsidRDefault="003505D3" w:rsidP="00EF5FA2">
      <w:pPr>
        <w:jc w:val="both"/>
      </w:pPr>
    </w:p>
    <w:p w:rsidR="003505D3" w:rsidRDefault="003505D3" w:rsidP="00BB51E9">
      <w:pPr>
        <w:pStyle w:val="code"/>
      </w:pPr>
      <w:r>
        <w:t>vec3d a, b;</w:t>
      </w:r>
    </w:p>
    <w:p w:rsidR="003505D3" w:rsidRDefault="003505D3" w:rsidP="00BB51E9">
      <w:pPr>
        <w:pStyle w:val="code"/>
      </w:pPr>
      <w:r>
        <w:t>vec3d c = a^b;</w:t>
      </w:r>
    </w:p>
    <w:p w:rsidR="003505D3" w:rsidRDefault="003505D3" w:rsidP="00EF5FA2">
      <w:pPr>
        <w:jc w:val="both"/>
      </w:pPr>
    </w:p>
    <w:p w:rsidR="003505D3" w:rsidRDefault="003505D3" w:rsidP="00EF5FA2">
      <w:pPr>
        <w:jc w:val="both"/>
      </w:pPr>
      <w:r>
        <w:t xml:space="preserve">The norm of a vector can be found by the </w:t>
      </w:r>
      <w:r w:rsidRPr="006F33BE">
        <w:rPr>
          <w:rStyle w:val="codeChar"/>
        </w:rPr>
        <w:t>vec3d::norm</w:t>
      </w:r>
      <w:r>
        <w:rPr>
          <w:rStyle w:val="codeChar"/>
        </w:rPr>
        <w:t>()</w:t>
      </w:r>
      <w:r>
        <w:t xml:space="preserve"> member function.</w:t>
      </w:r>
    </w:p>
    <w:p w:rsidR="003505D3" w:rsidRDefault="003505D3" w:rsidP="00EF5FA2">
      <w:pPr>
        <w:jc w:val="both"/>
      </w:pPr>
    </w:p>
    <w:p w:rsidR="003505D3" w:rsidRDefault="003505D3" w:rsidP="006F33BE">
      <w:pPr>
        <w:pStyle w:val="code"/>
      </w:pPr>
      <w:r>
        <w:t>vec3d a;</w:t>
      </w:r>
    </w:p>
    <w:p w:rsidR="003505D3" w:rsidRDefault="003505D3" w:rsidP="006F33BE">
      <w:pPr>
        <w:pStyle w:val="code"/>
      </w:pPr>
      <w:r>
        <w:t>double L = a.norm();</w:t>
      </w:r>
    </w:p>
    <w:p w:rsidR="003505D3" w:rsidRDefault="003505D3" w:rsidP="006F33BE">
      <w:pPr>
        <w:pStyle w:val="code"/>
      </w:pPr>
    </w:p>
    <w:p w:rsidR="003505D3" w:rsidRDefault="003505D3" w:rsidP="00EF5FA2">
      <w:pPr>
        <w:jc w:val="both"/>
      </w:pPr>
      <w:r>
        <w:t xml:space="preserve">To make a vector into a unit vector, use the </w:t>
      </w:r>
      <w:r w:rsidRPr="006F33BE">
        <w:rPr>
          <w:rStyle w:val="codeChar"/>
        </w:rPr>
        <w:t>vec3d::unit()</w:t>
      </w:r>
      <w:r>
        <w:t xml:space="preserve"> member function.</w:t>
      </w:r>
    </w:p>
    <w:p w:rsidR="003505D3" w:rsidRDefault="003505D3" w:rsidP="00EF5FA2">
      <w:pPr>
        <w:jc w:val="both"/>
      </w:pPr>
    </w:p>
    <w:p w:rsidR="003505D3" w:rsidRDefault="003505D3" w:rsidP="006F33BE">
      <w:pPr>
        <w:pStyle w:val="code"/>
      </w:pPr>
      <w:r>
        <w:t>vec3d n;</w:t>
      </w:r>
    </w:p>
    <w:p w:rsidR="003505D3" w:rsidRDefault="003505D3" w:rsidP="006F33BE">
      <w:pPr>
        <w:pStyle w:val="code"/>
      </w:pPr>
      <w:r>
        <w:t>n.unit();</w:t>
      </w:r>
    </w:p>
    <w:p w:rsidR="003505D3" w:rsidRDefault="003505D3" w:rsidP="006F33BE">
      <w:pPr>
        <w:pStyle w:val="code"/>
      </w:pPr>
    </w:p>
    <w:p w:rsidR="003505D3" w:rsidRDefault="003505D3" w:rsidP="006F33BE">
      <w:pPr>
        <w:pStyle w:val="code"/>
      </w:pPr>
    </w:p>
    <w:p w:rsidR="003505D3" w:rsidRDefault="003505D3" w:rsidP="00EF5FA2">
      <w:pPr>
        <w:jc w:val="both"/>
      </w:pPr>
      <w:r>
        <w:t xml:space="preserve">The dyadic product is defined by the various </w:t>
      </w:r>
      <w:r w:rsidRPr="00504CAB">
        <w:rPr>
          <w:rStyle w:val="codeChar"/>
        </w:rPr>
        <w:t>dyad</w:t>
      </w:r>
      <w:r>
        <w:t xml:space="preserve"> functions, described in the next section.</w:t>
      </w:r>
    </w:p>
    <w:p w:rsidR="003505D3" w:rsidRPr="00504CAB" w:rsidRDefault="003505D3" w:rsidP="00EF5FA2">
      <w:pPr>
        <w:jc w:val="both"/>
      </w:pPr>
    </w:p>
    <w:p w:rsidR="003505D3" w:rsidRDefault="003505D3" w:rsidP="00EF5FA2">
      <w:pPr>
        <w:jc w:val="both"/>
      </w:pPr>
      <w:r>
        <w:t xml:space="preserve">This class is defined in the file </w:t>
      </w:r>
      <w:r w:rsidRPr="00C37C12">
        <w:rPr>
          <w:rStyle w:val="codeChar"/>
        </w:rPr>
        <w:t>vec3d.h</w:t>
      </w:r>
      <w:r>
        <w:t>.</w:t>
      </w:r>
    </w:p>
    <w:p w:rsidR="003505D3" w:rsidRDefault="003505D3" w:rsidP="00EF5FA2">
      <w:pPr>
        <w:pStyle w:val="Heading2"/>
      </w:pPr>
      <w:bookmarkStart w:id="26" w:name="_Toc354487066"/>
      <w:r>
        <w:t>Second-order tensors</w:t>
      </w:r>
      <w:bookmarkEnd w:id="26"/>
    </w:p>
    <w:p w:rsidR="003505D3" w:rsidRDefault="003505D3" w:rsidP="00EF5FA2">
      <w:r>
        <w:t xml:space="preserve">The tensor library in FEBio offers several classes to represent second order tensors. </w:t>
      </w:r>
    </w:p>
    <w:p w:rsidR="003505D3" w:rsidRDefault="003505D3" w:rsidP="00EF5FA2"/>
    <w:p w:rsidR="003505D3" w:rsidRDefault="003505D3" w:rsidP="00EF5FA2">
      <w:pPr>
        <w:numPr>
          <w:ilvl w:val="0"/>
          <w:numId w:val="16"/>
        </w:numPr>
      </w:pPr>
      <w:r w:rsidRPr="00EF5FA2">
        <w:rPr>
          <w:rStyle w:val="codeChar"/>
        </w:rPr>
        <w:t>mat3d</w:t>
      </w:r>
      <w:r>
        <w:t xml:space="preserve">: general 3D second-order tensor. </w:t>
      </w:r>
    </w:p>
    <w:p w:rsidR="003505D3" w:rsidRDefault="003505D3" w:rsidP="00EF5FA2">
      <w:pPr>
        <w:numPr>
          <w:ilvl w:val="0"/>
          <w:numId w:val="16"/>
        </w:numPr>
      </w:pPr>
      <w:r w:rsidRPr="00EF5FA2">
        <w:rPr>
          <w:rStyle w:val="codeChar"/>
        </w:rPr>
        <w:t>mat3ds</w:t>
      </w:r>
      <w:r>
        <w:t>: symmetric 3D second-order tensor.</w:t>
      </w:r>
    </w:p>
    <w:p w:rsidR="003505D3" w:rsidRDefault="003505D3" w:rsidP="00EF5FA2">
      <w:pPr>
        <w:numPr>
          <w:ilvl w:val="0"/>
          <w:numId w:val="16"/>
        </w:numPr>
      </w:pPr>
      <w:r w:rsidRPr="00EF5FA2">
        <w:rPr>
          <w:rStyle w:val="codeChar"/>
        </w:rPr>
        <w:t>mat3d</w:t>
      </w:r>
      <w:r>
        <w:rPr>
          <w:rStyle w:val="codeChar"/>
        </w:rPr>
        <w:t>a</w:t>
      </w:r>
      <w:r>
        <w:t>: skew-symmetric 3D second-order tensor.</w:t>
      </w:r>
    </w:p>
    <w:p w:rsidR="003505D3" w:rsidRDefault="003505D3" w:rsidP="00EF5FA2">
      <w:pPr>
        <w:numPr>
          <w:ilvl w:val="0"/>
          <w:numId w:val="16"/>
        </w:numPr>
      </w:pPr>
      <w:r w:rsidRPr="00EF5FA2">
        <w:rPr>
          <w:rStyle w:val="codeChar"/>
        </w:rPr>
        <w:t>mat3dd</w:t>
      </w:r>
      <w:r>
        <w:t>: diagonal 3D second-order tensor.</w:t>
      </w:r>
    </w:p>
    <w:p w:rsidR="003505D3" w:rsidRDefault="003505D3" w:rsidP="00EF5FA2"/>
    <w:p w:rsidR="003505D3" w:rsidRDefault="003505D3" w:rsidP="00EF5FA2">
      <w:r>
        <w:t xml:space="preserve">All second order tensor classes are defined in the file </w:t>
      </w:r>
      <w:r w:rsidRPr="00C37C12">
        <w:rPr>
          <w:rStyle w:val="codeChar"/>
        </w:rPr>
        <w:t>math3d.h</w:t>
      </w:r>
      <w:r>
        <w:t>.</w:t>
      </w:r>
    </w:p>
    <w:p w:rsidR="003505D3" w:rsidRDefault="003505D3" w:rsidP="00EF5FA2"/>
    <w:p w:rsidR="003505D3" w:rsidRDefault="003505D3" w:rsidP="00EF5FA2">
      <w:r>
        <w:t>These different classes and how they relate to each later will be discussed next.</w:t>
      </w:r>
    </w:p>
    <w:p w:rsidR="003505D3" w:rsidRDefault="003505D3" w:rsidP="00EF5FA2"/>
    <w:p w:rsidR="003505D3" w:rsidRDefault="003505D3" w:rsidP="00EF5FA2">
      <w:pPr>
        <w:pStyle w:val="Heading3"/>
      </w:pPr>
      <w:bookmarkStart w:id="27" w:name="_Toc354487067"/>
      <w:r>
        <w:t>mat3d class</w:t>
      </w:r>
      <w:bookmarkEnd w:id="27"/>
    </w:p>
    <w:p w:rsidR="003505D3" w:rsidRDefault="003505D3" w:rsidP="00EF5FA2">
      <w:pPr>
        <w:jc w:val="both"/>
      </w:pPr>
      <w:r>
        <w:t xml:space="preserve">The </w:t>
      </w:r>
      <w:r w:rsidRPr="00EF5FA2">
        <w:rPr>
          <w:rStyle w:val="codeChar"/>
        </w:rPr>
        <w:t>mat3d</w:t>
      </w:r>
      <w:r>
        <w:t xml:space="preserve"> class represents a general purpose 3D second-order tensor. All nine components are stored and no assumptions on symmetry are made. For example</w:t>
      </w:r>
    </w:p>
    <w:p w:rsidR="003505D3" w:rsidRDefault="003505D3" w:rsidP="00EF5FA2">
      <w:pPr>
        <w:jc w:val="both"/>
      </w:pPr>
    </w:p>
    <w:p w:rsidR="003505D3" w:rsidRDefault="003505D3" w:rsidP="00DF4159">
      <w:pPr>
        <w:pStyle w:val="code"/>
      </w:pPr>
      <w:r>
        <w:t>mat3d A;</w:t>
      </w:r>
    </w:p>
    <w:p w:rsidR="003505D3" w:rsidRDefault="003505D3" w:rsidP="00EF5FA2">
      <w:pPr>
        <w:jc w:val="both"/>
      </w:pPr>
    </w:p>
    <w:p w:rsidR="003505D3" w:rsidRDefault="003505D3" w:rsidP="00EF5FA2">
      <w:pPr>
        <w:jc w:val="both"/>
      </w:pPr>
      <w:r>
        <w:t xml:space="preserve">defines a variable that represents a 3D second-order tensor. </w:t>
      </w:r>
    </w:p>
    <w:p w:rsidR="003505D3" w:rsidRDefault="003505D3" w:rsidP="00EF5FA2">
      <w:pPr>
        <w:jc w:val="both"/>
      </w:pPr>
    </w:p>
    <w:p w:rsidR="003505D3" w:rsidRDefault="003505D3" w:rsidP="00EF5FA2">
      <w:pPr>
        <w:jc w:val="both"/>
      </w:pPr>
      <w:r>
        <w:t xml:space="preserve">Operators are defined that allow basic tensor algebra. </w:t>
      </w:r>
    </w:p>
    <w:p w:rsidR="003505D3" w:rsidRDefault="003505D3" w:rsidP="00EF5FA2">
      <w:pPr>
        <w:jc w:val="both"/>
      </w:pPr>
    </w:p>
    <w:p w:rsidR="003505D3" w:rsidRDefault="003505D3" w:rsidP="00DF4159">
      <w:pPr>
        <w:pStyle w:val="code"/>
      </w:pPr>
      <w:r>
        <w:t>mat3d A, B;</w:t>
      </w:r>
    </w:p>
    <w:p w:rsidR="003505D3" w:rsidRDefault="003505D3" w:rsidP="00DF4159">
      <w:pPr>
        <w:pStyle w:val="code"/>
      </w:pPr>
      <w:r>
        <w:t>mat3d C = A + B;</w:t>
      </w:r>
    </w:p>
    <w:p w:rsidR="003505D3" w:rsidRDefault="003505D3" w:rsidP="00DF4159">
      <w:pPr>
        <w:pStyle w:val="code"/>
      </w:pPr>
      <w:r>
        <w:t>mat3d D = A – B;</w:t>
      </w:r>
    </w:p>
    <w:p w:rsidR="003505D3" w:rsidRDefault="003505D3" w:rsidP="00DF4159">
      <w:pPr>
        <w:pStyle w:val="code"/>
      </w:pPr>
      <w:r>
        <w:t>mat3d E = A*B;</w:t>
      </w:r>
    </w:p>
    <w:p w:rsidR="003505D3" w:rsidRDefault="003505D3" w:rsidP="00EF5FA2">
      <w:pPr>
        <w:jc w:val="both"/>
      </w:pPr>
    </w:p>
    <w:p w:rsidR="003505D3" w:rsidRDefault="003505D3" w:rsidP="00EF5FA2">
      <w:pPr>
        <w:jc w:val="both"/>
      </w:pPr>
      <w:r>
        <w:t>Tensors can be multiplied or divided by scalars.</w:t>
      </w:r>
    </w:p>
    <w:p w:rsidR="003505D3" w:rsidRDefault="003505D3" w:rsidP="00EF5FA2">
      <w:pPr>
        <w:jc w:val="both"/>
      </w:pPr>
    </w:p>
    <w:p w:rsidR="003505D3" w:rsidRDefault="003505D3" w:rsidP="00585F10">
      <w:pPr>
        <w:pStyle w:val="code"/>
      </w:pPr>
      <w:r>
        <w:t>mat3d A;</w:t>
      </w:r>
    </w:p>
    <w:p w:rsidR="003505D3" w:rsidRDefault="003505D3" w:rsidP="00585F10">
      <w:pPr>
        <w:pStyle w:val="code"/>
      </w:pPr>
      <w:r>
        <w:t>double a;</w:t>
      </w:r>
    </w:p>
    <w:p w:rsidR="003505D3" w:rsidRDefault="003505D3" w:rsidP="00585F10">
      <w:pPr>
        <w:pStyle w:val="code"/>
      </w:pPr>
      <w:r>
        <w:t>mat3d B = A*a;</w:t>
      </w:r>
    </w:p>
    <w:p w:rsidR="003505D3" w:rsidRDefault="003505D3" w:rsidP="00EF5FA2">
      <w:pPr>
        <w:jc w:val="both"/>
      </w:pPr>
    </w:p>
    <w:p w:rsidR="003505D3" w:rsidRDefault="003505D3" w:rsidP="00EF5FA2">
      <w:pPr>
        <w:jc w:val="both"/>
      </w:pPr>
      <w:r>
        <w:t>Tensor-vector multiplication is defined through the multiplication ‘*’ operator.</w:t>
      </w:r>
    </w:p>
    <w:p w:rsidR="003505D3" w:rsidRDefault="003505D3" w:rsidP="00EF5FA2">
      <w:pPr>
        <w:jc w:val="both"/>
      </w:pPr>
    </w:p>
    <w:p w:rsidR="003505D3" w:rsidRDefault="003505D3" w:rsidP="00504CAB">
      <w:pPr>
        <w:pStyle w:val="code"/>
      </w:pPr>
      <w:r>
        <w:t>mat3d A;</w:t>
      </w:r>
    </w:p>
    <w:p w:rsidR="003505D3" w:rsidRDefault="003505D3" w:rsidP="00504CAB">
      <w:pPr>
        <w:pStyle w:val="code"/>
      </w:pPr>
      <w:r>
        <w:t>vec3d a, b;</w:t>
      </w:r>
    </w:p>
    <w:p w:rsidR="003505D3" w:rsidRDefault="003505D3" w:rsidP="00504CAB">
      <w:pPr>
        <w:pStyle w:val="code"/>
      </w:pPr>
      <w:r>
        <w:t>b = A*a;</w:t>
      </w:r>
    </w:p>
    <w:p w:rsidR="003505D3" w:rsidRDefault="003505D3" w:rsidP="00D8303C"/>
    <w:p w:rsidR="003505D3" w:rsidRDefault="003505D3" w:rsidP="00D8303C">
      <w:r>
        <w:t xml:space="preserve">To take the trace of a tensor, use the </w:t>
      </w:r>
      <w:r w:rsidRPr="00AA050D">
        <w:rPr>
          <w:rStyle w:val="codeChar"/>
        </w:rPr>
        <w:t>mat3d::tr()</w:t>
      </w:r>
      <w:r>
        <w:t xml:space="preserve"> member function. The determinant can be calculated with the </w:t>
      </w:r>
      <w:r w:rsidRPr="008A5FF9">
        <w:rPr>
          <w:rStyle w:val="codeChar"/>
        </w:rPr>
        <w:t>mat3d::det()</w:t>
      </w:r>
      <w:r>
        <w:t xml:space="preserve"> member function.</w:t>
      </w:r>
    </w:p>
    <w:p w:rsidR="003505D3" w:rsidRDefault="003505D3" w:rsidP="00D8303C"/>
    <w:p w:rsidR="003505D3" w:rsidRDefault="003505D3" w:rsidP="00D8303C">
      <w:r>
        <w:t xml:space="preserve">To access the tensor components, use the </w:t>
      </w:r>
      <w:r w:rsidRPr="00625C28">
        <w:rPr>
          <w:rStyle w:val="codeChar"/>
        </w:rPr>
        <w:t>mat3d::operator()</w:t>
      </w:r>
      <w:r>
        <w:t xml:space="preserve"> member function.</w:t>
      </w:r>
    </w:p>
    <w:p w:rsidR="003505D3" w:rsidRDefault="003505D3" w:rsidP="00D8303C"/>
    <w:p w:rsidR="003505D3" w:rsidRDefault="003505D3" w:rsidP="00625C28">
      <w:pPr>
        <w:pStyle w:val="code"/>
      </w:pPr>
      <w:r>
        <w:t>mat3d A;</w:t>
      </w:r>
    </w:p>
    <w:p w:rsidR="003505D3" w:rsidRDefault="003505D3" w:rsidP="00625C28">
      <w:pPr>
        <w:pStyle w:val="code"/>
      </w:pPr>
      <w:r>
        <w:t>double s = A(0,0) + A(1,1) + A(2,2); // use A.tr() instead</w:t>
      </w:r>
    </w:p>
    <w:p w:rsidR="003505D3" w:rsidRDefault="003505D3" w:rsidP="00D8303C"/>
    <w:p w:rsidR="003505D3" w:rsidRDefault="003505D3" w:rsidP="00D8303C">
      <w:r>
        <w:t xml:space="preserve">Note that the indices are zero-based. </w:t>
      </w:r>
    </w:p>
    <w:p w:rsidR="003505D3" w:rsidRDefault="003505D3" w:rsidP="001B3353">
      <w:pPr>
        <w:pStyle w:val="Heading3"/>
      </w:pPr>
      <w:bookmarkStart w:id="28" w:name="_Toc354487068"/>
      <w:r>
        <w:t>mat3ds class</w:t>
      </w:r>
      <w:bookmarkEnd w:id="28"/>
    </w:p>
    <w:p w:rsidR="003505D3" w:rsidRDefault="003505D3" w:rsidP="001B3353">
      <w:pPr>
        <w:jc w:val="both"/>
      </w:pPr>
      <w:r>
        <w:t xml:space="preserve">The </w:t>
      </w:r>
      <w:r w:rsidRPr="001B3353">
        <w:rPr>
          <w:rStyle w:val="codeChar"/>
        </w:rPr>
        <w:t>mat3ds</w:t>
      </w:r>
      <w:r>
        <w:t xml:space="preserve"> class can be used to store a symmetric 3D second-order tensor. For example, the stress tensor calculated by most constitutive models is stored as a </w:t>
      </w:r>
      <w:r w:rsidRPr="001B3353">
        <w:rPr>
          <w:rStyle w:val="codeChar"/>
        </w:rPr>
        <w:t>mat3ds</w:t>
      </w:r>
      <w:r>
        <w:t xml:space="preserve"> object.</w:t>
      </w:r>
    </w:p>
    <w:p w:rsidR="003505D3" w:rsidRDefault="003505D3" w:rsidP="001B3353">
      <w:pPr>
        <w:jc w:val="both"/>
      </w:pPr>
    </w:p>
    <w:p w:rsidR="003505D3" w:rsidRDefault="003505D3" w:rsidP="00E92F84">
      <w:pPr>
        <w:pStyle w:val="code"/>
      </w:pPr>
      <w:r>
        <w:t>mat3ds S;</w:t>
      </w:r>
    </w:p>
    <w:p w:rsidR="003505D3" w:rsidRDefault="003505D3" w:rsidP="001B3353">
      <w:pPr>
        <w:jc w:val="both"/>
      </w:pPr>
    </w:p>
    <w:p w:rsidR="003505D3" w:rsidRDefault="003505D3" w:rsidP="001B3353">
      <w:pPr>
        <w:jc w:val="both"/>
      </w:pPr>
      <w:r>
        <w:t xml:space="preserve">The basic tensor algebra operations defined for </w:t>
      </w:r>
      <w:r w:rsidRPr="003A2B58">
        <w:rPr>
          <w:rStyle w:val="codeChar"/>
        </w:rPr>
        <w:t>mat3d</w:t>
      </w:r>
      <w:r>
        <w:t xml:space="preserve"> (see above) are also defined for </w:t>
      </w:r>
      <w:r w:rsidRPr="003A2B58">
        <w:rPr>
          <w:rStyle w:val="codeChar"/>
        </w:rPr>
        <w:t>mat3ds</w:t>
      </w:r>
      <w:r>
        <w:t xml:space="preserve">. </w:t>
      </w:r>
    </w:p>
    <w:p w:rsidR="003505D3" w:rsidRDefault="003505D3" w:rsidP="001B3353">
      <w:pPr>
        <w:jc w:val="both"/>
      </w:pPr>
    </w:p>
    <w:p w:rsidR="003505D3" w:rsidRDefault="003505D3" w:rsidP="001B3353">
      <w:pPr>
        <w:jc w:val="both"/>
      </w:pPr>
      <w:r>
        <w:t xml:space="preserve">This class only stores the six independent components of the tensor. In addition to using the </w:t>
      </w:r>
      <w:r w:rsidRPr="003A2B58">
        <w:rPr>
          <w:rStyle w:val="codeChar"/>
        </w:rPr>
        <w:t>mat3ds::operator()</w:t>
      </w:r>
      <w:r>
        <w:t xml:space="preserve"> to access the matrix components, you can also use the </w:t>
      </w:r>
      <w:r w:rsidRPr="003A2B58">
        <w:rPr>
          <w:rStyle w:val="codeChar"/>
        </w:rPr>
        <w:t>mat3ds::xx()</w:t>
      </w:r>
      <w:r>
        <w:t xml:space="preserve">, </w:t>
      </w:r>
      <w:r w:rsidRPr="003A2B58">
        <w:rPr>
          <w:rStyle w:val="codeChar"/>
        </w:rPr>
        <w:t>mat3ds::yy()</w:t>
      </w:r>
      <w:r>
        <w:t xml:space="preserve">, </w:t>
      </w:r>
      <w:r w:rsidRPr="003A2B58">
        <w:rPr>
          <w:rStyle w:val="codeChar"/>
        </w:rPr>
        <w:t>mat3ds::zz()</w:t>
      </w:r>
      <w:r>
        <w:t xml:space="preserve">, </w:t>
      </w:r>
      <w:r w:rsidRPr="003A2B58">
        <w:rPr>
          <w:rStyle w:val="codeChar"/>
        </w:rPr>
        <w:t>mat3ds::xy()</w:t>
      </w:r>
      <w:r>
        <w:t xml:space="preserve">, </w:t>
      </w:r>
      <w:r w:rsidRPr="003A2B58">
        <w:rPr>
          <w:rStyle w:val="codeChar"/>
        </w:rPr>
        <w:t>mat3ds::yz()</w:t>
      </w:r>
      <w:r>
        <w:t xml:space="preserve">, </w:t>
      </w:r>
      <w:r w:rsidRPr="003A2B58">
        <w:rPr>
          <w:rStyle w:val="codeChar"/>
        </w:rPr>
        <w:t>mat3ds::xz()</w:t>
      </w:r>
      <w:r>
        <w:t xml:space="preserve"> member functions.</w:t>
      </w:r>
    </w:p>
    <w:p w:rsidR="003505D3" w:rsidRDefault="003505D3" w:rsidP="001B3353">
      <w:pPr>
        <w:jc w:val="both"/>
      </w:pPr>
    </w:p>
    <w:p w:rsidR="003505D3" w:rsidRDefault="003505D3" w:rsidP="009554B6">
      <w:pPr>
        <w:pStyle w:val="code"/>
      </w:pPr>
      <w:r>
        <w:t>mat3ds A;</w:t>
      </w:r>
    </w:p>
    <w:p w:rsidR="003505D3" w:rsidRDefault="003505D3" w:rsidP="009554B6">
      <w:pPr>
        <w:pStyle w:val="code"/>
      </w:pPr>
      <w:r>
        <w:t>double s = A.xx() + A.yy() + A.zz();</w:t>
      </w:r>
    </w:p>
    <w:p w:rsidR="003505D3" w:rsidRDefault="003505D3" w:rsidP="001B3353">
      <w:pPr>
        <w:jc w:val="both"/>
      </w:pPr>
    </w:p>
    <w:p w:rsidR="003505D3" w:rsidRDefault="003505D3" w:rsidP="0088793C">
      <w:pPr>
        <w:pStyle w:val="Heading3"/>
      </w:pPr>
      <w:bookmarkStart w:id="29" w:name="_Toc354487069"/>
      <w:r>
        <w:t>mat3da class</w:t>
      </w:r>
      <w:bookmarkEnd w:id="29"/>
    </w:p>
    <w:p w:rsidR="003505D3" w:rsidRDefault="003505D3" w:rsidP="0088793C">
      <w:r>
        <w:t>The mat3da class can be used to store a skew-symmetric 3D second-order tensor. Only three components are stored.</w:t>
      </w:r>
    </w:p>
    <w:p w:rsidR="003505D3" w:rsidRDefault="003505D3" w:rsidP="0088793C"/>
    <w:p w:rsidR="003505D3" w:rsidRDefault="003505D3" w:rsidP="0088793C">
      <w:pPr>
        <w:pStyle w:val="code"/>
      </w:pPr>
      <w:r>
        <w:t>mat3da W;</w:t>
      </w:r>
    </w:p>
    <w:p w:rsidR="003505D3" w:rsidRDefault="003505D3" w:rsidP="0088793C"/>
    <w:p w:rsidR="003505D3" w:rsidRDefault="003505D3" w:rsidP="0088793C">
      <w:r>
        <w:t xml:space="preserve">The same basic tensor algebra operations that are defined for the other tensor classes are defined for </w:t>
      </w:r>
      <w:r w:rsidRPr="00CD0E8C">
        <w:rPr>
          <w:rStyle w:val="codeChar"/>
        </w:rPr>
        <w:t>mat3da</w:t>
      </w:r>
      <w:r>
        <w:t xml:space="preserve"> as well.</w:t>
      </w:r>
    </w:p>
    <w:p w:rsidR="003505D3" w:rsidRDefault="003505D3" w:rsidP="0088793C"/>
    <w:p w:rsidR="003505D3" w:rsidRDefault="003505D3" w:rsidP="0088793C">
      <w:r>
        <w:t xml:space="preserve">To convert a 3D vector into its corresponding skew-tensor, use the appropriate </w:t>
      </w:r>
      <w:r w:rsidRPr="00CD0E8C">
        <w:rPr>
          <w:rStyle w:val="codeChar"/>
        </w:rPr>
        <w:t>mat3da</w:t>
      </w:r>
      <w:r>
        <w:t xml:space="preserve"> constructor.</w:t>
      </w:r>
    </w:p>
    <w:p w:rsidR="003505D3" w:rsidRDefault="003505D3" w:rsidP="0088793C"/>
    <w:p w:rsidR="003505D3" w:rsidRDefault="003505D3" w:rsidP="00CD0E8C">
      <w:pPr>
        <w:pStyle w:val="code"/>
      </w:pPr>
      <w:r>
        <w:t>vec3d w;</w:t>
      </w:r>
    </w:p>
    <w:p w:rsidR="003505D3" w:rsidRDefault="003505D3" w:rsidP="00CD0E8C">
      <w:pPr>
        <w:pStyle w:val="code"/>
      </w:pPr>
      <w:r>
        <w:t>mat3da W(w);</w:t>
      </w:r>
    </w:p>
    <w:p w:rsidR="003505D3" w:rsidRDefault="003505D3" w:rsidP="00CD0E8C">
      <w:pPr>
        <w:pStyle w:val="code"/>
      </w:pPr>
    </w:p>
    <w:p w:rsidR="003505D3" w:rsidRDefault="003505D3" w:rsidP="0088793C">
      <w:r>
        <w:t xml:space="preserve">The individual matrix components can be accessed with the </w:t>
      </w:r>
      <w:r w:rsidRPr="00CD0E8C">
        <w:rPr>
          <w:rStyle w:val="codeChar"/>
        </w:rPr>
        <w:t>mat3d</w:t>
      </w:r>
      <w:r>
        <w:rPr>
          <w:rStyle w:val="codeChar"/>
        </w:rPr>
        <w:t>a</w:t>
      </w:r>
      <w:r w:rsidRPr="00CD0E8C">
        <w:rPr>
          <w:rStyle w:val="codeChar"/>
        </w:rPr>
        <w:t>::operator()</w:t>
      </w:r>
      <w:r>
        <w:t xml:space="preserve"> member function.</w:t>
      </w:r>
    </w:p>
    <w:p w:rsidR="003505D3" w:rsidRDefault="003505D3" w:rsidP="0088793C"/>
    <w:p w:rsidR="003505D3" w:rsidRDefault="003505D3" w:rsidP="00ED0D76">
      <w:pPr>
        <w:pStyle w:val="Heading3"/>
      </w:pPr>
      <w:bookmarkStart w:id="30" w:name="_Toc354487070"/>
      <w:r>
        <w:t>mat3dd class</w:t>
      </w:r>
      <w:bookmarkEnd w:id="30"/>
    </w:p>
    <w:p w:rsidR="003505D3" w:rsidRDefault="003505D3" w:rsidP="00ED0D76">
      <w:r>
        <w:t xml:space="preserve">The </w:t>
      </w:r>
      <w:r w:rsidRPr="00ED0D76">
        <w:rPr>
          <w:rStyle w:val="codeChar"/>
        </w:rPr>
        <w:t>mat3dd</w:t>
      </w:r>
      <w:r>
        <w:t xml:space="preserve"> class can be used to store a diagonal tensor, that is, a tensor whose only non-zero components are the diagonal elements. For example, the 3D second-order identity tensor can be defined as follows.</w:t>
      </w:r>
    </w:p>
    <w:p w:rsidR="003505D3" w:rsidRDefault="003505D3" w:rsidP="00ED0D76"/>
    <w:p w:rsidR="003505D3" w:rsidRPr="00ED0D76" w:rsidRDefault="003505D3" w:rsidP="00ED0D76">
      <w:pPr>
        <w:pStyle w:val="code"/>
      </w:pPr>
      <w:r>
        <w:t>mat3dd I(1.0);</w:t>
      </w:r>
    </w:p>
    <w:p w:rsidR="003505D3" w:rsidRDefault="003505D3" w:rsidP="0088793C"/>
    <w:p w:rsidR="003505D3" w:rsidRDefault="003505D3" w:rsidP="0088793C">
      <w:r>
        <w:t xml:space="preserve">The same basic tensor algebra operations that are defined for the other second-order tensor classes are also defined for the </w:t>
      </w:r>
      <w:r w:rsidRPr="00632217">
        <w:rPr>
          <w:rStyle w:val="codeChar"/>
        </w:rPr>
        <w:t>mat3dd</w:t>
      </w:r>
      <w:r>
        <w:t xml:space="preserve"> class.</w:t>
      </w:r>
    </w:p>
    <w:p w:rsidR="003505D3" w:rsidRDefault="003505D3" w:rsidP="0088793C"/>
    <w:p w:rsidR="003505D3" w:rsidRDefault="003505D3" w:rsidP="004B56C0">
      <w:pPr>
        <w:pStyle w:val="Heading2"/>
      </w:pPr>
      <w:bookmarkStart w:id="31" w:name="_Toc354487071"/>
      <w:r>
        <w:t>Fourth-order tensors</w:t>
      </w:r>
      <w:bookmarkEnd w:id="31"/>
    </w:p>
    <w:p w:rsidR="003505D3" w:rsidRDefault="003505D3" w:rsidP="004B56C0">
      <w:pPr>
        <w:jc w:val="both"/>
      </w:pPr>
      <w:r>
        <w:t xml:space="preserve">A fourth-order tensor that is both major and minor symmetric can be stored in the </w:t>
      </w:r>
      <w:r w:rsidRPr="004B56C0">
        <w:rPr>
          <w:rStyle w:val="codeChar"/>
        </w:rPr>
        <w:t>tens4ds</w:t>
      </w:r>
      <w:r>
        <w:t xml:space="preserve"> class. This class is defined in the file </w:t>
      </w:r>
      <w:r w:rsidRPr="007E6557">
        <w:rPr>
          <w:rStyle w:val="codeChar"/>
        </w:rPr>
        <w:t>tens4d.h</w:t>
      </w:r>
      <w:r>
        <w:t>.</w:t>
      </w:r>
    </w:p>
    <w:p w:rsidR="003505D3" w:rsidRDefault="003505D3" w:rsidP="004B56C0">
      <w:pPr>
        <w:jc w:val="both"/>
      </w:pPr>
    </w:p>
    <w:p w:rsidR="003505D3" w:rsidRDefault="003505D3" w:rsidP="004B56C0">
      <w:pPr>
        <w:jc w:val="both"/>
      </w:pPr>
      <w:r>
        <w:t xml:space="preserve">Because of the assumed symmetries only 21 components are stored. For example, the elasticity tangent, calculated by most constitutive models, is stored as a </w:t>
      </w:r>
      <w:r w:rsidRPr="009F72A3">
        <w:rPr>
          <w:rStyle w:val="codeChar"/>
        </w:rPr>
        <w:t>tens4ds</w:t>
      </w:r>
      <w:r>
        <w:t xml:space="preserve"> variable.</w:t>
      </w:r>
    </w:p>
    <w:p w:rsidR="003505D3" w:rsidRDefault="003505D3" w:rsidP="004B56C0">
      <w:pPr>
        <w:jc w:val="both"/>
      </w:pPr>
    </w:p>
    <w:p w:rsidR="003505D3" w:rsidRDefault="003505D3" w:rsidP="007F23C9">
      <w:pPr>
        <w:pStyle w:val="code"/>
      </w:pPr>
      <w:r>
        <w:t>tens4ds C;</w:t>
      </w:r>
    </w:p>
    <w:p w:rsidR="003505D3" w:rsidRDefault="003505D3" w:rsidP="004B56C0">
      <w:pPr>
        <w:jc w:val="both"/>
      </w:pPr>
    </w:p>
    <w:p w:rsidR="003505D3" w:rsidRDefault="003505D3" w:rsidP="004B56C0">
      <w:pPr>
        <w:jc w:val="both"/>
      </w:pPr>
      <w:r>
        <w:t>The basic tensor algebra is implemented for this class through a set of overloaded operators.</w:t>
      </w:r>
    </w:p>
    <w:p w:rsidR="003505D3" w:rsidRDefault="003505D3" w:rsidP="004B56C0">
      <w:pPr>
        <w:jc w:val="both"/>
      </w:pPr>
    </w:p>
    <w:p w:rsidR="003505D3" w:rsidRDefault="003505D3" w:rsidP="00E81649">
      <w:pPr>
        <w:pStyle w:val="code"/>
      </w:pPr>
      <w:r>
        <w:t>tens4ds A, B;</w:t>
      </w:r>
    </w:p>
    <w:p w:rsidR="003505D3" w:rsidRDefault="003505D3" w:rsidP="00E81649">
      <w:pPr>
        <w:pStyle w:val="code"/>
      </w:pPr>
      <w:r>
        <w:t>tens4ds C = A + B;</w:t>
      </w:r>
    </w:p>
    <w:p w:rsidR="003505D3" w:rsidRDefault="003505D3" w:rsidP="00E81649">
      <w:pPr>
        <w:pStyle w:val="code"/>
      </w:pPr>
      <w:r>
        <w:t>tens4ds D = A – B;</w:t>
      </w:r>
    </w:p>
    <w:p w:rsidR="003505D3" w:rsidRDefault="003505D3" w:rsidP="00E81649">
      <w:pPr>
        <w:pStyle w:val="code"/>
      </w:pPr>
    </w:p>
    <w:p w:rsidR="003505D3" w:rsidRDefault="003505D3" w:rsidP="004B56C0">
      <w:pPr>
        <w:jc w:val="both"/>
      </w:pPr>
      <w:r>
        <w:t xml:space="preserve">The </w:t>
      </w:r>
      <w:r w:rsidRPr="00E77BF1">
        <w:rPr>
          <w:rStyle w:val="codeChar"/>
        </w:rPr>
        <w:t>tens4ds</w:t>
      </w:r>
      <w:r>
        <w:t xml:space="preserve"> variables can be multiplied and divided by scalars.</w:t>
      </w:r>
    </w:p>
    <w:p w:rsidR="003505D3" w:rsidRDefault="003505D3" w:rsidP="004B56C0">
      <w:pPr>
        <w:jc w:val="both"/>
      </w:pPr>
    </w:p>
    <w:p w:rsidR="003505D3" w:rsidRDefault="003505D3" w:rsidP="00B04576">
      <w:pPr>
        <w:pStyle w:val="code"/>
      </w:pPr>
      <w:r>
        <w:t>tens4ds C;</w:t>
      </w:r>
    </w:p>
    <w:p w:rsidR="003505D3" w:rsidRDefault="003505D3" w:rsidP="00B04576">
      <w:pPr>
        <w:pStyle w:val="code"/>
      </w:pPr>
      <w:r>
        <w:t>double a;</w:t>
      </w:r>
    </w:p>
    <w:p w:rsidR="003505D3" w:rsidRDefault="003505D3" w:rsidP="00B04576">
      <w:pPr>
        <w:pStyle w:val="code"/>
      </w:pPr>
      <w:r>
        <w:t>tens4ds D = C*a;</w:t>
      </w:r>
    </w:p>
    <w:p w:rsidR="003505D3" w:rsidRDefault="003505D3" w:rsidP="004B56C0">
      <w:pPr>
        <w:jc w:val="both"/>
      </w:pPr>
    </w:p>
    <w:p w:rsidR="003505D3" w:rsidRDefault="003505D3" w:rsidP="004B56C0">
      <w:pPr>
        <w:jc w:val="both"/>
      </w:pPr>
      <w:r>
        <w:t xml:space="preserve">The contraction with a second order tensor (double-dot product) is defined by the </w:t>
      </w:r>
      <w:r w:rsidRPr="00E77BF1">
        <w:rPr>
          <w:rStyle w:val="codeChar"/>
        </w:rPr>
        <w:t>tens4ds::dot()</w:t>
      </w:r>
      <w:r>
        <w:t xml:space="preserve"> member function.</w:t>
      </w:r>
    </w:p>
    <w:p w:rsidR="003505D3" w:rsidRDefault="003505D3" w:rsidP="004B56C0">
      <w:pPr>
        <w:jc w:val="both"/>
      </w:pPr>
    </w:p>
    <w:p w:rsidR="003505D3" w:rsidRPr="00E77BF1" w:rsidRDefault="003505D3" w:rsidP="00E77BF1">
      <w:pPr>
        <w:pStyle w:val="code"/>
        <w:rPr>
          <w:lang w:val="nl-BE"/>
        </w:rPr>
      </w:pPr>
      <w:r w:rsidRPr="00E77BF1">
        <w:rPr>
          <w:lang w:val="nl-BE"/>
        </w:rPr>
        <w:t>tens4ds C;</w:t>
      </w:r>
    </w:p>
    <w:p w:rsidR="003505D3" w:rsidRPr="00E77BF1" w:rsidRDefault="003505D3" w:rsidP="00E77BF1">
      <w:pPr>
        <w:pStyle w:val="code"/>
        <w:rPr>
          <w:lang w:val="nl-BE"/>
        </w:rPr>
      </w:pPr>
      <w:r w:rsidRPr="00E77BF1">
        <w:rPr>
          <w:lang w:val="nl-BE"/>
        </w:rPr>
        <w:t>mat3ds S, E;</w:t>
      </w:r>
    </w:p>
    <w:p w:rsidR="003505D3" w:rsidRPr="00E77BF1" w:rsidRDefault="003505D3" w:rsidP="00E77BF1">
      <w:pPr>
        <w:pStyle w:val="code"/>
      </w:pPr>
      <w:r w:rsidRPr="00E77BF1">
        <w:t>S = C.dot(E);</w:t>
      </w:r>
    </w:p>
    <w:p w:rsidR="003505D3" w:rsidRPr="00E77BF1" w:rsidRDefault="003505D3" w:rsidP="004B56C0">
      <w:pPr>
        <w:jc w:val="both"/>
      </w:pPr>
    </w:p>
    <w:p w:rsidR="003505D3" w:rsidRDefault="003505D3" w:rsidP="004B56C0">
      <w:pPr>
        <w:jc w:val="both"/>
      </w:pPr>
      <w:r>
        <w:t xml:space="preserve">This implements the mathematical operation </w:t>
      </w:r>
      <w:r w:rsidRPr="005854CC">
        <w:rPr>
          <w:position w:val="-16"/>
        </w:rPr>
        <w:object w:dxaOrig="2240" w:dyaOrig="440">
          <v:shape id="_x0000_i1037" type="#_x0000_t75" style="width:111.75pt;height:21.75pt" o:ole="">
            <v:imagedata r:id="rId34" o:title=""/>
          </v:shape>
          <o:OLEObject Type="Embed" ProgID="Equation.DSMT4" ShapeID="_x0000_i1037" DrawAspect="Content" ObjectID="_1430221348" r:id="rId35"/>
        </w:object>
      </w:r>
      <w:r>
        <w:t xml:space="preserve">. </w:t>
      </w:r>
      <w:r w:rsidRPr="00E77BF1">
        <w:t xml:space="preserve">Note that this operation is only defined for </w:t>
      </w:r>
      <w:r w:rsidRPr="00E77BF1">
        <w:rPr>
          <w:rStyle w:val="codeChar"/>
        </w:rPr>
        <w:t>mat3ds</w:t>
      </w:r>
      <w:r>
        <w:t xml:space="preserve"> tensors, that is second order symmetric tensors.</w:t>
      </w:r>
    </w:p>
    <w:p w:rsidR="003505D3" w:rsidRDefault="003505D3" w:rsidP="004B56C0">
      <w:pPr>
        <w:jc w:val="both"/>
      </w:pPr>
    </w:p>
    <w:p w:rsidR="003505D3" w:rsidRDefault="003505D3" w:rsidP="004B56C0">
      <w:pPr>
        <w:jc w:val="both"/>
      </w:pPr>
      <w:r>
        <w:t>It is sometimes convenient to work with the 6</w:t>
      </w:r>
      <w:r>
        <w:sym w:font="Symbol" w:char="F0B4"/>
      </w:r>
      <w:r>
        <w:t>6 Voigt representation of a symmetric 4</w:t>
      </w:r>
      <w:r w:rsidRPr="00952777">
        <w:rPr>
          <w:vertAlign w:val="superscript"/>
        </w:rPr>
        <w:t>th</w:t>
      </w:r>
      <w:r>
        <w:t xml:space="preserve"> order tensor. This matrix can be extracted using the </w:t>
      </w:r>
      <w:r w:rsidRPr="000F2F53">
        <w:rPr>
          <w:rStyle w:val="codeChar"/>
        </w:rPr>
        <w:t>tens4ds::extract()</w:t>
      </w:r>
      <w:r>
        <w:t xml:space="preserve"> member function.</w:t>
      </w:r>
    </w:p>
    <w:p w:rsidR="003505D3" w:rsidRDefault="003505D3" w:rsidP="004B56C0">
      <w:pPr>
        <w:jc w:val="both"/>
      </w:pPr>
    </w:p>
    <w:p w:rsidR="003505D3" w:rsidRDefault="003505D3" w:rsidP="000F2F53">
      <w:pPr>
        <w:pStyle w:val="code"/>
      </w:pPr>
      <w:r>
        <w:t>tens4ds C;</w:t>
      </w:r>
    </w:p>
    <w:p w:rsidR="003505D3" w:rsidRDefault="003505D3" w:rsidP="000F2F53">
      <w:pPr>
        <w:pStyle w:val="code"/>
      </w:pPr>
      <w:r>
        <w:t>double D[6][6];</w:t>
      </w:r>
    </w:p>
    <w:p w:rsidR="003505D3" w:rsidRDefault="003505D3" w:rsidP="000F2F53">
      <w:pPr>
        <w:pStyle w:val="code"/>
      </w:pPr>
      <w:r>
        <w:t>C.extract(D);</w:t>
      </w:r>
    </w:p>
    <w:p w:rsidR="003505D3" w:rsidRPr="00E77BF1" w:rsidRDefault="003505D3" w:rsidP="004B56C0">
      <w:pPr>
        <w:jc w:val="both"/>
      </w:pPr>
    </w:p>
    <w:p w:rsidR="003505D3" w:rsidRDefault="003505D3" w:rsidP="004B56C0">
      <w:pPr>
        <w:jc w:val="both"/>
      </w:pPr>
      <w:r>
        <w:t xml:space="preserve">The individual tensor components can be accessed using the </w:t>
      </w:r>
      <w:r w:rsidRPr="00B61690">
        <w:rPr>
          <w:rStyle w:val="codeChar"/>
        </w:rPr>
        <w:t>tens4ds::operator()</w:t>
      </w:r>
      <w:r>
        <w:t xml:space="preserve"> member functions. There are two versions, namely one that takes two parameters and one that takes four. The one that takes two parameters, accesses the tensor components as the 6</w:t>
      </w:r>
      <w:r>
        <w:sym w:font="Symbol" w:char="F0B4"/>
      </w:r>
      <w:r>
        <w:t>6 Voigt matrix. The one that takes four parameters accesses the tensor components directly.</w:t>
      </w:r>
    </w:p>
    <w:p w:rsidR="003505D3" w:rsidRDefault="003505D3" w:rsidP="004B56C0">
      <w:pPr>
        <w:jc w:val="both"/>
      </w:pPr>
    </w:p>
    <w:p w:rsidR="003505D3" w:rsidRDefault="003505D3" w:rsidP="00974B9A">
      <w:pPr>
        <w:pStyle w:val="code"/>
      </w:pPr>
      <w:r>
        <w:t>tens4ds C;</w:t>
      </w:r>
    </w:p>
    <w:p w:rsidR="003505D3" w:rsidRDefault="003505D3" w:rsidP="00974B9A">
      <w:pPr>
        <w:pStyle w:val="code"/>
      </w:pPr>
      <w:r>
        <w:t>double a = C(1,3);</w:t>
      </w:r>
    </w:p>
    <w:p w:rsidR="003505D3" w:rsidRDefault="003505D3" w:rsidP="00974B9A">
      <w:pPr>
        <w:pStyle w:val="code"/>
      </w:pPr>
      <w:r>
        <w:t>double b = C(1,1,0,1); // same component as a</w:t>
      </w:r>
    </w:p>
    <w:p w:rsidR="003505D3" w:rsidRDefault="003505D3" w:rsidP="00974B9A">
      <w:pPr>
        <w:pStyle w:val="code"/>
      </w:pPr>
    </w:p>
    <w:p w:rsidR="003505D3" w:rsidRDefault="003505D3" w:rsidP="00262E85">
      <w:r>
        <w:t xml:space="preserve">The (symmetric) product of two fourth-order tensors is implemented in the </w:t>
      </w:r>
      <w:r w:rsidRPr="00262E85">
        <w:rPr>
          <w:rStyle w:val="codeChar"/>
        </w:rPr>
        <w:t>d</w:t>
      </w:r>
      <w:r>
        <w:rPr>
          <w:rStyle w:val="codeChar"/>
        </w:rPr>
        <w:t>d</w:t>
      </w:r>
      <w:r w:rsidRPr="00262E85">
        <w:rPr>
          <w:rStyle w:val="codeChar"/>
        </w:rPr>
        <w:t>ots()</w:t>
      </w:r>
      <w:r>
        <w:t xml:space="preserve"> function.</w:t>
      </w:r>
    </w:p>
    <w:p w:rsidR="003505D3" w:rsidRDefault="003505D3" w:rsidP="00262E85"/>
    <w:p w:rsidR="003505D3" w:rsidRDefault="003505D3" w:rsidP="007042E4">
      <w:pPr>
        <w:pStyle w:val="code"/>
      </w:pPr>
      <w:r>
        <w:t>tens4ds A, B;</w:t>
      </w:r>
    </w:p>
    <w:p w:rsidR="003505D3" w:rsidRDefault="003505D3" w:rsidP="007042E4">
      <w:pPr>
        <w:pStyle w:val="code"/>
      </w:pPr>
      <w:r>
        <w:t>tens4ds C = ddots(A,B);</w:t>
      </w:r>
    </w:p>
    <w:p w:rsidR="003505D3" w:rsidRDefault="003505D3" w:rsidP="00262E85"/>
    <w:p w:rsidR="003505D3" w:rsidRDefault="003505D3" w:rsidP="00262E85">
      <w:r>
        <w:t xml:space="preserve">This implements the equation </w:t>
      </w:r>
      <w:r w:rsidRPr="007042E4">
        <w:rPr>
          <w:position w:val="-14"/>
        </w:rPr>
        <w:object w:dxaOrig="2580" w:dyaOrig="380">
          <v:shape id="_x0000_i1038" type="#_x0000_t75" style="width:129pt;height:19.5pt" o:ole="">
            <v:imagedata r:id="rId36" o:title=""/>
          </v:shape>
          <o:OLEObject Type="Embed" ProgID="Equation.DSMT4" ShapeID="_x0000_i1038" DrawAspect="Content" ObjectID="_1430221349" r:id="rId37"/>
        </w:object>
      </w:r>
      <w:r>
        <w:t xml:space="preserve">. </w:t>
      </w:r>
    </w:p>
    <w:p w:rsidR="003505D3" w:rsidRDefault="003505D3" w:rsidP="00262E85"/>
    <w:p w:rsidR="003505D3" w:rsidRDefault="003505D3" w:rsidP="00262E85">
      <w:r>
        <w:t xml:space="preserve">Double contraction with a second-order tensor is defined by the </w:t>
      </w:r>
      <w:r w:rsidRPr="008C6FC3">
        <w:rPr>
          <w:rStyle w:val="codeChar"/>
        </w:rPr>
        <w:t>dot()</w:t>
      </w:r>
      <w:r>
        <w:t xml:space="preserve"> function.</w:t>
      </w:r>
    </w:p>
    <w:p w:rsidR="003505D3" w:rsidRDefault="003505D3" w:rsidP="00262E85"/>
    <w:p w:rsidR="003505D3" w:rsidRDefault="003505D3" w:rsidP="008C6FC3">
      <w:pPr>
        <w:pStyle w:val="code"/>
      </w:pPr>
      <w:r>
        <w:t>tens4ds C;</w:t>
      </w:r>
    </w:p>
    <w:p w:rsidR="003505D3" w:rsidRDefault="003505D3" w:rsidP="008C6FC3">
      <w:pPr>
        <w:pStyle w:val="code"/>
      </w:pPr>
      <w:r>
        <w:t>mat3ds A;</w:t>
      </w:r>
    </w:p>
    <w:p w:rsidR="003505D3" w:rsidRDefault="003505D3" w:rsidP="008C6FC3">
      <w:pPr>
        <w:pStyle w:val="code"/>
      </w:pPr>
      <w:r>
        <w:t>mat3ds B = dot(C,A);</w:t>
      </w:r>
    </w:p>
    <w:p w:rsidR="003505D3" w:rsidRDefault="003505D3" w:rsidP="00262E85"/>
    <w:p w:rsidR="003505D3" w:rsidRDefault="003505D3" w:rsidP="00262E85">
      <w:r>
        <w:t xml:space="preserve">The operation </w:t>
      </w:r>
      <w:r w:rsidRPr="00FB73FB">
        <w:rPr>
          <w:position w:val="-6"/>
        </w:rPr>
        <w:object w:dxaOrig="1140" w:dyaOrig="279">
          <v:shape id="_x0000_i1039" type="#_x0000_t75" style="width:57pt;height:14.25pt" o:ole="">
            <v:imagedata r:id="rId38" o:title=""/>
          </v:shape>
          <o:OLEObject Type="Embed" ProgID="Equation.DSMT4" ShapeID="_x0000_i1039" DrawAspect="Content" ObjectID="_1430221350" r:id="rId39"/>
        </w:object>
      </w:r>
      <w:r>
        <w:t xml:space="preserve"> (or in indicial notation </w:t>
      </w:r>
      <w:r w:rsidRPr="00FB73FB">
        <w:rPr>
          <w:position w:val="-14"/>
        </w:rPr>
        <w:object w:dxaOrig="1219" w:dyaOrig="380">
          <v:shape id="_x0000_i1040" type="#_x0000_t75" style="width:60pt;height:19.5pt" o:ole="">
            <v:imagedata r:id="rId40" o:title=""/>
          </v:shape>
          <o:OLEObject Type="Embed" ProgID="Equation.DSMT4" ShapeID="_x0000_i1040" DrawAspect="Content" ObjectID="_1430221351" r:id="rId41"/>
        </w:object>
      </w:r>
      <w:r>
        <w:t xml:space="preserve">) is implemented in the </w:t>
      </w:r>
      <w:r w:rsidRPr="00FB73FB">
        <w:rPr>
          <w:rStyle w:val="codeChar"/>
        </w:rPr>
        <w:t>vdotTdotv()</w:t>
      </w:r>
      <w:r>
        <w:t xml:space="preserve"> function.</w:t>
      </w:r>
    </w:p>
    <w:p w:rsidR="003505D3" w:rsidRDefault="003505D3" w:rsidP="00262E85"/>
    <w:p w:rsidR="003505D3" w:rsidRDefault="003505D3" w:rsidP="0015580E">
      <w:pPr>
        <w:pStyle w:val="code"/>
      </w:pPr>
      <w:r>
        <w:t>tens4ds T;</w:t>
      </w:r>
    </w:p>
    <w:p w:rsidR="003505D3" w:rsidRDefault="003505D3" w:rsidP="0015580E">
      <w:pPr>
        <w:pStyle w:val="code"/>
      </w:pPr>
      <w:r>
        <w:t>vec3d a, b;</w:t>
      </w:r>
    </w:p>
    <w:p w:rsidR="003505D3" w:rsidRDefault="003505D3" w:rsidP="0015580E">
      <w:pPr>
        <w:pStyle w:val="code"/>
      </w:pPr>
      <w:r>
        <w:t>mat3d A = vdotTdotv(a, T, b);</w:t>
      </w:r>
    </w:p>
    <w:p w:rsidR="003505D3" w:rsidRDefault="003505D3" w:rsidP="00262E85"/>
    <w:p w:rsidR="003505D3" w:rsidRDefault="003505D3" w:rsidP="00262E85">
      <w:r>
        <w:t xml:space="preserve">Note that the result is a </w:t>
      </w:r>
      <w:r w:rsidRPr="0015580E">
        <w:rPr>
          <w:rStyle w:val="codeChar"/>
        </w:rPr>
        <w:t>mat3d</w:t>
      </w:r>
      <w:r>
        <w:t xml:space="preserve"> object since no symmetry can be assumed for this operation.</w:t>
      </w:r>
    </w:p>
    <w:p w:rsidR="003505D3" w:rsidRPr="00262E85" w:rsidRDefault="003505D3" w:rsidP="00262E85"/>
    <w:p w:rsidR="003505D3" w:rsidRDefault="003505D3" w:rsidP="00D4306D">
      <w:pPr>
        <w:pStyle w:val="Heading2"/>
      </w:pPr>
      <w:bookmarkStart w:id="32" w:name="_Toc354487072"/>
      <w:r>
        <w:t>Implicit Type conversions</w:t>
      </w:r>
      <w:bookmarkEnd w:id="32"/>
    </w:p>
    <w:p w:rsidR="003505D3" w:rsidRDefault="003505D3" w:rsidP="00D4306D">
      <w:pPr>
        <w:jc w:val="both"/>
      </w:pPr>
      <w:r>
        <w:t>When using the tensor class described above, one must be aware of the implicit type conversions that are done during tensor algebra. The general rule is that the type of the result will be the type that assumes the least amount of symmetry.</w:t>
      </w:r>
    </w:p>
    <w:p w:rsidR="003505D3" w:rsidRDefault="003505D3" w:rsidP="00D4306D">
      <w:pPr>
        <w:jc w:val="both"/>
      </w:pPr>
    </w:p>
    <w:p w:rsidR="003505D3" w:rsidRDefault="003505D3" w:rsidP="007554B5">
      <w:pPr>
        <w:pStyle w:val="code"/>
      </w:pPr>
      <w:r>
        <w:t>mat3dd I(1.0);</w:t>
      </w:r>
    </w:p>
    <w:p w:rsidR="003505D3" w:rsidRDefault="003505D3" w:rsidP="007554B5">
      <w:pPr>
        <w:pStyle w:val="code"/>
      </w:pPr>
      <w:r>
        <w:t>mat3ds E;</w:t>
      </w:r>
    </w:p>
    <w:p w:rsidR="003505D3" w:rsidRDefault="003505D3" w:rsidP="007554B5">
      <w:pPr>
        <w:pStyle w:val="code"/>
      </w:pPr>
      <w:r>
        <w:t xml:space="preserve">mat3ds S = E – I; </w:t>
      </w:r>
    </w:p>
    <w:p w:rsidR="003505D3" w:rsidRDefault="003505D3" w:rsidP="00D4306D">
      <w:pPr>
        <w:jc w:val="both"/>
      </w:pPr>
    </w:p>
    <w:p w:rsidR="003505D3" w:rsidRDefault="003505D3" w:rsidP="00D4306D">
      <w:pPr>
        <w:jc w:val="both"/>
      </w:pPr>
      <w:r>
        <w:t xml:space="preserve">In this example, the final result </w:t>
      </w:r>
      <w:r>
        <w:rPr>
          <w:i/>
        </w:rPr>
        <w:t>S</w:t>
      </w:r>
      <w:r>
        <w:t xml:space="preserve"> is a </w:t>
      </w:r>
      <w:r w:rsidRPr="007554B5">
        <w:rPr>
          <w:rStyle w:val="codeChar"/>
        </w:rPr>
        <w:t>mat3ds</w:t>
      </w:r>
      <w:r>
        <w:t xml:space="preserve">, since E is a </w:t>
      </w:r>
      <w:r w:rsidRPr="007554B5">
        <w:rPr>
          <w:rStyle w:val="codeChar"/>
        </w:rPr>
        <w:t>mat3ds</w:t>
      </w:r>
      <w:r>
        <w:t xml:space="preserve">. </w:t>
      </w:r>
    </w:p>
    <w:p w:rsidR="003505D3" w:rsidRDefault="003505D3" w:rsidP="00D4306D">
      <w:pPr>
        <w:jc w:val="both"/>
      </w:pPr>
    </w:p>
    <w:p w:rsidR="003505D3" w:rsidRDefault="003505D3" w:rsidP="00D4306D">
      <w:pPr>
        <w:jc w:val="both"/>
      </w:pPr>
      <w:r>
        <w:t>Another example.</w:t>
      </w:r>
    </w:p>
    <w:p w:rsidR="003505D3" w:rsidRDefault="003505D3" w:rsidP="00D4306D">
      <w:pPr>
        <w:jc w:val="both"/>
      </w:pPr>
    </w:p>
    <w:p w:rsidR="003505D3" w:rsidRDefault="003505D3" w:rsidP="00D43DEA">
      <w:pPr>
        <w:pStyle w:val="code"/>
      </w:pPr>
      <w:r>
        <w:t>mat3ds S;</w:t>
      </w:r>
    </w:p>
    <w:p w:rsidR="003505D3" w:rsidRDefault="003505D3" w:rsidP="00D43DEA">
      <w:pPr>
        <w:pStyle w:val="code"/>
      </w:pPr>
      <w:r>
        <w:t>mat3da W;</w:t>
      </w:r>
    </w:p>
    <w:p w:rsidR="003505D3" w:rsidRDefault="003505D3" w:rsidP="00D43DEA">
      <w:pPr>
        <w:pStyle w:val="code"/>
      </w:pPr>
      <w:r>
        <w:t>mat3dd I(1.0);</w:t>
      </w:r>
    </w:p>
    <w:p w:rsidR="003505D3" w:rsidRDefault="003505D3" w:rsidP="00D43DEA">
      <w:pPr>
        <w:pStyle w:val="code"/>
      </w:pPr>
    </w:p>
    <w:p w:rsidR="003505D3" w:rsidRDefault="003505D3" w:rsidP="00D43DEA">
      <w:pPr>
        <w:pStyle w:val="code"/>
      </w:pPr>
      <w:r>
        <w:t>mat3d R = S + W – I;</w:t>
      </w:r>
    </w:p>
    <w:p w:rsidR="003505D3" w:rsidRDefault="003505D3" w:rsidP="00D4306D">
      <w:pPr>
        <w:jc w:val="both"/>
      </w:pPr>
    </w:p>
    <w:p w:rsidR="003505D3" w:rsidRDefault="003505D3" w:rsidP="00D4306D">
      <w:pPr>
        <w:jc w:val="both"/>
      </w:pPr>
      <w:r>
        <w:t xml:space="preserve">The final result </w:t>
      </w:r>
      <w:r w:rsidRPr="00D43DEA">
        <w:rPr>
          <w:i/>
        </w:rPr>
        <w:t>R</w:t>
      </w:r>
      <w:r>
        <w:t xml:space="preserve"> is of type </w:t>
      </w:r>
      <w:r w:rsidRPr="00D43DEA">
        <w:rPr>
          <w:rStyle w:val="codeChar"/>
        </w:rPr>
        <w:t>mat3d</w:t>
      </w:r>
      <w:r>
        <w:t>, since in general no symmetry can be assumed for the result of this expression.</w:t>
      </w:r>
    </w:p>
    <w:p w:rsidR="003505D3" w:rsidRDefault="003505D3" w:rsidP="00D4306D">
      <w:pPr>
        <w:jc w:val="both"/>
      </w:pPr>
    </w:p>
    <w:p w:rsidR="003505D3" w:rsidRDefault="003505D3" w:rsidP="00F54F45">
      <w:pPr>
        <w:pStyle w:val="Heading2"/>
      </w:pPr>
      <w:bookmarkStart w:id="33" w:name="_Toc354487073"/>
      <w:r>
        <w:t>Dyadic products</w:t>
      </w:r>
      <w:bookmarkEnd w:id="33"/>
    </w:p>
    <w:p w:rsidR="003505D3" w:rsidRDefault="003505D3" w:rsidP="00F54F45">
      <w:pPr>
        <w:jc w:val="both"/>
      </w:pPr>
      <w:r>
        <w:t xml:space="preserve">A dyadic product of a tensor of order </w:t>
      </w:r>
      <w:r>
        <w:rPr>
          <w:i/>
        </w:rPr>
        <w:t xml:space="preserve">n </w:t>
      </w:r>
      <w:r>
        <w:t xml:space="preserve">and a tensor of order </w:t>
      </w:r>
      <w:r>
        <w:rPr>
          <w:i/>
        </w:rPr>
        <w:t xml:space="preserve">m </w:t>
      </w:r>
      <w:r>
        <w:t xml:space="preserve">creates a tensor of order </w:t>
      </w:r>
      <w:r>
        <w:rPr>
          <w:i/>
        </w:rPr>
        <w:t>n+m</w:t>
      </w:r>
      <w:r>
        <w:t>. In FEBio, you can use dyadic products to create a second-order tensor from two first-order tensors and a fourth-order tensor from second-order tensors. However, there are some limitations that one needs to be aware of.</w:t>
      </w:r>
    </w:p>
    <w:p w:rsidR="003505D3" w:rsidRDefault="003505D3" w:rsidP="00F54F45">
      <w:pPr>
        <w:jc w:val="both"/>
      </w:pPr>
    </w:p>
    <w:p w:rsidR="003505D3" w:rsidRDefault="003505D3" w:rsidP="00F54F45">
      <w:pPr>
        <w:jc w:val="both"/>
      </w:pPr>
      <w:r>
        <w:t>The general dyadic product of two first-order tensors (vectors) is defined by the ampersand operator (&amp;).</w:t>
      </w:r>
    </w:p>
    <w:p w:rsidR="003505D3" w:rsidRDefault="003505D3" w:rsidP="00F54F45">
      <w:pPr>
        <w:jc w:val="both"/>
      </w:pPr>
    </w:p>
    <w:p w:rsidR="003505D3" w:rsidRDefault="003505D3" w:rsidP="005A508A">
      <w:pPr>
        <w:pStyle w:val="code"/>
      </w:pPr>
      <w:r>
        <w:t>vec3d a, b;</w:t>
      </w:r>
    </w:p>
    <w:p w:rsidR="003505D3" w:rsidRDefault="003505D3" w:rsidP="005A508A">
      <w:pPr>
        <w:pStyle w:val="code"/>
      </w:pPr>
      <w:r>
        <w:t>mat3d A = a&amp;b;</w:t>
      </w:r>
    </w:p>
    <w:p w:rsidR="003505D3" w:rsidRDefault="003505D3" w:rsidP="00F54F45">
      <w:pPr>
        <w:jc w:val="both"/>
      </w:pPr>
    </w:p>
    <w:p w:rsidR="003505D3" w:rsidRDefault="003505D3" w:rsidP="00F54F45">
      <w:pPr>
        <w:jc w:val="both"/>
      </w:pPr>
      <w:r>
        <w:t xml:space="preserve">Note that the result is a </w:t>
      </w:r>
      <w:r w:rsidRPr="00053FC6">
        <w:rPr>
          <w:rStyle w:val="codeChar"/>
        </w:rPr>
        <w:t>mat3d</w:t>
      </w:r>
      <w:r>
        <w:t xml:space="preserve"> object since in general no symmetry can be implied from this operation.</w:t>
      </w:r>
    </w:p>
    <w:p w:rsidR="003505D3" w:rsidRDefault="003505D3" w:rsidP="00F54F45">
      <w:pPr>
        <w:jc w:val="both"/>
      </w:pPr>
    </w:p>
    <w:p w:rsidR="003505D3" w:rsidRDefault="003505D3" w:rsidP="00F54F45">
      <w:pPr>
        <w:jc w:val="both"/>
      </w:pPr>
      <w:r>
        <w:t>Two additional dyadic operators are defined for vectors that give a symmetric second-order tensor.</w:t>
      </w:r>
    </w:p>
    <w:p w:rsidR="003505D3" w:rsidRDefault="003505D3" w:rsidP="00F54F45">
      <w:pPr>
        <w:jc w:val="both"/>
      </w:pPr>
    </w:p>
    <w:p w:rsidR="003505D3" w:rsidRDefault="003505D3" w:rsidP="00B92083">
      <w:pPr>
        <w:pStyle w:val="code"/>
      </w:pPr>
      <w:r>
        <w:t>vec3d a, b;</w:t>
      </w:r>
    </w:p>
    <w:p w:rsidR="003505D3" w:rsidRDefault="003505D3" w:rsidP="00B92083">
      <w:pPr>
        <w:pStyle w:val="code"/>
      </w:pPr>
      <w:r>
        <w:t>mat3ds A = dyad(a);</w:t>
      </w:r>
    </w:p>
    <w:p w:rsidR="003505D3" w:rsidRDefault="003505D3" w:rsidP="00B92083">
      <w:pPr>
        <w:pStyle w:val="code"/>
      </w:pPr>
      <w:r>
        <w:t>mat3ds B = dyads(a,b);</w:t>
      </w:r>
    </w:p>
    <w:p w:rsidR="003505D3" w:rsidRDefault="003505D3" w:rsidP="00F54F45">
      <w:pPr>
        <w:jc w:val="both"/>
      </w:pPr>
    </w:p>
    <w:p w:rsidR="003505D3" w:rsidRDefault="003505D3" w:rsidP="00F54F45">
      <w:pPr>
        <w:jc w:val="both"/>
      </w:pPr>
      <w:r>
        <w:t>The first one defines the dyadic product of a vector with itself.</w:t>
      </w:r>
    </w:p>
    <w:p w:rsidR="003505D3" w:rsidRDefault="003505D3" w:rsidP="00F54F45">
      <w:pPr>
        <w:jc w:val="both"/>
      </w:pPr>
      <w:r w:rsidRPr="002C33D7">
        <w:rPr>
          <w:position w:val="-14"/>
        </w:rPr>
        <w:object w:dxaOrig="940" w:dyaOrig="380">
          <v:shape id="_x0000_i1041" type="#_x0000_t75" style="width:47.25pt;height:19.5pt" o:ole="">
            <v:imagedata r:id="rId42" o:title=""/>
          </v:shape>
          <o:OLEObject Type="Embed" ProgID="Equation.DSMT4" ShapeID="_x0000_i1041" DrawAspect="Content" ObjectID="_1430221352" r:id="rId43"/>
        </w:object>
      </w:r>
    </w:p>
    <w:p w:rsidR="003505D3" w:rsidRDefault="003505D3" w:rsidP="00F54F45">
      <w:pPr>
        <w:jc w:val="both"/>
      </w:pPr>
    </w:p>
    <w:p w:rsidR="003505D3" w:rsidRDefault="003505D3" w:rsidP="00F54F45">
      <w:pPr>
        <w:jc w:val="both"/>
      </w:pPr>
      <w:r>
        <w:t>The second one calculates the following.</w:t>
      </w:r>
    </w:p>
    <w:p w:rsidR="003505D3" w:rsidRDefault="003505D3" w:rsidP="00F54F45">
      <w:pPr>
        <w:jc w:val="both"/>
      </w:pPr>
      <w:r w:rsidRPr="002C33D7">
        <w:rPr>
          <w:position w:val="-14"/>
        </w:rPr>
        <w:object w:dxaOrig="1500" w:dyaOrig="380">
          <v:shape id="_x0000_i1042" type="#_x0000_t75" style="width:75pt;height:19.5pt" o:ole="">
            <v:imagedata r:id="rId44" o:title=""/>
          </v:shape>
          <o:OLEObject Type="Embed" ProgID="Equation.DSMT4" ShapeID="_x0000_i1042" DrawAspect="Content" ObjectID="_1430221353" r:id="rId45"/>
        </w:object>
      </w:r>
    </w:p>
    <w:p w:rsidR="003505D3" w:rsidRDefault="003505D3" w:rsidP="00F54F45">
      <w:pPr>
        <w:jc w:val="both"/>
      </w:pPr>
    </w:p>
    <w:p w:rsidR="003505D3" w:rsidRDefault="003505D3" w:rsidP="00F54F45">
      <w:pPr>
        <w:jc w:val="both"/>
      </w:pPr>
      <w:r>
        <w:t xml:space="preserve">In either case, the result is a </w:t>
      </w:r>
      <w:r w:rsidRPr="00FA3454">
        <w:rPr>
          <w:rStyle w:val="codeChar"/>
        </w:rPr>
        <w:t>mat3ds</w:t>
      </w:r>
      <w:r>
        <w:t xml:space="preserve"> object, that is, a symmetric second-order tensor.</w:t>
      </w:r>
    </w:p>
    <w:p w:rsidR="003505D3" w:rsidRDefault="003505D3" w:rsidP="00F54F45">
      <w:pPr>
        <w:jc w:val="both"/>
      </w:pPr>
    </w:p>
    <w:p w:rsidR="003505D3" w:rsidRPr="00F72719" w:rsidRDefault="003505D3" w:rsidP="00F54F45">
      <w:pPr>
        <w:jc w:val="both"/>
        <w:rPr>
          <w:b/>
        </w:rPr>
      </w:pPr>
      <w:r>
        <w:t xml:space="preserve">There are several dyadic products defined for symmetric second order tensors. The function names are not intuitive so it is important to understand the differences between the various definitions. Assume in the following that </w:t>
      </w:r>
      <w:r w:rsidRPr="00F72719">
        <w:rPr>
          <w:i/>
        </w:rPr>
        <w:t>A</w:t>
      </w:r>
      <w:r>
        <w:rPr>
          <w:i/>
        </w:rPr>
        <w:t xml:space="preserve"> </w:t>
      </w:r>
      <w:r>
        <w:t xml:space="preserve">and </w:t>
      </w:r>
      <w:r>
        <w:rPr>
          <w:i/>
        </w:rPr>
        <w:t xml:space="preserve">B </w:t>
      </w:r>
      <w:r w:rsidRPr="00E524D6">
        <w:t>are</w:t>
      </w:r>
      <w:r>
        <w:t xml:space="preserve"> objects of type </w:t>
      </w:r>
      <w:r w:rsidRPr="00F72719">
        <w:rPr>
          <w:rStyle w:val="codeChar"/>
        </w:rPr>
        <w:t>mat3ds</w:t>
      </w:r>
      <w:r>
        <w:t xml:space="preserve">. </w:t>
      </w:r>
    </w:p>
    <w:p w:rsidR="003505D3" w:rsidRDefault="003505D3" w:rsidP="00F54F45">
      <w:pPr>
        <w:jc w:val="both"/>
      </w:pPr>
    </w:p>
    <w:p w:rsidR="003505D3" w:rsidRDefault="003505D3" w:rsidP="00F72719">
      <w:pPr>
        <w:pStyle w:val="code"/>
      </w:pPr>
      <w:r>
        <w:t>tens4ds C1 = dyad1s(A);</w:t>
      </w:r>
    </w:p>
    <w:p w:rsidR="003505D3" w:rsidRDefault="003505D3" w:rsidP="00F54F45">
      <w:pPr>
        <w:jc w:val="both"/>
      </w:pPr>
      <w:r w:rsidRPr="005D028A">
        <w:rPr>
          <w:position w:val="-14"/>
        </w:rPr>
        <w:object w:dxaOrig="1180" w:dyaOrig="380">
          <v:shape id="_x0000_i1043" type="#_x0000_t75" style="width:59.25pt;height:19.5pt" o:ole="">
            <v:imagedata r:id="rId46" o:title=""/>
          </v:shape>
          <o:OLEObject Type="Embed" ProgID="Equation.DSMT4" ShapeID="_x0000_i1043" DrawAspect="Content" ObjectID="_1430221354" r:id="rId47"/>
        </w:object>
      </w:r>
    </w:p>
    <w:p w:rsidR="003505D3" w:rsidRDefault="003505D3" w:rsidP="00F54F45">
      <w:pPr>
        <w:jc w:val="both"/>
      </w:pPr>
    </w:p>
    <w:p w:rsidR="003505D3" w:rsidRDefault="003505D3" w:rsidP="00E524D6">
      <w:pPr>
        <w:pStyle w:val="code"/>
      </w:pPr>
      <w:r>
        <w:t>tens4ds C2 = dyad1s(A, B);</w:t>
      </w:r>
    </w:p>
    <w:p w:rsidR="003505D3" w:rsidRDefault="003505D3" w:rsidP="00E524D6">
      <w:pPr>
        <w:pStyle w:val="code"/>
      </w:pPr>
      <w:r w:rsidRPr="00E524D6">
        <w:rPr>
          <w:position w:val="-14"/>
        </w:rPr>
        <w:object w:dxaOrig="1900" w:dyaOrig="380">
          <v:shape id="_x0000_i1044" type="#_x0000_t75" style="width:95.25pt;height:19.5pt" o:ole="">
            <v:imagedata r:id="rId48" o:title=""/>
          </v:shape>
          <o:OLEObject Type="Embed" ProgID="Equation.DSMT4" ShapeID="_x0000_i1044" DrawAspect="Content" ObjectID="_1430221355" r:id="rId49"/>
        </w:object>
      </w:r>
    </w:p>
    <w:p w:rsidR="003505D3" w:rsidRDefault="003505D3" w:rsidP="00E524D6">
      <w:pPr>
        <w:pStyle w:val="code"/>
      </w:pPr>
    </w:p>
    <w:p w:rsidR="003505D3" w:rsidRDefault="003505D3" w:rsidP="00E524D6">
      <w:pPr>
        <w:pStyle w:val="code"/>
      </w:pPr>
      <w:r>
        <w:t>tens4ds C4 = dyad2s(A);</w:t>
      </w:r>
    </w:p>
    <w:p w:rsidR="003505D3" w:rsidRDefault="003505D3" w:rsidP="00E524D6">
      <w:pPr>
        <w:pStyle w:val="code"/>
      </w:pPr>
      <w:r w:rsidRPr="00F166A2">
        <w:rPr>
          <w:position w:val="-14"/>
        </w:rPr>
        <w:object w:dxaOrig="1200" w:dyaOrig="380">
          <v:shape id="_x0000_i1045" type="#_x0000_t75" style="width:60pt;height:19.5pt" o:ole="">
            <v:imagedata r:id="rId50" o:title=""/>
          </v:shape>
          <o:OLEObject Type="Embed" ProgID="Equation.DSMT4" ShapeID="_x0000_i1045" DrawAspect="Content" ObjectID="_1430221356" r:id="rId51"/>
        </w:object>
      </w:r>
    </w:p>
    <w:p w:rsidR="003505D3" w:rsidRDefault="003505D3" w:rsidP="00E524D6">
      <w:pPr>
        <w:pStyle w:val="code"/>
      </w:pPr>
    </w:p>
    <w:p w:rsidR="003505D3" w:rsidRDefault="003505D3" w:rsidP="00E524D6">
      <w:pPr>
        <w:pStyle w:val="code"/>
      </w:pPr>
      <w:r>
        <w:t>tens4ds C4 = dyad2s(A, B);</w:t>
      </w:r>
    </w:p>
    <w:p w:rsidR="003505D3" w:rsidRDefault="003505D3" w:rsidP="00E524D6">
      <w:pPr>
        <w:pStyle w:val="code"/>
      </w:pPr>
      <w:r w:rsidRPr="0025462D">
        <w:rPr>
          <w:position w:val="-14"/>
        </w:rPr>
        <w:object w:dxaOrig="1980" w:dyaOrig="380">
          <v:shape id="_x0000_i1046" type="#_x0000_t75" style="width:99pt;height:19.5pt" o:ole="">
            <v:imagedata r:id="rId52" o:title=""/>
          </v:shape>
          <o:OLEObject Type="Embed" ProgID="Equation.DSMT4" ShapeID="_x0000_i1046" DrawAspect="Content" ObjectID="_1430221357" r:id="rId53"/>
        </w:object>
      </w:r>
    </w:p>
    <w:p w:rsidR="003505D3" w:rsidRDefault="003505D3" w:rsidP="00E524D6">
      <w:pPr>
        <w:pStyle w:val="code"/>
      </w:pPr>
    </w:p>
    <w:p w:rsidR="003505D3" w:rsidRDefault="003505D3" w:rsidP="00E524D6">
      <w:pPr>
        <w:pStyle w:val="code"/>
      </w:pPr>
      <w:r>
        <w:t>tens4ds C5 = dyad4s(A);</w:t>
      </w:r>
    </w:p>
    <w:p w:rsidR="003505D3" w:rsidRDefault="003505D3" w:rsidP="00E524D6">
      <w:pPr>
        <w:pStyle w:val="code"/>
      </w:pPr>
      <w:r w:rsidRPr="0025462D">
        <w:rPr>
          <w:position w:val="-16"/>
        </w:rPr>
        <w:object w:dxaOrig="2320" w:dyaOrig="440">
          <v:shape id="_x0000_i1047" type="#_x0000_t75" style="width:116.25pt;height:21.75pt" o:ole="">
            <v:imagedata r:id="rId54" o:title=""/>
          </v:shape>
          <o:OLEObject Type="Embed" ProgID="Equation.DSMT4" ShapeID="_x0000_i1047" DrawAspect="Content" ObjectID="_1430221358" r:id="rId55"/>
        </w:object>
      </w:r>
    </w:p>
    <w:p w:rsidR="003505D3" w:rsidRDefault="003505D3" w:rsidP="00E524D6">
      <w:pPr>
        <w:pStyle w:val="code"/>
      </w:pPr>
    </w:p>
    <w:p w:rsidR="003505D3" w:rsidRDefault="003505D3" w:rsidP="00E524D6">
      <w:pPr>
        <w:pStyle w:val="code"/>
      </w:pPr>
      <w:r>
        <w:t>tens4ds C6 = dyad4s(A, B);</w:t>
      </w:r>
    </w:p>
    <w:p w:rsidR="003505D3" w:rsidRDefault="003505D3" w:rsidP="00E524D6">
      <w:pPr>
        <w:pStyle w:val="code"/>
      </w:pPr>
      <w:r w:rsidRPr="008227F0">
        <w:rPr>
          <w:position w:val="-16"/>
        </w:rPr>
        <w:object w:dxaOrig="4180" w:dyaOrig="440">
          <v:shape id="_x0000_i1048" type="#_x0000_t75" style="width:209.25pt;height:21.75pt" o:ole="">
            <v:imagedata r:id="rId56" o:title=""/>
          </v:shape>
          <o:OLEObject Type="Embed" ProgID="Equation.DSMT4" ShapeID="_x0000_i1048" DrawAspect="Content" ObjectID="_1430221359" r:id="rId57"/>
        </w:object>
      </w:r>
    </w:p>
    <w:p w:rsidR="003505D3" w:rsidRDefault="003505D3" w:rsidP="00F54F45">
      <w:pPr>
        <w:jc w:val="both"/>
      </w:pPr>
    </w:p>
    <w:p w:rsidR="003505D3" w:rsidRDefault="003505D3" w:rsidP="00F54F45">
      <w:pPr>
        <w:jc w:val="both"/>
      </w:pPr>
    </w:p>
    <w:p w:rsidR="003505D3" w:rsidRDefault="003505D3" w:rsidP="00F54F45">
      <w:pPr>
        <w:jc w:val="both"/>
      </w:pPr>
      <w:r>
        <w:t>Note that all these operations guarantee major and minor symmetries for the resulting fourth-order tensor.</w:t>
      </w:r>
    </w:p>
    <w:p w:rsidR="003505D3" w:rsidRDefault="003505D3" w:rsidP="00F54F45">
      <w:pPr>
        <w:jc w:val="both"/>
      </w:pPr>
    </w:p>
    <w:p w:rsidR="003505D3" w:rsidRDefault="003505D3" w:rsidP="00F54F45">
      <w:pPr>
        <w:jc w:val="both"/>
      </w:pPr>
    </w:p>
    <w:p w:rsidR="003505D3" w:rsidRDefault="003505D3" w:rsidP="00AE112D">
      <w:pPr>
        <w:pStyle w:val="Heading1"/>
      </w:pPr>
      <w:r>
        <w:t>FEBio2 Road Map</w:t>
      </w:r>
    </w:p>
    <w:p w:rsidR="003505D3" w:rsidRDefault="003505D3" w:rsidP="00AE112D">
      <w:pPr>
        <w:jc w:val="both"/>
      </w:pPr>
      <w:r>
        <w:t>This chapter is a temporary discussion of the planned modifications for FEBio2. It mostly contains discussions on the new program structure. This material can change at any time.</w:t>
      </w:r>
    </w:p>
    <w:p w:rsidR="003505D3" w:rsidRDefault="003505D3" w:rsidP="00AE112D">
      <w:pPr>
        <w:jc w:val="both"/>
      </w:pPr>
    </w:p>
    <w:p w:rsidR="003505D3" w:rsidRDefault="003505D3" w:rsidP="005F73A6">
      <w:pPr>
        <w:pStyle w:val="Heading2"/>
      </w:pPr>
      <w:r>
        <w:t>File Format</w:t>
      </w:r>
    </w:p>
    <w:p w:rsidR="003505D3" w:rsidRDefault="003505D3" w:rsidP="005F73A6">
      <w:pPr>
        <w:jc w:val="both"/>
      </w:pPr>
      <w:r>
        <w:t xml:space="preserve">The xml-based file format is to undergo several significant changes. The goal is to create a hierarchical structure that defines a one-to-one correspondence with the FEBio2 class structure. The advantage would be that this would make it easier to create an automatic interface to the file format when adding new features (just like it is now with most materials). </w:t>
      </w:r>
    </w:p>
    <w:p w:rsidR="003505D3" w:rsidRDefault="003505D3" w:rsidP="0004322E">
      <w:pPr>
        <w:jc w:val="both"/>
      </w:pPr>
      <w:r>
        <w:t xml:space="preserve">Another planned change is making the model components more independent. For instance, in 1.x, each element has a material ID defined. A possible change is that each element is defined inside a domain (or part) and the material assignments are based on the parts. </w:t>
      </w:r>
    </w:p>
    <w:p w:rsidR="003505D3" w:rsidRDefault="003505D3" w:rsidP="0004322E">
      <w:pPr>
        <w:jc w:val="both"/>
      </w:pPr>
    </w:p>
    <w:p w:rsidR="003505D3" w:rsidRDefault="003505D3" w:rsidP="0004322E">
      <w:pPr>
        <w:pStyle w:val="Heading3"/>
      </w:pPr>
      <w:r>
        <w:t>Proposed changed</w:t>
      </w:r>
    </w:p>
    <w:p w:rsidR="003505D3" w:rsidRDefault="003505D3" w:rsidP="0004322E">
      <w:r>
        <w:t>This document lists the changes to the FEBio file format version 2.0.</w:t>
      </w:r>
    </w:p>
    <w:p w:rsidR="003505D3" w:rsidRDefault="003505D3" w:rsidP="0004322E"/>
    <w:p w:rsidR="003505D3" w:rsidRDefault="003505D3" w:rsidP="0004322E">
      <w:pPr>
        <w:numPr>
          <w:ilvl w:val="0"/>
          <w:numId w:val="21"/>
        </w:numPr>
      </w:pPr>
      <w:r>
        <w:t xml:space="preserve">The </w:t>
      </w:r>
      <w:r>
        <w:rPr>
          <w:i/>
        </w:rPr>
        <w:t xml:space="preserve">version </w:t>
      </w:r>
      <w:r>
        <w:t xml:space="preserve">attribute of </w:t>
      </w:r>
      <w:r>
        <w:rPr>
          <w:i/>
        </w:rPr>
        <w:t>febio_spec</w:t>
      </w:r>
      <w:r>
        <w:t xml:space="preserve"> must be </w:t>
      </w:r>
      <w:r>
        <w:rPr>
          <w:i/>
        </w:rPr>
        <w:t>2.0</w:t>
      </w:r>
    </w:p>
    <w:p w:rsidR="003505D3" w:rsidRDefault="003505D3" w:rsidP="0004322E"/>
    <w:p w:rsidR="003505D3" w:rsidRDefault="003505D3" w:rsidP="0004322E">
      <w:pPr>
        <w:pStyle w:val="code"/>
      </w:pPr>
      <w:r>
        <w:t>&lt;febio_spec version="2.0"&gt;</w:t>
      </w:r>
    </w:p>
    <w:p w:rsidR="003505D3" w:rsidRDefault="003505D3" w:rsidP="0004322E">
      <w:pPr>
        <w:pStyle w:val="code"/>
      </w:pPr>
    </w:p>
    <w:p w:rsidR="003505D3" w:rsidRDefault="003505D3" w:rsidP="0004322E">
      <w:pPr>
        <w:pStyle w:val="code"/>
      </w:pPr>
    </w:p>
    <w:p w:rsidR="003505D3" w:rsidRDefault="003505D3" w:rsidP="0004322E">
      <w:pPr>
        <w:numPr>
          <w:ilvl w:val="0"/>
          <w:numId w:val="21"/>
        </w:numPr>
      </w:pPr>
      <w:r>
        <w:t xml:space="preserve">The biphasic module is called </w:t>
      </w:r>
      <w:r>
        <w:rPr>
          <w:i/>
        </w:rPr>
        <w:t xml:space="preserve">biphasic </w:t>
      </w:r>
      <w:r>
        <w:t xml:space="preserve">instead of </w:t>
      </w:r>
      <w:r>
        <w:rPr>
          <w:i/>
        </w:rPr>
        <w:t>poro</w:t>
      </w:r>
      <w:r>
        <w:t>.</w:t>
      </w:r>
    </w:p>
    <w:p w:rsidR="003505D3" w:rsidRDefault="003505D3" w:rsidP="0004322E"/>
    <w:p w:rsidR="003505D3" w:rsidRDefault="003505D3" w:rsidP="0004322E">
      <w:pPr>
        <w:pStyle w:val="code"/>
      </w:pPr>
      <w:r>
        <w:t>&lt;Module type="biphasic"/&gt;</w:t>
      </w:r>
    </w:p>
    <w:p w:rsidR="003505D3" w:rsidRDefault="003505D3" w:rsidP="0004322E">
      <w:pPr>
        <w:pStyle w:val="code"/>
      </w:pPr>
    </w:p>
    <w:p w:rsidR="003505D3" w:rsidRDefault="003505D3" w:rsidP="0004322E">
      <w:pPr>
        <w:numPr>
          <w:ilvl w:val="0"/>
          <w:numId w:val="21"/>
        </w:numPr>
      </w:pPr>
      <w:r>
        <w:t xml:space="preserve">The </w:t>
      </w:r>
      <w:r>
        <w:rPr>
          <w:i/>
        </w:rPr>
        <w:t xml:space="preserve">Module </w:t>
      </w:r>
      <w:r>
        <w:t xml:space="preserve">tag is replaced as an attribute of the </w:t>
      </w:r>
      <w:r>
        <w:rPr>
          <w:i/>
        </w:rPr>
        <w:t xml:space="preserve">step </w:t>
      </w:r>
      <w:r>
        <w:t>element.</w:t>
      </w:r>
    </w:p>
    <w:p w:rsidR="003505D3" w:rsidRDefault="003505D3" w:rsidP="0004322E"/>
    <w:p w:rsidR="003505D3" w:rsidRPr="00336C33" w:rsidRDefault="003505D3" w:rsidP="0004322E">
      <w:pPr>
        <w:pStyle w:val="code"/>
      </w:pPr>
      <w:r>
        <w:t>&lt;Step type="biphasic"&gt;...&lt;/Step&gt;</w:t>
      </w:r>
    </w:p>
    <w:p w:rsidR="003505D3" w:rsidRPr="00245FDB" w:rsidRDefault="003505D3" w:rsidP="0004322E"/>
    <w:p w:rsidR="003505D3" w:rsidRDefault="003505D3" w:rsidP="0004322E">
      <w:pPr>
        <w:numPr>
          <w:ilvl w:val="0"/>
          <w:numId w:val="21"/>
        </w:numPr>
      </w:pPr>
      <w:r>
        <w:t xml:space="preserve">Data can be split across multiple files using the </w:t>
      </w:r>
      <w:r>
        <w:rPr>
          <w:i/>
        </w:rPr>
        <w:t xml:space="preserve">from </w:t>
      </w:r>
      <w:r>
        <w:t xml:space="preserve">attribute. </w:t>
      </w:r>
    </w:p>
    <w:p w:rsidR="003505D3" w:rsidRDefault="003505D3" w:rsidP="0004322E"/>
    <w:p w:rsidR="003505D3" w:rsidRDefault="003505D3" w:rsidP="0004322E">
      <w:pPr>
        <w:pStyle w:val="code"/>
      </w:pPr>
      <w:r>
        <w:t>&lt;Geometry from="file.feb"/&gt;</w:t>
      </w:r>
    </w:p>
    <w:p w:rsidR="003505D3" w:rsidRDefault="003505D3" w:rsidP="0004322E">
      <w:pPr>
        <w:pStyle w:val="code"/>
      </w:pPr>
    </w:p>
    <w:p w:rsidR="003505D3" w:rsidRDefault="003505D3" w:rsidP="0004322E">
      <w:pPr>
        <w:ind w:left="720"/>
        <w:jc w:val="both"/>
      </w:pPr>
      <w:r>
        <w:t xml:space="preserve">This command will load the </w:t>
      </w:r>
      <w:r>
        <w:rPr>
          <w:i/>
        </w:rPr>
        <w:t xml:space="preserve">Geometry </w:t>
      </w:r>
      <w:r>
        <w:t xml:space="preserve">section from the </w:t>
      </w:r>
      <w:r>
        <w:rPr>
          <w:i/>
        </w:rPr>
        <w:t xml:space="preserve">file.feb </w:t>
      </w:r>
      <w:r>
        <w:t xml:space="preserve">file. The latter file must be a valid FEB file (it must start with the </w:t>
      </w:r>
      <w:r>
        <w:rPr>
          <w:i/>
        </w:rPr>
        <w:t xml:space="preserve">febio_spec </w:t>
      </w:r>
      <w:r>
        <w:t>tag). It may contain several sections, but only the requested</w:t>
      </w:r>
      <w:r>
        <w:rPr>
          <w:i/>
        </w:rPr>
        <w:t xml:space="preserve"> </w:t>
      </w:r>
      <w:r>
        <w:t xml:space="preserve">section will be loaded. </w:t>
      </w:r>
    </w:p>
    <w:p w:rsidR="003505D3" w:rsidRDefault="003505D3" w:rsidP="0004322E">
      <w:pPr>
        <w:ind w:left="720"/>
        <w:jc w:val="both"/>
      </w:pPr>
    </w:p>
    <w:p w:rsidR="003505D3" w:rsidRDefault="003505D3" w:rsidP="0004322E">
      <w:pPr>
        <w:numPr>
          <w:ilvl w:val="0"/>
          <w:numId w:val="21"/>
        </w:numPr>
        <w:jc w:val="both"/>
      </w:pPr>
      <w:r>
        <w:t xml:space="preserve">The </w:t>
      </w:r>
      <w:r>
        <w:rPr>
          <w:i/>
        </w:rPr>
        <w:t xml:space="preserve">Geometry </w:t>
      </w:r>
      <w:r>
        <w:t xml:space="preserve">section can contain the optional sections </w:t>
      </w:r>
      <w:r>
        <w:rPr>
          <w:i/>
        </w:rPr>
        <w:t xml:space="preserve">NodeSet </w:t>
      </w:r>
      <w:r>
        <w:t xml:space="preserve">and </w:t>
      </w:r>
      <w:r>
        <w:rPr>
          <w:i/>
        </w:rPr>
        <w:t>Part</w:t>
      </w:r>
      <w:r>
        <w:t>. A node set is defined as follows.</w:t>
      </w:r>
    </w:p>
    <w:p w:rsidR="003505D3" w:rsidRDefault="003505D3" w:rsidP="0004322E">
      <w:pPr>
        <w:jc w:val="both"/>
      </w:pPr>
    </w:p>
    <w:p w:rsidR="003505D3" w:rsidRDefault="003505D3" w:rsidP="0004322E">
      <w:pPr>
        <w:pStyle w:val="code"/>
      </w:pPr>
      <w:r>
        <w:t>&lt;NodeSet name="set01"&gt;1,2,3,...,n&lt;/NodeSet&gt;</w:t>
      </w:r>
    </w:p>
    <w:p w:rsidR="003505D3" w:rsidRDefault="003505D3" w:rsidP="0004322E">
      <w:pPr>
        <w:ind w:left="720"/>
        <w:jc w:val="both"/>
      </w:pPr>
    </w:p>
    <w:p w:rsidR="003505D3" w:rsidRDefault="003505D3" w:rsidP="0004322E">
      <w:pPr>
        <w:ind w:left="720"/>
        <w:jc w:val="both"/>
      </w:pPr>
      <w:r>
        <w:t>The value is a list of nodes. A part is defined as follows. (The structure follows loosly the Abaqus structure.)</w:t>
      </w:r>
    </w:p>
    <w:p w:rsidR="003505D3" w:rsidRDefault="003505D3" w:rsidP="0004322E">
      <w:pPr>
        <w:ind w:left="720"/>
        <w:jc w:val="both"/>
      </w:pPr>
    </w:p>
    <w:p w:rsidR="003505D3" w:rsidRDefault="003505D3" w:rsidP="0004322E">
      <w:pPr>
        <w:pStyle w:val="code"/>
      </w:pPr>
      <w:r>
        <w:t>&lt;Part elem="hex8" mat="1"&gt;</w:t>
      </w:r>
    </w:p>
    <w:p w:rsidR="003505D3" w:rsidRDefault="003505D3" w:rsidP="0004322E">
      <w:pPr>
        <w:pStyle w:val="code"/>
      </w:pPr>
      <w:r>
        <w:tab/>
        <w:t>&lt;elem id="1"&gt;1,2,3,4&lt;/elem&gt;</w:t>
      </w:r>
    </w:p>
    <w:p w:rsidR="003505D3" w:rsidRDefault="003505D3" w:rsidP="0004322E">
      <w:pPr>
        <w:pStyle w:val="code"/>
      </w:pPr>
      <w:r>
        <w:tab/>
        <w:t>&lt;...&gt;</w:t>
      </w:r>
    </w:p>
    <w:p w:rsidR="003505D3" w:rsidRPr="0071089C" w:rsidRDefault="003505D3" w:rsidP="0004322E">
      <w:pPr>
        <w:pStyle w:val="code"/>
      </w:pPr>
      <w:r>
        <w:t>&lt;/Part&gt;</w:t>
      </w:r>
    </w:p>
    <w:p w:rsidR="003505D3" w:rsidRDefault="003505D3" w:rsidP="0004322E"/>
    <w:p w:rsidR="003505D3" w:rsidRDefault="003505D3" w:rsidP="0004322E">
      <w:pPr>
        <w:numPr>
          <w:ilvl w:val="0"/>
          <w:numId w:val="21"/>
        </w:numPr>
      </w:pPr>
      <w:r>
        <w:t xml:space="preserve">The </w:t>
      </w:r>
      <w:r>
        <w:rPr>
          <w:i/>
        </w:rPr>
        <w:t xml:space="preserve">force </w:t>
      </w:r>
      <w:r>
        <w:t xml:space="preserve">and </w:t>
      </w:r>
      <w:r>
        <w:rPr>
          <w:i/>
        </w:rPr>
        <w:t xml:space="preserve">prescribe </w:t>
      </w:r>
      <w:r>
        <w:t xml:space="preserve">elements now take the </w:t>
      </w:r>
      <w:r>
        <w:rPr>
          <w:i/>
        </w:rPr>
        <w:t xml:space="preserve">bc </w:t>
      </w:r>
      <w:r>
        <w:t>attribute instead of the node lists.</w:t>
      </w:r>
    </w:p>
    <w:p w:rsidR="003505D3" w:rsidRDefault="003505D3" w:rsidP="0004322E"/>
    <w:p w:rsidR="003505D3" w:rsidRDefault="003505D3" w:rsidP="0004322E">
      <w:pPr>
        <w:pStyle w:val="code"/>
      </w:pPr>
      <w:r>
        <w:t>&lt;force bc="x"&gt;</w:t>
      </w:r>
    </w:p>
    <w:p w:rsidR="003505D3" w:rsidRDefault="003505D3" w:rsidP="0004322E">
      <w:pPr>
        <w:pStyle w:val="code"/>
        <w:ind w:left="360"/>
      </w:pPr>
    </w:p>
    <w:p w:rsidR="003505D3" w:rsidRDefault="003505D3" w:rsidP="0004322E">
      <w:pPr>
        <w:numPr>
          <w:ilvl w:val="0"/>
          <w:numId w:val="21"/>
        </w:numPr>
      </w:pPr>
      <w:r>
        <w:t xml:space="preserve">The </w:t>
      </w:r>
      <w:r>
        <w:rPr>
          <w:i/>
        </w:rPr>
        <w:t xml:space="preserve">Contact </w:t>
      </w:r>
      <w:r>
        <w:t xml:space="preserve">section is now a separate section, instead of a subsection of </w:t>
      </w:r>
      <w:r>
        <w:rPr>
          <w:i/>
        </w:rPr>
        <w:t>Boundary</w:t>
      </w:r>
      <w:r>
        <w:t xml:space="preserve">. </w:t>
      </w:r>
    </w:p>
    <w:p w:rsidR="003505D3" w:rsidRDefault="003505D3" w:rsidP="0004322E"/>
    <w:p w:rsidR="003505D3" w:rsidRDefault="003505D3" w:rsidP="0004322E">
      <w:pPr>
        <w:pStyle w:val="code"/>
      </w:pPr>
      <w:r>
        <w:t>&lt;Contact&gt;</w:t>
      </w:r>
    </w:p>
    <w:p w:rsidR="003505D3" w:rsidRDefault="003505D3" w:rsidP="0004322E">
      <w:pPr>
        <w:pStyle w:val="code"/>
      </w:pPr>
      <w:r>
        <w:tab/>
        <w:t>&lt;contact type="sliding_with_gaps"&gt;</w:t>
      </w:r>
    </w:p>
    <w:p w:rsidR="003505D3" w:rsidRDefault="003505D3" w:rsidP="0004322E">
      <w:pPr>
        <w:pStyle w:val="code"/>
      </w:pPr>
      <w:r>
        <w:tab/>
      </w:r>
      <w:r>
        <w:tab/>
        <w:t>&lt;...&gt;</w:t>
      </w:r>
    </w:p>
    <w:p w:rsidR="003505D3" w:rsidRDefault="003505D3" w:rsidP="0004322E">
      <w:pPr>
        <w:pStyle w:val="code"/>
      </w:pPr>
      <w:r>
        <w:tab/>
        <w:t>&lt;/contact&gt;</w:t>
      </w:r>
    </w:p>
    <w:p w:rsidR="003505D3" w:rsidRDefault="003505D3" w:rsidP="0004322E">
      <w:pPr>
        <w:pStyle w:val="code"/>
      </w:pPr>
      <w:r>
        <w:t>&lt;/Contact&gt;</w:t>
      </w:r>
    </w:p>
    <w:p w:rsidR="003505D3" w:rsidRDefault="003505D3" w:rsidP="0004322E"/>
    <w:p w:rsidR="003505D3" w:rsidRDefault="003505D3" w:rsidP="0004322E">
      <w:pPr>
        <w:numPr>
          <w:ilvl w:val="0"/>
          <w:numId w:val="21"/>
        </w:numPr>
      </w:pPr>
      <w:r>
        <w:t xml:space="preserve">All surfaces, nodesets and parts should support the </w:t>
      </w:r>
      <w:r>
        <w:rPr>
          <w:i/>
        </w:rPr>
        <w:t xml:space="preserve">name </w:t>
      </w:r>
      <w:r>
        <w:t>attribute.</w:t>
      </w:r>
    </w:p>
    <w:p w:rsidR="003505D3" w:rsidRDefault="003505D3" w:rsidP="0004322E"/>
    <w:p w:rsidR="003505D3" w:rsidRDefault="003505D3" w:rsidP="0004322E">
      <w:pPr>
        <w:pStyle w:val="code"/>
      </w:pPr>
      <w:r>
        <w:t>&lt;contact type="sliding_with_gaps"&gt;</w:t>
      </w:r>
    </w:p>
    <w:p w:rsidR="003505D3" w:rsidRDefault="003505D3" w:rsidP="0004322E">
      <w:pPr>
        <w:pStyle w:val="code"/>
      </w:pPr>
      <w:r>
        <w:tab/>
        <w:t>&lt;master name="surface01"&gt; ... &lt;/master&gt;</w:t>
      </w:r>
    </w:p>
    <w:p w:rsidR="003505D3" w:rsidRDefault="003505D3" w:rsidP="0004322E">
      <w:pPr>
        <w:pStyle w:val="code"/>
      </w:pPr>
      <w:r>
        <w:tab/>
        <w:t>&lt;slave name="surface02"&gt; ... &lt;/slave&gt;</w:t>
      </w:r>
    </w:p>
    <w:p w:rsidR="003505D3" w:rsidRDefault="003505D3" w:rsidP="0004322E">
      <w:pPr>
        <w:pStyle w:val="code"/>
      </w:pPr>
      <w:r>
        <w:t>&lt;/contact&gt;</w:t>
      </w:r>
    </w:p>
    <w:p w:rsidR="003505D3" w:rsidRPr="00201CE4" w:rsidRDefault="003505D3" w:rsidP="0004322E"/>
    <w:p w:rsidR="003505D3" w:rsidRDefault="003505D3" w:rsidP="0004322E">
      <w:pPr>
        <w:numPr>
          <w:ilvl w:val="0"/>
          <w:numId w:val="21"/>
        </w:numPr>
      </w:pPr>
      <w:r>
        <w:t xml:space="preserve">Renaming the </w:t>
      </w:r>
      <w:r>
        <w:rPr>
          <w:i/>
        </w:rPr>
        <w:t xml:space="preserve">sliding_with_gaps </w:t>
      </w:r>
      <w:r>
        <w:t xml:space="preserve">to </w:t>
      </w:r>
      <w:r>
        <w:rPr>
          <w:i/>
        </w:rPr>
        <w:t>node_to_facet</w:t>
      </w:r>
      <w:r>
        <w:t xml:space="preserve"> to be more consistent with PreView’s contact definition. Same story for </w:t>
      </w:r>
      <w:r>
        <w:rPr>
          <w:i/>
        </w:rPr>
        <w:t xml:space="preserve">sliding2 </w:t>
      </w:r>
      <w:r>
        <w:t xml:space="preserve">and </w:t>
      </w:r>
      <w:r>
        <w:rPr>
          <w:i/>
        </w:rPr>
        <w:t>sliding3</w:t>
      </w:r>
      <w:r>
        <w:t xml:space="preserve">. </w:t>
      </w:r>
    </w:p>
    <w:p w:rsidR="003505D3" w:rsidRDefault="003505D3" w:rsidP="0004322E"/>
    <w:p w:rsidR="003505D3" w:rsidRDefault="003505D3" w:rsidP="005D5201">
      <w:pPr>
        <w:pStyle w:val="Heading2"/>
      </w:pPr>
      <w:r>
        <w:t>Material Parameters</w:t>
      </w:r>
    </w:p>
    <w:p w:rsidR="003505D3" w:rsidRDefault="003505D3" w:rsidP="00FB2DC1">
      <w:pPr>
        <w:pStyle w:val="Heading3"/>
      </w:pPr>
      <w:r>
        <w:t>A new material interface</w:t>
      </w:r>
    </w:p>
    <w:p w:rsidR="003505D3" w:rsidRPr="006F1358" w:rsidRDefault="003505D3" w:rsidP="006F1358">
      <w:r>
        <w:t xml:space="preserve">I would like to rethink the whole material interface. The idea is that a material simply becomes a container of material properties. Each property corresponds with a class that defines functions related to that parameter. For instance, the </w:t>
      </w:r>
      <w:r>
        <w:rPr>
          <w:i/>
        </w:rPr>
        <w:t xml:space="preserve">solid </w:t>
      </w:r>
      <w:r>
        <w:t xml:space="preserve">property defines the stress of the material. The </w:t>
      </w:r>
      <w:r>
        <w:rPr>
          <w:i/>
        </w:rPr>
        <w:t xml:space="preserve">permeability </w:t>
      </w:r>
      <w:r>
        <w:t>defines the hydraulic permeability. For instance, a biphasic material would be defined as follows.</w:t>
      </w:r>
    </w:p>
    <w:p w:rsidR="003505D3" w:rsidRDefault="003505D3" w:rsidP="005D5201">
      <w:pPr>
        <w:jc w:val="both"/>
      </w:pPr>
    </w:p>
    <w:p w:rsidR="003505D3" w:rsidRDefault="003505D3" w:rsidP="00702028">
      <w:pPr>
        <w:pStyle w:val="code"/>
        <w:rPr>
          <w:sz w:val="16"/>
        </w:rPr>
      </w:pPr>
      <w:r>
        <w:rPr>
          <w:sz w:val="16"/>
        </w:rPr>
        <w:t>&lt;material id="1"&gt;</w:t>
      </w:r>
    </w:p>
    <w:p w:rsidR="003505D3" w:rsidRDefault="003505D3" w:rsidP="00702028">
      <w:pPr>
        <w:pStyle w:val="code"/>
        <w:rPr>
          <w:sz w:val="16"/>
        </w:rPr>
      </w:pPr>
      <w:r>
        <w:rPr>
          <w:sz w:val="16"/>
        </w:rPr>
        <w:tab/>
        <w:t>&lt;solid type="neo-Hookean"&gt;</w:t>
      </w:r>
    </w:p>
    <w:p w:rsidR="003505D3" w:rsidRDefault="003505D3" w:rsidP="00702028">
      <w:pPr>
        <w:pStyle w:val="code"/>
        <w:rPr>
          <w:sz w:val="16"/>
        </w:rPr>
      </w:pPr>
      <w:r>
        <w:rPr>
          <w:sz w:val="16"/>
        </w:rPr>
        <w:tab/>
      </w:r>
      <w:r>
        <w:rPr>
          <w:sz w:val="16"/>
        </w:rPr>
        <w:tab/>
        <w:t>&lt;E&gt;1.0&lt;/E&gt;</w:t>
      </w:r>
    </w:p>
    <w:p w:rsidR="003505D3" w:rsidRDefault="003505D3" w:rsidP="00702028">
      <w:pPr>
        <w:pStyle w:val="code"/>
        <w:rPr>
          <w:sz w:val="16"/>
        </w:rPr>
      </w:pPr>
      <w:r>
        <w:rPr>
          <w:sz w:val="16"/>
        </w:rPr>
        <w:tab/>
      </w:r>
      <w:r>
        <w:rPr>
          <w:sz w:val="16"/>
        </w:rPr>
        <w:tab/>
        <w:t>&lt;v&gt;0.3&lt;/v&gt;</w:t>
      </w:r>
    </w:p>
    <w:p w:rsidR="003505D3" w:rsidRDefault="003505D3" w:rsidP="00702028">
      <w:pPr>
        <w:pStyle w:val="code"/>
        <w:rPr>
          <w:sz w:val="16"/>
        </w:rPr>
      </w:pPr>
      <w:r>
        <w:rPr>
          <w:sz w:val="16"/>
        </w:rPr>
        <w:tab/>
        <w:t>&lt;/solid&gt;</w:t>
      </w:r>
    </w:p>
    <w:p w:rsidR="003505D3" w:rsidRDefault="003505D3" w:rsidP="00702028">
      <w:pPr>
        <w:pStyle w:val="code"/>
        <w:rPr>
          <w:sz w:val="16"/>
        </w:rPr>
      </w:pPr>
      <w:r>
        <w:rPr>
          <w:sz w:val="16"/>
        </w:rPr>
        <w:tab/>
        <w:t>&lt;permeability type="const"&gt;1e-4&lt;/permeability&gt;</w:t>
      </w:r>
    </w:p>
    <w:p w:rsidR="003505D3" w:rsidRPr="00702028" w:rsidRDefault="003505D3" w:rsidP="00702028">
      <w:pPr>
        <w:pStyle w:val="code"/>
        <w:rPr>
          <w:sz w:val="16"/>
        </w:rPr>
      </w:pPr>
      <w:r>
        <w:rPr>
          <w:sz w:val="16"/>
        </w:rPr>
        <w:t>&lt;/material&gt;</w:t>
      </w:r>
    </w:p>
    <w:p w:rsidR="003505D3" w:rsidRDefault="003505D3" w:rsidP="005D5201">
      <w:pPr>
        <w:jc w:val="both"/>
      </w:pPr>
    </w:p>
    <w:p w:rsidR="003505D3" w:rsidRDefault="003505D3" w:rsidP="005D5201">
      <w:pPr>
        <w:jc w:val="both"/>
      </w:pPr>
      <w:r>
        <w:t>A material for heat-transfer would then be</w:t>
      </w:r>
    </w:p>
    <w:p w:rsidR="003505D3" w:rsidRDefault="003505D3" w:rsidP="005D5201">
      <w:pPr>
        <w:jc w:val="both"/>
      </w:pPr>
    </w:p>
    <w:p w:rsidR="003505D3" w:rsidRDefault="003505D3" w:rsidP="00F34CA1">
      <w:pPr>
        <w:pStyle w:val="code"/>
        <w:rPr>
          <w:sz w:val="16"/>
        </w:rPr>
      </w:pPr>
      <w:r>
        <w:rPr>
          <w:sz w:val="16"/>
        </w:rPr>
        <w:t>&lt;material id="2"&gt;</w:t>
      </w:r>
    </w:p>
    <w:p w:rsidR="003505D3" w:rsidRDefault="003505D3" w:rsidP="00F34CA1">
      <w:pPr>
        <w:pStyle w:val="code"/>
        <w:rPr>
          <w:sz w:val="16"/>
        </w:rPr>
      </w:pPr>
      <w:r>
        <w:rPr>
          <w:sz w:val="16"/>
        </w:rPr>
        <w:tab/>
        <w:t>&lt;density&gt;1.0&lt;/density&gt;</w:t>
      </w:r>
    </w:p>
    <w:p w:rsidR="003505D3" w:rsidRDefault="003505D3" w:rsidP="00F34CA1">
      <w:pPr>
        <w:pStyle w:val="code"/>
        <w:rPr>
          <w:sz w:val="16"/>
        </w:rPr>
      </w:pPr>
      <w:r>
        <w:rPr>
          <w:sz w:val="16"/>
        </w:rPr>
        <w:tab/>
        <w:t>&lt;conductivity&gt;1.0&lt;/conductivity&gt;</w:t>
      </w:r>
    </w:p>
    <w:p w:rsidR="003505D3" w:rsidRDefault="003505D3" w:rsidP="00F34CA1">
      <w:pPr>
        <w:pStyle w:val="code"/>
        <w:rPr>
          <w:sz w:val="16"/>
        </w:rPr>
      </w:pPr>
      <w:r>
        <w:rPr>
          <w:sz w:val="16"/>
        </w:rPr>
        <w:tab/>
        <w:t>&lt;heat_capacity&gt;0.1&lt;/heat_capacity &gt;</w:t>
      </w:r>
    </w:p>
    <w:p w:rsidR="003505D3" w:rsidRPr="00F34CA1" w:rsidRDefault="003505D3" w:rsidP="00F34CA1">
      <w:pPr>
        <w:pStyle w:val="code"/>
        <w:rPr>
          <w:sz w:val="16"/>
        </w:rPr>
      </w:pPr>
      <w:r>
        <w:rPr>
          <w:sz w:val="16"/>
        </w:rPr>
        <w:t>&lt;/material&gt;</w:t>
      </w:r>
    </w:p>
    <w:p w:rsidR="003505D3" w:rsidRDefault="003505D3" w:rsidP="005D5201">
      <w:pPr>
        <w:jc w:val="both"/>
      </w:pPr>
    </w:p>
    <w:p w:rsidR="003505D3" w:rsidRDefault="003505D3" w:rsidP="005D5201">
      <w:pPr>
        <w:jc w:val="both"/>
      </w:pPr>
      <w:r>
        <w:t>A material for a thermal-elasticity problem could then be defined as follows.</w:t>
      </w:r>
    </w:p>
    <w:p w:rsidR="003505D3" w:rsidRDefault="003505D3" w:rsidP="005D5201">
      <w:pPr>
        <w:jc w:val="both"/>
      </w:pPr>
    </w:p>
    <w:p w:rsidR="003505D3" w:rsidRDefault="003505D3" w:rsidP="0064337F">
      <w:pPr>
        <w:pStyle w:val="code"/>
        <w:rPr>
          <w:sz w:val="16"/>
        </w:rPr>
      </w:pPr>
      <w:r>
        <w:rPr>
          <w:sz w:val="16"/>
        </w:rPr>
        <w:t>&lt;material id="2"&gt;</w:t>
      </w:r>
    </w:p>
    <w:p w:rsidR="003505D3" w:rsidRDefault="003505D3" w:rsidP="0064337F">
      <w:pPr>
        <w:pStyle w:val="code"/>
        <w:rPr>
          <w:sz w:val="16"/>
        </w:rPr>
      </w:pPr>
      <w:r>
        <w:rPr>
          <w:sz w:val="16"/>
        </w:rPr>
        <w:tab/>
        <w:t>&lt;density&gt;1.0&lt;/density&gt;</w:t>
      </w:r>
    </w:p>
    <w:p w:rsidR="003505D3" w:rsidRDefault="003505D3" w:rsidP="0064337F">
      <w:pPr>
        <w:pStyle w:val="code"/>
        <w:rPr>
          <w:sz w:val="16"/>
        </w:rPr>
      </w:pPr>
      <w:r>
        <w:rPr>
          <w:sz w:val="16"/>
        </w:rPr>
        <w:tab/>
        <w:t>&lt;conductivity&gt;1.0&lt;/conductivity&gt;</w:t>
      </w:r>
    </w:p>
    <w:p w:rsidR="003505D3" w:rsidRDefault="003505D3" w:rsidP="0064337F">
      <w:pPr>
        <w:pStyle w:val="code"/>
        <w:rPr>
          <w:sz w:val="16"/>
        </w:rPr>
      </w:pPr>
      <w:r>
        <w:rPr>
          <w:sz w:val="16"/>
        </w:rPr>
        <w:tab/>
        <w:t>&lt;heat_capacity&gt;0.1&lt;/heat_capacity &gt;</w:t>
      </w:r>
    </w:p>
    <w:p w:rsidR="003505D3" w:rsidRDefault="003505D3" w:rsidP="0064337F">
      <w:pPr>
        <w:pStyle w:val="code"/>
        <w:rPr>
          <w:sz w:val="16"/>
        </w:rPr>
      </w:pPr>
      <w:r>
        <w:rPr>
          <w:sz w:val="16"/>
        </w:rPr>
        <w:tab/>
        <w:t>&lt;solid type="neo-Hookean"&gt;</w:t>
      </w:r>
    </w:p>
    <w:p w:rsidR="003505D3" w:rsidRDefault="003505D3" w:rsidP="0064337F">
      <w:pPr>
        <w:pStyle w:val="code"/>
        <w:rPr>
          <w:sz w:val="16"/>
        </w:rPr>
      </w:pPr>
      <w:r>
        <w:rPr>
          <w:sz w:val="16"/>
        </w:rPr>
        <w:tab/>
      </w:r>
      <w:r>
        <w:rPr>
          <w:sz w:val="16"/>
        </w:rPr>
        <w:tab/>
        <w:t>&lt;E&gt;1.0&lt;/E&gt;</w:t>
      </w:r>
    </w:p>
    <w:p w:rsidR="003505D3" w:rsidRDefault="003505D3" w:rsidP="0064337F">
      <w:pPr>
        <w:pStyle w:val="code"/>
        <w:rPr>
          <w:sz w:val="16"/>
        </w:rPr>
      </w:pPr>
      <w:r>
        <w:rPr>
          <w:sz w:val="16"/>
        </w:rPr>
        <w:tab/>
      </w:r>
      <w:r>
        <w:rPr>
          <w:sz w:val="16"/>
        </w:rPr>
        <w:tab/>
        <w:t>&lt;v&gt;0.3&lt;/v&gt;</w:t>
      </w:r>
    </w:p>
    <w:p w:rsidR="003505D3" w:rsidRDefault="003505D3" w:rsidP="0064337F">
      <w:pPr>
        <w:pStyle w:val="code"/>
        <w:rPr>
          <w:sz w:val="16"/>
        </w:rPr>
      </w:pPr>
      <w:r>
        <w:rPr>
          <w:sz w:val="16"/>
        </w:rPr>
        <w:tab/>
        <w:t>&lt;/solid&gt;</w:t>
      </w:r>
    </w:p>
    <w:p w:rsidR="003505D3" w:rsidRPr="00F34CA1" w:rsidRDefault="003505D3" w:rsidP="0064337F">
      <w:pPr>
        <w:pStyle w:val="code"/>
        <w:rPr>
          <w:sz w:val="16"/>
        </w:rPr>
      </w:pPr>
      <w:r>
        <w:rPr>
          <w:sz w:val="16"/>
        </w:rPr>
        <w:t>&lt;/material&gt;</w:t>
      </w:r>
    </w:p>
    <w:p w:rsidR="003505D3" w:rsidRPr="005D5201" w:rsidRDefault="003505D3" w:rsidP="005D5201">
      <w:pPr>
        <w:jc w:val="both"/>
      </w:pPr>
    </w:p>
    <w:p w:rsidR="003505D3" w:rsidRDefault="003505D3" w:rsidP="005D5201">
      <w:pPr>
        <w:jc w:val="both"/>
      </w:pPr>
      <w:r>
        <w:t>In cases where material properties are simple constants, special forms can be defined.</w:t>
      </w:r>
    </w:p>
    <w:p w:rsidR="003505D3" w:rsidRDefault="003505D3" w:rsidP="005D5201">
      <w:pPr>
        <w:jc w:val="both"/>
      </w:pPr>
    </w:p>
    <w:p w:rsidR="003505D3" w:rsidRPr="00FA1D87" w:rsidRDefault="003505D3" w:rsidP="00FA1D87">
      <w:pPr>
        <w:pStyle w:val="code"/>
        <w:rPr>
          <w:sz w:val="16"/>
        </w:rPr>
      </w:pPr>
      <w:r>
        <w:rPr>
          <w:sz w:val="16"/>
        </w:rPr>
        <w:t>&lt;density&gt;1.0&lt;/density&gt;</w:t>
      </w:r>
    </w:p>
    <w:p w:rsidR="003505D3" w:rsidRDefault="003505D3" w:rsidP="005D5201">
      <w:pPr>
        <w:jc w:val="both"/>
      </w:pPr>
    </w:p>
    <w:p w:rsidR="003505D3" w:rsidRDefault="003505D3" w:rsidP="005D5201">
      <w:pPr>
        <w:jc w:val="both"/>
      </w:pPr>
      <w:r>
        <w:t>This would be equivalent to</w:t>
      </w:r>
    </w:p>
    <w:p w:rsidR="003505D3" w:rsidRDefault="003505D3" w:rsidP="00FA1D87">
      <w:pPr>
        <w:pStyle w:val="code"/>
        <w:rPr>
          <w:sz w:val="16"/>
        </w:rPr>
      </w:pPr>
    </w:p>
    <w:p w:rsidR="003505D3" w:rsidRPr="00FA1D87" w:rsidRDefault="003505D3" w:rsidP="00FA1D87">
      <w:pPr>
        <w:pStyle w:val="code"/>
        <w:rPr>
          <w:sz w:val="16"/>
        </w:rPr>
      </w:pPr>
      <w:r>
        <w:rPr>
          <w:sz w:val="16"/>
        </w:rPr>
        <w:t>&lt;density type="const"&gt;1.0&lt;/density&gt;</w:t>
      </w:r>
    </w:p>
    <w:p w:rsidR="003505D3" w:rsidRDefault="003505D3" w:rsidP="005D5201">
      <w:pPr>
        <w:jc w:val="both"/>
      </w:pPr>
    </w:p>
    <w:p w:rsidR="003505D3" w:rsidRDefault="003505D3" w:rsidP="005D5201">
      <w:pPr>
        <w:jc w:val="both"/>
      </w:pPr>
      <w:r>
        <w:t>Similar shortcuts could be defined for constant vector and tensor parameters.</w:t>
      </w:r>
    </w:p>
    <w:p w:rsidR="003505D3" w:rsidRDefault="003505D3" w:rsidP="005D5201">
      <w:pPr>
        <w:jc w:val="both"/>
      </w:pPr>
    </w:p>
    <w:p w:rsidR="003505D3" w:rsidRDefault="003505D3" w:rsidP="005D5201">
      <w:pPr>
        <w:jc w:val="both"/>
      </w:pPr>
      <w:r>
        <w:t xml:space="preserve">To access a material property, the code would use the following </w:t>
      </w:r>
    </w:p>
    <w:p w:rsidR="003505D3" w:rsidRDefault="003505D3" w:rsidP="005D5201">
      <w:pPr>
        <w:jc w:val="both"/>
      </w:pPr>
    </w:p>
    <w:p w:rsidR="003505D3" w:rsidRPr="001B0AAD" w:rsidRDefault="003505D3" w:rsidP="001B0AAD">
      <w:pPr>
        <w:pStyle w:val="code"/>
        <w:rPr>
          <w:sz w:val="16"/>
        </w:rPr>
      </w:pPr>
      <w:r>
        <w:rPr>
          <w:sz w:val="16"/>
        </w:rPr>
        <w:t>double dens = material.get&lt;Density&gt;();</w:t>
      </w:r>
    </w:p>
    <w:p w:rsidR="003505D3" w:rsidRDefault="003505D3" w:rsidP="005D5201">
      <w:pPr>
        <w:jc w:val="both"/>
      </w:pPr>
    </w:p>
    <w:p w:rsidR="003505D3" w:rsidRDefault="003505D3" w:rsidP="005D5201">
      <w:pPr>
        <w:jc w:val="both"/>
      </w:pPr>
    </w:p>
    <w:p w:rsidR="003505D3" w:rsidRDefault="003505D3" w:rsidP="005D5201">
      <w:pPr>
        <w:jc w:val="both"/>
      </w:pPr>
    </w:p>
    <w:p w:rsidR="003505D3" w:rsidRDefault="003505D3" w:rsidP="00FB2DC1">
      <w:pPr>
        <w:pStyle w:val="Heading3"/>
      </w:pPr>
      <w:r>
        <w:t>Position dependent parameters</w:t>
      </w:r>
    </w:p>
    <w:p w:rsidR="003505D3" w:rsidRPr="00FB2DC1" w:rsidRDefault="003505D3" w:rsidP="00D91D91">
      <w:pPr>
        <w:jc w:val="both"/>
      </w:pPr>
      <w:r>
        <w:t xml:space="preserve">Can a material parameter be made position dependent? One possible thought would be that each material point keeps a pointer to a list of material properties. The pointer could be owned by either the material point or the corresponding material. By default, the pointer will point to the material’s parameter list, but the list can be overridden for each material point. This would make the parameter list position dependent. Off course, if one parameter is made local, all parameters will be made local. </w:t>
      </w:r>
    </w:p>
    <w:sectPr w:rsidR="003505D3" w:rsidRPr="00FB2DC1" w:rsidSect="00D178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5D3" w:rsidRDefault="003505D3" w:rsidP="00BC27FC">
      <w:r>
        <w:separator/>
      </w:r>
    </w:p>
  </w:endnote>
  <w:endnote w:type="continuationSeparator" w:id="0">
    <w:p w:rsidR="003505D3" w:rsidRDefault="003505D3" w:rsidP="00BC27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5D3" w:rsidRDefault="003505D3" w:rsidP="00BC27FC">
      <w:r>
        <w:separator/>
      </w:r>
    </w:p>
  </w:footnote>
  <w:footnote w:type="continuationSeparator" w:id="0">
    <w:p w:rsidR="003505D3" w:rsidRDefault="003505D3" w:rsidP="00BC27FC">
      <w:r>
        <w:continuationSeparator/>
      </w:r>
    </w:p>
  </w:footnote>
  <w:footnote w:id="1">
    <w:p w:rsidR="003505D3" w:rsidRDefault="003505D3" w:rsidP="00952777">
      <w:pPr>
        <w:pStyle w:val="FootnoteText"/>
        <w:jc w:val="both"/>
      </w:pPr>
      <w:r>
        <w:rPr>
          <w:rStyle w:val="FootnoteReference"/>
        </w:rPr>
        <w:footnoteRef/>
      </w:r>
      <w:r>
        <w:t xml:space="preserve"> Note that you could obtain the Jacobian by taking the determinant of F directly. However, it is recommended to use the J member of the material point class since for uncoupled materials this value will not match the actual determinant (this is a consequence of the three-field implementation used for uncoupled materials which considers J as an separate field that is independent of the deformation.)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D3" w:rsidRDefault="003505D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rsidR="003505D3" w:rsidRDefault="003505D3" w:rsidP="006C7CE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D3" w:rsidRDefault="003505D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rsidR="003505D3" w:rsidRDefault="003505D3" w:rsidP="006C7CE0">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D88AE1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324604"/>
    <w:multiLevelType w:val="hybridMultilevel"/>
    <w:tmpl w:val="AED23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F7F79"/>
    <w:multiLevelType w:val="hybridMultilevel"/>
    <w:tmpl w:val="23863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2A42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23B7524B"/>
    <w:multiLevelType w:val="multilevel"/>
    <w:tmpl w:val="007AB04E"/>
    <w:lvl w:ilvl="0">
      <w:start w:val="1"/>
      <w:numFmt w:val="decimal"/>
      <w:lvlText w:val="%1."/>
      <w:lvlJc w:val="left"/>
      <w:pPr>
        <w:tabs>
          <w:tab w:val="num" w:pos="817"/>
        </w:tabs>
        <w:ind w:left="817" w:hanging="360"/>
      </w:pPr>
      <w:rPr>
        <w:rFonts w:cs="Times New Roman"/>
      </w:rPr>
    </w:lvl>
    <w:lvl w:ilvl="1">
      <w:start w:val="1"/>
      <w:numFmt w:val="lowerLetter"/>
      <w:lvlText w:val="%2."/>
      <w:lvlJc w:val="left"/>
      <w:pPr>
        <w:tabs>
          <w:tab w:val="num" w:pos="1537"/>
        </w:tabs>
        <w:ind w:left="1537" w:hanging="360"/>
      </w:pPr>
      <w:rPr>
        <w:rFonts w:cs="Times New Roman"/>
      </w:rPr>
    </w:lvl>
    <w:lvl w:ilvl="2">
      <w:start w:val="1"/>
      <w:numFmt w:val="lowerRoman"/>
      <w:lvlText w:val="%3."/>
      <w:lvlJc w:val="right"/>
      <w:pPr>
        <w:tabs>
          <w:tab w:val="num" w:pos="2257"/>
        </w:tabs>
        <w:ind w:left="2257" w:hanging="180"/>
      </w:pPr>
      <w:rPr>
        <w:rFonts w:cs="Times New Roman"/>
      </w:rPr>
    </w:lvl>
    <w:lvl w:ilvl="3">
      <w:start w:val="1"/>
      <w:numFmt w:val="decimal"/>
      <w:lvlText w:val="%4."/>
      <w:lvlJc w:val="left"/>
      <w:pPr>
        <w:tabs>
          <w:tab w:val="num" w:pos="2977"/>
        </w:tabs>
        <w:ind w:left="2977" w:hanging="360"/>
      </w:pPr>
      <w:rPr>
        <w:rFonts w:cs="Times New Roman"/>
      </w:rPr>
    </w:lvl>
    <w:lvl w:ilvl="4">
      <w:start w:val="1"/>
      <w:numFmt w:val="lowerLetter"/>
      <w:lvlText w:val="%5."/>
      <w:lvlJc w:val="left"/>
      <w:pPr>
        <w:tabs>
          <w:tab w:val="num" w:pos="3697"/>
        </w:tabs>
        <w:ind w:left="3697" w:hanging="360"/>
      </w:pPr>
      <w:rPr>
        <w:rFonts w:cs="Times New Roman"/>
      </w:rPr>
    </w:lvl>
    <w:lvl w:ilvl="5">
      <w:start w:val="1"/>
      <w:numFmt w:val="lowerRoman"/>
      <w:lvlText w:val="%6."/>
      <w:lvlJc w:val="right"/>
      <w:pPr>
        <w:tabs>
          <w:tab w:val="num" w:pos="4417"/>
        </w:tabs>
        <w:ind w:left="4417" w:hanging="180"/>
      </w:pPr>
      <w:rPr>
        <w:rFonts w:cs="Times New Roman"/>
      </w:rPr>
    </w:lvl>
    <w:lvl w:ilvl="6">
      <w:start w:val="1"/>
      <w:numFmt w:val="decimal"/>
      <w:lvlText w:val="%7."/>
      <w:lvlJc w:val="left"/>
      <w:pPr>
        <w:tabs>
          <w:tab w:val="num" w:pos="5137"/>
        </w:tabs>
        <w:ind w:left="5137" w:hanging="360"/>
      </w:pPr>
      <w:rPr>
        <w:rFonts w:cs="Times New Roman"/>
      </w:rPr>
    </w:lvl>
    <w:lvl w:ilvl="7">
      <w:start w:val="1"/>
      <w:numFmt w:val="lowerLetter"/>
      <w:lvlText w:val="%8."/>
      <w:lvlJc w:val="left"/>
      <w:pPr>
        <w:tabs>
          <w:tab w:val="num" w:pos="5857"/>
        </w:tabs>
        <w:ind w:left="5857" w:hanging="360"/>
      </w:pPr>
      <w:rPr>
        <w:rFonts w:cs="Times New Roman"/>
      </w:rPr>
    </w:lvl>
    <w:lvl w:ilvl="8">
      <w:start w:val="1"/>
      <w:numFmt w:val="lowerRoman"/>
      <w:lvlText w:val="%9."/>
      <w:lvlJc w:val="right"/>
      <w:pPr>
        <w:tabs>
          <w:tab w:val="num" w:pos="6577"/>
        </w:tabs>
        <w:ind w:left="6577" w:hanging="180"/>
      </w:pPr>
      <w:rPr>
        <w:rFonts w:cs="Times New Roman"/>
      </w:rPr>
    </w:lvl>
  </w:abstractNum>
  <w:abstractNum w:abstractNumId="6">
    <w:nsid w:val="28DB080C"/>
    <w:multiLevelType w:val="hybridMultilevel"/>
    <w:tmpl w:val="AF1A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C18D7"/>
    <w:multiLevelType w:val="hybridMultilevel"/>
    <w:tmpl w:val="3C72518C"/>
    <w:lvl w:ilvl="0" w:tplc="9BAC986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CEF4ADE"/>
    <w:multiLevelType w:val="hybridMultilevel"/>
    <w:tmpl w:val="4EA81C4A"/>
    <w:lvl w:ilvl="0" w:tplc="0409000F">
      <w:start w:val="1"/>
      <w:numFmt w:val="decimal"/>
      <w:lvlText w:val="%1."/>
      <w:lvlJc w:val="left"/>
      <w:pPr>
        <w:tabs>
          <w:tab w:val="num" w:pos="720"/>
        </w:tabs>
        <w:ind w:left="720" w:hanging="360"/>
      </w:pPr>
      <w:rPr>
        <w:rFonts w:cs="Times New Roman"/>
      </w:rPr>
    </w:lvl>
    <w:lvl w:ilvl="1" w:tplc="CC50BB00">
      <w:numFmt w:val="bullet"/>
      <w:lvlText w:val="-"/>
      <w:lvlJc w:val="left"/>
      <w:pPr>
        <w:tabs>
          <w:tab w:val="num" w:pos="1440"/>
        </w:tabs>
        <w:ind w:left="1440" w:hanging="360"/>
      </w:pPr>
      <w:rPr>
        <w:rFonts w:ascii="Courier New" w:eastAsia="Times New Roman"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6090D3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462D729E"/>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46AA1954"/>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491F7ABD"/>
    <w:multiLevelType w:val="hybridMultilevel"/>
    <w:tmpl w:val="BAC81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5773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509C2AD6"/>
    <w:multiLevelType w:val="hybridMultilevel"/>
    <w:tmpl w:val="007AB04E"/>
    <w:lvl w:ilvl="0" w:tplc="0409000F">
      <w:start w:val="1"/>
      <w:numFmt w:val="decimal"/>
      <w:lvlText w:val="%1."/>
      <w:lvlJc w:val="left"/>
      <w:pPr>
        <w:tabs>
          <w:tab w:val="num" w:pos="817"/>
        </w:tabs>
        <w:ind w:left="817" w:hanging="360"/>
      </w:pPr>
      <w:rPr>
        <w:rFonts w:cs="Times New Roman"/>
      </w:rPr>
    </w:lvl>
    <w:lvl w:ilvl="1" w:tplc="04090019" w:tentative="1">
      <w:start w:val="1"/>
      <w:numFmt w:val="lowerLetter"/>
      <w:lvlText w:val="%2."/>
      <w:lvlJc w:val="left"/>
      <w:pPr>
        <w:tabs>
          <w:tab w:val="num" w:pos="1537"/>
        </w:tabs>
        <w:ind w:left="1537" w:hanging="360"/>
      </w:pPr>
      <w:rPr>
        <w:rFonts w:cs="Times New Roman"/>
      </w:rPr>
    </w:lvl>
    <w:lvl w:ilvl="2" w:tplc="0409001B" w:tentative="1">
      <w:start w:val="1"/>
      <w:numFmt w:val="lowerRoman"/>
      <w:lvlText w:val="%3."/>
      <w:lvlJc w:val="right"/>
      <w:pPr>
        <w:tabs>
          <w:tab w:val="num" w:pos="2257"/>
        </w:tabs>
        <w:ind w:left="2257" w:hanging="180"/>
      </w:pPr>
      <w:rPr>
        <w:rFonts w:cs="Times New Roman"/>
      </w:rPr>
    </w:lvl>
    <w:lvl w:ilvl="3" w:tplc="0409000F" w:tentative="1">
      <w:start w:val="1"/>
      <w:numFmt w:val="decimal"/>
      <w:lvlText w:val="%4."/>
      <w:lvlJc w:val="left"/>
      <w:pPr>
        <w:tabs>
          <w:tab w:val="num" w:pos="2977"/>
        </w:tabs>
        <w:ind w:left="2977" w:hanging="360"/>
      </w:pPr>
      <w:rPr>
        <w:rFonts w:cs="Times New Roman"/>
      </w:rPr>
    </w:lvl>
    <w:lvl w:ilvl="4" w:tplc="04090019" w:tentative="1">
      <w:start w:val="1"/>
      <w:numFmt w:val="lowerLetter"/>
      <w:lvlText w:val="%5."/>
      <w:lvlJc w:val="left"/>
      <w:pPr>
        <w:tabs>
          <w:tab w:val="num" w:pos="3697"/>
        </w:tabs>
        <w:ind w:left="3697" w:hanging="360"/>
      </w:pPr>
      <w:rPr>
        <w:rFonts w:cs="Times New Roman"/>
      </w:rPr>
    </w:lvl>
    <w:lvl w:ilvl="5" w:tplc="0409001B" w:tentative="1">
      <w:start w:val="1"/>
      <w:numFmt w:val="lowerRoman"/>
      <w:lvlText w:val="%6."/>
      <w:lvlJc w:val="right"/>
      <w:pPr>
        <w:tabs>
          <w:tab w:val="num" w:pos="4417"/>
        </w:tabs>
        <w:ind w:left="4417" w:hanging="180"/>
      </w:pPr>
      <w:rPr>
        <w:rFonts w:cs="Times New Roman"/>
      </w:rPr>
    </w:lvl>
    <w:lvl w:ilvl="6" w:tplc="0409000F" w:tentative="1">
      <w:start w:val="1"/>
      <w:numFmt w:val="decimal"/>
      <w:lvlText w:val="%7."/>
      <w:lvlJc w:val="left"/>
      <w:pPr>
        <w:tabs>
          <w:tab w:val="num" w:pos="5137"/>
        </w:tabs>
        <w:ind w:left="5137" w:hanging="360"/>
      </w:pPr>
      <w:rPr>
        <w:rFonts w:cs="Times New Roman"/>
      </w:rPr>
    </w:lvl>
    <w:lvl w:ilvl="7" w:tplc="04090019" w:tentative="1">
      <w:start w:val="1"/>
      <w:numFmt w:val="lowerLetter"/>
      <w:lvlText w:val="%8."/>
      <w:lvlJc w:val="left"/>
      <w:pPr>
        <w:tabs>
          <w:tab w:val="num" w:pos="5857"/>
        </w:tabs>
        <w:ind w:left="5857" w:hanging="360"/>
      </w:pPr>
      <w:rPr>
        <w:rFonts w:cs="Times New Roman"/>
      </w:rPr>
    </w:lvl>
    <w:lvl w:ilvl="8" w:tplc="0409001B" w:tentative="1">
      <w:start w:val="1"/>
      <w:numFmt w:val="lowerRoman"/>
      <w:lvlText w:val="%9."/>
      <w:lvlJc w:val="right"/>
      <w:pPr>
        <w:tabs>
          <w:tab w:val="num" w:pos="6577"/>
        </w:tabs>
        <w:ind w:left="6577" w:hanging="180"/>
      </w:pPr>
      <w:rPr>
        <w:rFonts w:cs="Times New Roman"/>
      </w:rPr>
    </w:lvl>
  </w:abstractNum>
  <w:abstractNum w:abstractNumId="15">
    <w:nsid w:val="63AF0B85"/>
    <w:multiLevelType w:val="hybridMultilevel"/>
    <w:tmpl w:val="39E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F596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65D31510"/>
    <w:multiLevelType w:val="hybridMultilevel"/>
    <w:tmpl w:val="5C022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460514"/>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7BD457DF"/>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7C017A29"/>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
  </w:num>
  <w:num w:numId="3">
    <w:abstractNumId w:val="11"/>
  </w:num>
  <w:num w:numId="4">
    <w:abstractNumId w:val="19"/>
  </w:num>
  <w:num w:numId="5">
    <w:abstractNumId w:val="16"/>
  </w:num>
  <w:num w:numId="6">
    <w:abstractNumId w:val="20"/>
  </w:num>
  <w:num w:numId="7">
    <w:abstractNumId w:val="13"/>
  </w:num>
  <w:num w:numId="8">
    <w:abstractNumId w:val="4"/>
  </w:num>
  <w:num w:numId="9">
    <w:abstractNumId w:val="18"/>
  </w:num>
  <w:num w:numId="10">
    <w:abstractNumId w:val="9"/>
  </w:num>
  <w:num w:numId="11">
    <w:abstractNumId w:val="10"/>
  </w:num>
  <w:num w:numId="12">
    <w:abstractNumId w:val="1"/>
  </w:num>
  <w:num w:numId="13">
    <w:abstractNumId w:val="14"/>
  </w:num>
  <w:num w:numId="14">
    <w:abstractNumId w:val="5"/>
  </w:num>
  <w:num w:numId="15">
    <w:abstractNumId w:val="7"/>
  </w:num>
  <w:num w:numId="16">
    <w:abstractNumId w:val="2"/>
  </w:num>
  <w:num w:numId="17">
    <w:abstractNumId w:val="17"/>
  </w:num>
  <w:num w:numId="18">
    <w:abstractNumId w:val="6"/>
  </w:num>
  <w:num w:numId="19">
    <w:abstractNumId w:val="0"/>
  </w:num>
  <w:num w:numId="20">
    <w:abstractNumId w:val="1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7CE0"/>
    <w:rsid w:val="00000592"/>
    <w:rsid w:val="00000D19"/>
    <w:rsid w:val="00000D31"/>
    <w:rsid w:val="00001148"/>
    <w:rsid w:val="000012BA"/>
    <w:rsid w:val="00001442"/>
    <w:rsid w:val="0000155E"/>
    <w:rsid w:val="00001C3B"/>
    <w:rsid w:val="00002252"/>
    <w:rsid w:val="00002608"/>
    <w:rsid w:val="0000267F"/>
    <w:rsid w:val="00003EF5"/>
    <w:rsid w:val="0000404E"/>
    <w:rsid w:val="00005356"/>
    <w:rsid w:val="00006572"/>
    <w:rsid w:val="00007188"/>
    <w:rsid w:val="000079E5"/>
    <w:rsid w:val="00007EC4"/>
    <w:rsid w:val="000106DD"/>
    <w:rsid w:val="00010A17"/>
    <w:rsid w:val="000119F0"/>
    <w:rsid w:val="00011C3D"/>
    <w:rsid w:val="00012A06"/>
    <w:rsid w:val="00012A15"/>
    <w:rsid w:val="00012ADA"/>
    <w:rsid w:val="00012E55"/>
    <w:rsid w:val="00013261"/>
    <w:rsid w:val="00013895"/>
    <w:rsid w:val="000138D9"/>
    <w:rsid w:val="00013E36"/>
    <w:rsid w:val="000145E2"/>
    <w:rsid w:val="000148B3"/>
    <w:rsid w:val="00014E9B"/>
    <w:rsid w:val="00015038"/>
    <w:rsid w:val="00016AC2"/>
    <w:rsid w:val="00020103"/>
    <w:rsid w:val="00020612"/>
    <w:rsid w:val="00020D4F"/>
    <w:rsid w:val="00021536"/>
    <w:rsid w:val="000225AF"/>
    <w:rsid w:val="000232A7"/>
    <w:rsid w:val="000242BC"/>
    <w:rsid w:val="0002495B"/>
    <w:rsid w:val="00024EAB"/>
    <w:rsid w:val="0002506F"/>
    <w:rsid w:val="0002594D"/>
    <w:rsid w:val="00026233"/>
    <w:rsid w:val="00026D6D"/>
    <w:rsid w:val="000274E9"/>
    <w:rsid w:val="00027EA6"/>
    <w:rsid w:val="00030426"/>
    <w:rsid w:val="000305BF"/>
    <w:rsid w:val="00031589"/>
    <w:rsid w:val="00031A17"/>
    <w:rsid w:val="00031C1A"/>
    <w:rsid w:val="00031E7F"/>
    <w:rsid w:val="000354DD"/>
    <w:rsid w:val="00036497"/>
    <w:rsid w:val="00040330"/>
    <w:rsid w:val="000405D2"/>
    <w:rsid w:val="00040A2B"/>
    <w:rsid w:val="00040AB5"/>
    <w:rsid w:val="0004113D"/>
    <w:rsid w:val="00041B97"/>
    <w:rsid w:val="0004322E"/>
    <w:rsid w:val="00043C42"/>
    <w:rsid w:val="00043EC1"/>
    <w:rsid w:val="000441E7"/>
    <w:rsid w:val="0004421A"/>
    <w:rsid w:val="000452F4"/>
    <w:rsid w:val="00045431"/>
    <w:rsid w:val="000457E9"/>
    <w:rsid w:val="00045FF6"/>
    <w:rsid w:val="0004636C"/>
    <w:rsid w:val="000463D4"/>
    <w:rsid w:val="00046D1B"/>
    <w:rsid w:val="00047D9D"/>
    <w:rsid w:val="0005067C"/>
    <w:rsid w:val="00050C8A"/>
    <w:rsid w:val="0005151A"/>
    <w:rsid w:val="00052618"/>
    <w:rsid w:val="0005269D"/>
    <w:rsid w:val="00052A1E"/>
    <w:rsid w:val="0005325B"/>
    <w:rsid w:val="000536B4"/>
    <w:rsid w:val="0005370F"/>
    <w:rsid w:val="00053996"/>
    <w:rsid w:val="00053FC6"/>
    <w:rsid w:val="000545C9"/>
    <w:rsid w:val="00054E61"/>
    <w:rsid w:val="0005537D"/>
    <w:rsid w:val="0005619C"/>
    <w:rsid w:val="00056C5E"/>
    <w:rsid w:val="00056CC0"/>
    <w:rsid w:val="00057958"/>
    <w:rsid w:val="00057C63"/>
    <w:rsid w:val="000610C5"/>
    <w:rsid w:val="0006166C"/>
    <w:rsid w:val="000617EE"/>
    <w:rsid w:val="00061C01"/>
    <w:rsid w:val="00061D8F"/>
    <w:rsid w:val="000621EE"/>
    <w:rsid w:val="0006235F"/>
    <w:rsid w:val="000625B5"/>
    <w:rsid w:val="00062987"/>
    <w:rsid w:val="00063851"/>
    <w:rsid w:val="00063DDA"/>
    <w:rsid w:val="00064F42"/>
    <w:rsid w:val="00065065"/>
    <w:rsid w:val="000651E8"/>
    <w:rsid w:val="0006540D"/>
    <w:rsid w:val="0006580B"/>
    <w:rsid w:val="00065BAE"/>
    <w:rsid w:val="00066878"/>
    <w:rsid w:val="0006708E"/>
    <w:rsid w:val="0006712D"/>
    <w:rsid w:val="00067701"/>
    <w:rsid w:val="00067A38"/>
    <w:rsid w:val="00067ACE"/>
    <w:rsid w:val="00067B13"/>
    <w:rsid w:val="00067FB6"/>
    <w:rsid w:val="00070547"/>
    <w:rsid w:val="0007063E"/>
    <w:rsid w:val="000708D5"/>
    <w:rsid w:val="00070CBC"/>
    <w:rsid w:val="000726E8"/>
    <w:rsid w:val="00072B9D"/>
    <w:rsid w:val="0007324E"/>
    <w:rsid w:val="000733FA"/>
    <w:rsid w:val="00074124"/>
    <w:rsid w:val="00074848"/>
    <w:rsid w:val="00074D1D"/>
    <w:rsid w:val="000765C0"/>
    <w:rsid w:val="00076863"/>
    <w:rsid w:val="000771DE"/>
    <w:rsid w:val="00077948"/>
    <w:rsid w:val="0008031C"/>
    <w:rsid w:val="00080891"/>
    <w:rsid w:val="00080A0B"/>
    <w:rsid w:val="00080A4F"/>
    <w:rsid w:val="00080C0B"/>
    <w:rsid w:val="00082C1D"/>
    <w:rsid w:val="00083AA0"/>
    <w:rsid w:val="0008543D"/>
    <w:rsid w:val="0008599D"/>
    <w:rsid w:val="00085A45"/>
    <w:rsid w:val="000862B7"/>
    <w:rsid w:val="00087707"/>
    <w:rsid w:val="00087B84"/>
    <w:rsid w:val="00090182"/>
    <w:rsid w:val="0009027E"/>
    <w:rsid w:val="000919FE"/>
    <w:rsid w:val="00091D48"/>
    <w:rsid w:val="000922B8"/>
    <w:rsid w:val="000928B3"/>
    <w:rsid w:val="00092C23"/>
    <w:rsid w:val="00092FE4"/>
    <w:rsid w:val="00093933"/>
    <w:rsid w:val="00094953"/>
    <w:rsid w:val="00095173"/>
    <w:rsid w:val="000951A9"/>
    <w:rsid w:val="0009548E"/>
    <w:rsid w:val="000959B4"/>
    <w:rsid w:val="000959F2"/>
    <w:rsid w:val="000961A5"/>
    <w:rsid w:val="00096600"/>
    <w:rsid w:val="00096640"/>
    <w:rsid w:val="000968AE"/>
    <w:rsid w:val="00096C27"/>
    <w:rsid w:val="00096FDC"/>
    <w:rsid w:val="00097374"/>
    <w:rsid w:val="00097DBD"/>
    <w:rsid w:val="00097F7D"/>
    <w:rsid w:val="00097FE3"/>
    <w:rsid w:val="000A02E0"/>
    <w:rsid w:val="000A11BE"/>
    <w:rsid w:val="000A1C01"/>
    <w:rsid w:val="000A1DFF"/>
    <w:rsid w:val="000A280B"/>
    <w:rsid w:val="000A289E"/>
    <w:rsid w:val="000A4965"/>
    <w:rsid w:val="000A6CB7"/>
    <w:rsid w:val="000A7710"/>
    <w:rsid w:val="000A7BA6"/>
    <w:rsid w:val="000B0838"/>
    <w:rsid w:val="000B0E82"/>
    <w:rsid w:val="000B0E8D"/>
    <w:rsid w:val="000B1340"/>
    <w:rsid w:val="000B1647"/>
    <w:rsid w:val="000B1EE9"/>
    <w:rsid w:val="000B3AC2"/>
    <w:rsid w:val="000B4906"/>
    <w:rsid w:val="000B61F4"/>
    <w:rsid w:val="000B6882"/>
    <w:rsid w:val="000B6A3C"/>
    <w:rsid w:val="000B7505"/>
    <w:rsid w:val="000B78A5"/>
    <w:rsid w:val="000B7C02"/>
    <w:rsid w:val="000C0CCC"/>
    <w:rsid w:val="000C0F0E"/>
    <w:rsid w:val="000C3299"/>
    <w:rsid w:val="000C5046"/>
    <w:rsid w:val="000C512E"/>
    <w:rsid w:val="000C692C"/>
    <w:rsid w:val="000C6BA0"/>
    <w:rsid w:val="000C751E"/>
    <w:rsid w:val="000C7C24"/>
    <w:rsid w:val="000D0915"/>
    <w:rsid w:val="000D1ABC"/>
    <w:rsid w:val="000D1FF1"/>
    <w:rsid w:val="000D32D8"/>
    <w:rsid w:val="000D370B"/>
    <w:rsid w:val="000D398F"/>
    <w:rsid w:val="000D43EA"/>
    <w:rsid w:val="000D48F2"/>
    <w:rsid w:val="000D5412"/>
    <w:rsid w:val="000D5646"/>
    <w:rsid w:val="000D5FFA"/>
    <w:rsid w:val="000D67B2"/>
    <w:rsid w:val="000D67FF"/>
    <w:rsid w:val="000D6A9D"/>
    <w:rsid w:val="000D71CA"/>
    <w:rsid w:val="000D73BE"/>
    <w:rsid w:val="000D7646"/>
    <w:rsid w:val="000D7FDD"/>
    <w:rsid w:val="000E052B"/>
    <w:rsid w:val="000E0BCC"/>
    <w:rsid w:val="000E0C68"/>
    <w:rsid w:val="000E0EF8"/>
    <w:rsid w:val="000E10F5"/>
    <w:rsid w:val="000E113C"/>
    <w:rsid w:val="000E121A"/>
    <w:rsid w:val="000E131C"/>
    <w:rsid w:val="000E163D"/>
    <w:rsid w:val="000E2DEA"/>
    <w:rsid w:val="000E30CA"/>
    <w:rsid w:val="000E3487"/>
    <w:rsid w:val="000E34D2"/>
    <w:rsid w:val="000E4219"/>
    <w:rsid w:val="000E4F75"/>
    <w:rsid w:val="000E590A"/>
    <w:rsid w:val="000E5DB0"/>
    <w:rsid w:val="000E64D5"/>
    <w:rsid w:val="000E697E"/>
    <w:rsid w:val="000E70B5"/>
    <w:rsid w:val="000F0F8E"/>
    <w:rsid w:val="000F118A"/>
    <w:rsid w:val="000F21CF"/>
    <w:rsid w:val="000F2382"/>
    <w:rsid w:val="000F2A67"/>
    <w:rsid w:val="000F2DD1"/>
    <w:rsid w:val="000F2F53"/>
    <w:rsid w:val="000F3258"/>
    <w:rsid w:val="000F3557"/>
    <w:rsid w:val="000F5F8E"/>
    <w:rsid w:val="000F6371"/>
    <w:rsid w:val="000F66EA"/>
    <w:rsid w:val="000F6EAF"/>
    <w:rsid w:val="000F77A7"/>
    <w:rsid w:val="000F783B"/>
    <w:rsid w:val="000F7A2F"/>
    <w:rsid w:val="001010C6"/>
    <w:rsid w:val="00101E2E"/>
    <w:rsid w:val="00102250"/>
    <w:rsid w:val="00102A08"/>
    <w:rsid w:val="00103CCD"/>
    <w:rsid w:val="001045AA"/>
    <w:rsid w:val="00104772"/>
    <w:rsid w:val="00104D4B"/>
    <w:rsid w:val="00106679"/>
    <w:rsid w:val="001071C3"/>
    <w:rsid w:val="00110480"/>
    <w:rsid w:val="001104ED"/>
    <w:rsid w:val="00110EE1"/>
    <w:rsid w:val="0011100E"/>
    <w:rsid w:val="00111908"/>
    <w:rsid w:val="00112A6D"/>
    <w:rsid w:val="00112FD8"/>
    <w:rsid w:val="00113137"/>
    <w:rsid w:val="001134C2"/>
    <w:rsid w:val="001137E9"/>
    <w:rsid w:val="00113811"/>
    <w:rsid w:val="001140BF"/>
    <w:rsid w:val="00115E74"/>
    <w:rsid w:val="0011615A"/>
    <w:rsid w:val="001161A8"/>
    <w:rsid w:val="00116E1A"/>
    <w:rsid w:val="00116F17"/>
    <w:rsid w:val="00117776"/>
    <w:rsid w:val="001179D9"/>
    <w:rsid w:val="0012053B"/>
    <w:rsid w:val="00121490"/>
    <w:rsid w:val="00121D24"/>
    <w:rsid w:val="00122E17"/>
    <w:rsid w:val="00123659"/>
    <w:rsid w:val="0012374F"/>
    <w:rsid w:val="00123C39"/>
    <w:rsid w:val="00123E5B"/>
    <w:rsid w:val="0012454D"/>
    <w:rsid w:val="00125024"/>
    <w:rsid w:val="001259BB"/>
    <w:rsid w:val="00126E64"/>
    <w:rsid w:val="001271D5"/>
    <w:rsid w:val="0012793A"/>
    <w:rsid w:val="001301E5"/>
    <w:rsid w:val="001317D1"/>
    <w:rsid w:val="00132222"/>
    <w:rsid w:val="001331A0"/>
    <w:rsid w:val="00133369"/>
    <w:rsid w:val="00133724"/>
    <w:rsid w:val="0013383E"/>
    <w:rsid w:val="00133F80"/>
    <w:rsid w:val="001341C4"/>
    <w:rsid w:val="00134828"/>
    <w:rsid w:val="0013525F"/>
    <w:rsid w:val="00135624"/>
    <w:rsid w:val="00135B12"/>
    <w:rsid w:val="00135C1B"/>
    <w:rsid w:val="00136C21"/>
    <w:rsid w:val="00137199"/>
    <w:rsid w:val="001379AE"/>
    <w:rsid w:val="00141010"/>
    <w:rsid w:val="00141DD2"/>
    <w:rsid w:val="00142318"/>
    <w:rsid w:val="00142ABB"/>
    <w:rsid w:val="00142CF7"/>
    <w:rsid w:val="00143DD0"/>
    <w:rsid w:val="00144524"/>
    <w:rsid w:val="001448D9"/>
    <w:rsid w:val="00145407"/>
    <w:rsid w:val="00145C94"/>
    <w:rsid w:val="00145F70"/>
    <w:rsid w:val="00146796"/>
    <w:rsid w:val="00146900"/>
    <w:rsid w:val="00146EAA"/>
    <w:rsid w:val="00146FE2"/>
    <w:rsid w:val="00147BAE"/>
    <w:rsid w:val="001502B4"/>
    <w:rsid w:val="0015030F"/>
    <w:rsid w:val="00151F90"/>
    <w:rsid w:val="00152ED7"/>
    <w:rsid w:val="00153E35"/>
    <w:rsid w:val="001552B0"/>
    <w:rsid w:val="0015580E"/>
    <w:rsid w:val="001558A6"/>
    <w:rsid w:val="00157D48"/>
    <w:rsid w:val="00157E89"/>
    <w:rsid w:val="001603E0"/>
    <w:rsid w:val="001607FF"/>
    <w:rsid w:val="00160ADE"/>
    <w:rsid w:val="00160D06"/>
    <w:rsid w:val="001611A6"/>
    <w:rsid w:val="0016152B"/>
    <w:rsid w:val="0016165D"/>
    <w:rsid w:val="0016172E"/>
    <w:rsid w:val="00162381"/>
    <w:rsid w:val="00163613"/>
    <w:rsid w:val="001649C2"/>
    <w:rsid w:val="00164B08"/>
    <w:rsid w:val="00164D2E"/>
    <w:rsid w:val="0016550C"/>
    <w:rsid w:val="0016639D"/>
    <w:rsid w:val="00166BF1"/>
    <w:rsid w:val="00166D55"/>
    <w:rsid w:val="00166F53"/>
    <w:rsid w:val="00167752"/>
    <w:rsid w:val="00170153"/>
    <w:rsid w:val="0017096E"/>
    <w:rsid w:val="00171180"/>
    <w:rsid w:val="0017140C"/>
    <w:rsid w:val="001717FE"/>
    <w:rsid w:val="00171F29"/>
    <w:rsid w:val="001729C4"/>
    <w:rsid w:val="00172E4E"/>
    <w:rsid w:val="001732A1"/>
    <w:rsid w:val="00173473"/>
    <w:rsid w:val="00174068"/>
    <w:rsid w:val="0017452C"/>
    <w:rsid w:val="00174961"/>
    <w:rsid w:val="0017496F"/>
    <w:rsid w:val="00174CBB"/>
    <w:rsid w:val="00174E69"/>
    <w:rsid w:val="00174EC8"/>
    <w:rsid w:val="00175208"/>
    <w:rsid w:val="00175615"/>
    <w:rsid w:val="0017561D"/>
    <w:rsid w:val="001757CC"/>
    <w:rsid w:val="00175CA1"/>
    <w:rsid w:val="00176317"/>
    <w:rsid w:val="00176A52"/>
    <w:rsid w:val="00177008"/>
    <w:rsid w:val="00177263"/>
    <w:rsid w:val="00181051"/>
    <w:rsid w:val="00181058"/>
    <w:rsid w:val="001817CF"/>
    <w:rsid w:val="001820FE"/>
    <w:rsid w:val="0018261E"/>
    <w:rsid w:val="0018265B"/>
    <w:rsid w:val="00182F75"/>
    <w:rsid w:val="00183197"/>
    <w:rsid w:val="0018459A"/>
    <w:rsid w:val="0018492B"/>
    <w:rsid w:val="00184EBE"/>
    <w:rsid w:val="00185060"/>
    <w:rsid w:val="001851BF"/>
    <w:rsid w:val="00185C9F"/>
    <w:rsid w:val="00186CA0"/>
    <w:rsid w:val="00186DB3"/>
    <w:rsid w:val="00187420"/>
    <w:rsid w:val="001874FE"/>
    <w:rsid w:val="00190F9E"/>
    <w:rsid w:val="0019116A"/>
    <w:rsid w:val="00191753"/>
    <w:rsid w:val="00192A12"/>
    <w:rsid w:val="00192BBB"/>
    <w:rsid w:val="00193916"/>
    <w:rsid w:val="00193B87"/>
    <w:rsid w:val="001951FB"/>
    <w:rsid w:val="00195855"/>
    <w:rsid w:val="001958AE"/>
    <w:rsid w:val="00195B47"/>
    <w:rsid w:val="00196518"/>
    <w:rsid w:val="00197856"/>
    <w:rsid w:val="001A0433"/>
    <w:rsid w:val="001A1B96"/>
    <w:rsid w:val="001A2234"/>
    <w:rsid w:val="001A2904"/>
    <w:rsid w:val="001A2A99"/>
    <w:rsid w:val="001A3412"/>
    <w:rsid w:val="001A34BA"/>
    <w:rsid w:val="001A378B"/>
    <w:rsid w:val="001A3E38"/>
    <w:rsid w:val="001A4654"/>
    <w:rsid w:val="001A4B1A"/>
    <w:rsid w:val="001A5200"/>
    <w:rsid w:val="001A54AE"/>
    <w:rsid w:val="001A60FE"/>
    <w:rsid w:val="001A6DB4"/>
    <w:rsid w:val="001B0AAD"/>
    <w:rsid w:val="001B13E1"/>
    <w:rsid w:val="001B17E7"/>
    <w:rsid w:val="001B1EE7"/>
    <w:rsid w:val="001B1F38"/>
    <w:rsid w:val="001B3353"/>
    <w:rsid w:val="001B3D45"/>
    <w:rsid w:val="001B3F9A"/>
    <w:rsid w:val="001B4360"/>
    <w:rsid w:val="001B4B1B"/>
    <w:rsid w:val="001B4C66"/>
    <w:rsid w:val="001B5837"/>
    <w:rsid w:val="001B583F"/>
    <w:rsid w:val="001B6111"/>
    <w:rsid w:val="001B63CF"/>
    <w:rsid w:val="001B6FE3"/>
    <w:rsid w:val="001B743E"/>
    <w:rsid w:val="001B756E"/>
    <w:rsid w:val="001C0569"/>
    <w:rsid w:val="001C13BF"/>
    <w:rsid w:val="001C20AE"/>
    <w:rsid w:val="001C2259"/>
    <w:rsid w:val="001C23BF"/>
    <w:rsid w:val="001C3109"/>
    <w:rsid w:val="001C358A"/>
    <w:rsid w:val="001C38C6"/>
    <w:rsid w:val="001C3FE3"/>
    <w:rsid w:val="001C4691"/>
    <w:rsid w:val="001C5475"/>
    <w:rsid w:val="001C55E6"/>
    <w:rsid w:val="001C5853"/>
    <w:rsid w:val="001C5E92"/>
    <w:rsid w:val="001C7F68"/>
    <w:rsid w:val="001D060F"/>
    <w:rsid w:val="001D09AB"/>
    <w:rsid w:val="001D0E37"/>
    <w:rsid w:val="001D1D58"/>
    <w:rsid w:val="001D1E03"/>
    <w:rsid w:val="001D1E60"/>
    <w:rsid w:val="001D1FB9"/>
    <w:rsid w:val="001D225F"/>
    <w:rsid w:val="001D2A21"/>
    <w:rsid w:val="001D35F1"/>
    <w:rsid w:val="001D3736"/>
    <w:rsid w:val="001D3CA6"/>
    <w:rsid w:val="001D3E6C"/>
    <w:rsid w:val="001D5973"/>
    <w:rsid w:val="001D662A"/>
    <w:rsid w:val="001D6AC3"/>
    <w:rsid w:val="001D6AFD"/>
    <w:rsid w:val="001D6E9E"/>
    <w:rsid w:val="001E1BC6"/>
    <w:rsid w:val="001E1D3A"/>
    <w:rsid w:val="001E2B2F"/>
    <w:rsid w:val="001E2BAF"/>
    <w:rsid w:val="001E4CF3"/>
    <w:rsid w:val="001E4FA6"/>
    <w:rsid w:val="001E50D0"/>
    <w:rsid w:val="001E5AD4"/>
    <w:rsid w:val="001E65F7"/>
    <w:rsid w:val="001E7FC0"/>
    <w:rsid w:val="001F0F07"/>
    <w:rsid w:val="001F209C"/>
    <w:rsid w:val="001F20F9"/>
    <w:rsid w:val="001F264C"/>
    <w:rsid w:val="001F2EEC"/>
    <w:rsid w:val="001F3210"/>
    <w:rsid w:val="001F354C"/>
    <w:rsid w:val="001F441A"/>
    <w:rsid w:val="001F48E5"/>
    <w:rsid w:val="001F4C21"/>
    <w:rsid w:val="001F5756"/>
    <w:rsid w:val="001F5DB1"/>
    <w:rsid w:val="001F5F3F"/>
    <w:rsid w:val="001F616F"/>
    <w:rsid w:val="001F6922"/>
    <w:rsid w:val="001F6B0F"/>
    <w:rsid w:val="001F7B89"/>
    <w:rsid w:val="001F7C41"/>
    <w:rsid w:val="001F7E68"/>
    <w:rsid w:val="0020010A"/>
    <w:rsid w:val="002013B2"/>
    <w:rsid w:val="002017A0"/>
    <w:rsid w:val="0020181E"/>
    <w:rsid w:val="00201CE4"/>
    <w:rsid w:val="00201F7A"/>
    <w:rsid w:val="002029A2"/>
    <w:rsid w:val="00202A18"/>
    <w:rsid w:val="002034A0"/>
    <w:rsid w:val="0020352C"/>
    <w:rsid w:val="00203CCA"/>
    <w:rsid w:val="00204BB8"/>
    <w:rsid w:val="00204C1A"/>
    <w:rsid w:val="00205233"/>
    <w:rsid w:val="00205246"/>
    <w:rsid w:val="00205B01"/>
    <w:rsid w:val="00205CB9"/>
    <w:rsid w:val="00205E3A"/>
    <w:rsid w:val="002060DE"/>
    <w:rsid w:val="00206CFC"/>
    <w:rsid w:val="002078CD"/>
    <w:rsid w:val="00207F08"/>
    <w:rsid w:val="0021073C"/>
    <w:rsid w:val="0021198C"/>
    <w:rsid w:val="00211A0D"/>
    <w:rsid w:val="00211E60"/>
    <w:rsid w:val="002121BB"/>
    <w:rsid w:val="00212FE6"/>
    <w:rsid w:val="00213916"/>
    <w:rsid w:val="00214440"/>
    <w:rsid w:val="00214A94"/>
    <w:rsid w:val="00214E67"/>
    <w:rsid w:val="00214EAC"/>
    <w:rsid w:val="0021570C"/>
    <w:rsid w:val="002158B2"/>
    <w:rsid w:val="002165B5"/>
    <w:rsid w:val="002178CF"/>
    <w:rsid w:val="00220E23"/>
    <w:rsid w:val="0022157F"/>
    <w:rsid w:val="00221CE8"/>
    <w:rsid w:val="00221E28"/>
    <w:rsid w:val="00222138"/>
    <w:rsid w:val="0022221B"/>
    <w:rsid w:val="00222A84"/>
    <w:rsid w:val="00222AA4"/>
    <w:rsid w:val="002233CF"/>
    <w:rsid w:val="00223D7A"/>
    <w:rsid w:val="00224550"/>
    <w:rsid w:val="002252F1"/>
    <w:rsid w:val="00225665"/>
    <w:rsid w:val="002257D8"/>
    <w:rsid w:val="00225914"/>
    <w:rsid w:val="00226437"/>
    <w:rsid w:val="00226E98"/>
    <w:rsid w:val="0022714D"/>
    <w:rsid w:val="002275CB"/>
    <w:rsid w:val="002278D8"/>
    <w:rsid w:val="00227D23"/>
    <w:rsid w:val="002302D1"/>
    <w:rsid w:val="00231933"/>
    <w:rsid w:val="00231D82"/>
    <w:rsid w:val="00232034"/>
    <w:rsid w:val="0023225D"/>
    <w:rsid w:val="00233A48"/>
    <w:rsid w:val="00233BDB"/>
    <w:rsid w:val="0023407B"/>
    <w:rsid w:val="002343C7"/>
    <w:rsid w:val="002345FB"/>
    <w:rsid w:val="002346DA"/>
    <w:rsid w:val="00234DB7"/>
    <w:rsid w:val="00235066"/>
    <w:rsid w:val="002359A9"/>
    <w:rsid w:val="00235B0E"/>
    <w:rsid w:val="0023730B"/>
    <w:rsid w:val="00240B03"/>
    <w:rsid w:val="00240B8D"/>
    <w:rsid w:val="00242CE2"/>
    <w:rsid w:val="00244795"/>
    <w:rsid w:val="00244B70"/>
    <w:rsid w:val="002452F2"/>
    <w:rsid w:val="0024557D"/>
    <w:rsid w:val="00245FDB"/>
    <w:rsid w:val="00247530"/>
    <w:rsid w:val="00247AE7"/>
    <w:rsid w:val="0025079D"/>
    <w:rsid w:val="00250F9A"/>
    <w:rsid w:val="00252C54"/>
    <w:rsid w:val="00252CBD"/>
    <w:rsid w:val="002531C5"/>
    <w:rsid w:val="00253468"/>
    <w:rsid w:val="002534E9"/>
    <w:rsid w:val="00253606"/>
    <w:rsid w:val="0025361A"/>
    <w:rsid w:val="00253728"/>
    <w:rsid w:val="00253B52"/>
    <w:rsid w:val="002542E3"/>
    <w:rsid w:val="0025458B"/>
    <w:rsid w:val="002545DC"/>
    <w:rsid w:val="0025462D"/>
    <w:rsid w:val="0025560F"/>
    <w:rsid w:val="002557DD"/>
    <w:rsid w:val="00256195"/>
    <w:rsid w:val="002561F0"/>
    <w:rsid w:val="00256273"/>
    <w:rsid w:val="00256A0E"/>
    <w:rsid w:val="00260AC3"/>
    <w:rsid w:val="00261DE4"/>
    <w:rsid w:val="00262219"/>
    <w:rsid w:val="00262A27"/>
    <w:rsid w:val="00262A7F"/>
    <w:rsid w:val="00262E85"/>
    <w:rsid w:val="00263111"/>
    <w:rsid w:val="00263680"/>
    <w:rsid w:val="00263D0A"/>
    <w:rsid w:val="002656AB"/>
    <w:rsid w:val="0026632A"/>
    <w:rsid w:val="00266A15"/>
    <w:rsid w:val="00267D8C"/>
    <w:rsid w:val="00271B3C"/>
    <w:rsid w:val="00273C41"/>
    <w:rsid w:val="0027467F"/>
    <w:rsid w:val="00274957"/>
    <w:rsid w:val="00276297"/>
    <w:rsid w:val="00276406"/>
    <w:rsid w:val="00276BFB"/>
    <w:rsid w:val="00276D81"/>
    <w:rsid w:val="00276FFA"/>
    <w:rsid w:val="002772B2"/>
    <w:rsid w:val="0027795D"/>
    <w:rsid w:val="00281922"/>
    <w:rsid w:val="00281962"/>
    <w:rsid w:val="00281F40"/>
    <w:rsid w:val="00282439"/>
    <w:rsid w:val="0028306E"/>
    <w:rsid w:val="00283D2B"/>
    <w:rsid w:val="00283F68"/>
    <w:rsid w:val="00284CDC"/>
    <w:rsid w:val="002851FB"/>
    <w:rsid w:val="00285B0E"/>
    <w:rsid w:val="002867D8"/>
    <w:rsid w:val="00287635"/>
    <w:rsid w:val="0029018D"/>
    <w:rsid w:val="002903DF"/>
    <w:rsid w:val="002908C0"/>
    <w:rsid w:val="00291BC0"/>
    <w:rsid w:val="00291C86"/>
    <w:rsid w:val="002920B8"/>
    <w:rsid w:val="00292885"/>
    <w:rsid w:val="00292D07"/>
    <w:rsid w:val="00293293"/>
    <w:rsid w:val="0029406B"/>
    <w:rsid w:val="00295098"/>
    <w:rsid w:val="00295452"/>
    <w:rsid w:val="00295644"/>
    <w:rsid w:val="002958F2"/>
    <w:rsid w:val="00295ECE"/>
    <w:rsid w:val="00297330"/>
    <w:rsid w:val="00297F05"/>
    <w:rsid w:val="002A0E5B"/>
    <w:rsid w:val="002A11F5"/>
    <w:rsid w:val="002A18F5"/>
    <w:rsid w:val="002A1EFC"/>
    <w:rsid w:val="002A32C2"/>
    <w:rsid w:val="002A38B0"/>
    <w:rsid w:val="002A3B4F"/>
    <w:rsid w:val="002A3B9F"/>
    <w:rsid w:val="002A4337"/>
    <w:rsid w:val="002A48D1"/>
    <w:rsid w:val="002A4CA4"/>
    <w:rsid w:val="002A6A2A"/>
    <w:rsid w:val="002A6C5C"/>
    <w:rsid w:val="002A7E00"/>
    <w:rsid w:val="002B0D77"/>
    <w:rsid w:val="002B2838"/>
    <w:rsid w:val="002B2C41"/>
    <w:rsid w:val="002B3320"/>
    <w:rsid w:val="002B340C"/>
    <w:rsid w:val="002B38F4"/>
    <w:rsid w:val="002B3D6E"/>
    <w:rsid w:val="002B45F9"/>
    <w:rsid w:val="002B519E"/>
    <w:rsid w:val="002B525C"/>
    <w:rsid w:val="002B52B3"/>
    <w:rsid w:val="002B5A6D"/>
    <w:rsid w:val="002B62D2"/>
    <w:rsid w:val="002B6B23"/>
    <w:rsid w:val="002B6C10"/>
    <w:rsid w:val="002B6DA0"/>
    <w:rsid w:val="002B6DE7"/>
    <w:rsid w:val="002C04BE"/>
    <w:rsid w:val="002C0C6A"/>
    <w:rsid w:val="002C0E61"/>
    <w:rsid w:val="002C13AA"/>
    <w:rsid w:val="002C1DC9"/>
    <w:rsid w:val="002C1FE4"/>
    <w:rsid w:val="002C2E28"/>
    <w:rsid w:val="002C33D7"/>
    <w:rsid w:val="002C3E79"/>
    <w:rsid w:val="002C515D"/>
    <w:rsid w:val="002C51C5"/>
    <w:rsid w:val="002C5220"/>
    <w:rsid w:val="002C55F5"/>
    <w:rsid w:val="002C5DC3"/>
    <w:rsid w:val="002C6D89"/>
    <w:rsid w:val="002C71F1"/>
    <w:rsid w:val="002D0561"/>
    <w:rsid w:val="002D1593"/>
    <w:rsid w:val="002D16C8"/>
    <w:rsid w:val="002D24E4"/>
    <w:rsid w:val="002D29B2"/>
    <w:rsid w:val="002D3486"/>
    <w:rsid w:val="002D3550"/>
    <w:rsid w:val="002D36CC"/>
    <w:rsid w:val="002D415E"/>
    <w:rsid w:val="002D4737"/>
    <w:rsid w:val="002D49AE"/>
    <w:rsid w:val="002D4F89"/>
    <w:rsid w:val="002D6021"/>
    <w:rsid w:val="002D62C2"/>
    <w:rsid w:val="002D6E8E"/>
    <w:rsid w:val="002D75DF"/>
    <w:rsid w:val="002D7B66"/>
    <w:rsid w:val="002E035A"/>
    <w:rsid w:val="002E123C"/>
    <w:rsid w:val="002E158A"/>
    <w:rsid w:val="002E27AE"/>
    <w:rsid w:val="002E2C00"/>
    <w:rsid w:val="002E3FFE"/>
    <w:rsid w:val="002E45D8"/>
    <w:rsid w:val="002E5025"/>
    <w:rsid w:val="002E66C6"/>
    <w:rsid w:val="002E6F80"/>
    <w:rsid w:val="002E74A6"/>
    <w:rsid w:val="002E7BFD"/>
    <w:rsid w:val="002F033F"/>
    <w:rsid w:val="002F090B"/>
    <w:rsid w:val="002F1BBD"/>
    <w:rsid w:val="002F1CA6"/>
    <w:rsid w:val="002F1E73"/>
    <w:rsid w:val="002F23A4"/>
    <w:rsid w:val="002F29A9"/>
    <w:rsid w:val="002F29BB"/>
    <w:rsid w:val="002F2C03"/>
    <w:rsid w:val="002F3078"/>
    <w:rsid w:val="002F363F"/>
    <w:rsid w:val="002F367A"/>
    <w:rsid w:val="002F36A8"/>
    <w:rsid w:val="002F3B7C"/>
    <w:rsid w:val="002F3F0D"/>
    <w:rsid w:val="002F4323"/>
    <w:rsid w:val="002F457E"/>
    <w:rsid w:val="002F4DC7"/>
    <w:rsid w:val="002F4E4D"/>
    <w:rsid w:val="002F5108"/>
    <w:rsid w:val="002F5133"/>
    <w:rsid w:val="002F5353"/>
    <w:rsid w:val="002F5E8E"/>
    <w:rsid w:val="002F7792"/>
    <w:rsid w:val="0030045E"/>
    <w:rsid w:val="0030077A"/>
    <w:rsid w:val="00300D60"/>
    <w:rsid w:val="00301413"/>
    <w:rsid w:val="003016C4"/>
    <w:rsid w:val="0030238A"/>
    <w:rsid w:val="00303712"/>
    <w:rsid w:val="00303948"/>
    <w:rsid w:val="00303EC4"/>
    <w:rsid w:val="003044E2"/>
    <w:rsid w:val="003051B4"/>
    <w:rsid w:val="00305B81"/>
    <w:rsid w:val="0031016F"/>
    <w:rsid w:val="003102EB"/>
    <w:rsid w:val="00310392"/>
    <w:rsid w:val="00310912"/>
    <w:rsid w:val="00310ABF"/>
    <w:rsid w:val="00310C28"/>
    <w:rsid w:val="003115A4"/>
    <w:rsid w:val="003116FF"/>
    <w:rsid w:val="0031257B"/>
    <w:rsid w:val="0031274C"/>
    <w:rsid w:val="0031287F"/>
    <w:rsid w:val="003139B9"/>
    <w:rsid w:val="0031460D"/>
    <w:rsid w:val="00315063"/>
    <w:rsid w:val="00315957"/>
    <w:rsid w:val="00315D1F"/>
    <w:rsid w:val="0031612F"/>
    <w:rsid w:val="0031637A"/>
    <w:rsid w:val="00316918"/>
    <w:rsid w:val="00316C6A"/>
    <w:rsid w:val="00316EE6"/>
    <w:rsid w:val="00317F1E"/>
    <w:rsid w:val="0032127C"/>
    <w:rsid w:val="00321A0D"/>
    <w:rsid w:val="00323255"/>
    <w:rsid w:val="00323D1D"/>
    <w:rsid w:val="00323E16"/>
    <w:rsid w:val="003248BC"/>
    <w:rsid w:val="00325983"/>
    <w:rsid w:val="00325FCD"/>
    <w:rsid w:val="003265B1"/>
    <w:rsid w:val="00326A9F"/>
    <w:rsid w:val="00326E28"/>
    <w:rsid w:val="003270C0"/>
    <w:rsid w:val="003274AF"/>
    <w:rsid w:val="00327E21"/>
    <w:rsid w:val="00330269"/>
    <w:rsid w:val="003305ED"/>
    <w:rsid w:val="00330638"/>
    <w:rsid w:val="0033063A"/>
    <w:rsid w:val="003310B0"/>
    <w:rsid w:val="003310D4"/>
    <w:rsid w:val="00331A3B"/>
    <w:rsid w:val="00331C40"/>
    <w:rsid w:val="0033276C"/>
    <w:rsid w:val="00333B5E"/>
    <w:rsid w:val="00333D21"/>
    <w:rsid w:val="003340FB"/>
    <w:rsid w:val="003347DD"/>
    <w:rsid w:val="003351E7"/>
    <w:rsid w:val="00335476"/>
    <w:rsid w:val="00335B63"/>
    <w:rsid w:val="00335F4C"/>
    <w:rsid w:val="003367F1"/>
    <w:rsid w:val="00336C33"/>
    <w:rsid w:val="00336DEB"/>
    <w:rsid w:val="00337C97"/>
    <w:rsid w:val="003402FE"/>
    <w:rsid w:val="0034032A"/>
    <w:rsid w:val="003422F7"/>
    <w:rsid w:val="003423CF"/>
    <w:rsid w:val="00342A1D"/>
    <w:rsid w:val="00343350"/>
    <w:rsid w:val="00343753"/>
    <w:rsid w:val="00343BB1"/>
    <w:rsid w:val="00344613"/>
    <w:rsid w:val="0034538F"/>
    <w:rsid w:val="00345CC7"/>
    <w:rsid w:val="00345DD6"/>
    <w:rsid w:val="003463F8"/>
    <w:rsid w:val="00346895"/>
    <w:rsid w:val="00346C75"/>
    <w:rsid w:val="0034703D"/>
    <w:rsid w:val="00347305"/>
    <w:rsid w:val="00347400"/>
    <w:rsid w:val="00347755"/>
    <w:rsid w:val="00347CE7"/>
    <w:rsid w:val="003505D3"/>
    <w:rsid w:val="0035092D"/>
    <w:rsid w:val="00352593"/>
    <w:rsid w:val="003529E2"/>
    <w:rsid w:val="003531AE"/>
    <w:rsid w:val="00353906"/>
    <w:rsid w:val="003539B5"/>
    <w:rsid w:val="00353BAD"/>
    <w:rsid w:val="0035424A"/>
    <w:rsid w:val="0035562A"/>
    <w:rsid w:val="00355877"/>
    <w:rsid w:val="00355972"/>
    <w:rsid w:val="00357A71"/>
    <w:rsid w:val="00360A31"/>
    <w:rsid w:val="003616D6"/>
    <w:rsid w:val="0036198E"/>
    <w:rsid w:val="00361CDB"/>
    <w:rsid w:val="0036215D"/>
    <w:rsid w:val="0036271C"/>
    <w:rsid w:val="003627B9"/>
    <w:rsid w:val="003652FA"/>
    <w:rsid w:val="003658E2"/>
    <w:rsid w:val="00365B5C"/>
    <w:rsid w:val="00366E08"/>
    <w:rsid w:val="003675D9"/>
    <w:rsid w:val="00367B02"/>
    <w:rsid w:val="00367EEC"/>
    <w:rsid w:val="00367F50"/>
    <w:rsid w:val="00370CD4"/>
    <w:rsid w:val="00371EA7"/>
    <w:rsid w:val="0037246F"/>
    <w:rsid w:val="0037339C"/>
    <w:rsid w:val="003737D2"/>
    <w:rsid w:val="00373BD7"/>
    <w:rsid w:val="00373C46"/>
    <w:rsid w:val="0037408B"/>
    <w:rsid w:val="00374453"/>
    <w:rsid w:val="00375048"/>
    <w:rsid w:val="003759AB"/>
    <w:rsid w:val="00377778"/>
    <w:rsid w:val="00377AD1"/>
    <w:rsid w:val="00377BE1"/>
    <w:rsid w:val="00380161"/>
    <w:rsid w:val="003806F9"/>
    <w:rsid w:val="00380977"/>
    <w:rsid w:val="00380C91"/>
    <w:rsid w:val="00380F03"/>
    <w:rsid w:val="003811C4"/>
    <w:rsid w:val="0038128A"/>
    <w:rsid w:val="00381404"/>
    <w:rsid w:val="0038273C"/>
    <w:rsid w:val="0038311C"/>
    <w:rsid w:val="00383B05"/>
    <w:rsid w:val="00384209"/>
    <w:rsid w:val="003853A5"/>
    <w:rsid w:val="00385495"/>
    <w:rsid w:val="00385582"/>
    <w:rsid w:val="0038576A"/>
    <w:rsid w:val="003857A9"/>
    <w:rsid w:val="00386471"/>
    <w:rsid w:val="00387BDF"/>
    <w:rsid w:val="00387D9C"/>
    <w:rsid w:val="003902CC"/>
    <w:rsid w:val="003904F1"/>
    <w:rsid w:val="003915AB"/>
    <w:rsid w:val="003916FF"/>
    <w:rsid w:val="00391742"/>
    <w:rsid w:val="0039259F"/>
    <w:rsid w:val="00392EBE"/>
    <w:rsid w:val="0039321A"/>
    <w:rsid w:val="00393480"/>
    <w:rsid w:val="003939F4"/>
    <w:rsid w:val="00394C1B"/>
    <w:rsid w:val="003957FB"/>
    <w:rsid w:val="00395BA1"/>
    <w:rsid w:val="00397995"/>
    <w:rsid w:val="00397B5A"/>
    <w:rsid w:val="00397D3C"/>
    <w:rsid w:val="003A05A5"/>
    <w:rsid w:val="003A0CCE"/>
    <w:rsid w:val="003A1281"/>
    <w:rsid w:val="003A17DD"/>
    <w:rsid w:val="003A1847"/>
    <w:rsid w:val="003A2A88"/>
    <w:rsid w:val="003A2B58"/>
    <w:rsid w:val="003A2B6E"/>
    <w:rsid w:val="003A3386"/>
    <w:rsid w:val="003A3550"/>
    <w:rsid w:val="003A3882"/>
    <w:rsid w:val="003A3A16"/>
    <w:rsid w:val="003A3C56"/>
    <w:rsid w:val="003A4C46"/>
    <w:rsid w:val="003A5F65"/>
    <w:rsid w:val="003A605C"/>
    <w:rsid w:val="003A62F8"/>
    <w:rsid w:val="003A6DEC"/>
    <w:rsid w:val="003A7671"/>
    <w:rsid w:val="003B08C2"/>
    <w:rsid w:val="003B14F4"/>
    <w:rsid w:val="003B1F2D"/>
    <w:rsid w:val="003B1F69"/>
    <w:rsid w:val="003B2DCB"/>
    <w:rsid w:val="003B3650"/>
    <w:rsid w:val="003B391D"/>
    <w:rsid w:val="003B3B88"/>
    <w:rsid w:val="003B3F35"/>
    <w:rsid w:val="003B4077"/>
    <w:rsid w:val="003B4850"/>
    <w:rsid w:val="003B4DD6"/>
    <w:rsid w:val="003B4DED"/>
    <w:rsid w:val="003B4FDC"/>
    <w:rsid w:val="003B55F9"/>
    <w:rsid w:val="003B58F1"/>
    <w:rsid w:val="003B6EB9"/>
    <w:rsid w:val="003B6EC3"/>
    <w:rsid w:val="003B6F2C"/>
    <w:rsid w:val="003B743C"/>
    <w:rsid w:val="003B75D2"/>
    <w:rsid w:val="003B774B"/>
    <w:rsid w:val="003B7805"/>
    <w:rsid w:val="003B7D9C"/>
    <w:rsid w:val="003C06FA"/>
    <w:rsid w:val="003C0C8B"/>
    <w:rsid w:val="003C0C99"/>
    <w:rsid w:val="003C0E59"/>
    <w:rsid w:val="003C1638"/>
    <w:rsid w:val="003C281D"/>
    <w:rsid w:val="003C2BD9"/>
    <w:rsid w:val="003C3174"/>
    <w:rsid w:val="003C3431"/>
    <w:rsid w:val="003C3494"/>
    <w:rsid w:val="003C3AA7"/>
    <w:rsid w:val="003C4700"/>
    <w:rsid w:val="003C508F"/>
    <w:rsid w:val="003C54EE"/>
    <w:rsid w:val="003C7422"/>
    <w:rsid w:val="003C7560"/>
    <w:rsid w:val="003C7F5E"/>
    <w:rsid w:val="003D0D0B"/>
    <w:rsid w:val="003D1502"/>
    <w:rsid w:val="003D2043"/>
    <w:rsid w:val="003D29AA"/>
    <w:rsid w:val="003D2A39"/>
    <w:rsid w:val="003D359A"/>
    <w:rsid w:val="003D3933"/>
    <w:rsid w:val="003D560E"/>
    <w:rsid w:val="003D5D59"/>
    <w:rsid w:val="003D6493"/>
    <w:rsid w:val="003E123D"/>
    <w:rsid w:val="003E15A7"/>
    <w:rsid w:val="003E1EBB"/>
    <w:rsid w:val="003E270B"/>
    <w:rsid w:val="003E2747"/>
    <w:rsid w:val="003E2A2E"/>
    <w:rsid w:val="003E3642"/>
    <w:rsid w:val="003E4655"/>
    <w:rsid w:val="003E52F4"/>
    <w:rsid w:val="003E615C"/>
    <w:rsid w:val="003E7197"/>
    <w:rsid w:val="003E7F6C"/>
    <w:rsid w:val="003F09BF"/>
    <w:rsid w:val="003F1159"/>
    <w:rsid w:val="003F1C22"/>
    <w:rsid w:val="003F26FC"/>
    <w:rsid w:val="003F27AD"/>
    <w:rsid w:val="003F2A06"/>
    <w:rsid w:val="003F2EB9"/>
    <w:rsid w:val="003F3A10"/>
    <w:rsid w:val="003F3DA6"/>
    <w:rsid w:val="003F3FD6"/>
    <w:rsid w:val="003F4103"/>
    <w:rsid w:val="003F53A7"/>
    <w:rsid w:val="003F5628"/>
    <w:rsid w:val="003F56FC"/>
    <w:rsid w:val="003F598F"/>
    <w:rsid w:val="003F66A3"/>
    <w:rsid w:val="003F6B56"/>
    <w:rsid w:val="003F7200"/>
    <w:rsid w:val="003F7B44"/>
    <w:rsid w:val="003F7EE6"/>
    <w:rsid w:val="00400515"/>
    <w:rsid w:val="00400E0E"/>
    <w:rsid w:val="00401A98"/>
    <w:rsid w:val="00401F54"/>
    <w:rsid w:val="00401FEC"/>
    <w:rsid w:val="0040332C"/>
    <w:rsid w:val="00403476"/>
    <w:rsid w:val="0040376A"/>
    <w:rsid w:val="004038E3"/>
    <w:rsid w:val="004041A5"/>
    <w:rsid w:val="00404509"/>
    <w:rsid w:val="004062D3"/>
    <w:rsid w:val="00406888"/>
    <w:rsid w:val="004068DD"/>
    <w:rsid w:val="00406FD9"/>
    <w:rsid w:val="00407517"/>
    <w:rsid w:val="0040774D"/>
    <w:rsid w:val="004101A7"/>
    <w:rsid w:val="00410646"/>
    <w:rsid w:val="004108FE"/>
    <w:rsid w:val="00410A47"/>
    <w:rsid w:val="00410D5B"/>
    <w:rsid w:val="00410FA4"/>
    <w:rsid w:val="00411630"/>
    <w:rsid w:val="004117D3"/>
    <w:rsid w:val="00411B29"/>
    <w:rsid w:val="0041222B"/>
    <w:rsid w:val="004137F2"/>
    <w:rsid w:val="00413918"/>
    <w:rsid w:val="00413921"/>
    <w:rsid w:val="00413DF5"/>
    <w:rsid w:val="00413E68"/>
    <w:rsid w:val="00413FE3"/>
    <w:rsid w:val="004148F7"/>
    <w:rsid w:val="00414F7C"/>
    <w:rsid w:val="00415D97"/>
    <w:rsid w:val="004163E8"/>
    <w:rsid w:val="00416D5B"/>
    <w:rsid w:val="00420FD0"/>
    <w:rsid w:val="00421787"/>
    <w:rsid w:val="00421A74"/>
    <w:rsid w:val="00421FF0"/>
    <w:rsid w:val="00422A9C"/>
    <w:rsid w:val="00423EC2"/>
    <w:rsid w:val="00423EF2"/>
    <w:rsid w:val="0042477C"/>
    <w:rsid w:val="004247A8"/>
    <w:rsid w:val="004247ED"/>
    <w:rsid w:val="00424E69"/>
    <w:rsid w:val="00425B77"/>
    <w:rsid w:val="00427C64"/>
    <w:rsid w:val="004304E6"/>
    <w:rsid w:val="00430A6A"/>
    <w:rsid w:val="00431A0A"/>
    <w:rsid w:val="00432352"/>
    <w:rsid w:val="0043303A"/>
    <w:rsid w:val="00433D10"/>
    <w:rsid w:val="00436C0D"/>
    <w:rsid w:val="00436DF8"/>
    <w:rsid w:val="00436E9F"/>
    <w:rsid w:val="004374E9"/>
    <w:rsid w:val="00440097"/>
    <w:rsid w:val="00441A9A"/>
    <w:rsid w:val="00441C5D"/>
    <w:rsid w:val="004420E3"/>
    <w:rsid w:val="00442940"/>
    <w:rsid w:val="0044298C"/>
    <w:rsid w:val="00443468"/>
    <w:rsid w:val="004434CF"/>
    <w:rsid w:val="00443E51"/>
    <w:rsid w:val="00444657"/>
    <w:rsid w:val="00445196"/>
    <w:rsid w:val="00445592"/>
    <w:rsid w:val="00445755"/>
    <w:rsid w:val="00445EC0"/>
    <w:rsid w:val="0044626C"/>
    <w:rsid w:val="00446F5C"/>
    <w:rsid w:val="00447A8C"/>
    <w:rsid w:val="00450AAB"/>
    <w:rsid w:val="00450DBB"/>
    <w:rsid w:val="004523EE"/>
    <w:rsid w:val="00452D0C"/>
    <w:rsid w:val="00453182"/>
    <w:rsid w:val="00453F70"/>
    <w:rsid w:val="004557F9"/>
    <w:rsid w:val="0045591E"/>
    <w:rsid w:val="00455CF3"/>
    <w:rsid w:val="00456694"/>
    <w:rsid w:val="004568C0"/>
    <w:rsid w:val="004569D5"/>
    <w:rsid w:val="00457F98"/>
    <w:rsid w:val="00461155"/>
    <w:rsid w:val="004611AD"/>
    <w:rsid w:val="004614F9"/>
    <w:rsid w:val="00462BB9"/>
    <w:rsid w:val="0046340A"/>
    <w:rsid w:val="004645F1"/>
    <w:rsid w:val="00464B32"/>
    <w:rsid w:val="00466085"/>
    <w:rsid w:val="00467239"/>
    <w:rsid w:val="00470248"/>
    <w:rsid w:val="00470429"/>
    <w:rsid w:val="0047046A"/>
    <w:rsid w:val="00470730"/>
    <w:rsid w:val="004717C8"/>
    <w:rsid w:val="00471A99"/>
    <w:rsid w:val="004737BF"/>
    <w:rsid w:val="004746AD"/>
    <w:rsid w:val="00474B0D"/>
    <w:rsid w:val="00474C09"/>
    <w:rsid w:val="00474E76"/>
    <w:rsid w:val="00475DFA"/>
    <w:rsid w:val="00476120"/>
    <w:rsid w:val="0047663B"/>
    <w:rsid w:val="00476DA0"/>
    <w:rsid w:val="004770C0"/>
    <w:rsid w:val="004770D1"/>
    <w:rsid w:val="00477154"/>
    <w:rsid w:val="00477A0B"/>
    <w:rsid w:val="00480300"/>
    <w:rsid w:val="00480716"/>
    <w:rsid w:val="00480B52"/>
    <w:rsid w:val="004824B0"/>
    <w:rsid w:val="00483D68"/>
    <w:rsid w:val="00483E74"/>
    <w:rsid w:val="004842AE"/>
    <w:rsid w:val="00485810"/>
    <w:rsid w:val="0048582A"/>
    <w:rsid w:val="00486438"/>
    <w:rsid w:val="0048646D"/>
    <w:rsid w:val="0048788F"/>
    <w:rsid w:val="0049054B"/>
    <w:rsid w:val="00491546"/>
    <w:rsid w:val="0049165E"/>
    <w:rsid w:val="00491A46"/>
    <w:rsid w:val="004929DF"/>
    <w:rsid w:val="00492E60"/>
    <w:rsid w:val="00493296"/>
    <w:rsid w:val="004934E5"/>
    <w:rsid w:val="0049365C"/>
    <w:rsid w:val="00493AB0"/>
    <w:rsid w:val="00494F0E"/>
    <w:rsid w:val="00495C57"/>
    <w:rsid w:val="00495EC5"/>
    <w:rsid w:val="004960F9"/>
    <w:rsid w:val="0049620D"/>
    <w:rsid w:val="00496956"/>
    <w:rsid w:val="0049739D"/>
    <w:rsid w:val="00497466"/>
    <w:rsid w:val="00497FC9"/>
    <w:rsid w:val="004A029C"/>
    <w:rsid w:val="004A12EB"/>
    <w:rsid w:val="004A2189"/>
    <w:rsid w:val="004A256F"/>
    <w:rsid w:val="004A2944"/>
    <w:rsid w:val="004A5E2B"/>
    <w:rsid w:val="004A670E"/>
    <w:rsid w:val="004A7B05"/>
    <w:rsid w:val="004B025E"/>
    <w:rsid w:val="004B14EE"/>
    <w:rsid w:val="004B1C1E"/>
    <w:rsid w:val="004B20F2"/>
    <w:rsid w:val="004B25A7"/>
    <w:rsid w:val="004B28FB"/>
    <w:rsid w:val="004B2E83"/>
    <w:rsid w:val="004B340A"/>
    <w:rsid w:val="004B484E"/>
    <w:rsid w:val="004B4E35"/>
    <w:rsid w:val="004B56C0"/>
    <w:rsid w:val="004B6159"/>
    <w:rsid w:val="004B65DA"/>
    <w:rsid w:val="004B6A25"/>
    <w:rsid w:val="004B6CFD"/>
    <w:rsid w:val="004B7027"/>
    <w:rsid w:val="004C0246"/>
    <w:rsid w:val="004C16FB"/>
    <w:rsid w:val="004C267F"/>
    <w:rsid w:val="004C39B9"/>
    <w:rsid w:val="004C3C47"/>
    <w:rsid w:val="004C3CD4"/>
    <w:rsid w:val="004C4523"/>
    <w:rsid w:val="004C50EE"/>
    <w:rsid w:val="004C57CD"/>
    <w:rsid w:val="004C6152"/>
    <w:rsid w:val="004C64C1"/>
    <w:rsid w:val="004C65AF"/>
    <w:rsid w:val="004C6CF9"/>
    <w:rsid w:val="004C7656"/>
    <w:rsid w:val="004C7A69"/>
    <w:rsid w:val="004D02DE"/>
    <w:rsid w:val="004D1108"/>
    <w:rsid w:val="004D1DAF"/>
    <w:rsid w:val="004D2438"/>
    <w:rsid w:val="004D26DE"/>
    <w:rsid w:val="004D2B3A"/>
    <w:rsid w:val="004D2F14"/>
    <w:rsid w:val="004D3FC2"/>
    <w:rsid w:val="004D4B40"/>
    <w:rsid w:val="004D5C4C"/>
    <w:rsid w:val="004D6A85"/>
    <w:rsid w:val="004D6E92"/>
    <w:rsid w:val="004D77DE"/>
    <w:rsid w:val="004D7D3A"/>
    <w:rsid w:val="004D7E10"/>
    <w:rsid w:val="004E07C1"/>
    <w:rsid w:val="004E1795"/>
    <w:rsid w:val="004E1A6D"/>
    <w:rsid w:val="004E2005"/>
    <w:rsid w:val="004E2A4C"/>
    <w:rsid w:val="004E2B83"/>
    <w:rsid w:val="004E2F5C"/>
    <w:rsid w:val="004E30BA"/>
    <w:rsid w:val="004E33CD"/>
    <w:rsid w:val="004E3A48"/>
    <w:rsid w:val="004E3BA2"/>
    <w:rsid w:val="004E3D07"/>
    <w:rsid w:val="004E6600"/>
    <w:rsid w:val="004F0A07"/>
    <w:rsid w:val="004F1001"/>
    <w:rsid w:val="004F15FA"/>
    <w:rsid w:val="004F18FF"/>
    <w:rsid w:val="004F2C23"/>
    <w:rsid w:val="004F3B0E"/>
    <w:rsid w:val="004F414D"/>
    <w:rsid w:val="004F41A8"/>
    <w:rsid w:val="004F489F"/>
    <w:rsid w:val="004F4D62"/>
    <w:rsid w:val="004F4F05"/>
    <w:rsid w:val="004F4FAC"/>
    <w:rsid w:val="004F51E4"/>
    <w:rsid w:val="004F52FB"/>
    <w:rsid w:val="004F5368"/>
    <w:rsid w:val="004F5E0F"/>
    <w:rsid w:val="004F5F7B"/>
    <w:rsid w:val="004F5FC9"/>
    <w:rsid w:val="004F64AA"/>
    <w:rsid w:val="004F684A"/>
    <w:rsid w:val="004F6ED2"/>
    <w:rsid w:val="004F77AC"/>
    <w:rsid w:val="004F792E"/>
    <w:rsid w:val="004F79DF"/>
    <w:rsid w:val="004F7ABF"/>
    <w:rsid w:val="004F7BC4"/>
    <w:rsid w:val="00500B6E"/>
    <w:rsid w:val="00500D45"/>
    <w:rsid w:val="0050137C"/>
    <w:rsid w:val="0050165A"/>
    <w:rsid w:val="0050175A"/>
    <w:rsid w:val="0050183D"/>
    <w:rsid w:val="00501945"/>
    <w:rsid w:val="00501EE0"/>
    <w:rsid w:val="005021FD"/>
    <w:rsid w:val="00503616"/>
    <w:rsid w:val="0050420E"/>
    <w:rsid w:val="00504453"/>
    <w:rsid w:val="00504CAB"/>
    <w:rsid w:val="00504E38"/>
    <w:rsid w:val="005051EF"/>
    <w:rsid w:val="00506189"/>
    <w:rsid w:val="00506869"/>
    <w:rsid w:val="00506A59"/>
    <w:rsid w:val="005073B0"/>
    <w:rsid w:val="0051027C"/>
    <w:rsid w:val="005129C9"/>
    <w:rsid w:val="005142B2"/>
    <w:rsid w:val="005145CB"/>
    <w:rsid w:val="005148E4"/>
    <w:rsid w:val="005159D3"/>
    <w:rsid w:val="00516248"/>
    <w:rsid w:val="005165B5"/>
    <w:rsid w:val="00516793"/>
    <w:rsid w:val="0051696B"/>
    <w:rsid w:val="00516A47"/>
    <w:rsid w:val="0051773B"/>
    <w:rsid w:val="00520B14"/>
    <w:rsid w:val="005214A7"/>
    <w:rsid w:val="00522D6A"/>
    <w:rsid w:val="005246EB"/>
    <w:rsid w:val="0052498E"/>
    <w:rsid w:val="00524E03"/>
    <w:rsid w:val="00525464"/>
    <w:rsid w:val="0052632C"/>
    <w:rsid w:val="00526B71"/>
    <w:rsid w:val="00526DD0"/>
    <w:rsid w:val="005274F0"/>
    <w:rsid w:val="00530155"/>
    <w:rsid w:val="00530581"/>
    <w:rsid w:val="00532204"/>
    <w:rsid w:val="00532974"/>
    <w:rsid w:val="00533A9F"/>
    <w:rsid w:val="00533D52"/>
    <w:rsid w:val="005354C0"/>
    <w:rsid w:val="005364AA"/>
    <w:rsid w:val="005365FF"/>
    <w:rsid w:val="00536C8D"/>
    <w:rsid w:val="00536CAC"/>
    <w:rsid w:val="00537214"/>
    <w:rsid w:val="0053745D"/>
    <w:rsid w:val="0053779C"/>
    <w:rsid w:val="00537C24"/>
    <w:rsid w:val="00537D5C"/>
    <w:rsid w:val="00540771"/>
    <w:rsid w:val="00540794"/>
    <w:rsid w:val="0054081D"/>
    <w:rsid w:val="00540F97"/>
    <w:rsid w:val="00541764"/>
    <w:rsid w:val="005417EE"/>
    <w:rsid w:val="005419A9"/>
    <w:rsid w:val="00541A46"/>
    <w:rsid w:val="00541BCC"/>
    <w:rsid w:val="00541C38"/>
    <w:rsid w:val="00541DB2"/>
    <w:rsid w:val="00542EF3"/>
    <w:rsid w:val="005454CB"/>
    <w:rsid w:val="005458C0"/>
    <w:rsid w:val="005459C1"/>
    <w:rsid w:val="00546452"/>
    <w:rsid w:val="005465CE"/>
    <w:rsid w:val="00550E30"/>
    <w:rsid w:val="005515CA"/>
    <w:rsid w:val="00551A69"/>
    <w:rsid w:val="00552527"/>
    <w:rsid w:val="00552EAE"/>
    <w:rsid w:val="00553D08"/>
    <w:rsid w:val="00555291"/>
    <w:rsid w:val="00557337"/>
    <w:rsid w:val="00557ED4"/>
    <w:rsid w:val="00557FB3"/>
    <w:rsid w:val="0056017E"/>
    <w:rsid w:val="0056157C"/>
    <w:rsid w:val="0056183A"/>
    <w:rsid w:val="00561C84"/>
    <w:rsid w:val="0056207A"/>
    <w:rsid w:val="00562928"/>
    <w:rsid w:val="005643DC"/>
    <w:rsid w:val="005647EF"/>
    <w:rsid w:val="005648AB"/>
    <w:rsid w:val="0056502D"/>
    <w:rsid w:val="00565D97"/>
    <w:rsid w:val="00566A39"/>
    <w:rsid w:val="00566B5C"/>
    <w:rsid w:val="00567443"/>
    <w:rsid w:val="0056752C"/>
    <w:rsid w:val="0056793D"/>
    <w:rsid w:val="00567E74"/>
    <w:rsid w:val="0057079E"/>
    <w:rsid w:val="005707E1"/>
    <w:rsid w:val="00572EB2"/>
    <w:rsid w:val="00573164"/>
    <w:rsid w:val="00573185"/>
    <w:rsid w:val="005745CA"/>
    <w:rsid w:val="005745D2"/>
    <w:rsid w:val="00574890"/>
    <w:rsid w:val="00574903"/>
    <w:rsid w:val="005750BB"/>
    <w:rsid w:val="00575441"/>
    <w:rsid w:val="00576203"/>
    <w:rsid w:val="00576F2D"/>
    <w:rsid w:val="00577E88"/>
    <w:rsid w:val="005815F7"/>
    <w:rsid w:val="00581A2F"/>
    <w:rsid w:val="00582D3C"/>
    <w:rsid w:val="00583F1D"/>
    <w:rsid w:val="00584BA2"/>
    <w:rsid w:val="005854CC"/>
    <w:rsid w:val="00585513"/>
    <w:rsid w:val="00585ACF"/>
    <w:rsid w:val="00585F10"/>
    <w:rsid w:val="005866B5"/>
    <w:rsid w:val="00586BBE"/>
    <w:rsid w:val="00587615"/>
    <w:rsid w:val="0058795B"/>
    <w:rsid w:val="00591A4B"/>
    <w:rsid w:val="00592769"/>
    <w:rsid w:val="00592F5C"/>
    <w:rsid w:val="00593E4C"/>
    <w:rsid w:val="0059451F"/>
    <w:rsid w:val="00595DE6"/>
    <w:rsid w:val="00596088"/>
    <w:rsid w:val="0059615B"/>
    <w:rsid w:val="005963D7"/>
    <w:rsid w:val="00596EFE"/>
    <w:rsid w:val="005978DA"/>
    <w:rsid w:val="005A1B0A"/>
    <w:rsid w:val="005A1B6B"/>
    <w:rsid w:val="005A1D2F"/>
    <w:rsid w:val="005A2DE5"/>
    <w:rsid w:val="005A4266"/>
    <w:rsid w:val="005A4886"/>
    <w:rsid w:val="005A508A"/>
    <w:rsid w:val="005A56D7"/>
    <w:rsid w:val="005A5A90"/>
    <w:rsid w:val="005A5E9B"/>
    <w:rsid w:val="005A5EFE"/>
    <w:rsid w:val="005A63D5"/>
    <w:rsid w:val="005A64DC"/>
    <w:rsid w:val="005A71DB"/>
    <w:rsid w:val="005A73E6"/>
    <w:rsid w:val="005A79DB"/>
    <w:rsid w:val="005B05F7"/>
    <w:rsid w:val="005B0865"/>
    <w:rsid w:val="005B09E0"/>
    <w:rsid w:val="005B0B4E"/>
    <w:rsid w:val="005B1E5E"/>
    <w:rsid w:val="005B21D3"/>
    <w:rsid w:val="005B2595"/>
    <w:rsid w:val="005B3689"/>
    <w:rsid w:val="005B36C0"/>
    <w:rsid w:val="005B3C46"/>
    <w:rsid w:val="005B56F3"/>
    <w:rsid w:val="005B597D"/>
    <w:rsid w:val="005B5EF8"/>
    <w:rsid w:val="005B62BD"/>
    <w:rsid w:val="005B6BF9"/>
    <w:rsid w:val="005B7802"/>
    <w:rsid w:val="005C0090"/>
    <w:rsid w:val="005C00FB"/>
    <w:rsid w:val="005C0D21"/>
    <w:rsid w:val="005C1062"/>
    <w:rsid w:val="005C156B"/>
    <w:rsid w:val="005C172D"/>
    <w:rsid w:val="005C303A"/>
    <w:rsid w:val="005C3701"/>
    <w:rsid w:val="005C3A21"/>
    <w:rsid w:val="005C4BFA"/>
    <w:rsid w:val="005C6167"/>
    <w:rsid w:val="005C6730"/>
    <w:rsid w:val="005C75CC"/>
    <w:rsid w:val="005C77DD"/>
    <w:rsid w:val="005C7E9A"/>
    <w:rsid w:val="005D028A"/>
    <w:rsid w:val="005D12C5"/>
    <w:rsid w:val="005D1F13"/>
    <w:rsid w:val="005D27D5"/>
    <w:rsid w:val="005D2F0B"/>
    <w:rsid w:val="005D2F78"/>
    <w:rsid w:val="005D3A68"/>
    <w:rsid w:val="005D41EA"/>
    <w:rsid w:val="005D5201"/>
    <w:rsid w:val="005D6119"/>
    <w:rsid w:val="005D7BED"/>
    <w:rsid w:val="005E01D1"/>
    <w:rsid w:val="005E0250"/>
    <w:rsid w:val="005E0347"/>
    <w:rsid w:val="005E0587"/>
    <w:rsid w:val="005E0C6A"/>
    <w:rsid w:val="005E0CAE"/>
    <w:rsid w:val="005E1656"/>
    <w:rsid w:val="005E23BF"/>
    <w:rsid w:val="005E2423"/>
    <w:rsid w:val="005E2CA1"/>
    <w:rsid w:val="005E4E34"/>
    <w:rsid w:val="005E518A"/>
    <w:rsid w:val="005E5382"/>
    <w:rsid w:val="005E5AE2"/>
    <w:rsid w:val="005E5E99"/>
    <w:rsid w:val="005E651F"/>
    <w:rsid w:val="005E7377"/>
    <w:rsid w:val="005E7DC8"/>
    <w:rsid w:val="005E7E8D"/>
    <w:rsid w:val="005E7ED3"/>
    <w:rsid w:val="005F01FB"/>
    <w:rsid w:val="005F0593"/>
    <w:rsid w:val="005F0F12"/>
    <w:rsid w:val="005F0FE4"/>
    <w:rsid w:val="005F22C7"/>
    <w:rsid w:val="005F2E88"/>
    <w:rsid w:val="005F3033"/>
    <w:rsid w:val="005F319B"/>
    <w:rsid w:val="005F3447"/>
    <w:rsid w:val="005F40BE"/>
    <w:rsid w:val="005F47EA"/>
    <w:rsid w:val="005F4F2F"/>
    <w:rsid w:val="005F4F81"/>
    <w:rsid w:val="005F629E"/>
    <w:rsid w:val="005F73A6"/>
    <w:rsid w:val="005F7EB4"/>
    <w:rsid w:val="006007A5"/>
    <w:rsid w:val="0060094A"/>
    <w:rsid w:val="00601B29"/>
    <w:rsid w:val="00601C81"/>
    <w:rsid w:val="00601DAE"/>
    <w:rsid w:val="0060250E"/>
    <w:rsid w:val="00602627"/>
    <w:rsid w:val="00602E0E"/>
    <w:rsid w:val="006030A6"/>
    <w:rsid w:val="00604A58"/>
    <w:rsid w:val="006059DE"/>
    <w:rsid w:val="006065C9"/>
    <w:rsid w:val="006067A7"/>
    <w:rsid w:val="006069E9"/>
    <w:rsid w:val="00607219"/>
    <w:rsid w:val="0060768E"/>
    <w:rsid w:val="00607877"/>
    <w:rsid w:val="00607AD4"/>
    <w:rsid w:val="006103C4"/>
    <w:rsid w:val="00611960"/>
    <w:rsid w:val="006126EA"/>
    <w:rsid w:val="00612D3A"/>
    <w:rsid w:val="00612FB7"/>
    <w:rsid w:val="0061389C"/>
    <w:rsid w:val="00613E5B"/>
    <w:rsid w:val="00614803"/>
    <w:rsid w:val="0061518D"/>
    <w:rsid w:val="006157D5"/>
    <w:rsid w:val="00616197"/>
    <w:rsid w:val="00616D23"/>
    <w:rsid w:val="0061701E"/>
    <w:rsid w:val="006174AF"/>
    <w:rsid w:val="006209D1"/>
    <w:rsid w:val="006211BB"/>
    <w:rsid w:val="00621513"/>
    <w:rsid w:val="0062171A"/>
    <w:rsid w:val="006222AB"/>
    <w:rsid w:val="00622F24"/>
    <w:rsid w:val="006232A0"/>
    <w:rsid w:val="006232C4"/>
    <w:rsid w:val="0062376A"/>
    <w:rsid w:val="00623D1C"/>
    <w:rsid w:val="006248E0"/>
    <w:rsid w:val="0062506D"/>
    <w:rsid w:val="0062513B"/>
    <w:rsid w:val="00625811"/>
    <w:rsid w:val="00625BC4"/>
    <w:rsid w:val="00625C28"/>
    <w:rsid w:val="0062655E"/>
    <w:rsid w:val="00626E43"/>
    <w:rsid w:val="00627265"/>
    <w:rsid w:val="006304E3"/>
    <w:rsid w:val="00631408"/>
    <w:rsid w:val="00631513"/>
    <w:rsid w:val="00632217"/>
    <w:rsid w:val="006323F1"/>
    <w:rsid w:val="00632EA3"/>
    <w:rsid w:val="006355F5"/>
    <w:rsid w:val="00636305"/>
    <w:rsid w:val="006371CD"/>
    <w:rsid w:val="0063728E"/>
    <w:rsid w:val="006372C5"/>
    <w:rsid w:val="006372E4"/>
    <w:rsid w:val="006404F4"/>
    <w:rsid w:val="00640D0A"/>
    <w:rsid w:val="006427B6"/>
    <w:rsid w:val="0064337F"/>
    <w:rsid w:val="00643459"/>
    <w:rsid w:val="006437AD"/>
    <w:rsid w:val="00643ADE"/>
    <w:rsid w:val="006441FB"/>
    <w:rsid w:val="00644B7F"/>
    <w:rsid w:val="00644D75"/>
    <w:rsid w:val="00646175"/>
    <w:rsid w:val="0064660C"/>
    <w:rsid w:val="00646A40"/>
    <w:rsid w:val="00647BFF"/>
    <w:rsid w:val="0065049C"/>
    <w:rsid w:val="006505E1"/>
    <w:rsid w:val="00650643"/>
    <w:rsid w:val="00650740"/>
    <w:rsid w:val="00650B5F"/>
    <w:rsid w:val="00651895"/>
    <w:rsid w:val="0065282C"/>
    <w:rsid w:val="00654013"/>
    <w:rsid w:val="006540F0"/>
    <w:rsid w:val="0065518A"/>
    <w:rsid w:val="006553B3"/>
    <w:rsid w:val="00655502"/>
    <w:rsid w:val="00655BC2"/>
    <w:rsid w:val="006560BA"/>
    <w:rsid w:val="00656540"/>
    <w:rsid w:val="00656C83"/>
    <w:rsid w:val="00657114"/>
    <w:rsid w:val="006577B2"/>
    <w:rsid w:val="00657FE0"/>
    <w:rsid w:val="00660D97"/>
    <w:rsid w:val="006616B7"/>
    <w:rsid w:val="00661A7B"/>
    <w:rsid w:val="0066211B"/>
    <w:rsid w:val="0066234E"/>
    <w:rsid w:val="00662489"/>
    <w:rsid w:val="0066276A"/>
    <w:rsid w:val="00662B48"/>
    <w:rsid w:val="00664F2B"/>
    <w:rsid w:val="00665E1F"/>
    <w:rsid w:val="0066618D"/>
    <w:rsid w:val="006661B1"/>
    <w:rsid w:val="006668C5"/>
    <w:rsid w:val="00666AC2"/>
    <w:rsid w:val="00666BA9"/>
    <w:rsid w:val="00667686"/>
    <w:rsid w:val="0067122E"/>
    <w:rsid w:val="00671B6F"/>
    <w:rsid w:val="00672362"/>
    <w:rsid w:val="006725E3"/>
    <w:rsid w:val="00672B04"/>
    <w:rsid w:val="00673167"/>
    <w:rsid w:val="006745B0"/>
    <w:rsid w:val="0067460F"/>
    <w:rsid w:val="00675679"/>
    <w:rsid w:val="00675C5D"/>
    <w:rsid w:val="00677276"/>
    <w:rsid w:val="006775E6"/>
    <w:rsid w:val="0068046F"/>
    <w:rsid w:val="006806A8"/>
    <w:rsid w:val="00680770"/>
    <w:rsid w:val="0068093D"/>
    <w:rsid w:val="006811B2"/>
    <w:rsid w:val="00681278"/>
    <w:rsid w:val="006814A8"/>
    <w:rsid w:val="00681D2B"/>
    <w:rsid w:val="00681F84"/>
    <w:rsid w:val="00683285"/>
    <w:rsid w:val="00683493"/>
    <w:rsid w:val="00683C1E"/>
    <w:rsid w:val="00683C5D"/>
    <w:rsid w:val="006844FC"/>
    <w:rsid w:val="006854E3"/>
    <w:rsid w:val="00686CD8"/>
    <w:rsid w:val="006875F9"/>
    <w:rsid w:val="00691251"/>
    <w:rsid w:val="00692C5F"/>
    <w:rsid w:val="00692C9A"/>
    <w:rsid w:val="00693617"/>
    <w:rsid w:val="006938BE"/>
    <w:rsid w:val="00693B6D"/>
    <w:rsid w:val="006947AA"/>
    <w:rsid w:val="00694B15"/>
    <w:rsid w:val="00695465"/>
    <w:rsid w:val="0069560A"/>
    <w:rsid w:val="00695C59"/>
    <w:rsid w:val="00697D5A"/>
    <w:rsid w:val="006A027C"/>
    <w:rsid w:val="006A0C09"/>
    <w:rsid w:val="006A0C29"/>
    <w:rsid w:val="006A1434"/>
    <w:rsid w:val="006A14CE"/>
    <w:rsid w:val="006A1B8E"/>
    <w:rsid w:val="006A3188"/>
    <w:rsid w:val="006A38BE"/>
    <w:rsid w:val="006A3F0F"/>
    <w:rsid w:val="006A4991"/>
    <w:rsid w:val="006A5252"/>
    <w:rsid w:val="006A572E"/>
    <w:rsid w:val="006A6305"/>
    <w:rsid w:val="006A7155"/>
    <w:rsid w:val="006A7513"/>
    <w:rsid w:val="006B17B6"/>
    <w:rsid w:val="006B3048"/>
    <w:rsid w:val="006B363B"/>
    <w:rsid w:val="006B3819"/>
    <w:rsid w:val="006B4AF6"/>
    <w:rsid w:val="006B50DD"/>
    <w:rsid w:val="006B7001"/>
    <w:rsid w:val="006B70AA"/>
    <w:rsid w:val="006B74B5"/>
    <w:rsid w:val="006B7D90"/>
    <w:rsid w:val="006C0700"/>
    <w:rsid w:val="006C18AA"/>
    <w:rsid w:val="006C2DF8"/>
    <w:rsid w:val="006C30A7"/>
    <w:rsid w:val="006C3323"/>
    <w:rsid w:val="006C42CC"/>
    <w:rsid w:val="006C513E"/>
    <w:rsid w:val="006C5798"/>
    <w:rsid w:val="006C5907"/>
    <w:rsid w:val="006C5A2E"/>
    <w:rsid w:val="006C5B7F"/>
    <w:rsid w:val="006C5FC9"/>
    <w:rsid w:val="006C694A"/>
    <w:rsid w:val="006C6C72"/>
    <w:rsid w:val="006C7CE0"/>
    <w:rsid w:val="006C7D89"/>
    <w:rsid w:val="006D0723"/>
    <w:rsid w:val="006D1685"/>
    <w:rsid w:val="006D1B75"/>
    <w:rsid w:val="006D2390"/>
    <w:rsid w:val="006D2507"/>
    <w:rsid w:val="006D3081"/>
    <w:rsid w:val="006D312F"/>
    <w:rsid w:val="006D336A"/>
    <w:rsid w:val="006D364F"/>
    <w:rsid w:val="006D47E7"/>
    <w:rsid w:val="006D6E63"/>
    <w:rsid w:val="006D7874"/>
    <w:rsid w:val="006D7F7E"/>
    <w:rsid w:val="006E03B8"/>
    <w:rsid w:val="006E07B0"/>
    <w:rsid w:val="006E1743"/>
    <w:rsid w:val="006E1DF1"/>
    <w:rsid w:val="006E1E36"/>
    <w:rsid w:val="006E32FE"/>
    <w:rsid w:val="006E3CD4"/>
    <w:rsid w:val="006E4313"/>
    <w:rsid w:val="006E44FE"/>
    <w:rsid w:val="006E5586"/>
    <w:rsid w:val="006E5CB0"/>
    <w:rsid w:val="006E6DE4"/>
    <w:rsid w:val="006E7397"/>
    <w:rsid w:val="006E78B9"/>
    <w:rsid w:val="006E7E78"/>
    <w:rsid w:val="006F0264"/>
    <w:rsid w:val="006F1358"/>
    <w:rsid w:val="006F1618"/>
    <w:rsid w:val="006F1773"/>
    <w:rsid w:val="006F1818"/>
    <w:rsid w:val="006F1C30"/>
    <w:rsid w:val="006F2923"/>
    <w:rsid w:val="006F3009"/>
    <w:rsid w:val="006F33BE"/>
    <w:rsid w:val="006F53D4"/>
    <w:rsid w:val="006F54B8"/>
    <w:rsid w:val="006F5738"/>
    <w:rsid w:val="006F58A1"/>
    <w:rsid w:val="006F5F96"/>
    <w:rsid w:val="006F5FE5"/>
    <w:rsid w:val="006F64BE"/>
    <w:rsid w:val="006F66C6"/>
    <w:rsid w:val="006F7931"/>
    <w:rsid w:val="006F7974"/>
    <w:rsid w:val="006F798B"/>
    <w:rsid w:val="006F7C62"/>
    <w:rsid w:val="00700841"/>
    <w:rsid w:val="00700A6E"/>
    <w:rsid w:val="00701290"/>
    <w:rsid w:val="00702028"/>
    <w:rsid w:val="00702470"/>
    <w:rsid w:val="0070365E"/>
    <w:rsid w:val="00703962"/>
    <w:rsid w:val="007042E4"/>
    <w:rsid w:val="00705D44"/>
    <w:rsid w:val="00707244"/>
    <w:rsid w:val="00707326"/>
    <w:rsid w:val="00707DF0"/>
    <w:rsid w:val="0071089C"/>
    <w:rsid w:val="00710DAA"/>
    <w:rsid w:val="00711263"/>
    <w:rsid w:val="00711D57"/>
    <w:rsid w:val="00711E8F"/>
    <w:rsid w:val="0071255D"/>
    <w:rsid w:val="0071279A"/>
    <w:rsid w:val="00712D88"/>
    <w:rsid w:val="0071321B"/>
    <w:rsid w:val="00713D1F"/>
    <w:rsid w:val="00714510"/>
    <w:rsid w:val="00714533"/>
    <w:rsid w:val="007154A0"/>
    <w:rsid w:val="00715EA1"/>
    <w:rsid w:val="00716808"/>
    <w:rsid w:val="00716C8C"/>
    <w:rsid w:val="007170E5"/>
    <w:rsid w:val="00720568"/>
    <w:rsid w:val="00720E0D"/>
    <w:rsid w:val="00721667"/>
    <w:rsid w:val="007216F3"/>
    <w:rsid w:val="00723172"/>
    <w:rsid w:val="007234DC"/>
    <w:rsid w:val="00724FFD"/>
    <w:rsid w:val="0072542C"/>
    <w:rsid w:val="00725B49"/>
    <w:rsid w:val="00725E6C"/>
    <w:rsid w:val="00727396"/>
    <w:rsid w:val="00727EA0"/>
    <w:rsid w:val="00730971"/>
    <w:rsid w:val="007310A3"/>
    <w:rsid w:val="00731102"/>
    <w:rsid w:val="0073162A"/>
    <w:rsid w:val="007324DB"/>
    <w:rsid w:val="00732FBD"/>
    <w:rsid w:val="00732FC4"/>
    <w:rsid w:val="0073318E"/>
    <w:rsid w:val="007359AD"/>
    <w:rsid w:val="00735D3E"/>
    <w:rsid w:val="00735E4D"/>
    <w:rsid w:val="00735EE5"/>
    <w:rsid w:val="007375EC"/>
    <w:rsid w:val="00737DBD"/>
    <w:rsid w:val="00737E49"/>
    <w:rsid w:val="00740067"/>
    <w:rsid w:val="00740236"/>
    <w:rsid w:val="007411D5"/>
    <w:rsid w:val="0074129E"/>
    <w:rsid w:val="00741388"/>
    <w:rsid w:val="007416E3"/>
    <w:rsid w:val="00741CC2"/>
    <w:rsid w:val="007424A2"/>
    <w:rsid w:val="007440E5"/>
    <w:rsid w:val="00745622"/>
    <w:rsid w:val="00745944"/>
    <w:rsid w:val="00745BE2"/>
    <w:rsid w:val="007466B9"/>
    <w:rsid w:val="00746732"/>
    <w:rsid w:val="00746E37"/>
    <w:rsid w:val="0075020A"/>
    <w:rsid w:val="00750F99"/>
    <w:rsid w:val="00751190"/>
    <w:rsid w:val="007511C5"/>
    <w:rsid w:val="0075155D"/>
    <w:rsid w:val="0075167D"/>
    <w:rsid w:val="0075287B"/>
    <w:rsid w:val="00752BBD"/>
    <w:rsid w:val="00753089"/>
    <w:rsid w:val="00753C5B"/>
    <w:rsid w:val="00754100"/>
    <w:rsid w:val="007554B5"/>
    <w:rsid w:val="0075580B"/>
    <w:rsid w:val="00755A49"/>
    <w:rsid w:val="0075644D"/>
    <w:rsid w:val="007565DD"/>
    <w:rsid w:val="00756EA9"/>
    <w:rsid w:val="00757704"/>
    <w:rsid w:val="007578A5"/>
    <w:rsid w:val="00757995"/>
    <w:rsid w:val="007602ED"/>
    <w:rsid w:val="007603D0"/>
    <w:rsid w:val="00761157"/>
    <w:rsid w:val="00763318"/>
    <w:rsid w:val="00763690"/>
    <w:rsid w:val="00763AA0"/>
    <w:rsid w:val="00764616"/>
    <w:rsid w:val="00764DB2"/>
    <w:rsid w:val="00766AF5"/>
    <w:rsid w:val="00766E16"/>
    <w:rsid w:val="00766E46"/>
    <w:rsid w:val="00766EF4"/>
    <w:rsid w:val="0076741D"/>
    <w:rsid w:val="00767750"/>
    <w:rsid w:val="00767D3E"/>
    <w:rsid w:val="00770303"/>
    <w:rsid w:val="00770580"/>
    <w:rsid w:val="00770D17"/>
    <w:rsid w:val="007715DD"/>
    <w:rsid w:val="00771630"/>
    <w:rsid w:val="00772A1C"/>
    <w:rsid w:val="00773188"/>
    <w:rsid w:val="007732A8"/>
    <w:rsid w:val="007733B1"/>
    <w:rsid w:val="00773780"/>
    <w:rsid w:val="00773FCB"/>
    <w:rsid w:val="00774408"/>
    <w:rsid w:val="00774863"/>
    <w:rsid w:val="007749CE"/>
    <w:rsid w:val="00775395"/>
    <w:rsid w:val="00775E89"/>
    <w:rsid w:val="00776033"/>
    <w:rsid w:val="0077605E"/>
    <w:rsid w:val="00776D14"/>
    <w:rsid w:val="00777386"/>
    <w:rsid w:val="007777D9"/>
    <w:rsid w:val="00777874"/>
    <w:rsid w:val="00777E9A"/>
    <w:rsid w:val="0078001C"/>
    <w:rsid w:val="00780C58"/>
    <w:rsid w:val="007815BE"/>
    <w:rsid w:val="00782247"/>
    <w:rsid w:val="007827AF"/>
    <w:rsid w:val="007827B8"/>
    <w:rsid w:val="00782CA8"/>
    <w:rsid w:val="00782CFD"/>
    <w:rsid w:val="00783022"/>
    <w:rsid w:val="0078328D"/>
    <w:rsid w:val="0078353A"/>
    <w:rsid w:val="0078354B"/>
    <w:rsid w:val="0078355E"/>
    <w:rsid w:val="00783D36"/>
    <w:rsid w:val="00783F94"/>
    <w:rsid w:val="00784E94"/>
    <w:rsid w:val="007852F9"/>
    <w:rsid w:val="00785804"/>
    <w:rsid w:val="00785D29"/>
    <w:rsid w:val="00786389"/>
    <w:rsid w:val="00786548"/>
    <w:rsid w:val="007865CB"/>
    <w:rsid w:val="00787051"/>
    <w:rsid w:val="00787BF9"/>
    <w:rsid w:val="007904A6"/>
    <w:rsid w:val="00793233"/>
    <w:rsid w:val="0079465D"/>
    <w:rsid w:val="00795A0B"/>
    <w:rsid w:val="00795DD9"/>
    <w:rsid w:val="0079633C"/>
    <w:rsid w:val="00796597"/>
    <w:rsid w:val="007972A9"/>
    <w:rsid w:val="00797392"/>
    <w:rsid w:val="007A0B92"/>
    <w:rsid w:val="007A102A"/>
    <w:rsid w:val="007A168D"/>
    <w:rsid w:val="007A1ACF"/>
    <w:rsid w:val="007A1E14"/>
    <w:rsid w:val="007A2036"/>
    <w:rsid w:val="007A29C2"/>
    <w:rsid w:val="007A2CE5"/>
    <w:rsid w:val="007A35D8"/>
    <w:rsid w:val="007A3D91"/>
    <w:rsid w:val="007A4C2A"/>
    <w:rsid w:val="007A4E07"/>
    <w:rsid w:val="007A6423"/>
    <w:rsid w:val="007A78E5"/>
    <w:rsid w:val="007A7FC5"/>
    <w:rsid w:val="007B1642"/>
    <w:rsid w:val="007B1A57"/>
    <w:rsid w:val="007B1B86"/>
    <w:rsid w:val="007B20E5"/>
    <w:rsid w:val="007B2CA7"/>
    <w:rsid w:val="007B35C7"/>
    <w:rsid w:val="007B35F5"/>
    <w:rsid w:val="007B3CE1"/>
    <w:rsid w:val="007B40EF"/>
    <w:rsid w:val="007B439A"/>
    <w:rsid w:val="007B5FF0"/>
    <w:rsid w:val="007B63FA"/>
    <w:rsid w:val="007B7756"/>
    <w:rsid w:val="007B7CD2"/>
    <w:rsid w:val="007B7F7C"/>
    <w:rsid w:val="007C0024"/>
    <w:rsid w:val="007C01F1"/>
    <w:rsid w:val="007C03BC"/>
    <w:rsid w:val="007C0E4A"/>
    <w:rsid w:val="007C18C0"/>
    <w:rsid w:val="007C2824"/>
    <w:rsid w:val="007C2A7D"/>
    <w:rsid w:val="007C2CC2"/>
    <w:rsid w:val="007C2E02"/>
    <w:rsid w:val="007C2F97"/>
    <w:rsid w:val="007C3D35"/>
    <w:rsid w:val="007C4203"/>
    <w:rsid w:val="007C4644"/>
    <w:rsid w:val="007C4ABA"/>
    <w:rsid w:val="007C4CC1"/>
    <w:rsid w:val="007C52E5"/>
    <w:rsid w:val="007C54D1"/>
    <w:rsid w:val="007C562F"/>
    <w:rsid w:val="007C6111"/>
    <w:rsid w:val="007C7C74"/>
    <w:rsid w:val="007C7FFB"/>
    <w:rsid w:val="007D11E3"/>
    <w:rsid w:val="007D194E"/>
    <w:rsid w:val="007D21D7"/>
    <w:rsid w:val="007D2F7C"/>
    <w:rsid w:val="007D44C2"/>
    <w:rsid w:val="007D59F7"/>
    <w:rsid w:val="007D6B9A"/>
    <w:rsid w:val="007D7121"/>
    <w:rsid w:val="007D77F3"/>
    <w:rsid w:val="007D794D"/>
    <w:rsid w:val="007D7CBA"/>
    <w:rsid w:val="007E088A"/>
    <w:rsid w:val="007E0A49"/>
    <w:rsid w:val="007E116B"/>
    <w:rsid w:val="007E27F9"/>
    <w:rsid w:val="007E349D"/>
    <w:rsid w:val="007E3A35"/>
    <w:rsid w:val="007E417F"/>
    <w:rsid w:val="007E4346"/>
    <w:rsid w:val="007E4965"/>
    <w:rsid w:val="007E496F"/>
    <w:rsid w:val="007E4A6C"/>
    <w:rsid w:val="007E4DFC"/>
    <w:rsid w:val="007E5A24"/>
    <w:rsid w:val="007E5F5A"/>
    <w:rsid w:val="007E6557"/>
    <w:rsid w:val="007E66B4"/>
    <w:rsid w:val="007F140F"/>
    <w:rsid w:val="007F17F8"/>
    <w:rsid w:val="007F19BC"/>
    <w:rsid w:val="007F1FEE"/>
    <w:rsid w:val="007F23C9"/>
    <w:rsid w:val="007F2467"/>
    <w:rsid w:val="007F246F"/>
    <w:rsid w:val="007F4238"/>
    <w:rsid w:val="007F43E3"/>
    <w:rsid w:val="007F4E8F"/>
    <w:rsid w:val="007F635B"/>
    <w:rsid w:val="007F6611"/>
    <w:rsid w:val="007F6EE0"/>
    <w:rsid w:val="007F70D0"/>
    <w:rsid w:val="007F7F59"/>
    <w:rsid w:val="0080015A"/>
    <w:rsid w:val="008006EA"/>
    <w:rsid w:val="0080092C"/>
    <w:rsid w:val="00800F1D"/>
    <w:rsid w:val="00801276"/>
    <w:rsid w:val="008015BC"/>
    <w:rsid w:val="00801AFC"/>
    <w:rsid w:val="0080212C"/>
    <w:rsid w:val="00802EA9"/>
    <w:rsid w:val="00803415"/>
    <w:rsid w:val="008038C6"/>
    <w:rsid w:val="00803D01"/>
    <w:rsid w:val="0080490F"/>
    <w:rsid w:val="00804A17"/>
    <w:rsid w:val="00805BCB"/>
    <w:rsid w:val="00806922"/>
    <w:rsid w:val="00806C02"/>
    <w:rsid w:val="00806C0D"/>
    <w:rsid w:val="008114F7"/>
    <w:rsid w:val="00811662"/>
    <w:rsid w:val="0081258B"/>
    <w:rsid w:val="008128E7"/>
    <w:rsid w:val="008134AE"/>
    <w:rsid w:val="00813C59"/>
    <w:rsid w:val="00813DFB"/>
    <w:rsid w:val="008142B6"/>
    <w:rsid w:val="008154F1"/>
    <w:rsid w:val="0081550A"/>
    <w:rsid w:val="00815519"/>
    <w:rsid w:val="00815F93"/>
    <w:rsid w:val="008161C0"/>
    <w:rsid w:val="008168BF"/>
    <w:rsid w:val="008175ED"/>
    <w:rsid w:val="008202F4"/>
    <w:rsid w:val="008208B1"/>
    <w:rsid w:val="00821475"/>
    <w:rsid w:val="00821BCF"/>
    <w:rsid w:val="00822455"/>
    <w:rsid w:val="008225DE"/>
    <w:rsid w:val="008227F0"/>
    <w:rsid w:val="0082360D"/>
    <w:rsid w:val="008237D1"/>
    <w:rsid w:val="00823F69"/>
    <w:rsid w:val="0082421C"/>
    <w:rsid w:val="0082429A"/>
    <w:rsid w:val="00824337"/>
    <w:rsid w:val="0082440C"/>
    <w:rsid w:val="0082454A"/>
    <w:rsid w:val="0082548E"/>
    <w:rsid w:val="00825AB5"/>
    <w:rsid w:val="00825EB6"/>
    <w:rsid w:val="00826551"/>
    <w:rsid w:val="008265AC"/>
    <w:rsid w:val="0082670F"/>
    <w:rsid w:val="00830B5F"/>
    <w:rsid w:val="00831143"/>
    <w:rsid w:val="00831284"/>
    <w:rsid w:val="00832096"/>
    <w:rsid w:val="00832272"/>
    <w:rsid w:val="0083291F"/>
    <w:rsid w:val="0083369D"/>
    <w:rsid w:val="00833EEE"/>
    <w:rsid w:val="008340B4"/>
    <w:rsid w:val="00834325"/>
    <w:rsid w:val="00835A48"/>
    <w:rsid w:val="008365B5"/>
    <w:rsid w:val="008366F8"/>
    <w:rsid w:val="00836DE1"/>
    <w:rsid w:val="008378F9"/>
    <w:rsid w:val="00837C2C"/>
    <w:rsid w:val="00841393"/>
    <w:rsid w:val="00841EE8"/>
    <w:rsid w:val="00842843"/>
    <w:rsid w:val="0084355B"/>
    <w:rsid w:val="0084380F"/>
    <w:rsid w:val="00845B9F"/>
    <w:rsid w:val="008461AF"/>
    <w:rsid w:val="00846C8F"/>
    <w:rsid w:val="00846CE6"/>
    <w:rsid w:val="00846CEB"/>
    <w:rsid w:val="00847490"/>
    <w:rsid w:val="008506F6"/>
    <w:rsid w:val="00851851"/>
    <w:rsid w:val="00851FD2"/>
    <w:rsid w:val="00852C65"/>
    <w:rsid w:val="0085321E"/>
    <w:rsid w:val="0085333C"/>
    <w:rsid w:val="00853B14"/>
    <w:rsid w:val="00854600"/>
    <w:rsid w:val="00854702"/>
    <w:rsid w:val="00854E76"/>
    <w:rsid w:val="00854F81"/>
    <w:rsid w:val="0085527B"/>
    <w:rsid w:val="00855FCC"/>
    <w:rsid w:val="008561AB"/>
    <w:rsid w:val="0085643D"/>
    <w:rsid w:val="008565EE"/>
    <w:rsid w:val="00857257"/>
    <w:rsid w:val="00857E84"/>
    <w:rsid w:val="008600FA"/>
    <w:rsid w:val="008601B1"/>
    <w:rsid w:val="00860A22"/>
    <w:rsid w:val="00860D97"/>
    <w:rsid w:val="008611E6"/>
    <w:rsid w:val="008613B3"/>
    <w:rsid w:val="00861877"/>
    <w:rsid w:val="00861949"/>
    <w:rsid w:val="00861A62"/>
    <w:rsid w:val="00861BE3"/>
    <w:rsid w:val="00862174"/>
    <w:rsid w:val="008621AD"/>
    <w:rsid w:val="008622C6"/>
    <w:rsid w:val="00862CF1"/>
    <w:rsid w:val="0086324C"/>
    <w:rsid w:val="00863BD6"/>
    <w:rsid w:val="00864262"/>
    <w:rsid w:val="008648EA"/>
    <w:rsid w:val="00866A49"/>
    <w:rsid w:val="008674ED"/>
    <w:rsid w:val="00867CA2"/>
    <w:rsid w:val="00870702"/>
    <w:rsid w:val="00870BFB"/>
    <w:rsid w:val="00871D76"/>
    <w:rsid w:val="0087200A"/>
    <w:rsid w:val="00872A3A"/>
    <w:rsid w:val="008732F1"/>
    <w:rsid w:val="00873C2B"/>
    <w:rsid w:val="00874755"/>
    <w:rsid w:val="00875BA6"/>
    <w:rsid w:val="00875EC5"/>
    <w:rsid w:val="008769D2"/>
    <w:rsid w:val="00877143"/>
    <w:rsid w:val="00877335"/>
    <w:rsid w:val="00880290"/>
    <w:rsid w:val="00880431"/>
    <w:rsid w:val="0088076F"/>
    <w:rsid w:val="00881E71"/>
    <w:rsid w:val="0088254E"/>
    <w:rsid w:val="00882DA9"/>
    <w:rsid w:val="008833A0"/>
    <w:rsid w:val="00883D8C"/>
    <w:rsid w:val="00885435"/>
    <w:rsid w:val="008855B7"/>
    <w:rsid w:val="00885961"/>
    <w:rsid w:val="00885C79"/>
    <w:rsid w:val="00886203"/>
    <w:rsid w:val="00886EC6"/>
    <w:rsid w:val="00887430"/>
    <w:rsid w:val="0088793C"/>
    <w:rsid w:val="00887BD5"/>
    <w:rsid w:val="008923C6"/>
    <w:rsid w:val="00892DD9"/>
    <w:rsid w:val="00893FFE"/>
    <w:rsid w:val="00895383"/>
    <w:rsid w:val="008972B2"/>
    <w:rsid w:val="00897404"/>
    <w:rsid w:val="00897AA4"/>
    <w:rsid w:val="00897FBE"/>
    <w:rsid w:val="008A00FF"/>
    <w:rsid w:val="008A07FE"/>
    <w:rsid w:val="008A1896"/>
    <w:rsid w:val="008A1AA9"/>
    <w:rsid w:val="008A241B"/>
    <w:rsid w:val="008A24EB"/>
    <w:rsid w:val="008A2BB7"/>
    <w:rsid w:val="008A32C8"/>
    <w:rsid w:val="008A3909"/>
    <w:rsid w:val="008A3DF1"/>
    <w:rsid w:val="008A3E5A"/>
    <w:rsid w:val="008A425A"/>
    <w:rsid w:val="008A4471"/>
    <w:rsid w:val="008A47D4"/>
    <w:rsid w:val="008A5C76"/>
    <w:rsid w:val="008A5FF9"/>
    <w:rsid w:val="008A605A"/>
    <w:rsid w:val="008A65CB"/>
    <w:rsid w:val="008A6E15"/>
    <w:rsid w:val="008A6F38"/>
    <w:rsid w:val="008A73EE"/>
    <w:rsid w:val="008A76E4"/>
    <w:rsid w:val="008A7B44"/>
    <w:rsid w:val="008A7E89"/>
    <w:rsid w:val="008A7EE6"/>
    <w:rsid w:val="008B0250"/>
    <w:rsid w:val="008B0746"/>
    <w:rsid w:val="008B1108"/>
    <w:rsid w:val="008B1CF9"/>
    <w:rsid w:val="008B273F"/>
    <w:rsid w:val="008B2D5F"/>
    <w:rsid w:val="008B32E6"/>
    <w:rsid w:val="008B3440"/>
    <w:rsid w:val="008B4390"/>
    <w:rsid w:val="008B639D"/>
    <w:rsid w:val="008B7374"/>
    <w:rsid w:val="008B78C7"/>
    <w:rsid w:val="008C0058"/>
    <w:rsid w:val="008C0B72"/>
    <w:rsid w:val="008C0CC1"/>
    <w:rsid w:val="008C1219"/>
    <w:rsid w:val="008C20ED"/>
    <w:rsid w:val="008C25CE"/>
    <w:rsid w:val="008C3921"/>
    <w:rsid w:val="008C3935"/>
    <w:rsid w:val="008C50D4"/>
    <w:rsid w:val="008C535A"/>
    <w:rsid w:val="008C5831"/>
    <w:rsid w:val="008C58B9"/>
    <w:rsid w:val="008C68B7"/>
    <w:rsid w:val="008C6FC3"/>
    <w:rsid w:val="008C7052"/>
    <w:rsid w:val="008C72AB"/>
    <w:rsid w:val="008D11D3"/>
    <w:rsid w:val="008D12FE"/>
    <w:rsid w:val="008D1633"/>
    <w:rsid w:val="008D2120"/>
    <w:rsid w:val="008D2B7B"/>
    <w:rsid w:val="008D3005"/>
    <w:rsid w:val="008D30F9"/>
    <w:rsid w:val="008D47B2"/>
    <w:rsid w:val="008D4999"/>
    <w:rsid w:val="008D50AE"/>
    <w:rsid w:val="008D5B32"/>
    <w:rsid w:val="008D6454"/>
    <w:rsid w:val="008D6957"/>
    <w:rsid w:val="008D7155"/>
    <w:rsid w:val="008D7561"/>
    <w:rsid w:val="008E0094"/>
    <w:rsid w:val="008E0EC1"/>
    <w:rsid w:val="008E1037"/>
    <w:rsid w:val="008E12C5"/>
    <w:rsid w:val="008E1618"/>
    <w:rsid w:val="008E2C5F"/>
    <w:rsid w:val="008E308C"/>
    <w:rsid w:val="008E364F"/>
    <w:rsid w:val="008E4200"/>
    <w:rsid w:val="008E4BD8"/>
    <w:rsid w:val="008E5ED0"/>
    <w:rsid w:val="008E5F28"/>
    <w:rsid w:val="008E600F"/>
    <w:rsid w:val="008E6842"/>
    <w:rsid w:val="008E6D0F"/>
    <w:rsid w:val="008E7000"/>
    <w:rsid w:val="008E7108"/>
    <w:rsid w:val="008E7387"/>
    <w:rsid w:val="008E797B"/>
    <w:rsid w:val="008F000D"/>
    <w:rsid w:val="008F0153"/>
    <w:rsid w:val="008F0215"/>
    <w:rsid w:val="008F03E1"/>
    <w:rsid w:val="008F0F0C"/>
    <w:rsid w:val="008F1CAC"/>
    <w:rsid w:val="008F1FC9"/>
    <w:rsid w:val="008F20FC"/>
    <w:rsid w:val="008F2650"/>
    <w:rsid w:val="008F27E4"/>
    <w:rsid w:val="008F330B"/>
    <w:rsid w:val="008F498C"/>
    <w:rsid w:val="008F4E62"/>
    <w:rsid w:val="008F4FED"/>
    <w:rsid w:val="008F510A"/>
    <w:rsid w:val="008F66B9"/>
    <w:rsid w:val="008F680B"/>
    <w:rsid w:val="008F6945"/>
    <w:rsid w:val="008F7568"/>
    <w:rsid w:val="00900039"/>
    <w:rsid w:val="009002CF"/>
    <w:rsid w:val="0090062F"/>
    <w:rsid w:val="00900AF1"/>
    <w:rsid w:val="0090119C"/>
    <w:rsid w:val="009018E2"/>
    <w:rsid w:val="00901ED5"/>
    <w:rsid w:val="00903242"/>
    <w:rsid w:val="009033C0"/>
    <w:rsid w:val="0090406D"/>
    <w:rsid w:val="00904A5D"/>
    <w:rsid w:val="00905A53"/>
    <w:rsid w:val="00905E93"/>
    <w:rsid w:val="0090686C"/>
    <w:rsid w:val="00906A0F"/>
    <w:rsid w:val="00906D0F"/>
    <w:rsid w:val="00906FB3"/>
    <w:rsid w:val="00907680"/>
    <w:rsid w:val="00907744"/>
    <w:rsid w:val="00910FD0"/>
    <w:rsid w:val="0091145C"/>
    <w:rsid w:val="00911B63"/>
    <w:rsid w:val="0091211C"/>
    <w:rsid w:val="00912EF1"/>
    <w:rsid w:val="009142D6"/>
    <w:rsid w:val="00914A27"/>
    <w:rsid w:val="00914EE7"/>
    <w:rsid w:val="00916682"/>
    <w:rsid w:val="00920029"/>
    <w:rsid w:val="00920053"/>
    <w:rsid w:val="00920BD5"/>
    <w:rsid w:val="00921049"/>
    <w:rsid w:val="0092133C"/>
    <w:rsid w:val="009235F7"/>
    <w:rsid w:val="00924079"/>
    <w:rsid w:val="009249D0"/>
    <w:rsid w:val="00924BB5"/>
    <w:rsid w:val="0092609C"/>
    <w:rsid w:val="00926530"/>
    <w:rsid w:val="00926AF1"/>
    <w:rsid w:val="00926BBB"/>
    <w:rsid w:val="009307DF"/>
    <w:rsid w:val="009308BA"/>
    <w:rsid w:val="00930A72"/>
    <w:rsid w:val="0093117C"/>
    <w:rsid w:val="0093160B"/>
    <w:rsid w:val="00931966"/>
    <w:rsid w:val="00931E8A"/>
    <w:rsid w:val="00931EBF"/>
    <w:rsid w:val="00932D8E"/>
    <w:rsid w:val="009330BB"/>
    <w:rsid w:val="00933158"/>
    <w:rsid w:val="009337A7"/>
    <w:rsid w:val="00933AAE"/>
    <w:rsid w:val="009345A8"/>
    <w:rsid w:val="00934D58"/>
    <w:rsid w:val="00935C1B"/>
    <w:rsid w:val="00935CC1"/>
    <w:rsid w:val="00936441"/>
    <w:rsid w:val="009367B9"/>
    <w:rsid w:val="009373ED"/>
    <w:rsid w:val="00937462"/>
    <w:rsid w:val="00937975"/>
    <w:rsid w:val="00937E20"/>
    <w:rsid w:val="00937FAA"/>
    <w:rsid w:val="00940219"/>
    <w:rsid w:val="0094037E"/>
    <w:rsid w:val="00940650"/>
    <w:rsid w:val="0094077C"/>
    <w:rsid w:val="00940AAD"/>
    <w:rsid w:val="00940E8F"/>
    <w:rsid w:val="00941D62"/>
    <w:rsid w:val="00941E8A"/>
    <w:rsid w:val="00942CEF"/>
    <w:rsid w:val="0094307C"/>
    <w:rsid w:val="0094359B"/>
    <w:rsid w:val="00943ABE"/>
    <w:rsid w:val="0094439E"/>
    <w:rsid w:val="0094469C"/>
    <w:rsid w:val="0094506D"/>
    <w:rsid w:val="0094522C"/>
    <w:rsid w:val="009454D1"/>
    <w:rsid w:val="009461E7"/>
    <w:rsid w:val="009463F7"/>
    <w:rsid w:val="00947631"/>
    <w:rsid w:val="00950331"/>
    <w:rsid w:val="00951AC0"/>
    <w:rsid w:val="00951C35"/>
    <w:rsid w:val="00951D4B"/>
    <w:rsid w:val="00952777"/>
    <w:rsid w:val="00952FB0"/>
    <w:rsid w:val="00953502"/>
    <w:rsid w:val="00953526"/>
    <w:rsid w:val="00953A1F"/>
    <w:rsid w:val="009547B2"/>
    <w:rsid w:val="009554B6"/>
    <w:rsid w:val="00955C79"/>
    <w:rsid w:val="00956A44"/>
    <w:rsid w:val="00956FBC"/>
    <w:rsid w:val="009600D5"/>
    <w:rsid w:val="00960465"/>
    <w:rsid w:val="0096067C"/>
    <w:rsid w:val="00962152"/>
    <w:rsid w:val="00963298"/>
    <w:rsid w:val="00963BBB"/>
    <w:rsid w:val="009641D5"/>
    <w:rsid w:val="0096499B"/>
    <w:rsid w:val="00964C13"/>
    <w:rsid w:val="00964C98"/>
    <w:rsid w:val="00965A44"/>
    <w:rsid w:val="00965D98"/>
    <w:rsid w:val="0096654E"/>
    <w:rsid w:val="00966CAE"/>
    <w:rsid w:val="0096740D"/>
    <w:rsid w:val="00967753"/>
    <w:rsid w:val="00970457"/>
    <w:rsid w:val="00970CA1"/>
    <w:rsid w:val="0097100A"/>
    <w:rsid w:val="009717C3"/>
    <w:rsid w:val="00972292"/>
    <w:rsid w:val="0097247D"/>
    <w:rsid w:val="00972CAA"/>
    <w:rsid w:val="00973134"/>
    <w:rsid w:val="00973232"/>
    <w:rsid w:val="0097353B"/>
    <w:rsid w:val="009738AC"/>
    <w:rsid w:val="009745ED"/>
    <w:rsid w:val="00974B22"/>
    <w:rsid w:val="00974B9A"/>
    <w:rsid w:val="00975A67"/>
    <w:rsid w:val="00975EA8"/>
    <w:rsid w:val="00976F5A"/>
    <w:rsid w:val="00977D54"/>
    <w:rsid w:val="00980E07"/>
    <w:rsid w:val="009812E0"/>
    <w:rsid w:val="00981B12"/>
    <w:rsid w:val="009827AD"/>
    <w:rsid w:val="00982AAD"/>
    <w:rsid w:val="00985116"/>
    <w:rsid w:val="00985188"/>
    <w:rsid w:val="009867B5"/>
    <w:rsid w:val="00986F78"/>
    <w:rsid w:val="00987522"/>
    <w:rsid w:val="009877DC"/>
    <w:rsid w:val="0099119E"/>
    <w:rsid w:val="00991221"/>
    <w:rsid w:val="00992073"/>
    <w:rsid w:val="00992356"/>
    <w:rsid w:val="00992528"/>
    <w:rsid w:val="00993243"/>
    <w:rsid w:val="00993D06"/>
    <w:rsid w:val="00993FCE"/>
    <w:rsid w:val="0099596C"/>
    <w:rsid w:val="00996892"/>
    <w:rsid w:val="009972D4"/>
    <w:rsid w:val="00997576"/>
    <w:rsid w:val="0099789F"/>
    <w:rsid w:val="0099792D"/>
    <w:rsid w:val="009A0272"/>
    <w:rsid w:val="009A03C0"/>
    <w:rsid w:val="009A0561"/>
    <w:rsid w:val="009A08F4"/>
    <w:rsid w:val="009A131A"/>
    <w:rsid w:val="009A2216"/>
    <w:rsid w:val="009A23DB"/>
    <w:rsid w:val="009A2842"/>
    <w:rsid w:val="009A4A4D"/>
    <w:rsid w:val="009A4CC0"/>
    <w:rsid w:val="009A4E4C"/>
    <w:rsid w:val="009A5D34"/>
    <w:rsid w:val="009A6B65"/>
    <w:rsid w:val="009A6D81"/>
    <w:rsid w:val="009B094C"/>
    <w:rsid w:val="009B1122"/>
    <w:rsid w:val="009B177E"/>
    <w:rsid w:val="009B2070"/>
    <w:rsid w:val="009B226B"/>
    <w:rsid w:val="009B241E"/>
    <w:rsid w:val="009B2444"/>
    <w:rsid w:val="009B471F"/>
    <w:rsid w:val="009B5203"/>
    <w:rsid w:val="009B5A2A"/>
    <w:rsid w:val="009B61F9"/>
    <w:rsid w:val="009B6992"/>
    <w:rsid w:val="009B6ADF"/>
    <w:rsid w:val="009B7710"/>
    <w:rsid w:val="009B79E2"/>
    <w:rsid w:val="009B7F4C"/>
    <w:rsid w:val="009C15E2"/>
    <w:rsid w:val="009C2A86"/>
    <w:rsid w:val="009C2A88"/>
    <w:rsid w:val="009C3601"/>
    <w:rsid w:val="009C36A5"/>
    <w:rsid w:val="009C380A"/>
    <w:rsid w:val="009C4509"/>
    <w:rsid w:val="009C5408"/>
    <w:rsid w:val="009C6C3B"/>
    <w:rsid w:val="009C7005"/>
    <w:rsid w:val="009C78FB"/>
    <w:rsid w:val="009D03D3"/>
    <w:rsid w:val="009D1DA1"/>
    <w:rsid w:val="009D2357"/>
    <w:rsid w:val="009D30C8"/>
    <w:rsid w:val="009D3FAA"/>
    <w:rsid w:val="009D4AC0"/>
    <w:rsid w:val="009D5541"/>
    <w:rsid w:val="009D5788"/>
    <w:rsid w:val="009D747D"/>
    <w:rsid w:val="009D75D3"/>
    <w:rsid w:val="009D7AA5"/>
    <w:rsid w:val="009D7CAA"/>
    <w:rsid w:val="009E14D9"/>
    <w:rsid w:val="009E397B"/>
    <w:rsid w:val="009E44FC"/>
    <w:rsid w:val="009E571D"/>
    <w:rsid w:val="009E580A"/>
    <w:rsid w:val="009E5D2B"/>
    <w:rsid w:val="009E66FF"/>
    <w:rsid w:val="009E676B"/>
    <w:rsid w:val="009E6EEF"/>
    <w:rsid w:val="009E773C"/>
    <w:rsid w:val="009E78CC"/>
    <w:rsid w:val="009E7B95"/>
    <w:rsid w:val="009F00D6"/>
    <w:rsid w:val="009F0878"/>
    <w:rsid w:val="009F24CF"/>
    <w:rsid w:val="009F2631"/>
    <w:rsid w:val="009F26BB"/>
    <w:rsid w:val="009F3273"/>
    <w:rsid w:val="009F44C1"/>
    <w:rsid w:val="009F49BE"/>
    <w:rsid w:val="009F5761"/>
    <w:rsid w:val="009F5BAE"/>
    <w:rsid w:val="009F5D6E"/>
    <w:rsid w:val="009F5E08"/>
    <w:rsid w:val="009F6610"/>
    <w:rsid w:val="009F72A3"/>
    <w:rsid w:val="009F7F55"/>
    <w:rsid w:val="00A00714"/>
    <w:rsid w:val="00A00D0C"/>
    <w:rsid w:val="00A011FC"/>
    <w:rsid w:val="00A01CC3"/>
    <w:rsid w:val="00A0212A"/>
    <w:rsid w:val="00A02437"/>
    <w:rsid w:val="00A03ED3"/>
    <w:rsid w:val="00A04068"/>
    <w:rsid w:val="00A04083"/>
    <w:rsid w:val="00A04B0B"/>
    <w:rsid w:val="00A05CA9"/>
    <w:rsid w:val="00A061FF"/>
    <w:rsid w:val="00A0746B"/>
    <w:rsid w:val="00A102D8"/>
    <w:rsid w:val="00A103AF"/>
    <w:rsid w:val="00A108AE"/>
    <w:rsid w:val="00A112C0"/>
    <w:rsid w:val="00A116B8"/>
    <w:rsid w:val="00A117E7"/>
    <w:rsid w:val="00A11F49"/>
    <w:rsid w:val="00A1334F"/>
    <w:rsid w:val="00A14420"/>
    <w:rsid w:val="00A16472"/>
    <w:rsid w:val="00A1689D"/>
    <w:rsid w:val="00A16B62"/>
    <w:rsid w:val="00A17461"/>
    <w:rsid w:val="00A20193"/>
    <w:rsid w:val="00A218CE"/>
    <w:rsid w:val="00A2196D"/>
    <w:rsid w:val="00A22227"/>
    <w:rsid w:val="00A2252A"/>
    <w:rsid w:val="00A22E39"/>
    <w:rsid w:val="00A2310E"/>
    <w:rsid w:val="00A231B1"/>
    <w:rsid w:val="00A23245"/>
    <w:rsid w:val="00A23BCE"/>
    <w:rsid w:val="00A23DAD"/>
    <w:rsid w:val="00A246E4"/>
    <w:rsid w:val="00A24EC3"/>
    <w:rsid w:val="00A259C8"/>
    <w:rsid w:val="00A25AB6"/>
    <w:rsid w:val="00A27135"/>
    <w:rsid w:val="00A273C8"/>
    <w:rsid w:val="00A2764D"/>
    <w:rsid w:val="00A27E0B"/>
    <w:rsid w:val="00A30CDB"/>
    <w:rsid w:val="00A30F22"/>
    <w:rsid w:val="00A30FBD"/>
    <w:rsid w:val="00A3132E"/>
    <w:rsid w:val="00A31BF7"/>
    <w:rsid w:val="00A32C58"/>
    <w:rsid w:val="00A334A2"/>
    <w:rsid w:val="00A336E8"/>
    <w:rsid w:val="00A3434B"/>
    <w:rsid w:val="00A345C0"/>
    <w:rsid w:val="00A35CA1"/>
    <w:rsid w:val="00A35E86"/>
    <w:rsid w:val="00A35F02"/>
    <w:rsid w:val="00A37794"/>
    <w:rsid w:val="00A37812"/>
    <w:rsid w:val="00A37D54"/>
    <w:rsid w:val="00A37E2A"/>
    <w:rsid w:val="00A4024D"/>
    <w:rsid w:val="00A402DF"/>
    <w:rsid w:val="00A4063A"/>
    <w:rsid w:val="00A40EB6"/>
    <w:rsid w:val="00A438A9"/>
    <w:rsid w:val="00A43D56"/>
    <w:rsid w:val="00A4465C"/>
    <w:rsid w:val="00A4494D"/>
    <w:rsid w:val="00A44DC7"/>
    <w:rsid w:val="00A45EA0"/>
    <w:rsid w:val="00A460B5"/>
    <w:rsid w:val="00A46321"/>
    <w:rsid w:val="00A465DC"/>
    <w:rsid w:val="00A46904"/>
    <w:rsid w:val="00A46C62"/>
    <w:rsid w:val="00A47FDE"/>
    <w:rsid w:val="00A50518"/>
    <w:rsid w:val="00A510B5"/>
    <w:rsid w:val="00A51C8C"/>
    <w:rsid w:val="00A52593"/>
    <w:rsid w:val="00A52BF1"/>
    <w:rsid w:val="00A53DCA"/>
    <w:rsid w:val="00A5536E"/>
    <w:rsid w:val="00A55708"/>
    <w:rsid w:val="00A572AE"/>
    <w:rsid w:val="00A57432"/>
    <w:rsid w:val="00A574C7"/>
    <w:rsid w:val="00A57DAA"/>
    <w:rsid w:val="00A60107"/>
    <w:rsid w:val="00A60BF5"/>
    <w:rsid w:val="00A61853"/>
    <w:rsid w:val="00A62215"/>
    <w:rsid w:val="00A63256"/>
    <w:rsid w:val="00A63262"/>
    <w:rsid w:val="00A635B1"/>
    <w:rsid w:val="00A652E7"/>
    <w:rsid w:val="00A65B7D"/>
    <w:rsid w:val="00A669B7"/>
    <w:rsid w:val="00A66C73"/>
    <w:rsid w:val="00A67D77"/>
    <w:rsid w:val="00A724DD"/>
    <w:rsid w:val="00A7295E"/>
    <w:rsid w:val="00A72A49"/>
    <w:rsid w:val="00A72B66"/>
    <w:rsid w:val="00A73B6C"/>
    <w:rsid w:val="00A74A5F"/>
    <w:rsid w:val="00A76724"/>
    <w:rsid w:val="00A76899"/>
    <w:rsid w:val="00A76A13"/>
    <w:rsid w:val="00A76D1F"/>
    <w:rsid w:val="00A76F7D"/>
    <w:rsid w:val="00A777FA"/>
    <w:rsid w:val="00A800FA"/>
    <w:rsid w:val="00A807B1"/>
    <w:rsid w:val="00A81232"/>
    <w:rsid w:val="00A81DBF"/>
    <w:rsid w:val="00A83AA5"/>
    <w:rsid w:val="00A85032"/>
    <w:rsid w:val="00A856BC"/>
    <w:rsid w:val="00A8595C"/>
    <w:rsid w:val="00A86560"/>
    <w:rsid w:val="00A901A9"/>
    <w:rsid w:val="00A90EB6"/>
    <w:rsid w:val="00A91890"/>
    <w:rsid w:val="00A91964"/>
    <w:rsid w:val="00A92C80"/>
    <w:rsid w:val="00A93228"/>
    <w:rsid w:val="00A93CC1"/>
    <w:rsid w:val="00A94519"/>
    <w:rsid w:val="00A9455B"/>
    <w:rsid w:val="00A948A1"/>
    <w:rsid w:val="00A95C13"/>
    <w:rsid w:val="00A95E88"/>
    <w:rsid w:val="00A96715"/>
    <w:rsid w:val="00A969D4"/>
    <w:rsid w:val="00A9715C"/>
    <w:rsid w:val="00AA050D"/>
    <w:rsid w:val="00AA06F1"/>
    <w:rsid w:val="00AA080F"/>
    <w:rsid w:val="00AA0AA4"/>
    <w:rsid w:val="00AA1EC8"/>
    <w:rsid w:val="00AA2422"/>
    <w:rsid w:val="00AA2523"/>
    <w:rsid w:val="00AA29AE"/>
    <w:rsid w:val="00AA2C41"/>
    <w:rsid w:val="00AA3D22"/>
    <w:rsid w:val="00AA4264"/>
    <w:rsid w:val="00AA436B"/>
    <w:rsid w:val="00AA604E"/>
    <w:rsid w:val="00AA66F5"/>
    <w:rsid w:val="00AA6B61"/>
    <w:rsid w:val="00AA6E8B"/>
    <w:rsid w:val="00AA77FB"/>
    <w:rsid w:val="00AA7B1D"/>
    <w:rsid w:val="00AA7BB6"/>
    <w:rsid w:val="00AB00BE"/>
    <w:rsid w:val="00AB0FED"/>
    <w:rsid w:val="00AB1080"/>
    <w:rsid w:val="00AB11BC"/>
    <w:rsid w:val="00AB135C"/>
    <w:rsid w:val="00AB1DA4"/>
    <w:rsid w:val="00AB2152"/>
    <w:rsid w:val="00AB22F2"/>
    <w:rsid w:val="00AB30DB"/>
    <w:rsid w:val="00AB3147"/>
    <w:rsid w:val="00AB3A45"/>
    <w:rsid w:val="00AB3DB4"/>
    <w:rsid w:val="00AB3E08"/>
    <w:rsid w:val="00AB484F"/>
    <w:rsid w:val="00AB48AA"/>
    <w:rsid w:val="00AB5A6D"/>
    <w:rsid w:val="00AB5F40"/>
    <w:rsid w:val="00AB7177"/>
    <w:rsid w:val="00AB71A8"/>
    <w:rsid w:val="00AB7F0D"/>
    <w:rsid w:val="00AC026A"/>
    <w:rsid w:val="00AC0296"/>
    <w:rsid w:val="00AC18F0"/>
    <w:rsid w:val="00AC1A24"/>
    <w:rsid w:val="00AC25BE"/>
    <w:rsid w:val="00AC2F74"/>
    <w:rsid w:val="00AC344F"/>
    <w:rsid w:val="00AC3B67"/>
    <w:rsid w:val="00AC3D19"/>
    <w:rsid w:val="00AC418A"/>
    <w:rsid w:val="00AC4B36"/>
    <w:rsid w:val="00AC4DFC"/>
    <w:rsid w:val="00AC560C"/>
    <w:rsid w:val="00AC69BD"/>
    <w:rsid w:val="00AC704A"/>
    <w:rsid w:val="00AD0469"/>
    <w:rsid w:val="00AD11E2"/>
    <w:rsid w:val="00AD20CC"/>
    <w:rsid w:val="00AD2586"/>
    <w:rsid w:val="00AD3119"/>
    <w:rsid w:val="00AD3432"/>
    <w:rsid w:val="00AD3A41"/>
    <w:rsid w:val="00AD43A9"/>
    <w:rsid w:val="00AD4AAC"/>
    <w:rsid w:val="00AD5759"/>
    <w:rsid w:val="00AD587D"/>
    <w:rsid w:val="00AD5F01"/>
    <w:rsid w:val="00AD65D0"/>
    <w:rsid w:val="00AD6950"/>
    <w:rsid w:val="00AD6CC9"/>
    <w:rsid w:val="00AD7274"/>
    <w:rsid w:val="00AD776C"/>
    <w:rsid w:val="00AD77C0"/>
    <w:rsid w:val="00AD7E1F"/>
    <w:rsid w:val="00AE0AEE"/>
    <w:rsid w:val="00AE112D"/>
    <w:rsid w:val="00AE1ECE"/>
    <w:rsid w:val="00AE2A15"/>
    <w:rsid w:val="00AE3E88"/>
    <w:rsid w:val="00AE40F4"/>
    <w:rsid w:val="00AE41AE"/>
    <w:rsid w:val="00AE7319"/>
    <w:rsid w:val="00AE733A"/>
    <w:rsid w:val="00AE7B64"/>
    <w:rsid w:val="00AF0C55"/>
    <w:rsid w:val="00AF204E"/>
    <w:rsid w:val="00AF21CC"/>
    <w:rsid w:val="00AF28FF"/>
    <w:rsid w:val="00AF32F2"/>
    <w:rsid w:val="00AF3385"/>
    <w:rsid w:val="00AF33DA"/>
    <w:rsid w:val="00AF3655"/>
    <w:rsid w:val="00AF3ACB"/>
    <w:rsid w:val="00AF45BE"/>
    <w:rsid w:val="00AF4C1B"/>
    <w:rsid w:val="00AF52C9"/>
    <w:rsid w:val="00AF5DB4"/>
    <w:rsid w:val="00AF6C93"/>
    <w:rsid w:val="00AF726E"/>
    <w:rsid w:val="00AF77BA"/>
    <w:rsid w:val="00AF79DB"/>
    <w:rsid w:val="00B001DE"/>
    <w:rsid w:val="00B0157D"/>
    <w:rsid w:val="00B01F6F"/>
    <w:rsid w:val="00B03BF9"/>
    <w:rsid w:val="00B03C5E"/>
    <w:rsid w:val="00B03DDC"/>
    <w:rsid w:val="00B04120"/>
    <w:rsid w:val="00B04576"/>
    <w:rsid w:val="00B04E9C"/>
    <w:rsid w:val="00B0506F"/>
    <w:rsid w:val="00B05585"/>
    <w:rsid w:val="00B0653D"/>
    <w:rsid w:val="00B079EA"/>
    <w:rsid w:val="00B1090D"/>
    <w:rsid w:val="00B1153C"/>
    <w:rsid w:val="00B11EED"/>
    <w:rsid w:val="00B1202C"/>
    <w:rsid w:val="00B125D8"/>
    <w:rsid w:val="00B12814"/>
    <w:rsid w:val="00B1331C"/>
    <w:rsid w:val="00B138C9"/>
    <w:rsid w:val="00B144FB"/>
    <w:rsid w:val="00B154CA"/>
    <w:rsid w:val="00B156D0"/>
    <w:rsid w:val="00B15832"/>
    <w:rsid w:val="00B2078E"/>
    <w:rsid w:val="00B20A5D"/>
    <w:rsid w:val="00B20CA7"/>
    <w:rsid w:val="00B20E86"/>
    <w:rsid w:val="00B21488"/>
    <w:rsid w:val="00B21623"/>
    <w:rsid w:val="00B2185B"/>
    <w:rsid w:val="00B2223A"/>
    <w:rsid w:val="00B22D98"/>
    <w:rsid w:val="00B23543"/>
    <w:rsid w:val="00B23BCA"/>
    <w:rsid w:val="00B24167"/>
    <w:rsid w:val="00B2486F"/>
    <w:rsid w:val="00B24CA3"/>
    <w:rsid w:val="00B25A32"/>
    <w:rsid w:val="00B263ED"/>
    <w:rsid w:val="00B27B8C"/>
    <w:rsid w:val="00B30589"/>
    <w:rsid w:val="00B30889"/>
    <w:rsid w:val="00B3211E"/>
    <w:rsid w:val="00B34759"/>
    <w:rsid w:val="00B34974"/>
    <w:rsid w:val="00B374F1"/>
    <w:rsid w:val="00B3769E"/>
    <w:rsid w:val="00B37B2D"/>
    <w:rsid w:val="00B37E73"/>
    <w:rsid w:val="00B40826"/>
    <w:rsid w:val="00B41695"/>
    <w:rsid w:val="00B418B0"/>
    <w:rsid w:val="00B41DB2"/>
    <w:rsid w:val="00B41DBC"/>
    <w:rsid w:val="00B43346"/>
    <w:rsid w:val="00B43B0C"/>
    <w:rsid w:val="00B43B4E"/>
    <w:rsid w:val="00B44285"/>
    <w:rsid w:val="00B44FFB"/>
    <w:rsid w:val="00B457E7"/>
    <w:rsid w:val="00B458AB"/>
    <w:rsid w:val="00B46102"/>
    <w:rsid w:val="00B47D15"/>
    <w:rsid w:val="00B47E5E"/>
    <w:rsid w:val="00B503A5"/>
    <w:rsid w:val="00B51D94"/>
    <w:rsid w:val="00B51DA0"/>
    <w:rsid w:val="00B525FD"/>
    <w:rsid w:val="00B52A93"/>
    <w:rsid w:val="00B52E49"/>
    <w:rsid w:val="00B53442"/>
    <w:rsid w:val="00B53678"/>
    <w:rsid w:val="00B5459A"/>
    <w:rsid w:val="00B5466D"/>
    <w:rsid w:val="00B54990"/>
    <w:rsid w:val="00B5500B"/>
    <w:rsid w:val="00B5561C"/>
    <w:rsid w:val="00B55886"/>
    <w:rsid w:val="00B56A1D"/>
    <w:rsid w:val="00B575CA"/>
    <w:rsid w:val="00B578D3"/>
    <w:rsid w:val="00B57F19"/>
    <w:rsid w:val="00B57FCE"/>
    <w:rsid w:val="00B603DE"/>
    <w:rsid w:val="00B60549"/>
    <w:rsid w:val="00B607BD"/>
    <w:rsid w:val="00B6152E"/>
    <w:rsid w:val="00B61690"/>
    <w:rsid w:val="00B620BF"/>
    <w:rsid w:val="00B626E2"/>
    <w:rsid w:val="00B6271F"/>
    <w:rsid w:val="00B63338"/>
    <w:rsid w:val="00B638D5"/>
    <w:rsid w:val="00B63A15"/>
    <w:rsid w:val="00B64AAC"/>
    <w:rsid w:val="00B65165"/>
    <w:rsid w:val="00B665AD"/>
    <w:rsid w:val="00B6677E"/>
    <w:rsid w:val="00B66CAC"/>
    <w:rsid w:val="00B66DF3"/>
    <w:rsid w:val="00B6778B"/>
    <w:rsid w:val="00B67D4B"/>
    <w:rsid w:val="00B7069B"/>
    <w:rsid w:val="00B70FCD"/>
    <w:rsid w:val="00B7163F"/>
    <w:rsid w:val="00B728AE"/>
    <w:rsid w:val="00B730A4"/>
    <w:rsid w:val="00B75B7E"/>
    <w:rsid w:val="00B76B7C"/>
    <w:rsid w:val="00B775BF"/>
    <w:rsid w:val="00B775F3"/>
    <w:rsid w:val="00B800E3"/>
    <w:rsid w:val="00B80B85"/>
    <w:rsid w:val="00B824E3"/>
    <w:rsid w:val="00B84084"/>
    <w:rsid w:val="00B841B6"/>
    <w:rsid w:val="00B8421F"/>
    <w:rsid w:val="00B847FA"/>
    <w:rsid w:val="00B84CE6"/>
    <w:rsid w:val="00B84D49"/>
    <w:rsid w:val="00B8643E"/>
    <w:rsid w:val="00B868F8"/>
    <w:rsid w:val="00B8746B"/>
    <w:rsid w:val="00B87675"/>
    <w:rsid w:val="00B87E7C"/>
    <w:rsid w:val="00B90E3F"/>
    <w:rsid w:val="00B90F2F"/>
    <w:rsid w:val="00B92083"/>
    <w:rsid w:val="00B9234D"/>
    <w:rsid w:val="00B92A69"/>
    <w:rsid w:val="00B92B6B"/>
    <w:rsid w:val="00B93615"/>
    <w:rsid w:val="00B938CD"/>
    <w:rsid w:val="00B93BA9"/>
    <w:rsid w:val="00B93E7B"/>
    <w:rsid w:val="00B9407A"/>
    <w:rsid w:val="00B943DB"/>
    <w:rsid w:val="00B95E39"/>
    <w:rsid w:val="00B961E2"/>
    <w:rsid w:val="00B9716F"/>
    <w:rsid w:val="00B97C51"/>
    <w:rsid w:val="00BA0C7B"/>
    <w:rsid w:val="00BA0F14"/>
    <w:rsid w:val="00BA1529"/>
    <w:rsid w:val="00BA1A90"/>
    <w:rsid w:val="00BA1DA2"/>
    <w:rsid w:val="00BA3045"/>
    <w:rsid w:val="00BA3485"/>
    <w:rsid w:val="00BA3780"/>
    <w:rsid w:val="00BA4045"/>
    <w:rsid w:val="00BA4A09"/>
    <w:rsid w:val="00BA5529"/>
    <w:rsid w:val="00BA68C4"/>
    <w:rsid w:val="00BA748F"/>
    <w:rsid w:val="00BB0D36"/>
    <w:rsid w:val="00BB1B55"/>
    <w:rsid w:val="00BB23E2"/>
    <w:rsid w:val="00BB2983"/>
    <w:rsid w:val="00BB2CF7"/>
    <w:rsid w:val="00BB509B"/>
    <w:rsid w:val="00BB51E9"/>
    <w:rsid w:val="00BB52B8"/>
    <w:rsid w:val="00BB591D"/>
    <w:rsid w:val="00BB5FD4"/>
    <w:rsid w:val="00BB6628"/>
    <w:rsid w:val="00BB6E2B"/>
    <w:rsid w:val="00BB6F21"/>
    <w:rsid w:val="00BB70AB"/>
    <w:rsid w:val="00BC03F2"/>
    <w:rsid w:val="00BC0C0B"/>
    <w:rsid w:val="00BC16C1"/>
    <w:rsid w:val="00BC1B52"/>
    <w:rsid w:val="00BC27FC"/>
    <w:rsid w:val="00BC3A70"/>
    <w:rsid w:val="00BC420C"/>
    <w:rsid w:val="00BC4D24"/>
    <w:rsid w:val="00BC54CD"/>
    <w:rsid w:val="00BC57CB"/>
    <w:rsid w:val="00BC61FF"/>
    <w:rsid w:val="00BD1D6D"/>
    <w:rsid w:val="00BD284F"/>
    <w:rsid w:val="00BD2D25"/>
    <w:rsid w:val="00BD3E05"/>
    <w:rsid w:val="00BD4180"/>
    <w:rsid w:val="00BD44F9"/>
    <w:rsid w:val="00BD4539"/>
    <w:rsid w:val="00BD561F"/>
    <w:rsid w:val="00BD5987"/>
    <w:rsid w:val="00BD6708"/>
    <w:rsid w:val="00BD6E56"/>
    <w:rsid w:val="00BD6E74"/>
    <w:rsid w:val="00BD7811"/>
    <w:rsid w:val="00BD7A19"/>
    <w:rsid w:val="00BE066A"/>
    <w:rsid w:val="00BE0B30"/>
    <w:rsid w:val="00BE0F26"/>
    <w:rsid w:val="00BE1392"/>
    <w:rsid w:val="00BE33B5"/>
    <w:rsid w:val="00BE3A7C"/>
    <w:rsid w:val="00BE40DF"/>
    <w:rsid w:val="00BE41DB"/>
    <w:rsid w:val="00BE41FF"/>
    <w:rsid w:val="00BE45C0"/>
    <w:rsid w:val="00BE4D17"/>
    <w:rsid w:val="00BE57F5"/>
    <w:rsid w:val="00BE5E9C"/>
    <w:rsid w:val="00BE66CF"/>
    <w:rsid w:val="00BF015E"/>
    <w:rsid w:val="00BF0412"/>
    <w:rsid w:val="00BF29F3"/>
    <w:rsid w:val="00BF2B2A"/>
    <w:rsid w:val="00BF46B7"/>
    <w:rsid w:val="00BF4B33"/>
    <w:rsid w:val="00BF5C89"/>
    <w:rsid w:val="00BF5F6F"/>
    <w:rsid w:val="00BF7195"/>
    <w:rsid w:val="00BF75C1"/>
    <w:rsid w:val="00BF7D36"/>
    <w:rsid w:val="00C003BF"/>
    <w:rsid w:val="00C01AF9"/>
    <w:rsid w:val="00C02716"/>
    <w:rsid w:val="00C02ADD"/>
    <w:rsid w:val="00C032C6"/>
    <w:rsid w:val="00C03405"/>
    <w:rsid w:val="00C03616"/>
    <w:rsid w:val="00C0403E"/>
    <w:rsid w:val="00C0558D"/>
    <w:rsid w:val="00C05A3D"/>
    <w:rsid w:val="00C07A02"/>
    <w:rsid w:val="00C10265"/>
    <w:rsid w:val="00C10C44"/>
    <w:rsid w:val="00C11B53"/>
    <w:rsid w:val="00C1320C"/>
    <w:rsid w:val="00C1340F"/>
    <w:rsid w:val="00C135AD"/>
    <w:rsid w:val="00C14269"/>
    <w:rsid w:val="00C150D9"/>
    <w:rsid w:val="00C15F83"/>
    <w:rsid w:val="00C16587"/>
    <w:rsid w:val="00C170D7"/>
    <w:rsid w:val="00C17F1C"/>
    <w:rsid w:val="00C207AF"/>
    <w:rsid w:val="00C20D84"/>
    <w:rsid w:val="00C221BB"/>
    <w:rsid w:val="00C228A8"/>
    <w:rsid w:val="00C23FBF"/>
    <w:rsid w:val="00C24CBB"/>
    <w:rsid w:val="00C24E5B"/>
    <w:rsid w:val="00C254BF"/>
    <w:rsid w:val="00C25814"/>
    <w:rsid w:val="00C26131"/>
    <w:rsid w:val="00C26CA3"/>
    <w:rsid w:val="00C27381"/>
    <w:rsid w:val="00C30476"/>
    <w:rsid w:val="00C30AE5"/>
    <w:rsid w:val="00C30C41"/>
    <w:rsid w:val="00C316AD"/>
    <w:rsid w:val="00C31D2D"/>
    <w:rsid w:val="00C3248C"/>
    <w:rsid w:val="00C32CCF"/>
    <w:rsid w:val="00C33B55"/>
    <w:rsid w:val="00C33F9D"/>
    <w:rsid w:val="00C34C57"/>
    <w:rsid w:val="00C34DD3"/>
    <w:rsid w:val="00C35213"/>
    <w:rsid w:val="00C35318"/>
    <w:rsid w:val="00C35EA3"/>
    <w:rsid w:val="00C379A7"/>
    <w:rsid w:val="00C37C12"/>
    <w:rsid w:val="00C37DF8"/>
    <w:rsid w:val="00C37EF3"/>
    <w:rsid w:val="00C41144"/>
    <w:rsid w:val="00C415AB"/>
    <w:rsid w:val="00C42A6E"/>
    <w:rsid w:val="00C449D9"/>
    <w:rsid w:val="00C44D26"/>
    <w:rsid w:val="00C44D65"/>
    <w:rsid w:val="00C457BB"/>
    <w:rsid w:val="00C45849"/>
    <w:rsid w:val="00C46659"/>
    <w:rsid w:val="00C46A20"/>
    <w:rsid w:val="00C46B38"/>
    <w:rsid w:val="00C4721F"/>
    <w:rsid w:val="00C47241"/>
    <w:rsid w:val="00C475FB"/>
    <w:rsid w:val="00C50172"/>
    <w:rsid w:val="00C504E3"/>
    <w:rsid w:val="00C53A66"/>
    <w:rsid w:val="00C53D23"/>
    <w:rsid w:val="00C546A9"/>
    <w:rsid w:val="00C548B1"/>
    <w:rsid w:val="00C55259"/>
    <w:rsid w:val="00C55CC8"/>
    <w:rsid w:val="00C569FB"/>
    <w:rsid w:val="00C576B3"/>
    <w:rsid w:val="00C608B6"/>
    <w:rsid w:val="00C608E1"/>
    <w:rsid w:val="00C60A0D"/>
    <w:rsid w:val="00C6126A"/>
    <w:rsid w:val="00C625C9"/>
    <w:rsid w:val="00C62631"/>
    <w:rsid w:val="00C62E82"/>
    <w:rsid w:val="00C63781"/>
    <w:rsid w:val="00C65C38"/>
    <w:rsid w:val="00C6604E"/>
    <w:rsid w:val="00C66E57"/>
    <w:rsid w:val="00C6708A"/>
    <w:rsid w:val="00C672CE"/>
    <w:rsid w:val="00C700AC"/>
    <w:rsid w:val="00C7056E"/>
    <w:rsid w:val="00C70E2B"/>
    <w:rsid w:val="00C7146E"/>
    <w:rsid w:val="00C72A4C"/>
    <w:rsid w:val="00C738F7"/>
    <w:rsid w:val="00C73E0B"/>
    <w:rsid w:val="00C7531B"/>
    <w:rsid w:val="00C755CF"/>
    <w:rsid w:val="00C77724"/>
    <w:rsid w:val="00C77DF1"/>
    <w:rsid w:val="00C80943"/>
    <w:rsid w:val="00C809FE"/>
    <w:rsid w:val="00C8269D"/>
    <w:rsid w:val="00C82741"/>
    <w:rsid w:val="00C8317E"/>
    <w:rsid w:val="00C8388E"/>
    <w:rsid w:val="00C83F48"/>
    <w:rsid w:val="00C845BB"/>
    <w:rsid w:val="00C84F56"/>
    <w:rsid w:val="00C8532D"/>
    <w:rsid w:val="00C85F07"/>
    <w:rsid w:val="00C90153"/>
    <w:rsid w:val="00C9033D"/>
    <w:rsid w:val="00C90FEA"/>
    <w:rsid w:val="00C92CE0"/>
    <w:rsid w:val="00C932E4"/>
    <w:rsid w:val="00C9390C"/>
    <w:rsid w:val="00C93AB3"/>
    <w:rsid w:val="00C93C2B"/>
    <w:rsid w:val="00C94131"/>
    <w:rsid w:val="00C94C2E"/>
    <w:rsid w:val="00C94F42"/>
    <w:rsid w:val="00C955AB"/>
    <w:rsid w:val="00C9647B"/>
    <w:rsid w:val="00C964A6"/>
    <w:rsid w:val="00C97835"/>
    <w:rsid w:val="00CA04F4"/>
    <w:rsid w:val="00CA11FF"/>
    <w:rsid w:val="00CA2692"/>
    <w:rsid w:val="00CA36A0"/>
    <w:rsid w:val="00CA386F"/>
    <w:rsid w:val="00CA3B0F"/>
    <w:rsid w:val="00CA4875"/>
    <w:rsid w:val="00CA4DFE"/>
    <w:rsid w:val="00CA4F23"/>
    <w:rsid w:val="00CA50B1"/>
    <w:rsid w:val="00CA50B7"/>
    <w:rsid w:val="00CA54E2"/>
    <w:rsid w:val="00CA5E8D"/>
    <w:rsid w:val="00CA63F4"/>
    <w:rsid w:val="00CA668E"/>
    <w:rsid w:val="00CA7181"/>
    <w:rsid w:val="00CA7AC1"/>
    <w:rsid w:val="00CA7B1C"/>
    <w:rsid w:val="00CA7CFE"/>
    <w:rsid w:val="00CB0251"/>
    <w:rsid w:val="00CB0347"/>
    <w:rsid w:val="00CB1248"/>
    <w:rsid w:val="00CB154E"/>
    <w:rsid w:val="00CB158D"/>
    <w:rsid w:val="00CB1D94"/>
    <w:rsid w:val="00CB232E"/>
    <w:rsid w:val="00CB388C"/>
    <w:rsid w:val="00CB3FD2"/>
    <w:rsid w:val="00CB486E"/>
    <w:rsid w:val="00CB4B40"/>
    <w:rsid w:val="00CB54C7"/>
    <w:rsid w:val="00CB58A7"/>
    <w:rsid w:val="00CB5ECA"/>
    <w:rsid w:val="00CB6AC3"/>
    <w:rsid w:val="00CB7090"/>
    <w:rsid w:val="00CC02E4"/>
    <w:rsid w:val="00CC10E7"/>
    <w:rsid w:val="00CC1F70"/>
    <w:rsid w:val="00CC2382"/>
    <w:rsid w:val="00CC2A9B"/>
    <w:rsid w:val="00CC4474"/>
    <w:rsid w:val="00CC46D9"/>
    <w:rsid w:val="00CC473E"/>
    <w:rsid w:val="00CC4A40"/>
    <w:rsid w:val="00CC4EC9"/>
    <w:rsid w:val="00CC5033"/>
    <w:rsid w:val="00CC5CAD"/>
    <w:rsid w:val="00CC6CD2"/>
    <w:rsid w:val="00CC7F33"/>
    <w:rsid w:val="00CC7F9C"/>
    <w:rsid w:val="00CD07FC"/>
    <w:rsid w:val="00CD0B4F"/>
    <w:rsid w:val="00CD0E44"/>
    <w:rsid w:val="00CD0E8C"/>
    <w:rsid w:val="00CD0EF2"/>
    <w:rsid w:val="00CD15B1"/>
    <w:rsid w:val="00CD28AA"/>
    <w:rsid w:val="00CD2DDA"/>
    <w:rsid w:val="00CD301F"/>
    <w:rsid w:val="00CD37BB"/>
    <w:rsid w:val="00CD46A0"/>
    <w:rsid w:val="00CD470F"/>
    <w:rsid w:val="00CD4944"/>
    <w:rsid w:val="00CD5032"/>
    <w:rsid w:val="00CD52AD"/>
    <w:rsid w:val="00CD59CC"/>
    <w:rsid w:val="00CD7316"/>
    <w:rsid w:val="00CD775E"/>
    <w:rsid w:val="00CE01AE"/>
    <w:rsid w:val="00CE02AE"/>
    <w:rsid w:val="00CE09F9"/>
    <w:rsid w:val="00CE1605"/>
    <w:rsid w:val="00CE1B01"/>
    <w:rsid w:val="00CE2872"/>
    <w:rsid w:val="00CE2A14"/>
    <w:rsid w:val="00CE2A35"/>
    <w:rsid w:val="00CE37AB"/>
    <w:rsid w:val="00CE3D16"/>
    <w:rsid w:val="00CE5D93"/>
    <w:rsid w:val="00CE636A"/>
    <w:rsid w:val="00CE6753"/>
    <w:rsid w:val="00CE6DA2"/>
    <w:rsid w:val="00CE7A31"/>
    <w:rsid w:val="00CF0054"/>
    <w:rsid w:val="00CF01A0"/>
    <w:rsid w:val="00CF0A09"/>
    <w:rsid w:val="00CF16CE"/>
    <w:rsid w:val="00CF2102"/>
    <w:rsid w:val="00CF2D81"/>
    <w:rsid w:val="00CF376A"/>
    <w:rsid w:val="00CF3A2A"/>
    <w:rsid w:val="00CF3A76"/>
    <w:rsid w:val="00CF4670"/>
    <w:rsid w:val="00CF50DE"/>
    <w:rsid w:val="00CF5C03"/>
    <w:rsid w:val="00CF6516"/>
    <w:rsid w:val="00CF7093"/>
    <w:rsid w:val="00CF77AE"/>
    <w:rsid w:val="00CF7D7A"/>
    <w:rsid w:val="00CF7FF5"/>
    <w:rsid w:val="00D00D21"/>
    <w:rsid w:val="00D01C36"/>
    <w:rsid w:val="00D01FDF"/>
    <w:rsid w:val="00D02607"/>
    <w:rsid w:val="00D02E00"/>
    <w:rsid w:val="00D03F4A"/>
    <w:rsid w:val="00D043D1"/>
    <w:rsid w:val="00D050B8"/>
    <w:rsid w:val="00D07CE0"/>
    <w:rsid w:val="00D07F37"/>
    <w:rsid w:val="00D10272"/>
    <w:rsid w:val="00D1098B"/>
    <w:rsid w:val="00D11199"/>
    <w:rsid w:val="00D1147A"/>
    <w:rsid w:val="00D115B9"/>
    <w:rsid w:val="00D126FB"/>
    <w:rsid w:val="00D135CB"/>
    <w:rsid w:val="00D13C11"/>
    <w:rsid w:val="00D143F1"/>
    <w:rsid w:val="00D14FD3"/>
    <w:rsid w:val="00D1525D"/>
    <w:rsid w:val="00D15E52"/>
    <w:rsid w:val="00D16082"/>
    <w:rsid w:val="00D16828"/>
    <w:rsid w:val="00D16C97"/>
    <w:rsid w:val="00D16CF6"/>
    <w:rsid w:val="00D16D8D"/>
    <w:rsid w:val="00D173CD"/>
    <w:rsid w:val="00D176AE"/>
    <w:rsid w:val="00D17823"/>
    <w:rsid w:val="00D17923"/>
    <w:rsid w:val="00D20664"/>
    <w:rsid w:val="00D20C6A"/>
    <w:rsid w:val="00D20D52"/>
    <w:rsid w:val="00D2121A"/>
    <w:rsid w:val="00D21A05"/>
    <w:rsid w:val="00D21D44"/>
    <w:rsid w:val="00D21FE7"/>
    <w:rsid w:val="00D2244A"/>
    <w:rsid w:val="00D22670"/>
    <w:rsid w:val="00D226E2"/>
    <w:rsid w:val="00D22851"/>
    <w:rsid w:val="00D228A8"/>
    <w:rsid w:val="00D22B90"/>
    <w:rsid w:val="00D22CE2"/>
    <w:rsid w:val="00D236E5"/>
    <w:rsid w:val="00D23840"/>
    <w:rsid w:val="00D2384D"/>
    <w:rsid w:val="00D23B67"/>
    <w:rsid w:val="00D24BCA"/>
    <w:rsid w:val="00D24E94"/>
    <w:rsid w:val="00D26A8C"/>
    <w:rsid w:val="00D27364"/>
    <w:rsid w:val="00D27B5D"/>
    <w:rsid w:val="00D3049D"/>
    <w:rsid w:val="00D30A8C"/>
    <w:rsid w:val="00D30BBF"/>
    <w:rsid w:val="00D3204D"/>
    <w:rsid w:val="00D341C0"/>
    <w:rsid w:val="00D347C8"/>
    <w:rsid w:val="00D347DC"/>
    <w:rsid w:val="00D34A9A"/>
    <w:rsid w:val="00D34B65"/>
    <w:rsid w:val="00D34D95"/>
    <w:rsid w:val="00D34DF7"/>
    <w:rsid w:val="00D35D57"/>
    <w:rsid w:val="00D364A8"/>
    <w:rsid w:val="00D36B0F"/>
    <w:rsid w:val="00D36B8C"/>
    <w:rsid w:val="00D37F3A"/>
    <w:rsid w:val="00D4051B"/>
    <w:rsid w:val="00D41FDE"/>
    <w:rsid w:val="00D42961"/>
    <w:rsid w:val="00D42FE1"/>
    <w:rsid w:val="00D4306D"/>
    <w:rsid w:val="00D43347"/>
    <w:rsid w:val="00D43830"/>
    <w:rsid w:val="00D43882"/>
    <w:rsid w:val="00D43DEA"/>
    <w:rsid w:val="00D43ED0"/>
    <w:rsid w:val="00D4457B"/>
    <w:rsid w:val="00D446D3"/>
    <w:rsid w:val="00D44FE0"/>
    <w:rsid w:val="00D46A04"/>
    <w:rsid w:val="00D47C01"/>
    <w:rsid w:val="00D47DFB"/>
    <w:rsid w:val="00D47E36"/>
    <w:rsid w:val="00D50722"/>
    <w:rsid w:val="00D5237B"/>
    <w:rsid w:val="00D53504"/>
    <w:rsid w:val="00D53D1F"/>
    <w:rsid w:val="00D541D5"/>
    <w:rsid w:val="00D54AF5"/>
    <w:rsid w:val="00D54D02"/>
    <w:rsid w:val="00D55337"/>
    <w:rsid w:val="00D55B0D"/>
    <w:rsid w:val="00D56323"/>
    <w:rsid w:val="00D56B7F"/>
    <w:rsid w:val="00D57BAB"/>
    <w:rsid w:val="00D60E5E"/>
    <w:rsid w:val="00D60FEE"/>
    <w:rsid w:val="00D61951"/>
    <w:rsid w:val="00D61EFF"/>
    <w:rsid w:val="00D61F36"/>
    <w:rsid w:val="00D62C1F"/>
    <w:rsid w:val="00D62FD9"/>
    <w:rsid w:val="00D63AD4"/>
    <w:rsid w:val="00D64300"/>
    <w:rsid w:val="00D64AF5"/>
    <w:rsid w:val="00D64EE7"/>
    <w:rsid w:val="00D65824"/>
    <w:rsid w:val="00D663B1"/>
    <w:rsid w:val="00D66643"/>
    <w:rsid w:val="00D66AE5"/>
    <w:rsid w:val="00D66D2E"/>
    <w:rsid w:val="00D67C06"/>
    <w:rsid w:val="00D67D5F"/>
    <w:rsid w:val="00D70B71"/>
    <w:rsid w:val="00D7138B"/>
    <w:rsid w:val="00D71FD0"/>
    <w:rsid w:val="00D72F6D"/>
    <w:rsid w:val="00D732B6"/>
    <w:rsid w:val="00D7389F"/>
    <w:rsid w:val="00D73E81"/>
    <w:rsid w:val="00D73FFD"/>
    <w:rsid w:val="00D74073"/>
    <w:rsid w:val="00D749E0"/>
    <w:rsid w:val="00D74DB3"/>
    <w:rsid w:val="00D74EC7"/>
    <w:rsid w:val="00D766B6"/>
    <w:rsid w:val="00D77887"/>
    <w:rsid w:val="00D77A2C"/>
    <w:rsid w:val="00D77A3B"/>
    <w:rsid w:val="00D800FE"/>
    <w:rsid w:val="00D80351"/>
    <w:rsid w:val="00D80708"/>
    <w:rsid w:val="00D80AD4"/>
    <w:rsid w:val="00D814B6"/>
    <w:rsid w:val="00D81545"/>
    <w:rsid w:val="00D823C4"/>
    <w:rsid w:val="00D8303C"/>
    <w:rsid w:val="00D83949"/>
    <w:rsid w:val="00D83B44"/>
    <w:rsid w:val="00D84875"/>
    <w:rsid w:val="00D852EF"/>
    <w:rsid w:val="00D85DC2"/>
    <w:rsid w:val="00D86123"/>
    <w:rsid w:val="00D86390"/>
    <w:rsid w:val="00D86804"/>
    <w:rsid w:val="00D87002"/>
    <w:rsid w:val="00D87945"/>
    <w:rsid w:val="00D90E46"/>
    <w:rsid w:val="00D91217"/>
    <w:rsid w:val="00D91D91"/>
    <w:rsid w:val="00D9225D"/>
    <w:rsid w:val="00D9238A"/>
    <w:rsid w:val="00D92803"/>
    <w:rsid w:val="00D937FB"/>
    <w:rsid w:val="00D945BA"/>
    <w:rsid w:val="00D95BB5"/>
    <w:rsid w:val="00D9690A"/>
    <w:rsid w:val="00D96D65"/>
    <w:rsid w:val="00D97144"/>
    <w:rsid w:val="00D97709"/>
    <w:rsid w:val="00D97A5F"/>
    <w:rsid w:val="00D97A78"/>
    <w:rsid w:val="00D97CA9"/>
    <w:rsid w:val="00DA00D8"/>
    <w:rsid w:val="00DA015A"/>
    <w:rsid w:val="00DA10D2"/>
    <w:rsid w:val="00DA1809"/>
    <w:rsid w:val="00DA23BE"/>
    <w:rsid w:val="00DA337B"/>
    <w:rsid w:val="00DA359C"/>
    <w:rsid w:val="00DA3695"/>
    <w:rsid w:val="00DA403D"/>
    <w:rsid w:val="00DA4064"/>
    <w:rsid w:val="00DA4BD8"/>
    <w:rsid w:val="00DA56AC"/>
    <w:rsid w:val="00DA5D80"/>
    <w:rsid w:val="00DA5E84"/>
    <w:rsid w:val="00DA6132"/>
    <w:rsid w:val="00DA6AA9"/>
    <w:rsid w:val="00DA7704"/>
    <w:rsid w:val="00DB0072"/>
    <w:rsid w:val="00DB0B19"/>
    <w:rsid w:val="00DB1247"/>
    <w:rsid w:val="00DB150D"/>
    <w:rsid w:val="00DB318F"/>
    <w:rsid w:val="00DB3953"/>
    <w:rsid w:val="00DB4E75"/>
    <w:rsid w:val="00DB4EB8"/>
    <w:rsid w:val="00DB5074"/>
    <w:rsid w:val="00DB5AC7"/>
    <w:rsid w:val="00DB5E1F"/>
    <w:rsid w:val="00DB6055"/>
    <w:rsid w:val="00DB611D"/>
    <w:rsid w:val="00DB6244"/>
    <w:rsid w:val="00DB6753"/>
    <w:rsid w:val="00DB7078"/>
    <w:rsid w:val="00DB7BEE"/>
    <w:rsid w:val="00DC0768"/>
    <w:rsid w:val="00DC145F"/>
    <w:rsid w:val="00DC1BA9"/>
    <w:rsid w:val="00DC1DFF"/>
    <w:rsid w:val="00DC2282"/>
    <w:rsid w:val="00DC27ED"/>
    <w:rsid w:val="00DC31FB"/>
    <w:rsid w:val="00DC331A"/>
    <w:rsid w:val="00DC3419"/>
    <w:rsid w:val="00DC34A4"/>
    <w:rsid w:val="00DC3891"/>
    <w:rsid w:val="00DC3B90"/>
    <w:rsid w:val="00DC407E"/>
    <w:rsid w:val="00DC4725"/>
    <w:rsid w:val="00DC493A"/>
    <w:rsid w:val="00DC4B63"/>
    <w:rsid w:val="00DC52FD"/>
    <w:rsid w:val="00DC5465"/>
    <w:rsid w:val="00DC57AB"/>
    <w:rsid w:val="00DC6E8D"/>
    <w:rsid w:val="00DC741F"/>
    <w:rsid w:val="00DD08A2"/>
    <w:rsid w:val="00DD0910"/>
    <w:rsid w:val="00DD0AA6"/>
    <w:rsid w:val="00DD146F"/>
    <w:rsid w:val="00DD14C6"/>
    <w:rsid w:val="00DD1AB0"/>
    <w:rsid w:val="00DD2EE8"/>
    <w:rsid w:val="00DD37C5"/>
    <w:rsid w:val="00DD380C"/>
    <w:rsid w:val="00DD39B3"/>
    <w:rsid w:val="00DD3C37"/>
    <w:rsid w:val="00DD3D11"/>
    <w:rsid w:val="00DD433E"/>
    <w:rsid w:val="00DD481F"/>
    <w:rsid w:val="00DD4AD0"/>
    <w:rsid w:val="00DD4D9B"/>
    <w:rsid w:val="00DD5E3D"/>
    <w:rsid w:val="00DE20BB"/>
    <w:rsid w:val="00DE26B3"/>
    <w:rsid w:val="00DE26DA"/>
    <w:rsid w:val="00DE2EA9"/>
    <w:rsid w:val="00DE33E1"/>
    <w:rsid w:val="00DE3478"/>
    <w:rsid w:val="00DE3610"/>
    <w:rsid w:val="00DE37DD"/>
    <w:rsid w:val="00DE416F"/>
    <w:rsid w:val="00DE41AD"/>
    <w:rsid w:val="00DE6510"/>
    <w:rsid w:val="00DE65E6"/>
    <w:rsid w:val="00DE666E"/>
    <w:rsid w:val="00DE69FB"/>
    <w:rsid w:val="00DE6B0C"/>
    <w:rsid w:val="00DE7381"/>
    <w:rsid w:val="00DE75D5"/>
    <w:rsid w:val="00DF0042"/>
    <w:rsid w:val="00DF0C91"/>
    <w:rsid w:val="00DF1670"/>
    <w:rsid w:val="00DF2204"/>
    <w:rsid w:val="00DF254B"/>
    <w:rsid w:val="00DF3296"/>
    <w:rsid w:val="00DF33F5"/>
    <w:rsid w:val="00DF4159"/>
    <w:rsid w:val="00DF425A"/>
    <w:rsid w:val="00DF5C20"/>
    <w:rsid w:val="00DF635E"/>
    <w:rsid w:val="00DF6AE7"/>
    <w:rsid w:val="00DF72F4"/>
    <w:rsid w:val="00DF75EB"/>
    <w:rsid w:val="00DF7630"/>
    <w:rsid w:val="00DF7D53"/>
    <w:rsid w:val="00E0090D"/>
    <w:rsid w:val="00E00D64"/>
    <w:rsid w:val="00E00E4C"/>
    <w:rsid w:val="00E0166F"/>
    <w:rsid w:val="00E01D7D"/>
    <w:rsid w:val="00E023CE"/>
    <w:rsid w:val="00E0248E"/>
    <w:rsid w:val="00E02DBC"/>
    <w:rsid w:val="00E02F01"/>
    <w:rsid w:val="00E03650"/>
    <w:rsid w:val="00E041B8"/>
    <w:rsid w:val="00E04830"/>
    <w:rsid w:val="00E048B3"/>
    <w:rsid w:val="00E04DD1"/>
    <w:rsid w:val="00E04F05"/>
    <w:rsid w:val="00E0527C"/>
    <w:rsid w:val="00E055F5"/>
    <w:rsid w:val="00E07794"/>
    <w:rsid w:val="00E107E8"/>
    <w:rsid w:val="00E10B0C"/>
    <w:rsid w:val="00E11BF9"/>
    <w:rsid w:val="00E11E62"/>
    <w:rsid w:val="00E125B6"/>
    <w:rsid w:val="00E14033"/>
    <w:rsid w:val="00E1532F"/>
    <w:rsid w:val="00E16F3F"/>
    <w:rsid w:val="00E17D8B"/>
    <w:rsid w:val="00E200A2"/>
    <w:rsid w:val="00E2019E"/>
    <w:rsid w:val="00E21268"/>
    <w:rsid w:val="00E215CF"/>
    <w:rsid w:val="00E21601"/>
    <w:rsid w:val="00E2165C"/>
    <w:rsid w:val="00E217B3"/>
    <w:rsid w:val="00E221D6"/>
    <w:rsid w:val="00E23707"/>
    <w:rsid w:val="00E27A18"/>
    <w:rsid w:val="00E27DA0"/>
    <w:rsid w:val="00E30501"/>
    <w:rsid w:val="00E30814"/>
    <w:rsid w:val="00E30949"/>
    <w:rsid w:val="00E30FC4"/>
    <w:rsid w:val="00E319A8"/>
    <w:rsid w:val="00E32091"/>
    <w:rsid w:val="00E325F2"/>
    <w:rsid w:val="00E32665"/>
    <w:rsid w:val="00E32B48"/>
    <w:rsid w:val="00E331D7"/>
    <w:rsid w:val="00E3324B"/>
    <w:rsid w:val="00E33EC1"/>
    <w:rsid w:val="00E34172"/>
    <w:rsid w:val="00E34301"/>
    <w:rsid w:val="00E34D30"/>
    <w:rsid w:val="00E35411"/>
    <w:rsid w:val="00E35FC4"/>
    <w:rsid w:val="00E36740"/>
    <w:rsid w:val="00E36E1C"/>
    <w:rsid w:val="00E37DDE"/>
    <w:rsid w:val="00E40401"/>
    <w:rsid w:val="00E40E24"/>
    <w:rsid w:val="00E41073"/>
    <w:rsid w:val="00E42071"/>
    <w:rsid w:val="00E422E7"/>
    <w:rsid w:val="00E42E42"/>
    <w:rsid w:val="00E42F6D"/>
    <w:rsid w:val="00E45026"/>
    <w:rsid w:val="00E453AC"/>
    <w:rsid w:val="00E456D3"/>
    <w:rsid w:val="00E46C9E"/>
    <w:rsid w:val="00E5059C"/>
    <w:rsid w:val="00E52124"/>
    <w:rsid w:val="00E5214E"/>
    <w:rsid w:val="00E524D6"/>
    <w:rsid w:val="00E52CC3"/>
    <w:rsid w:val="00E52DBE"/>
    <w:rsid w:val="00E54044"/>
    <w:rsid w:val="00E544EC"/>
    <w:rsid w:val="00E54C03"/>
    <w:rsid w:val="00E559E9"/>
    <w:rsid w:val="00E56110"/>
    <w:rsid w:val="00E601F4"/>
    <w:rsid w:val="00E60B08"/>
    <w:rsid w:val="00E60DA4"/>
    <w:rsid w:val="00E60EB1"/>
    <w:rsid w:val="00E61361"/>
    <w:rsid w:val="00E61CB3"/>
    <w:rsid w:val="00E620A0"/>
    <w:rsid w:val="00E621EA"/>
    <w:rsid w:val="00E62663"/>
    <w:rsid w:val="00E63728"/>
    <w:rsid w:val="00E63D04"/>
    <w:rsid w:val="00E64333"/>
    <w:rsid w:val="00E64F4B"/>
    <w:rsid w:val="00E65302"/>
    <w:rsid w:val="00E659C0"/>
    <w:rsid w:val="00E65F5C"/>
    <w:rsid w:val="00E6694A"/>
    <w:rsid w:val="00E67D32"/>
    <w:rsid w:val="00E702FE"/>
    <w:rsid w:val="00E70CD6"/>
    <w:rsid w:val="00E72919"/>
    <w:rsid w:val="00E72E65"/>
    <w:rsid w:val="00E735D3"/>
    <w:rsid w:val="00E73884"/>
    <w:rsid w:val="00E73AAF"/>
    <w:rsid w:val="00E73F96"/>
    <w:rsid w:val="00E74351"/>
    <w:rsid w:val="00E748AA"/>
    <w:rsid w:val="00E7502F"/>
    <w:rsid w:val="00E75A40"/>
    <w:rsid w:val="00E77097"/>
    <w:rsid w:val="00E77AB5"/>
    <w:rsid w:val="00E77BF1"/>
    <w:rsid w:val="00E8007C"/>
    <w:rsid w:val="00E804EF"/>
    <w:rsid w:val="00E805E7"/>
    <w:rsid w:val="00E8092F"/>
    <w:rsid w:val="00E80972"/>
    <w:rsid w:val="00E809E6"/>
    <w:rsid w:val="00E8113C"/>
    <w:rsid w:val="00E81649"/>
    <w:rsid w:val="00E82872"/>
    <w:rsid w:val="00E82C6A"/>
    <w:rsid w:val="00E82F8A"/>
    <w:rsid w:val="00E835C2"/>
    <w:rsid w:val="00E83F4F"/>
    <w:rsid w:val="00E840C5"/>
    <w:rsid w:val="00E84297"/>
    <w:rsid w:val="00E84C29"/>
    <w:rsid w:val="00E84E03"/>
    <w:rsid w:val="00E85B1A"/>
    <w:rsid w:val="00E86586"/>
    <w:rsid w:val="00E865E7"/>
    <w:rsid w:val="00E9011D"/>
    <w:rsid w:val="00E90A74"/>
    <w:rsid w:val="00E9209D"/>
    <w:rsid w:val="00E922BD"/>
    <w:rsid w:val="00E92ADA"/>
    <w:rsid w:val="00E92F84"/>
    <w:rsid w:val="00E938C6"/>
    <w:rsid w:val="00E93D5F"/>
    <w:rsid w:val="00E947CB"/>
    <w:rsid w:val="00E95879"/>
    <w:rsid w:val="00E961CA"/>
    <w:rsid w:val="00E9743C"/>
    <w:rsid w:val="00EA0037"/>
    <w:rsid w:val="00EA1556"/>
    <w:rsid w:val="00EA1601"/>
    <w:rsid w:val="00EA21AF"/>
    <w:rsid w:val="00EA3177"/>
    <w:rsid w:val="00EA3F1B"/>
    <w:rsid w:val="00EA3FA6"/>
    <w:rsid w:val="00EA4356"/>
    <w:rsid w:val="00EA441B"/>
    <w:rsid w:val="00EA4628"/>
    <w:rsid w:val="00EA48C8"/>
    <w:rsid w:val="00EA54F1"/>
    <w:rsid w:val="00EA58C1"/>
    <w:rsid w:val="00EA62D4"/>
    <w:rsid w:val="00EA6EE6"/>
    <w:rsid w:val="00EB0C12"/>
    <w:rsid w:val="00EB0C3A"/>
    <w:rsid w:val="00EB0FD2"/>
    <w:rsid w:val="00EB11B7"/>
    <w:rsid w:val="00EB11F1"/>
    <w:rsid w:val="00EB138C"/>
    <w:rsid w:val="00EB2005"/>
    <w:rsid w:val="00EB36C0"/>
    <w:rsid w:val="00EB455D"/>
    <w:rsid w:val="00EB4DED"/>
    <w:rsid w:val="00EB5FB9"/>
    <w:rsid w:val="00EB62B1"/>
    <w:rsid w:val="00EB7D37"/>
    <w:rsid w:val="00EB7D91"/>
    <w:rsid w:val="00EC2E32"/>
    <w:rsid w:val="00EC35CA"/>
    <w:rsid w:val="00EC38FF"/>
    <w:rsid w:val="00EC43AD"/>
    <w:rsid w:val="00EC47B2"/>
    <w:rsid w:val="00EC52A5"/>
    <w:rsid w:val="00EC54A7"/>
    <w:rsid w:val="00EC6998"/>
    <w:rsid w:val="00ED0112"/>
    <w:rsid w:val="00ED0882"/>
    <w:rsid w:val="00ED0D76"/>
    <w:rsid w:val="00ED134B"/>
    <w:rsid w:val="00ED1808"/>
    <w:rsid w:val="00ED1AFE"/>
    <w:rsid w:val="00ED1C7B"/>
    <w:rsid w:val="00ED21DA"/>
    <w:rsid w:val="00ED24A9"/>
    <w:rsid w:val="00ED2664"/>
    <w:rsid w:val="00ED28C1"/>
    <w:rsid w:val="00ED2C12"/>
    <w:rsid w:val="00ED4E40"/>
    <w:rsid w:val="00ED51E2"/>
    <w:rsid w:val="00ED529A"/>
    <w:rsid w:val="00ED55F1"/>
    <w:rsid w:val="00ED57C2"/>
    <w:rsid w:val="00ED59FC"/>
    <w:rsid w:val="00ED5D8C"/>
    <w:rsid w:val="00EE21D2"/>
    <w:rsid w:val="00EE21F3"/>
    <w:rsid w:val="00EE2314"/>
    <w:rsid w:val="00EE338D"/>
    <w:rsid w:val="00EE4204"/>
    <w:rsid w:val="00EE445A"/>
    <w:rsid w:val="00EE4558"/>
    <w:rsid w:val="00EE4D3E"/>
    <w:rsid w:val="00EE5100"/>
    <w:rsid w:val="00EE5B4F"/>
    <w:rsid w:val="00EE6B31"/>
    <w:rsid w:val="00EE6BAE"/>
    <w:rsid w:val="00EF03EA"/>
    <w:rsid w:val="00EF08DD"/>
    <w:rsid w:val="00EF0DF3"/>
    <w:rsid w:val="00EF130D"/>
    <w:rsid w:val="00EF1D04"/>
    <w:rsid w:val="00EF1E50"/>
    <w:rsid w:val="00EF1E85"/>
    <w:rsid w:val="00EF2935"/>
    <w:rsid w:val="00EF29FC"/>
    <w:rsid w:val="00EF3920"/>
    <w:rsid w:val="00EF402C"/>
    <w:rsid w:val="00EF461E"/>
    <w:rsid w:val="00EF46B0"/>
    <w:rsid w:val="00EF4961"/>
    <w:rsid w:val="00EF5568"/>
    <w:rsid w:val="00EF588F"/>
    <w:rsid w:val="00EF5FA2"/>
    <w:rsid w:val="00EF7791"/>
    <w:rsid w:val="00F000B1"/>
    <w:rsid w:val="00F001BE"/>
    <w:rsid w:val="00F002A6"/>
    <w:rsid w:val="00F00A66"/>
    <w:rsid w:val="00F00B46"/>
    <w:rsid w:val="00F00CD3"/>
    <w:rsid w:val="00F01B5C"/>
    <w:rsid w:val="00F02100"/>
    <w:rsid w:val="00F02BD8"/>
    <w:rsid w:val="00F02EBD"/>
    <w:rsid w:val="00F0343E"/>
    <w:rsid w:val="00F0365D"/>
    <w:rsid w:val="00F04491"/>
    <w:rsid w:val="00F04686"/>
    <w:rsid w:val="00F04B87"/>
    <w:rsid w:val="00F04F38"/>
    <w:rsid w:val="00F05027"/>
    <w:rsid w:val="00F0681D"/>
    <w:rsid w:val="00F068FD"/>
    <w:rsid w:val="00F06C60"/>
    <w:rsid w:val="00F0784B"/>
    <w:rsid w:val="00F0796A"/>
    <w:rsid w:val="00F10691"/>
    <w:rsid w:val="00F10AC1"/>
    <w:rsid w:val="00F1105C"/>
    <w:rsid w:val="00F122A3"/>
    <w:rsid w:val="00F124C1"/>
    <w:rsid w:val="00F12C3E"/>
    <w:rsid w:val="00F12F5A"/>
    <w:rsid w:val="00F14199"/>
    <w:rsid w:val="00F143D2"/>
    <w:rsid w:val="00F14BC7"/>
    <w:rsid w:val="00F1514F"/>
    <w:rsid w:val="00F15187"/>
    <w:rsid w:val="00F1541C"/>
    <w:rsid w:val="00F157E5"/>
    <w:rsid w:val="00F1588A"/>
    <w:rsid w:val="00F166A2"/>
    <w:rsid w:val="00F17699"/>
    <w:rsid w:val="00F20BC7"/>
    <w:rsid w:val="00F20ED9"/>
    <w:rsid w:val="00F20F73"/>
    <w:rsid w:val="00F216EC"/>
    <w:rsid w:val="00F21CAB"/>
    <w:rsid w:val="00F21D5A"/>
    <w:rsid w:val="00F220BA"/>
    <w:rsid w:val="00F22B6F"/>
    <w:rsid w:val="00F22D30"/>
    <w:rsid w:val="00F22ED7"/>
    <w:rsid w:val="00F23578"/>
    <w:rsid w:val="00F23D8A"/>
    <w:rsid w:val="00F23F96"/>
    <w:rsid w:val="00F2410D"/>
    <w:rsid w:val="00F25B33"/>
    <w:rsid w:val="00F26349"/>
    <w:rsid w:val="00F2664B"/>
    <w:rsid w:val="00F267CD"/>
    <w:rsid w:val="00F2739D"/>
    <w:rsid w:val="00F2776D"/>
    <w:rsid w:val="00F27F79"/>
    <w:rsid w:val="00F30B47"/>
    <w:rsid w:val="00F30FBC"/>
    <w:rsid w:val="00F313C4"/>
    <w:rsid w:val="00F32180"/>
    <w:rsid w:val="00F3220E"/>
    <w:rsid w:val="00F32489"/>
    <w:rsid w:val="00F32AF8"/>
    <w:rsid w:val="00F32B00"/>
    <w:rsid w:val="00F33958"/>
    <w:rsid w:val="00F34374"/>
    <w:rsid w:val="00F34CA1"/>
    <w:rsid w:val="00F354F6"/>
    <w:rsid w:val="00F3554B"/>
    <w:rsid w:val="00F36420"/>
    <w:rsid w:val="00F36BF7"/>
    <w:rsid w:val="00F36D01"/>
    <w:rsid w:val="00F36E02"/>
    <w:rsid w:val="00F36F3B"/>
    <w:rsid w:val="00F3726E"/>
    <w:rsid w:val="00F402FF"/>
    <w:rsid w:val="00F4101D"/>
    <w:rsid w:val="00F41621"/>
    <w:rsid w:val="00F421E1"/>
    <w:rsid w:val="00F42527"/>
    <w:rsid w:val="00F42D5C"/>
    <w:rsid w:val="00F42F09"/>
    <w:rsid w:val="00F43A17"/>
    <w:rsid w:val="00F43CC2"/>
    <w:rsid w:val="00F4451E"/>
    <w:rsid w:val="00F450D9"/>
    <w:rsid w:val="00F4524D"/>
    <w:rsid w:val="00F455B0"/>
    <w:rsid w:val="00F45E66"/>
    <w:rsid w:val="00F46D6E"/>
    <w:rsid w:val="00F4738A"/>
    <w:rsid w:val="00F47795"/>
    <w:rsid w:val="00F47EA7"/>
    <w:rsid w:val="00F5005B"/>
    <w:rsid w:val="00F50107"/>
    <w:rsid w:val="00F51457"/>
    <w:rsid w:val="00F52773"/>
    <w:rsid w:val="00F52799"/>
    <w:rsid w:val="00F5291D"/>
    <w:rsid w:val="00F52992"/>
    <w:rsid w:val="00F52B60"/>
    <w:rsid w:val="00F53164"/>
    <w:rsid w:val="00F533B9"/>
    <w:rsid w:val="00F54177"/>
    <w:rsid w:val="00F54F45"/>
    <w:rsid w:val="00F562AA"/>
    <w:rsid w:val="00F5669F"/>
    <w:rsid w:val="00F56845"/>
    <w:rsid w:val="00F56AB9"/>
    <w:rsid w:val="00F57363"/>
    <w:rsid w:val="00F57C28"/>
    <w:rsid w:val="00F6027F"/>
    <w:rsid w:val="00F60492"/>
    <w:rsid w:val="00F60E9B"/>
    <w:rsid w:val="00F61B5C"/>
    <w:rsid w:val="00F6249A"/>
    <w:rsid w:val="00F62642"/>
    <w:rsid w:val="00F634BB"/>
    <w:rsid w:val="00F63D31"/>
    <w:rsid w:val="00F63F50"/>
    <w:rsid w:val="00F645F1"/>
    <w:rsid w:val="00F64A0B"/>
    <w:rsid w:val="00F6585B"/>
    <w:rsid w:val="00F65C23"/>
    <w:rsid w:val="00F66268"/>
    <w:rsid w:val="00F67461"/>
    <w:rsid w:val="00F67EF9"/>
    <w:rsid w:val="00F7094A"/>
    <w:rsid w:val="00F70A85"/>
    <w:rsid w:val="00F710D2"/>
    <w:rsid w:val="00F71A3B"/>
    <w:rsid w:val="00F71C7D"/>
    <w:rsid w:val="00F71E89"/>
    <w:rsid w:val="00F72719"/>
    <w:rsid w:val="00F72868"/>
    <w:rsid w:val="00F72D2D"/>
    <w:rsid w:val="00F72F0B"/>
    <w:rsid w:val="00F73001"/>
    <w:rsid w:val="00F74EEB"/>
    <w:rsid w:val="00F75132"/>
    <w:rsid w:val="00F765E3"/>
    <w:rsid w:val="00F7690C"/>
    <w:rsid w:val="00F76D5B"/>
    <w:rsid w:val="00F7797A"/>
    <w:rsid w:val="00F8061A"/>
    <w:rsid w:val="00F80F74"/>
    <w:rsid w:val="00F81443"/>
    <w:rsid w:val="00F819BF"/>
    <w:rsid w:val="00F81ACF"/>
    <w:rsid w:val="00F81F15"/>
    <w:rsid w:val="00F821E2"/>
    <w:rsid w:val="00F82C3B"/>
    <w:rsid w:val="00F83296"/>
    <w:rsid w:val="00F83395"/>
    <w:rsid w:val="00F84942"/>
    <w:rsid w:val="00F85B2C"/>
    <w:rsid w:val="00F85E83"/>
    <w:rsid w:val="00F8658B"/>
    <w:rsid w:val="00F86CA1"/>
    <w:rsid w:val="00F87532"/>
    <w:rsid w:val="00F879B1"/>
    <w:rsid w:val="00F87A9A"/>
    <w:rsid w:val="00F87E2C"/>
    <w:rsid w:val="00F90062"/>
    <w:rsid w:val="00F900BF"/>
    <w:rsid w:val="00F911E2"/>
    <w:rsid w:val="00F9181D"/>
    <w:rsid w:val="00F932EE"/>
    <w:rsid w:val="00F93799"/>
    <w:rsid w:val="00F93FB0"/>
    <w:rsid w:val="00F94019"/>
    <w:rsid w:val="00F94D3E"/>
    <w:rsid w:val="00F94D4C"/>
    <w:rsid w:val="00F97C82"/>
    <w:rsid w:val="00FA0326"/>
    <w:rsid w:val="00FA089A"/>
    <w:rsid w:val="00FA0AD0"/>
    <w:rsid w:val="00FA0AFC"/>
    <w:rsid w:val="00FA0C16"/>
    <w:rsid w:val="00FA1D87"/>
    <w:rsid w:val="00FA2053"/>
    <w:rsid w:val="00FA2194"/>
    <w:rsid w:val="00FA3454"/>
    <w:rsid w:val="00FA36B2"/>
    <w:rsid w:val="00FA489F"/>
    <w:rsid w:val="00FA5A95"/>
    <w:rsid w:val="00FA5F6E"/>
    <w:rsid w:val="00FA6AFB"/>
    <w:rsid w:val="00FA6F3B"/>
    <w:rsid w:val="00FA78A6"/>
    <w:rsid w:val="00FA7A1B"/>
    <w:rsid w:val="00FB08ED"/>
    <w:rsid w:val="00FB0D23"/>
    <w:rsid w:val="00FB29DF"/>
    <w:rsid w:val="00FB2DC1"/>
    <w:rsid w:val="00FB2FF0"/>
    <w:rsid w:val="00FB37DA"/>
    <w:rsid w:val="00FB4B07"/>
    <w:rsid w:val="00FB4C96"/>
    <w:rsid w:val="00FB6E77"/>
    <w:rsid w:val="00FB71E3"/>
    <w:rsid w:val="00FB73FB"/>
    <w:rsid w:val="00FB7949"/>
    <w:rsid w:val="00FB7A20"/>
    <w:rsid w:val="00FC0616"/>
    <w:rsid w:val="00FC0693"/>
    <w:rsid w:val="00FC0C62"/>
    <w:rsid w:val="00FC142C"/>
    <w:rsid w:val="00FC17FF"/>
    <w:rsid w:val="00FC2B0F"/>
    <w:rsid w:val="00FC42A3"/>
    <w:rsid w:val="00FC4463"/>
    <w:rsid w:val="00FC4B19"/>
    <w:rsid w:val="00FC5316"/>
    <w:rsid w:val="00FC5A6B"/>
    <w:rsid w:val="00FC62F1"/>
    <w:rsid w:val="00FC6D78"/>
    <w:rsid w:val="00FC6E23"/>
    <w:rsid w:val="00FC73FC"/>
    <w:rsid w:val="00FC7649"/>
    <w:rsid w:val="00FC780D"/>
    <w:rsid w:val="00FC7CAE"/>
    <w:rsid w:val="00FD0205"/>
    <w:rsid w:val="00FD0293"/>
    <w:rsid w:val="00FD08B6"/>
    <w:rsid w:val="00FD0ADA"/>
    <w:rsid w:val="00FD1716"/>
    <w:rsid w:val="00FD184B"/>
    <w:rsid w:val="00FD27F5"/>
    <w:rsid w:val="00FD2DDC"/>
    <w:rsid w:val="00FD363A"/>
    <w:rsid w:val="00FD4196"/>
    <w:rsid w:val="00FD454C"/>
    <w:rsid w:val="00FD45BA"/>
    <w:rsid w:val="00FD4714"/>
    <w:rsid w:val="00FD593B"/>
    <w:rsid w:val="00FD63D5"/>
    <w:rsid w:val="00FD642E"/>
    <w:rsid w:val="00FD6BFD"/>
    <w:rsid w:val="00FD7229"/>
    <w:rsid w:val="00FD7657"/>
    <w:rsid w:val="00FD76B9"/>
    <w:rsid w:val="00FD783F"/>
    <w:rsid w:val="00FD7C04"/>
    <w:rsid w:val="00FE03A1"/>
    <w:rsid w:val="00FE2201"/>
    <w:rsid w:val="00FE2240"/>
    <w:rsid w:val="00FE248C"/>
    <w:rsid w:val="00FE332A"/>
    <w:rsid w:val="00FE338D"/>
    <w:rsid w:val="00FE3751"/>
    <w:rsid w:val="00FE389A"/>
    <w:rsid w:val="00FE4617"/>
    <w:rsid w:val="00FE4CFE"/>
    <w:rsid w:val="00FE4DBC"/>
    <w:rsid w:val="00FE4DC7"/>
    <w:rsid w:val="00FE5133"/>
    <w:rsid w:val="00FE63F3"/>
    <w:rsid w:val="00FE6449"/>
    <w:rsid w:val="00FE6AA5"/>
    <w:rsid w:val="00FF10EC"/>
    <w:rsid w:val="00FF1588"/>
    <w:rsid w:val="00FF18A2"/>
    <w:rsid w:val="00FF4BB4"/>
    <w:rsid w:val="00FF56BF"/>
    <w:rsid w:val="00FF5764"/>
    <w:rsid w:val="00FF6088"/>
    <w:rsid w:val="00FF6144"/>
  </w:rsids>
  <m:mathPr>
    <m:mathFont m:val="Cambria Math"/>
    <m:brkBin m:val="before"/>
    <m:brkBinSub m:val="--"/>
    <m:smallFrac m:val="off"/>
    <m:dispDef/>
    <m:lMargin m:val="0"/>
    <m:rMargin m:val="0"/>
    <m:defJc m:val="centerGroup"/>
    <m:wrapIndent m:val="1440"/>
    <m:intLim m:val="subSup"/>
    <m:naryLim m:val="undOvr"/>
  </m:mathPr>
  <w:uiCompat97To2003/>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8E"/>
    <w:rPr>
      <w:sz w:val="24"/>
      <w:szCs w:val="24"/>
    </w:rPr>
  </w:style>
  <w:style w:type="paragraph" w:styleId="Heading1">
    <w:name w:val="heading 1"/>
    <w:basedOn w:val="Normal"/>
    <w:next w:val="Normal"/>
    <w:link w:val="Heading1Char"/>
    <w:uiPriority w:val="99"/>
    <w:qFormat/>
    <w:rsid w:val="006C7CE0"/>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C7CE0"/>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C7CE0"/>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C7CE0"/>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9"/>
    <w:qFormat/>
    <w:rsid w:val="006C7CE0"/>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6C7CE0"/>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6C7CE0"/>
    <w:pPr>
      <w:numPr>
        <w:ilvl w:val="6"/>
        <w:numId w:val="3"/>
      </w:numPr>
      <w:spacing w:before="240" w:after="60"/>
      <w:outlineLvl w:val="6"/>
    </w:pPr>
  </w:style>
  <w:style w:type="paragraph" w:styleId="Heading8">
    <w:name w:val="heading 8"/>
    <w:basedOn w:val="Normal"/>
    <w:next w:val="Normal"/>
    <w:link w:val="Heading8Char"/>
    <w:uiPriority w:val="99"/>
    <w:qFormat/>
    <w:rsid w:val="006C7CE0"/>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6C7CE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D2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11D2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11D2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11D2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11D2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11D2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11D2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11D2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11D2B"/>
    <w:rPr>
      <w:rFonts w:asciiTheme="majorHAnsi" w:eastAsiaTheme="majorEastAsia" w:hAnsiTheme="majorHAnsi" w:cstheme="majorBidi"/>
    </w:rPr>
  </w:style>
  <w:style w:type="paragraph" w:customStyle="1" w:styleId="code">
    <w:name w:val="code"/>
    <w:basedOn w:val="Normal"/>
    <w:link w:val="codeChar"/>
    <w:uiPriority w:val="99"/>
    <w:rsid w:val="00444657"/>
    <w:rPr>
      <w:rFonts w:ascii="Courier New" w:hAnsi="Courier New"/>
      <w:sz w:val="20"/>
    </w:rPr>
  </w:style>
  <w:style w:type="paragraph" w:customStyle="1" w:styleId="MTDisplayEquation">
    <w:name w:val="MTDisplayEquation"/>
    <w:basedOn w:val="Normal"/>
    <w:next w:val="Normal"/>
    <w:uiPriority w:val="99"/>
    <w:rsid w:val="006C7CE0"/>
    <w:pPr>
      <w:tabs>
        <w:tab w:val="center" w:pos="4320"/>
        <w:tab w:val="right" w:pos="8640"/>
      </w:tabs>
      <w:jc w:val="both"/>
    </w:pPr>
  </w:style>
  <w:style w:type="character" w:styleId="Hyperlink">
    <w:name w:val="Hyperlink"/>
    <w:basedOn w:val="DefaultParagraphFont"/>
    <w:uiPriority w:val="99"/>
    <w:rsid w:val="006C7CE0"/>
    <w:rPr>
      <w:rFonts w:cs="Times New Roman"/>
      <w:color w:val="0000FF"/>
      <w:u w:val="single"/>
    </w:rPr>
  </w:style>
  <w:style w:type="paragraph" w:styleId="Header">
    <w:name w:val="header"/>
    <w:basedOn w:val="Normal"/>
    <w:link w:val="HeaderChar"/>
    <w:uiPriority w:val="99"/>
    <w:rsid w:val="006C7CE0"/>
    <w:pPr>
      <w:tabs>
        <w:tab w:val="center" w:pos="4320"/>
        <w:tab w:val="right" w:pos="8640"/>
      </w:tabs>
      <w:jc w:val="both"/>
    </w:pPr>
  </w:style>
  <w:style w:type="character" w:customStyle="1" w:styleId="HeaderChar">
    <w:name w:val="Header Char"/>
    <w:basedOn w:val="DefaultParagraphFont"/>
    <w:link w:val="Header"/>
    <w:uiPriority w:val="99"/>
    <w:semiHidden/>
    <w:rsid w:val="00C11D2B"/>
    <w:rPr>
      <w:sz w:val="24"/>
      <w:szCs w:val="24"/>
    </w:rPr>
  </w:style>
  <w:style w:type="character" w:styleId="PageNumber">
    <w:name w:val="page number"/>
    <w:basedOn w:val="DefaultParagraphFont"/>
    <w:uiPriority w:val="99"/>
    <w:rsid w:val="006C7CE0"/>
    <w:rPr>
      <w:rFonts w:cs="Times New Roman"/>
    </w:rPr>
  </w:style>
  <w:style w:type="paragraph" w:styleId="TOC1">
    <w:name w:val="toc 1"/>
    <w:basedOn w:val="Normal"/>
    <w:next w:val="Normal"/>
    <w:autoRedefine/>
    <w:uiPriority w:val="99"/>
    <w:rsid w:val="006C7CE0"/>
    <w:pPr>
      <w:tabs>
        <w:tab w:val="left" w:pos="480"/>
        <w:tab w:val="right" w:leader="dot" w:pos="8630"/>
      </w:tabs>
    </w:pPr>
    <w:rPr>
      <w:b/>
      <w:noProof/>
    </w:rPr>
  </w:style>
  <w:style w:type="paragraph" w:styleId="TOC2">
    <w:name w:val="toc 2"/>
    <w:basedOn w:val="Normal"/>
    <w:next w:val="Normal"/>
    <w:autoRedefine/>
    <w:uiPriority w:val="99"/>
    <w:rsid w:val="006C7CE0"/>
    <w:pPr>
      <w:ind w:left="240"/>
    </w:pPr>
  </w:style>
  <w:style w:type="paragraph" w:styleId="TOC3">
    <w:name w:val="toc 3"/>
    <w:basedOn w:val="Normal"/>
    <w:next w:val="Normal"/>
    <w:autoRedefine/>
    <w:uiPriority w:val="99"/>
    <w:rsid w:val="006C7CE0"/>
    <w:pPr>
      <w:ind w:left="480"/>
    </w:pPr>
  </w:style>
  <w:style w:type="character" w:styleId="FollowedHyperlink">
    <w:name w:val="FollowedHyperlink"/>
    <w:basedOn w:val="DefaultParagraphFont"/>
    <w:uiPriority w:val="99"/>
    <w:rsid w:val="002F4E4D"/>
    <w:rPr>
      <w:rFonts w:cs="Times New Roman"/>
      <w:color w:val="800080"/>
      <w:u w:val="single"/>
    </w:rPr>
  </w:style>
  <w:style w:type="character" w:customStyle="1" w:styleId="codeChar">
    <w:name w:val="code Char"/>
    <w:link w:val="code"/>
    <w:uiPriority w:val="99"/>
    <w:locked/>
    <w:rsid w:val="00EF5FA2"/>
    <w:rPr>
      <w:rFonts w:ascii="Courier New" w:hAnsi="Courier New"/>
      <w:sz w:val="24"/>
      <w:lang w:val="en-US" w:eastAsia="en-US"/>
    </w:rPr>
  </w:style>
  <w:style w:type="paragraph" w:styleId="BalloonText">
    <w:name w:val="Balloon Text"/>
    <w:basedOn w:val="Normal"/>
    <w:link w:val="BalloonTextChar"/>
    <w:uiPriority w:val="99"/>
    <w:semiHidden/>
    <w:rsid w:val="00D11199"/>
    <w:rPr>
      <w:rFonts w:ascii="Tahoma" w:hAnsi="Tahoma" w:cs="Tahoma"/>
      <w:sz w:val="16"/>
      <w:szCs w:val="16"/>
    </w:rPr>
  </w:style>
  <w:style w:type="character" w:customStyle="1" w:styleId="BalloonTextChar">
    <w:name w:val="Balloon Text Char"/>
    <w:basedOn w:val="DefaultParagraphFont"/>
    <w:link w:val="BalloonText"/>
    <w:uiPriority w:val="99"/>
    <w:semiHidden/>
    <w:rsid w:val="00C11D2B"/>
    <w:rPr>
      <w:sz w:val="0"/>
      <w:szCs w:val="0"/>
    </w:rPr>
  </w:style>
  <w:style w:type="paragraph" w:styleId="FootnoteText">
    <w:name w:val="footnote text"/>
    <w:basedOn w:val="Normal"/>
    <w:link w:val="FootnoteTextChar"/>
    <w:uiPriority w:val="99"/>
    <w:semiHidden/>
    <w:rsid w:val="003367F1"/>
    <w:rPr>
      <w:sz w:val="20"/>
      <w:szCs w:val="20"/>
    </w:rPr>
  </w:style>
  <w:style w:type="character" w:customStyle="1" w:styleId="FootnoteTextChar">
    <w:name w:val="Footnote Text Char"/>
    <w:basedOn w:val="DefaultParagraphFont"/>
    <w:link w:val="FootnoteText"/>
    <w:uiPriority w:val="99"/>
    <w:semiHidden/>
    <w:rsid w:val="00C11D2B"/>
    <w:rPr>
      <w:sz w:val="20"/>
      <w:szCs w:val="20"/>
    </w:rPr>
  </w:style>
  <w:style w:type="character" w:styleId="FootnoteReference">
    <w:name w:val="footnote reference"/>
    <w:basedOn w:val="DefaultParagraphFont"/>
    <w:uiPriority w:val="99"/>
    <w:semiHidden/>
    <w:rsid w:val="003367F1"/>
    <w:rPr>
      <w:rFonts w:cs="Times New Roman"/>
      <w:vertAlign w:val="superscript"/>
    </w:rPr>
  </w:style>
  <w:style w:type="paragraph" w:styleId="DocumentMap">
    <w:name w:val="Document Map"/>
    <w:basedOn w:val="Normal"/>
    <w:link w:val="DocumentMapChar"/>
    <w:uiPriority w:val="99"/>
    <w:rsid w:val="00253606"/>
    <w:rPr>
      <w:rFonts w:ascii="Lucida Grande" w:hAnsi="Lucida Grande"/>
    </w:rPr>
  </w:style>
  <w:style w:type="character" w:customStyle="1" w:styleId="DocumentMapChar">
    <w:name w:val="Document Map Char"/>
    <w:basedOn w:val="DefaultParagraphFont"/>
    <w:link w:val="DocumentMap"/>
    <w:uiPriority w:val="99"/>
    <w:locked/>
    <w:rsid w:val="00253606"/>
    <w:rPr>
      <w:rFonts w:ascii="Lucida Grande" w:hAnsi="Lucida Grande" w:cs="Times New Roman"/>
      <w:sz w:val="24"/>
      <w:szCs w:val="24"/>
    </w:rPr>
  </w:style>
  <w:style w:type="paragraph" w:styleId="ListParagraph">
    <w:name w:val="List Paragraph"/>
    <w:basedOn w:val="Normal"/>
    <w:uiPriority w:val="99"/>
    <w:qFormat/>
    <w:rsid w:val="004D5C4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oleObject" Target="embeddings/oleObject21.bin"/><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yperlink" Target="http://mrl.sci.utah.edu/forums/"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mrl.sci.utah.edu/software/febio"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hyperlink" Target="http://mrl.sci.utah.edu/" TargetMode="External"/><Relationship Id="rId51" Type="http://schemas.openxmlformats.org/officeDocument/2006/relationships/oleObject" Target="embeddings/oleObject19.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159</TotalTime>
  <Pages>33</Pages>
  <Words>9057</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43</cp:revision>
  <dcterms:created xsi:type="dcterms:W3CDTF">2013-05-11T21:56:00Z</dcterms:created>
  <dcterms:modified xsi:type="dcterms:W3CDTF">2013-05-16T20:56:00Z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