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w9t3fudr6vmd" w:id="0"/>
      <w:bookmarkEnd w:id="0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8.5 Justificación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diseño detallado de sistemas en red y móviles garantiza que la plataforma de tutorías virtuales funcione de forma segura, confiable y adaptable a los diferentes entornos tecnológicos.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Confiabilidad:</w:t>
      </w:r>
      <w:r w:rsidDel="00000000" w:rsidR="00000000" w:rsidRPr="00000000">
        <w:rPr>
          <w:rtl w:val="0"/>
        </w:rPr>
        <w:t xml:space="preserve"> El sistema mantiene su funcionamiento incluso ante fallos de red, gracias al uso de peticiones asincrónicas y la gestión de errores en el servidor.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Se aplican protocolos de comunicación seguros (HTTPS) y mecanismos de autenticación mediante JWT, además del cifrado de contraseñas con bcrypt, para proteger los datos de los usuarios.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La arquitectura basada en API REST permite que la plataforma crezca, añadiendo más módulos o usuarios sin afectar su rendimiento.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El desarrollo se estructura bajo el patrón MVC (Modelo–Vista–Controlador), que separa la interfaz, la lógica de negocio y la gestión de datos, facilitando la actualización y mantenimiento del sistema.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Extensibilidad:</w:t>
      </w:r>
      <w:r w:rsidDel="00000000" w:rsidR="00000000" w:rsidRPr="00000000">
        <w:rPr>
          <w:rtl w:val="0"/>
        </w:rPr>
        <w:t xml:space="preserve"> El diseño modular permite incorporar nuevas funciones, como un sistema de chat, aplicación móvil nativa o integración con herramientas externas (Google Meet, correo institucional, etc.).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76" w:lineRule="auto"/>
        <w:ind w:left="72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