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01684" w14:textId="77777777" w:rsidR="00415662" w:rsidRDefault="00FF168D"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Бутылина А. А. (БИЯ176)</w:t>
      </w:r>
      <w:r>
        <w:rPr>
          <w:sz w:val="36"/>
          <w:szCs w:val="36"/>
        </w:rPr>
        <w:br/>
        <w:t>Домашнее задание по цифровой грамотности №7 (на 09.04.2018)</w:t>
      </w:r>
    </w:p>
    <w:p w14:paraId="5A5C7EE6" w14:textId="77777777" w:rsidR="00415662" w:rsidRDefault="00FF168D">
      <w:pPr>
        <w:pStyle w:val="normal"/>
        <w:rPr>
          <w:b/>
        </w:rPr>
      </w:pPr>
      <w:r>
        <w:br/>
      </w:r>
      <w:r>
        <w:br/>
        <w:t xml:space="preserve">ТАБЛИЦА №1 - </w:t>
      </w:r>
      <w:r>
        <w:rPr>
          <w:b/>
        </w:rPr>
        <w:t>лингвоспецифичное слово “творить”</w:t>
      </w:r>
    </w:p>
    <w:p w14:paraId="297D1932" w14:textId="77777777" w:rsidR="00415662" w:rsidRDefault="00415662">
      <w:pPr>
        <w:pStyle w:val="normal"/>
        <w:rPr>
          <w:b/>
        </w:rPr>
      </w:pPr>
    </w:p>
    <w:p w14:paraId="3F3C4C43" w14:textId="77777777" w:rsidR="00415662" w:rsidRDefault="00FF168D">
      <w:pPr>
        <w:pStyle w:val="normal"/>
        <w:rPr>
          <w:b/>
        </w:rPr>
      </w:pPr>
      <w:r>
        <w:t xml:space="preserve">Число вхождений в параллельном корпусе НКРЯ - </w:t>
      </w:r>
      <w:r>
        <w:rPr>
          <w:b/>
        </w:rPr>
        <w:t>33</w:t>
      </w:r>
    </w:p>
    <w:p w14:paraId="0746698E" w14:textId="77777777" w:rsidR="00415662" w:rsidRDefault="00415662">
      <w:pPr>
        <w:pStyle w:val="normal"/>
      </w:pPr>
    </w:p>
    <w:p w14:paraId="334C1D71" w14:textId="77777777" w:rsidR="00415662" w:rsidRDefault="00415662">
      <w:pPr>
        <w:pStyle w:val="normal"/>
      </w:pPr>
    </w:p>
    <w:tbl>
      <w:tblPr>
        <w:tblStyle w:val="a5"/>
        <w:tblW w:w="11061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6"/>
        <w:gridCol w:w="1276"/>
        <w:gridCol w:w="850"/>
        <w:gridCol w:w="567"/>
        <w:gridCol w:w="992"/>
        <w:gridCol w:w="1134"/>
        <w:gridCol w:w="851"/>
        <w:gridCol w:w="850"/>
        <w:gridCol w:w="993"/>
        <w:gridCol w:w="992"/>
        <w:gridCol w:w="850"/>
      </w:tblGrid>
      <w:tr w:rsidR="00FF168D" w14:paraId="2E03CA4C" w14:textId="77777777" w:rsidTr="00FF168D">
        <w:trPr>
          <w:trHeight w:val="800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3C04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ПЕРЕВОД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F43" w14:textId="77777777" w:rsidR="00415662" w:rsidRPr="00FF168D" w:rsidRDefault="00FF168D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 w:rsidRPr="00FF168D">
              <w:rPr>
                <w:sz w:val="18"/>
                <w:szCs w:val="18"/>
              </w:rPr>
              <w:t>отсутствует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64D2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79EC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1DF7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4E4C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6A9C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DAEF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sculpt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CAC1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3657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747C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</w:t>
            </w:r>
          </w:p>
          <w:p w14:paraId="1F417A76" w14:textId="77777777" w:rsidR="00415662" w:rsidRDefault="00415662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F168D" w14:paraId="1A5CAF3A" w14:textId="77777777" w:rsidTr="00FF168D">
        <w:trPr>
          <w:trHeight w:val="800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9FBF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4FEF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4CBB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71A8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1E0F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1218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0B3E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3246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7EDF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09E1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C08C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305A375" w14:textId="77777777" w:rsidR="00415662" w:rsidRDefault="00415662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0BAF0E0" w14:textId="77777777" w:rsidR="00415662" w:rsidRDefault="00415662">
      <w:pPr>
        <w:pStyle w:val="normal"/>
        <w:jc w:val="both"/>
        <w:rPr>
          <w:sz w:val="20"/>
          <w:szCs w:val="20"/>
        </w:rPr>
      </w:pPr>
    </w:p>
    <w:p w14:paraId="4EB7B30A" w14:textId="77777777" w:rsidR="00415662" w:rsidRDefault="00415662">
      <w:pPr>
        <w:pStyle w:val="normal"/>
        <w:jc w:val="both"/>
        <w:rPr>
          <w:sz w:val="20"/>
          <w:szCs w:val="20"/>
        </w:rPr>
      </w:pPr>
    </w:p>
    <w:p w14:paraId="785C7599" w14:textId="77777777" w:rsidR="00415662" w:rsidRDefault="00025903"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РАСЧЕТЫ</w:t>
      </w:r>
      <w:r w:rsidR="00FF168D">
        <w:rPr>
          <w:sz w:val="20"/>
          <w:szCs w:val="20"/>
        </w:rPr>
        <w:t>:</w:t>
      </w:r>
      <w:r w:rsidR="00FF168D">
        <w:rPr>
          <w:sz w:val="20"/>
          <w:szCs w:val="20"/>
        </w:rPr>
        <w:br/>
      </w:r>
    </w:p>
    <w:p w14:paraId="0E186F2A" w14:textId="77777777" w:rsidR="00415662" w:rsidRDefault="00FF168D">
      <w:pPr>
        <w:pStyle w:val="normal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Отношение абсолютной частоты самой частотной модели перевода (F (Mmax)) к количеству различных моделей (NumM) = 8/10 = </w:t>
      </w:r>
      <w:r>
        <w:rPr>
          <w:rFonts w:ascii="Times New Roman" w:eastAsia="Times New Roman" w:hAnsi="Times New Roman" w:cs="Times New Roman"/>
          <w:b/>
        </w:rPr>
        <w:t>0,8</w:t>
      </w:r>
    </w:p>
    <w:p w14:paraId="5A6D460B" w14:textId="77777777" w:rsidR="00415662" w:rsidRDefault="00FF168D">
      <w:pPr>
        <w:pStyle w:val="normal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Средняя частота вхождений на одну модель (F (O)/NumM, где F (O) —  общее количество вхождений) = 33/10 = </w:t>
      </w:r>
      <w:r>
        <w:rPr>
          <w:rFonts w:ascii="Times New Roman" w:eastAsia="Times New Roman" w:hAnsi="Times New Roman" w:cs="Times New Roman"/>
          <w:b/>
        </w:rPr>
        <w:t>3,3</w:t>
      </w:r>
    </w:p>
    <w:p w14:paraId="2D24FF25" w14:textId="77777777" w:rsidR="00415662" w:rsidRDefault="00FF168D">
      <w:pPr>
        <w:pStyle w:val="normal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Отношение абсолютной частоты самой частотной модели перевода к частоте второй (F (Mmax)/F (Msec)) = 8/7 = </w:t>
      </w:r>
      <w:r>
        <w:rPr>
          <w:rFonts w:ascii="Times New Roman" w:eastAsia="Times New Roman" w:hAnsi="Times New Roman" w:cs="Times New Roman"/>
          <w:b/>
        </w:rPr>
        <w:t>1,142…</w:t>
      </w:r>
    </w:p>
    <w:p w14:paraId="7F5CFE89" w14:textId="77777777" w:rsidR="00415662" w:rsidRPr="00025903" w:rsidRDefault="00FF168D">
      <w:pPr>
        <w:pStyle w:val="normal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Отношение абсолютной частоты самой частотной модели перевода к общему количеству вхождений (F (Mmax)/F (O)) = 8/33 = </w:t>
      </w:r>
      <w:r>
        <w:rPr>
          <w:rFonts w:ascii="Times New Roman" w:eastAsia="Times New Roman" w:hAnsi="Times New Roman" w:cs="Times New Roman"/>
          <w:b/>
        </w:rPr>
        <w:t>0,242...</w:t>
      </w:r>
    </w:p>
    <w:p w14:paraId="2D9DD4A4" w14:textId="77777777" w:rsidR="00025903" w:rsidRP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1AF36F9F" w14:textId="77777777" w:rsidR="00025903" w:rsidRPr="00025903" w:rsidRDefault="00025903" w:rsidP="00025903">
      <w:pPr>
        <w:pStyle w:val="normal"/>
        <w:contextualSpacing/>
        <w:jc w:val="center"/>
        <w:rPr>
          <w:rFonts w:ascii="Times New Roman" w:eastAsia="Times New Roman" w:hAnsi="Times New Roman" w:cs="Times New Roman"/>
          <w:b/>
          <w:i/>
        </w:rPr>
      </w:pPr>
      <w:r w:rsidRPr="00025903">
        <w:rPr>
          <w:rFonts w:ascii="Times New Roman" w:eastAsia="Times New Roman" w:hAnsi="Times New Roman" w:cs="Times New Roman"/>
          <w:b/>
          <w:i/>
        </w:rPr>
        <w:t>Это слово может считаться лингвоспецифическим</w:t>
      </w:r>
      <w:r>
        <w:rPr>
          <w:rFonts w:ascii="Times New Roman" w:eastAsia="Times New Roman" w:hAnsi="Times New Roman" w:cs="Times New Roman"/>
          <w:b/>
          <w:i/>
        </w:rPr>
        <w:t>,</w:t>
      </w:r>
      <w:r w:rsidRPr="00025903">
        <w:rPr>
          <w:rFonts w:ascii="Times New Roman" w:eastAsia="Times New Roman" w:hAnsi="Times New Roman" w:cs="Times New Roman"/>
          <w:b/>
          <w:i/>
        </w:rPr>
        <w:t xml:space="preserve"> так как:</w:t>
      </w:r>
      <w:r w:rsidRPr="00025903">
        <w:rPr>
          <w:rFonts w:ascii="Times New Roman" w:eastAsia="Times New Roman" w:hAnsi="Times New Roman" w:cs="Times New Roman"/>
          <w:b/>
          <w:i/>
        </w:rPr>
        <w:br/>
      </w:r>
    </w:p>
    <w:p w14:paraId="080DEAA7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Оно имеет большой список возможных моделей перевода (10 единиц);</w:t>
      </w:r>
    </w:p>
    <w:p w14:paraId="18EFAB83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каждую модель перевода приходится сравнительно немного определенных контекстов;</w:t>
      </w:r>
    </w:p>
    <w:p w14:paraId="3D9385D3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Самая частотная из всех моделей занимает небольшой процент от общего числа возможных соответсвий и не сильно отличается от частот остальных;</w:t>
      </w:r>
    </w:p>
    <w:p w14:paraId="5F81C332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102A4350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406507FD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7EF04A06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6354D591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48921296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26DFE873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76E54317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544BB5DA" w14:textId="77777777" w:rsidR="00025903" w:rsidRP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</w:p>
    <w:p w14:paraId="778C46A1" w14:textId="77777777" w:rsidR="00415662" w:rsidRDefault="00415662">
      <w:pPr>
        <w:pStyle w:val="normal"/>
      </w:pPr>
    </w:p>
    <w:p w14:paraId="5B7E97E8" w14:textId="77777777" w:rsidR="00415662" w:rsidRDefault="00FF168D">
      <w:pPr>
        <w:pStyle w:val="normal"/>
        <w:rPr>
          <w:b/>
        </w:rPr>
      </w:pPr>
      <w:r>
        <w:lastRenderedPageBreak/>
        <w:t xml:space="preserve">ТАБЛИЦА №2 - </w:t>
      </w:r>
      <w:r>
        <w:rPr>
          <w:b/>
        </w:rPr>
        <w:t>неспецифичное слово “растение”</w:t>
      </w:r>
    </w:p>
    <w:p w14:paraId="22967E38" w14:textId="77777777" w:rsidR="00415662" w:rsidRDefault="00415662">
      <w:pPr>
        <w:pStyle w:val="normal"/>
        <w:rPr>
          <w:b/>
        </w:rPr>
      </w:pPr>
    </w:p>
    <w:p w14:paraId="0274E325" w14:textId="77777777" w:rsidR="00415662" w:rsidRDefault="00FF168D">
      <w:pPr>
        <w:pStyle w:val="normal"/>
        <w:rPr>
          <w:b/>
        </w:rPr>
      </w:pPr>
      <w:r>
        <w:t xml:space="preserve">Число вхождений в параллельном корпусе НКРЯ - </w:t>
      </w:r>
      <w:r>
        <w:rPr>
          <w:b/>
        </w:rPr>
        <w:t>34</w:t>
      </w:r>
    </w:p>
    <w:p w14:paraId="593AA9C7" w14:textId="77777777" w:rsidR="00415662" w:rsidRDefault="00415662">
      <w:pPr>
        <w:pStyle w:val="normal"/>
      </w:pPr>
    </w:p>
    <w:p w14:paraId="3A901EFF" w14:textId="77777777" w:rsidR="00415662" w:rsidRDefault="00415662">
      <w:pPr>
        <w:pStyle w:val="normal"/>
      </w:pPr>
    </w:p>
    <w:tbl>
      <w:tblPr>
        <w:tblStyle w:val="a6"/>
        <w:tblW w:w="810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50"/>
        <w:gridCol w:w="645"/>
        <w:gridCol w:w="750"/>
        <w:gridCol w:w="810"/>
        <w:gridCol w:w="780"/>
        <w:gridCol w:w="975"/>
        <w:gridCol w:w="1185"/>
      </w:tblGrid>
      <w:tr w:rsidR="00415662" w14:paraId="081DA40E" w14:textId="77777777">
        <w:trPr>
          <w:trHeight w:val="80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F61A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ПЕРЕВОД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18A3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отсутствует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1335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CAF9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things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6974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growth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6D6B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7976" w14:textId="5C0F0E0A" w:rsidR="00415662" w:rsidRDefault="00365CE1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</w:t>
            </w:r>
            <w:bookmarkStart w:id="0" w:name="_GoBack"/>
            <w:bookmarkEnd w:id="0"/>
            <w:r w:rsidR="00FF168D">
              <w:rPr>
                <w:sz w:val="20"/>
                <w:szCs w:val="20"/>
              </w:rPr>
              <w:t>imber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8AAC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vegetation</w:t>
            </w:r>
          </w:p>
        </w:tc>
      </w:tr>
      <w:tr w:rsidR="00415662" w14:paraId="3AF2C4F3" w14:textId="77777777">
        <w:trPr>
          <w:trHeight w:val="80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7012" w14:textId="77777777" w:rsidR="00415662" w:rsidRDefault="00FF168D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6235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69BE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5360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49EF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61A4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A852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202A" w14:textId="77777777" w:rsidR="00415662" w:rsidRDefault="00FF168D">
            <w:pPr>
              <w:pStyle w:val="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E7A6204" w14:textId="77777777" w:rsidR="00415662" w:rsidRDefault="00415662">
      <w:pPr>
        <w:pStyle w:val="normal"/>
        <w:rPr>
          <w:sz w:val="20"/>
          <w:szCs w:val="20"/>
        </w:rPr>
      </w:pPr>
    </w:p>
    <w:p w14:paraId="080EEEBA" w14:textId="77777777" w:rsidR="00415662" w:rsidRDefault="00415662">
      <w:pPr>
        <w:pStyle w:val="normal"/>
        <w:jc w:val="both"/>
        <w:rPr>
          <w:sz w:val="20"/>
          <w:szCs w:val="20"/>
        </w:rPr>
      </w:pPr>
    </w:p>
    <w:p w14:paraId="3FE8FCAF" w14:textId="77777777" w:rsidR="00415662" w:rsidRDefault="00025903"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РАСЧЕТЫ</w:t>
      </w:r>
      <w:r w:rsidR="00FF168D">
        <w:rPr>
          <w:sz w:val="20"/>
          <w:szCs w:val="20"/>
        </w:rPr>
        <w:t>:</w:t>
      </w:r>
      <w:r w:rsidR="00FF168D">
        <w:rPr>
          <w:sz w:val="20"/>
          <w:szCs w:val="20"/>
        </w:rPr>
        <w:br/>
      </w:r>
    </w:p>
    <w:p w14:paraId="6832985E" w14:textId="77777777" w:rsidR="00415662" w:rsidRDefault="00FF168D">
      <w:pPr>
        <w:pStyle w:val="normal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Отношение абсолютной частоты самой частотной модели перевода (F (Mmax)) к количеству различных моделей (NumM) = 27/7 = </w:t>
      </w:r>
      <w:r>
        <w:rPr>
          <w:rFonts w:ascii="Times New Roman" w:eastAsia="Times New Roman" w:hAnsi="Times New Roman" w:cs="Times New Roman"/>
          <w:b/>
        </w:rPr>
        <w:t>0,8</w:t>
      </w:r>
    </w:p>
    <w:p w14:paraId="780C4355" w14:textId="77777777" w:rsidR="00415662" w:rsidRDefault="00FF168D">
      <w:pPr>
        <w:pStyle w:val="normal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Средняя частота вхождений на одну модель (F (O)/NumM, где F (O) —  общее количество вхождений) = 34/7= </w:t>
      </w:r>
      <w:r>
        <w:rPr>
          <w:rFonts w:ascii="Times New Roman" w:eastAsia="Times New Roman" w:hAnsi="Times New Roman" w:cs="Times New Roman"/>
          <w:b/>
        </w:rPr>
        <w:t>4,857...</w:t>
      </w:r>
    </w:p>
    <w:p w14:paraId="09801762" w14:textId="77777777" w:rsidR="00415662" w:rsidRDefault="00FF168D">
      <w:pPr>
        <w:pStyle w:val="normal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Отношение абсолютной частоты самой частотной модели перевода к частоте второй (F (Mmax)/F (Msec)) = 27/2 = </w:t>
      </w:r>
      <w:r>
        <w:rPr>
          <w:rFonts w:ascii="Times New Roman" w:eastAsia="Times New Roman" w:hAnsi="Times New Roman" w:cs="Times New Roman"/>
          <w:b/>
        </w:rPr>
        <w:t>13,5</w:t>
      </w:r>
    </w:p>
    <w:p w14:paraId="120DB5B0" w14:textId="77777777" w:rsidR="00415662" w:rsidRDefault="00FF168D">
      <w:pPr>
        <w:pStyle w:val="normal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Отношение абсолютной частоты самой частотной модели перевода к общему количеству вхождений (F (Mmax)/F (O)) = 27/34 = </w:t>
      </w:r>
      <w:r>
        <w:rPr>
          <w:rFonts w:ascii="Times New Roman" w:eastAsia="Times New Roman" w:hAnsi="Times New Roman" w:cs="Times New Roman"/>
          <w:b/>
        </w:rPr>
        <w:t>0,794...</w:t>
      </w:r>
    </w:p>
    <w:p w14:paraId="32FFE56C" w14:textId="77777777" w:rsidR="00415662" w:rsidRDefault="00415662">
      <w:pPr>
        <w:pStyle w:val="normal"/>
        <w:rPr>
          <w:sz w:val="20"/>
          <w:szCs w:val="20"/>
        </w:rPr>
      </w:pPr>
    </w:p>
    <w:p w14:paraId="1E113AD3" w14:textId="77777777" w:rsidR="00025903" w:rsidRDefault="00025903" w:rsidP="00025903">
      <w:pPr>
        <w:pStyle w:val="normal"/>
        <w:jc w:val="center"/>
        <w:rPr>
          <w:rFonts w:ascii="Times New Roman" w:eastAsia="Times New Roman" w:hAnsi="Times New Roman" w:cs="Times New Roman"/>
          <w:b/>
          <w:i/>
        </w:rPr>
      </w:pPr>
      <w:r w:rsidRPr="00025903">
        <w:rPr>
          <w:rFonts w:ascii="Times New Roman" w:eastAsia="Times New Roman" w:hAnsi="Times New Roman" w:cs="Times New Roman"/>
          <w:b/>
          <w:i/>
        </w:rPr>
        <w:t>Это слово</w:t>
      </w:r>
      <w:r>
        <w:rPr>
          <w:rFonts w:ascii="Times New Roman" w:eastAsia="Times New Roman" w:hAnsi="Times New Roman" w:cs="Times New Roman"/>
          <w:b/>
          <w:i/>
        </w:rPr>
        <w:t xml:space="preserve"> НЕ</w:t>
      </w:r>
      <w:r w:rsidRPr="00025903">
        <w:rPr>
          <w:rFonts w:ascii="Times New Roman" w:eastAsia="Times New Roman" w:hAnsi="Times New Roman" w:cs="Times New Roman"/>
          <w:b/>
          <w:i/>
        </w:rPr>
        <w:t xml:space="preserve"> может считаться лингвоспецифическим</w:t>
      </w:r>
      <w:r>
        <w:rPr>
          <w:rFonts w:ascii="Times New Roman" w:eastAsia="Times New Roman" w:hAnsi="Times New Roman" w:cs="Times New Roman"/>
          <w:b/>
          <w:i/>
        </w:rPr>
        <w:t>,</w:t>
      </w:r>
      <w:r w:rsidRPr="00025903">
        <w:rPr>
          <w:rFonts w:ascii="Times New Roman" w:eastAsia="Times New Roman" w:hAnsi="Times New Roman" w:cs="Times New Roman"/>
          <w:b/>
          <w:i/>
        </w:rPr>
        <w:t xml:space="preserve"> так как:</w:t>
      </w:r>
    </w:p>
    <w:p w14:paraId="160A7B49" w14:textId="77777777" w:rsidR="00025903" w:rsidRDefault="00025903" w:rsidP="00025903">
      <w:pPr>
        <w:pStyle w:val="normal"/>
        <w:jc w:val="center"/>
        <w:rPr>
          <w:rFonts w:ascii="Times New Roman" w:eastAsia="Times New Roman" w:hAnsi="Times New Roman" w:cs="Times New Roman"/>
          <w:b/>
          <w:i/>
        </w:rPr>
      </w:pPr>
    </w:p>
    <w:p w14:paraId="2B284FB3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  <w:r w:rsidRPr="00025903">
        <w:rPr>
          <w:rFonts w:ascii="Times New Roman" w:eastAsia="Times New Roman" w:hAnsi="Times New Roman" w:cs="Times New Roman"/>
          <w:b/>
          <w:i/>
        </w:rPr>
        <w:br/>
      </w:r>
      <w:r>
        <w:rPr>
          <w:rFonts w:ascii="Times New Roman" w:eastAsia="Times New Roman" w:hAnsi="Times New Roman" w:cs="Times New Roman"/>
        </w:rPr>
        <w:t>Оно НЕ имеет большой список возможных моделей перевода (7 единиц);</w:t>
      </w:r>
    </w:p>
    <w:p w14:paraId="44865800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каждую модель перевода приходится сравнительно довольно одинаковый, повторяющийся контекст;</w:t>
      </w:r>
    </w:p>
    <w:p w14:paraId="70EAC6E6" w14:textId="77777777" w:rsidR="00025903" w:rsidRDefault="00025903" w:rsidP="00025903">
      <w:pPr>
        <w:pStyle w:val="normal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Самая частотная из всех моделей занимает наибольший процент от общего числа возможных соответсвий;</w:t>
      </w:r>
    </w:p>
    <w:p w14:paraId="79DD49A8" w14:textId="77777777" w:rsidR="00025903" w:rsidRDefault="00025903" w:rsidP="00025903">
      <w:pPr>
        <w:pStyle w:val="normal"/>
        <w:rPr>
          <w:sz w:val="20"/>
          <w:szCs w:val="20"/>
        </w:rPr>
      </w:pPr>
    </w:p>
    <w:sectPr w:rsidR="0002590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E1B03"/>
    <w:multiLevelType w:val="multilevel"/>
    <w:tmpl w:val="FAD8E9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0D2DB0"/>
    <w:multiLevelType w:val="multilevel"/>
    <w:tmpl w:val="0D6C36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5662"/>
    <w:rsid w:val="00025903"/>
    <w:rsid w:val="00365CE1"/>
    <w:rsid w:val="00415662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628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1843</Characters>
  <Application>Microsoft Macintosh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Orange</cp:lastModifiedBy>
  <cp:revision>4</cp:revision>
  <dcterms:created xsi:type="dcterms:W3CDTF">2018-04-08T21:54:00Z</dcterms:created>
  <dcterms:modified xsi:type="dcterms:W3CDTF">2018-04-09T08:26:00Z</dcterms:modified>
</cp:coreProperties>
</file>