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ExportasPDF</w:t>
      </w:r>
    </w:p>
    <w:p>
      <w:pPr>
        <w:pStyle w:val="BodyText"/>
      </w:pPr>
      <w:r>
        <w:t xml:space="preserve">Mit dem DistrictSelector kann ein Gebiet auf Basis einer Verwaltungsebene (z.B.: Statistisches Gebiet) ausgewählt werden. Für das gewählte Gebiet werden die entsprechenden regionalstatistischen Daten geladen.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12"/>
        <w:gridCol w:w="2640"/>
        <w:gridCol w:w="609"/>
        <w:gridCol w:w="1421"/>
        <w:gridCol w:w="24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Verpflichtend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Beschreibung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Gebiet auswählen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des Werkzeuges im Menu.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bi-image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CSS Klasse des Glyphicons, das vor dem Toolnamen im Menu angezeigt wird.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districtLevels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Object[]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Beinhaltet die nötigen Informationen der einzelnen Verwaltungsebenen (siehe Beispiel).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districtLevels[i].layerId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Die Layer id zum jeweiligen Verwaltungslayer.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districtLevels[i].label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Die/der Bezeichnung/ Name für die Verwaltungsebene.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districtLevels[i].keyOfAttrName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Der Key für das Attribut in dem der Name der Verwaltungeinheit steht.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districtLevels[i].duplicateDistrictNames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String[]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Namen von Gebieten, die Konflikte auslösen. Eimsbüttel zum Beispiel gibt es als Stadtteil und als Bezirk. Die Namen sind bei der höheren Verwaltungsebene anzugeben.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districtLevels[i].stats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Definiert URL und den Key des Attributes</w:t>
            </w:r>
            <w:r>
              <w:t xml:space="preserve"> </w:t>
            </w:r>
            <w:r>
              <w:t xml:space="preserve">“</w:t>
            </w:r>
            <w:r>
              <w:t xml:space="preserve">Name</w:t>
            </w:r>
            <w:r>
              <w:t xml:space="preserve">”</w:t>
            </w:r>
            <w:r>
              <w:t xml:space="preserve"> </w:t>
            </w:r>
            <w:r>
              <w:t xml:space="preserve">für die statistischen Daten.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districtLevels[i].stats.keyOfAttrName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Key des Attributes</w:t>
            </w:r>
            <w:r>
              <w:t xml:space="preserve"> </w:t>
            </w:r>
            <w:r>
              <w:t xml:space="preserve">“</w:t>
            </w:r>
            <w:r>
              <w:t xml:space="preserve">Name</w:t>
            </w:r>
            <w:r>
              <w:t xml:space="preserve">”</w:t>
            </w:r>
            <w:r>
              <w:t xml:space="preserve"> </w:t>
            </w:r>
            <w:r>
              <w:t xml:space="preserve">für die statistischen Daten.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districtLevels[i].stats.baseUrl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String[]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Die URLs der WFS Dienste für die statistischen Daten.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districtLevels[i].activeStyle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Benutzerdefinierte Styles für die jeweils ausgewählte Verwaltungsebene. Entspricht der Hierarchie des OpenLayers Style 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additionalInfoLayers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{[key: String]: String[]}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Zusätzliche Info Layer die beim Nutzen des Tools angezeigt werden können. Der Key ist der angezeigte Bezeichner, der Value die Liste an Layer IDs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Beispiel</w:t>
      </w:r>
    </w:p>
    <w:p>
      <w:pPr>
        <w:pStyle w:val="SourceCode"/>
      </w:pPr>
      <w:r>
        <w:rPr>
          <w:rStyle w:val="VerbatimChar"/>
        </w:rPr>
        <w:t xml:space="preserve">"districtSelector": {</w:t>
      </w:r>
      <w:r>
        <w:br/>
      </w:r>
      <w:r>
        <w:rPr>
          <w:rStyle w:val="VerbatimChar"/>
        </w:rPr>
        <w:t xml:space="preserve">&lt;&lt;&lt;&lt;&lt;&lt;&lt; HEAD</w:t>
      </w:r>
      <w:r>
        <w:br/>
      </w:r>
      <w:r>
        <w:rPr>
          <w:rStyle w:val="VerbatimChar"/>
        </w:rPr>
        <w:t xml:space="preserve">  "icon": "bi-image",</w:t>
      </w:r>
      <w:r>
        <w:br/>
      </w:r>
      <w:r>
        <w:rPr>
          <w:rStyle w:val="VerbatimChar"/>
        </w:rPr>
        <w:t xml:space="preserve">=======</w:t>
      </w:r>
      <w:r>
        <w:br/>
      </w:r>
      <w:r>
        <w:rPr>
          <w:rStyle w:val="VerbatimChar"/>
        </w:rPr>
        <w:t xml:space="preserve">  "icon": "bi bi-map",</w:t>
      </w:r>
      <w:r>
        <w:br/>
      </w:r>
      <w:r>
        <w:rPr>
          <w:rStyle w:val="VerbatimChar"/>
        </w:rPr>
        <w:t xml:space="preserve">  "districtLevels": [</w:t>
      </w:r>
      <w:r>
        <w:br/>
      </w:r>
      <w:r>
        <w:rPr>
          <w:rStyle w:val="VerbatimChar"/>
        </w:rPr>
        <w:t xml:space="preserve">      "keyOfAttrName": "statgebiet",</w:t>
      </w:r>
      <w:r>
        <w:br/>
      </w:r>
      <w:r>
        <w:rPr>
          <w:rStyle w:val="VerbatimChar"/>
        </w:rPr>
        <w:t xml:space="preserve">      "stats": {</w:t>
      </w:r>
      <w:r>
        <w:br/>
      </w:r>
      <w:r>
        <w:rPr>
          <w:rStyle w:val="VerbatimChar"/>
        </w:rPr>
        <w:t xml:space="preserve">        "keyOfAttrName": "statgebiet",</w:t>
      </w:r>
      <w:r>
        <w:br/>
      </w:r>
      <w:r>
        <w:rPr>
          <w:rStyle w:val="VerbatimChar"/>
        </w:rPr>
        <w:t xml:space="preserve">        "baseUrl": ["https://geodienste.hamburg.de/HH_WFS_Regionalstatistische_Daten_Statistische_Gebiete"]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"activeStyle": {</w:t>
      </w:r>
      <w:r>
        <w:br/>
      </w:r>
      <w:r>
        <w:rPr>
          <w:rStyle w:val="VerbatimChar"/>
        </w:rPr>
        <w:t xml:space="preserve">        "fill": {"color": [255, 255, 255, 0]},</w:t>
      </w:r>
      <w:r>
        <w:br/>
      </w:r>
      <w:r>
        <w:rPr>
          <w:rStyle w:val="VerbatimChar"/>
        </w:rPr>
        <w:t xml:space="preserve">        "stroke": {"color": "#3399CC", "width": 2}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"layerId": "1694",</w:t>
      </w:r>
      <w:r>
        <w:br/>
      </w:r>
      <w:r>
        <w:rPr>
          <w:rStyle w:val="VerbatimChar"/>
        </w:rPr>
        <w:t xml:space="preserve">      "label": "Stadtteile",</w:t>
      </w:r>
      <w:r>
        <w:br/>
      </w:r>
      <w:r>
        <w:rPr>
          <w:rStyle w:val="VerbatimChar"/>
        </w:rPr>
        <w:t xml:space="preserve">      "keyOfAttrName": "stadtteil_name",</w:t>
      </w:r>
      <w:r>
        <w:br/>
      </w:r>
      <w:r>
        <w:rPr>
          <w:rStyle w:val="VerbatimChar"/>
        </w:rPr>
        <w:t xml:space="preserve">      "stats": {</w:t>
      </w:r>
      <w:r>
        <w:br/>
      </w:r>
      <w:r>
        <w:rPr>
          <w:rStyle w:val="VerbatimChar"/>
        </w:rPr>
        <w:t xml:space="preserve">        "keyOfAttrName": "stadtteil",</w:t>
      </w:r>
      <w:r>
        <w:br/>
      </w:r>
      <w:r>
        <w:rPr>
          <w:rStyle w:val="VerbatimChar"/>
        </w:rPr>
        <w:t xml:space="preserve">        "baseUrl": ["https://geodienste.hamburg.de/HH_WFS_Regionalstatistische_Daten_Stadtteile"]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"layerId": "1692",</w:t>
      </w:r>
      <w:r>
        <w:br/>
      </w:r>
      <w:r>
        <w:rPr>
          <w:rStyle w:val="VerbatimChar"/>
        </w:rPr>
        <w:t xml:space="preserve">      "label":"Bezirke",</w:t>
      </w:r>
      <w:r>
        <w:br/>
      </w:r>
      <w:r>
        <w:rPr>
          <w:rStyle w:val="VerbatimChar"/>
        </w:rPr>
        <w:t xml:space="preserve">      "keyOfAttrName": "bezirk_name",</w:t>
      </w:r>
      <w:r>
        <w:br/>
      </w:r>
      <w:r>
        <w:rPr>
          <w:rStyle w:val="VerbatimChar"/>
        </w:rPr>
        <w:t xml:space="preserve">      "duplicateDistrictNames": ["Eimsbüttel", "Wandsbek", "Bergedorf"],</w:t>
      </w:r>
      <w:r>
        <w:br/>
      </w:r>
      <w:r>
        <w:rPr>
          <w:rStyle w:val="VerbatimChar"/>
        </w:rPr>
        <w:t xml:space="preserve">      "stats": {</w:t>
      </w:r>
      <w:r>
        <w:br/>
      </w:r>
      <w:r>
        <w:rPr>
          <w:rStyle w:val="VerbatimChar"/>
        </w:rPr>
        <w:t xml:space="preserve">        "keyOfAttrName": "bezirk",</w:t>
      </w:r>
      <w:r>
        <w:br/>
      </w:r>
      <w:r>
        <w:rPr>
          <w:rStyle w:val="VerbatimChar"/>
        </w:rPr>
        <w:t xml:space="preserve">        "baseUrl": ["https://geodienste.hamburg.de/HH_WFS_Regionalstatistische_Daten_Bezirke"]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"active": true,</w:t>
      </w:r>
      <w:r>
        <w:br/>
      </w:r>
      <w:r>
        <w:rPr>
          <w:rStyle w:val="VerbatimChar"/>
        </w:rPr>
        <w:t xml:space="preserve">  "additionalInfoLayers": {</w:t>
      </w:r>
      <w:r>
        <w:br/>
      </w:r>
      <w:r>
        <w:rPr>
          <w:rStyle w:val="VerbatimChar"/>
        </w:rPr>
        <w:t xml:space="preserve">    "Sozialräume": ["20179"],</w:t>
      </w:r>
      <w:r>
        <w:br/>
      </w:r>
      <w:r>
        <w:rPr>
          <w:rStyle w:val="VerbatimChar"/>
        </w:rPr>
        <w:t xml:space="preserve">    "RISE": ["4411", "13895", "17040", "18712", "4413", "4409", "18713", "4412", "4410", "18714", "10767"]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2022-09-19T12:38:38Z</dcterms:created>
  <dcterms:modified xsi:type="dcterms:W3CDTF">2022-09-19T12:38:38Z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