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3680" w:rsidRPr="00623680" w:rsidRDefault="00623680" w:rsidP="00D07F2B">
      <w:pP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623680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Тезисы для устного выступления по высказыванию М. Е. Салтыкова-Щедрина</w:t>
      </w:r>
    </w:p>
    <w:p w:rsidR="00623680" w:rsidRDefault="00C966B2" w:rsidP="00D07F2B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Я не могу согласиться с ц</w:t>
      </w:r>
      <w:r w:rsidR="0062368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итатой М. Е. Салтыкова-Щедрина. Сам автор вкладывает слова «Вне литературы нет ни блага, ни наслаждения, ни даже самой жизни» в уста рассказчика в романе «Круглый год», который изображен сатирически. Поэтому едва ли можно сказать, что Салтыков-Щедрин целиком и полностью разделяет эту точку зрения.</w:t>
      </w:r>
    </w:p>
    <w:p w:rsidR="00D07F2B" w:rsidRPr="00D07F2B" w:rsidRDefault="00623680" w:rsidP="00D07F2B">
      <w:pPr>
        <w:pStyle w:val="a3"/>
        <w:numPr>
          <w:ilvl w:val="0"/>
          <w:numId w:val="1"/>
        </w:numPr>
        <w:ind w:left="0" w:firstLine="360"/>
        <w:contextualSpacing w:val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953BB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"В наш век люди слишком много читают, это ме</w:t>
      </w:r>
      <w:r w:rsidRPr="009953BB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шает им быть мудрыми, и слишком </w:t>
      </w:r>
      <w:r w:rsidRPr="009953BB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много думают, а это мешает им быть красивыми" (</w:t>
      </w:r>
      <w:r w:rsidR="009953BB" w:rsidRPr="009953BB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Оскар </w:t>
      </w:r>
      <w:r w:rsidRPr="009953BB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Уайл</w:t>
      </w:r>
      <w:r w:rsidR="009953BB" w:rsidRPr="009953BB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ь</w:t>
      </w:r>
      <w:r w:rsidRPr="009953BB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д).</w:t>
      </w:r>
      <w:r w:rsidRPr="0062368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9953B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Безусловно, </w:t>
      </w:r>
      <w:r w:rsidR="009953BB" w:rsidRPr="009953B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книги </w:t>
      </w:r>
      <w:r w:rsidRPr="009953B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человеку необходимы. Только литература дает нам возможность оценивать собственную, реальную жизнь. Не подкрепленные опытом прошлых поколений, философией, пусть и ошибочной, но все-таки имеющей право на существование, наши мысли совершенно бесцельны и безынтересны. </w:t>
      </w:r>
      <w:proofErr w:type="spellStart"/>
      <w:r w:rsidRPr="009953B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Нечитающий</w:t>
      </w:r>
      <w:proofErr w:type="spellEnd"/>
      <w:r w:rsidRPr="009953B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мыслитель - все равно что мальчишка, изобретаю</w:t>
      </w:r>
      <w:r w:rsidR="009953B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щий велосипед. Он блуждает по уж</w:t>
      </w:r>
      <w:r w:rsidRPr="009953B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е проторенным дорогам, воюет с ветряными мельницами устаревших заблуждений. Но человек, чья жизнь заключена только в книгах, мудрым быть не может. Он - энциклопедия, ходячий источник знаний, лишенный истинной глубины и понимания. Мудр только тот человек, который проживает собственную жизнь, совершает собственные ошибки.</w:t>
      </w:r>
      <w:r w:rsidRPr="009953BB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9953B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AD6D19" w:rsidRDefault="00623680" w:rsidP="00D07F2B">
      <w:pPr>
        <w:pStyle w:val="a3"/>
        <w:numPr>
          <w:ilvl w:val="0"/>
          <w:numId w:val="1"/>
        </w:numPr>
        <w:ind w:left="0" w:firstLine="357"/>
        <w:contextualSpacing w:val="0"/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953BB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"Человеку не следует жить в своих мечтах и забывать про настоящую жизнь" (</w:t>
      </w:r>
      <w:r w:rsidR="004F46F6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Джоан </w:t>
      </w:r>
      <w:r w:rsidRPr="009953BB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Роулинг)</w:t>
      </w:r>
      <w:r w:rsidRPr="0062368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r w:rsidRPr="004F46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Книги</w:t>
      </w:r>
      <w:r w:rsidR="004F46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</w:t>
      </w:r>
      <w:r w:rsidRPr="004F46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4F46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бесспорно</w:t>
      </w:r>
      <w:r w:rsidR="004F46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–</w:t>
      </w:r>
      <w:r w:rsidRPr="004F46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источник знаний, опыта и мудрости целых поколений и народов. Соприкосновение с литературой возвышает человеческую душу, облагораживает ум. Однако человек, который живет только книгами, - крайне несчастное существо. </w:t>
      </w:r>
      <w:r w:rsidR="004F46F6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Из любимых образцов русской классической литературы мы помним печальный пример Татьяны, которая, чересчур увлекшись романами, идеализировала Евгения. </w:t>
      </w:r>
      <w:r w:rsidR="00AD6D19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Николай Петрович Кирсанов, замкнувшись на книгах и искусстве, был совершенно далек от реальности. </w:t>
      </w:r>
      <w:r w:rsidR="00AD6D19" w:rsidRPr="004F46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Погружаясь в чужие ис</w:t>
      </w:r>
      <w:r w:rsidR="00AD6D1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тории, человек</w:t>
      </w:r>
      <w:r w:rsidR="00AD6D19" w:rsidRPr="004F46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пропускает самую важную в жизни - собственную.</w:t>
      </w:r>
      <w:r w:rsidR="00AD6D19" w:rsidRPr="004F46F6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</w:p>
    <w:p w:rsidR="00622A36" w:rsidRDefault="00622A36" w:rsidP="00D07F2B">
      <w:pPr>
        <w:pStyle w:val="a3"/>
        <w:numPr>
          <w:ilvl w:val="0"/>
          <w:numId w:val="1"/>
        </w:numPr>
        <w:ind w:left="0" w:firstLine="360"/>
        <w:contextualSpacing w:val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Хитроумный идальго д</w:t>
      </w:r>
      <w:r w:rsidR="00AD6D19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он Кихот Ламанчский (</w:t>
      </w: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Мигель де Сервантес</w:t>
      </w:r>
      <w:r w:rsidR="00AD6D19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)</w:t>
      </w:r>
      <w:r w:rsidR="00AD6D19" w:rsidRPr="00AD6D1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Чем не пример начитанного человека? Вот уж, воистину, все блага жизни, все наслаждения почерпнул он в книгах! Более того, свои книжные премудрости он прекраснейшим способом проверил на практике, снискав себе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сначала </w:t>
      </w:r>
      <w:r w:rsidR="00AD6D19" w:rsidRPr="00AD6D1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славу сумасшедшего, а потом и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реальную </w:t>
      </w:r>
      <w:r w:rsidR="00AD6D19" w:rsidRPr="00AD6D1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мозговую горячку.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Дон Кихот умирает, проклиная рыцарские романы, которые вселили в него ложные уверенности. </w:t>
      </w:r>
    </w:p>
    <w:p w:rsidR="00622A36" w:rsidRDefault="00C966B2" w:rsidP="00D07F2B">
      <w:pPr>
        <w:pStyle w:val="a3"/>
        <w:numPr>
          <w:ilvl w:val="0"/>
          <w:numId w:val="1"/>
        </w:numPr>
        <w:ind w:left="0" w:firstLine="360"/>
        <w:contextualSpacing w:val="0"/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D6D19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"Не</w:t>
      </w:r>
      <w:r w:rsidR="009953BB" w:rsidRPr="00AD6D19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т</w:t>
      </w:r>
      <w:r w:rsidRPr="00AD6D19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т</w:t>
      </w:r>
      <w:r w:rsidR="009953BB" w:rsidRPr="00AD6D19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ак</w:t>
      </w:r>
      <w:r w:rsidRPr="00AD6D19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ого урода, который не нашел бы себе пары, и нет той чепухи, которая не нашла бы себе подходящего читателя" (</w:t>
      </w:r>
      <w:r w:rsidR="00D07F2B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Антон Павлович </w:t>
      </w:r>
      <w:r w:rsidRPr="00AD6D19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Чехов).</w:t>
      </w:r>
      <w:r w:rsidRPr="00AD6D1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А все ли книги стоит читать?</w:t>
      </w:r>
      <w:r w:rsidRPr="00AD6D19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bookmarkStart w:id="0" w:name="_GoBack"/>
      <w:bookmarkEnd w:id="0"/>
    </w:p>
    <w:p w:rsidR="00AD6D19" w:rsidRDefault="00D07F2B" w:rsidP="00D07F2B">
      <w:pP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И наконец, не могу не вспомнить фразу Максима Горького: </w:t>
      </w:r>
      <w:r w:rsidR="00C966B2" w:rsidRPr="00D07F2B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"Книги читай, однако помни - книга книгой, а своим мозгом двигай!"</w:t>
      </w:r>
    </w:p>
    <w:p w:rsidR="00121121" w:rsidRDefault="00121121" w:rsidP="00D07F2B">
      <w:pP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</w:p>
    <w:p w:rsidR="00121121" w:rsidRPr="00121121" w:rsidRDefault="00121121" w:rsidP="00121121">
      <w:pPr>
        <w:jc w:val="right"/>
        <w:rPr>
          <w:rFonts w:ascii="Times New Roman" w:hAnsi="Times New Roman" w:cs="Times New Roman"/>
          <w:i/>
          <w:color w:val="000000"/>
          <w:sz w:val="36"/>
          <w:szCs w:val="24"/>
          <w:shd w:val="clear" w:color="auto" w:fill="FFFFFF"/>
        </w:rPr>
      </w:pPr>
      <w:r w:rsidRPr="00121121">
        <w:rPr>
          <w:rFonts w:ascii="Times New Roman" w:hAnsi="Times New Roman" w:cs="Times New Roman"/>
          <w:b/>
          <w:i/>
          <w:color w:val="000000"/>
          <w:sz w:val="36"/>
          <w:szCs w:val="24"/>
          <w:shd w:val="clear" w:color="auto" w:fill="FFFFFF"/>
        </w:rPr>
        <w:t>Коновалова Александра</w:t>
      </w:r>
    </w:p>
    <w:sectPr w:rsidR="00121121" w:rsidRPr="001211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6FA6" w:rsidRDefault="008E6FA6" w:rsidP="009953BB">
      <w:pPr>
        <w:spacing w:after="0" w:line="240" w:lineRule="auto"/>
      </w:pPr>
      <w:r>
        <w:separator/>
      </w:r>
    </w:p>
  </w:endnote>
  <w:endnote w:type="continuationSeparator" w:id="0">
    <w:p w:rsidR="008E6FA6" w:rsidRDefault="008E6FA6" w:rsidP="009953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6FA6" w:rsidRDefault="008E6FA6" w:rsidP="009953BB">
      <w:pPr>
        <w:spacing w:after="0" w:line="240" w:lineRule="auto"/>
      </w:pPr>
      <w:r>
        <w:separator/>
      </w:r>
    </w:p>
  </w:footnote>
  <w:footnote w:type="continuationSeparator" w:id="0">
    <w:p w:rsidR="008E6FA6" w:rsidRDefault="008E6FA6" w:rsidP="009953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8F3725"/>
    <w:multiLevelType w:val="hybridMultilevel"/>
    <w:tmpl w:val="0F16FF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F28"/>
    <w:rsid w:val="00121121"/>
    <w:rsid w:val="00471D89"/>
    <w:rsid w:val="00483F28"/>
    <w:rsid w:val="004F46F6"/>
    <w:rsid w:val="00622A36"/>
    <w:rsid w:val="00623680"/>
    <w:rsid w:val="008B45D7"/>
    <w:rsid w:val="008E6FA6"/>
    <w:rsid w:val="009953BB"/>
    <w:rsid w:val="00AD6D19"/>
    <w:rsid w:val="00C966B2"/>
    <w:rsid w:val="00D07F2B"/>
    <w:rsid w:val="00D21074"/>
    <w:rsid w:val="00E92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42494"/>
  <w15:chartTrackingRefBased/>
  <w15:docId w15:val="{8859AA1F-74A8-4736-BF9C-7EAD16978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C966B2"/>
  </w:style>
  <w:style w:type="paragraph" w:styleId="a3">
    <w:name w:val="List Paragraph"/>
    <w:basedOn w:val="a"/>
    <w:uiPriority w:val="34"/>
    <w:qFormat/>
    <w:rsid w:val="00623680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9953B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953BB"/>
  </w:style>
  <w:style w:type="paragraph" w:styleId="a6">
    <w:name w:val="footer"/>
    <w:basedOn w:val="a"/>
    <w:link w:val="a7"/>
    <w:uiPriority w:val="99"/>
    <w:unhideWhenUsed/>
    <w:rsid w:val="009953B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953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392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15</dc:creator>
  <cp:keywords/>
  <dc:description/>
  <cp:lastModifiedBy>dell 15</cp:lastModifiedBy>
  <cp:revision>3</cp:revision>
  <dcterms:created xsi:type="dcterms:W3CDTF">2017-02-11T13:33:00Z</dcterms:created>
  <dcterms:modified xsi:type="dcterms:W3CDTF">2017-02-11T15:46:00Z</dcterms:modified>
</cp:coreProperties>
</file>