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3B611" w14:textId="18E5A8BD" w:rsidR="00247174" w:rsidRDefault="00F7072A">
      <w:r>
        <w:rPr>
          <w:lang w:val="en-US"/>
        </w:rPr>
        <w:t xml:space="preserve">1 </w:t>
      </w:r>
      <w:r>
        <w:t>страница.</w:t>
      </w:r>
    </w:p>
    <w:p w14:paraId="3D872584" w14:textId="6D8F2223" w:rsidR="00F7072A" w:rsidRDefault="00F7072A">
      <w:r>
        <w:t>Логотип</w:t>
      </w:r>
    </w:p>
    <w:p w14:paraId="1E173819" w14:textId="0C7CA8A5" w:rsidR="00F7072A" w:rsidRDefault="00E464F2">
      <w:r>
        <w:t xml:space="preserve">Мы приветствуем вас на странице детского центра развитие. К вашим услугам учитель логопед, учитель дефектолог, </w:t>
      </w:r>
      <w:proofErr w:type="spellStart"/>
      <w:r>
        <w:t>иппотеропевт</w:t>
      </w:r>
      <w:proofErr w:type="spellEnd"/>
      <w:r>
        <w:t xml:space="preserve">. </w:t>
      </w:r>
    </w:p>
    <w:p w14:paraId="255E798A" w14:textId="389222E4" w:rsidR="00E464F2" w:rsidRDefault="00E464F2">
      <w:r>
        <w:t>Чем полезны</w:t>
      </w:r>
    </w:p>
    <w:p w14:paraId="59515641" w14:textId="1B714070" w:rsidR="00E464F2" w:rsidRDefault="00E464F2" w:rsidP="00E464F2">
      <w:pPr>
        <w:pStyle w:val="a3"/>
        <w:numPr>
          <w:ilvl w:val="0"/>
          <w:numId w:val="1"/>
        </w:numPr>
      </w:pPr>
      <w:r>
        <w:t>Диагностика уровня речевого развития</w:t>
      </w:r>
    </w:p>
    <w:p w14:paraId="037203F7" w14:textId="77777777" w:rsidR="00E464F2" w:rsidRDefault="00E464F2" w:rsidP="00E464F2">
      <w:pPr>
        <w:pStyle w:val="a3"/>
      </w:pPr>
      <w:r>
        <w:t xml:space="preserve">Формирование словаря, формирование грамматического строя речи, звуковая культура речи, связанная речь. </w:t>
      </w:r>
    </w:p>
    <w:p w14:paraId="20EF59C2" w14:textId="42F332C8" w:rsidR="00E464F2" w:rsidRDefault="00E464F2" w:rsidP="00E464F2">
      <w:pPr>
        <w:pStyle w:val="a3"/>
        <w:numPr>
          <w:ilvl w:val="0"/>
          <w:numId w:val="1"/>
        </w:numPr>
      </w:pPr>
      <w:r>
        <w:t>Диагностика уровня интеллектуального развития</w:t>
      </w:r>
    </w:p>
    <w:p w14:paraId="62C1C275" w14:textId="03964E16" w:rsidR="00E464F2" w:rsidRDefault="00E464F2" w:rsidP="00E464F2">
      <w:pPr>
        <w:pStyle w:val="a3"/>
      </w:pPr>
      <w:r>
        <w:t>Понятие цвета, понятие количества и счета, понятие размера, различие формы, раскрытие смысла сюжетных картинок, складывание разрезанных картинок</w:t>
      </w:r>
    </w:p>
    <w:p w14:paraId="383E4762" w14:textId="2F88C68A" w:rsidR="00E464F2" w:rsidRDefault="00E464F2" w:rsidP="00E464F2">
      <w:pPr>
        <w:pStyle w:val="a3"/>
        <w:numPr>
          <w:ilvl w:val="0"/>
          <w:numId w:val="1"/>
        </w:numPr>
      </w:pPr>
      <w:r>
        <w:t>Д</w:t>
      </w:r>
      <w:r w:rsidR="00EA578A">
        <w:t>ефектологическое обследование</w:t>
      </w:r>
    </w:p>
    <w:p w14:paraId="2D3567BD" w14:textId="72666D27" w:rsidR="00EA578A" w:rsidRDefault="00EA578A" w:rsidP="00EA578A">
      <w:pPr>
        <w:pStyle w:val="a3"/>
      </w:pPr>
      <w:r>
        <w:t xml:space="preserve">Возраст 3 года, умения вступать в контакт, сведения о себе, понимание обращенной речи, уровень общей осведомленности, графа </w:t>
      </w:r>
      <w:proofErr w:type="spellStart"/>
      <w:r>
        <w:t>маторные</w:t>
      </w:r>
      <w:proofErr w:type="spellEnd"/>
      <w:r>
        <w:t xml:space="preserve"> навыки: ведущая рука, моторика кистей и пальцев рук. Ориентировка во времени, представление о частях суток, времена года. Сформированность сенсорных эталонов: цвет, форма, величина. </w:t>
      </w:r>
    </w:p>
    <w:p w14:paraId="5E765F9C" w14:textId="147C8667" w:rsidR="00EA578A" w:rsidRDefault="00EA578A" w:rsidP="00EA578A">
      <w:pPr>
        <w:pStyle w:val="a3"/>
        <w:numPr>
          <w:ilvl w:val="0"/>
          <w:numId w:val="1"/>
        </w:numPr>
      </w:pPr>
      <w:r>
        <w:t xml:space="preserve">Диагностика объему </w:t>
      </w:r>
      <w:proofErr w:type="spellStart"/>
      <w:r>
        <w:t>слухо</w:t>
      </w:r>
      <w:proofErr w:type="spellEnd"/>
      <w:r>
        <w:t xml:space="preserve"> речевой памяти</w:t>
      </w:r>
    </w:p>
    <w:p w14:paraId="083CC895" w14:textId="1323F9B8" w:rsidR="00EA578A" w:rsidRDefault="00EA578A" w:rsidP="00EA578A">
      <w:pPr>
        <w:pStyle w:val="a3"/>
        <w:numPr>
          <w:ilvl w:val="0"/>
          <w:numId w:val="1"/>
        </w:numPr>
      </w:pPr>
      <w:r>
        <w:t>Диагностика зрительной памяти</w:t>
      </w:r>
    </w:p>
    <w:p w14:paraId="662FC4E9" w14:textId="1F61B740" w:rsidR="00EA578A" w:rsidRDefault="00EA578A" w:rsidP="00EA578A">
      <w:pPr>
        <w:pStyle w:val="a3"/>
        <w:numPr>
          <w:ilvl w:val="0"/>
          <w:numId w:val="1"/>
        </w:numPr>
      </w:pPr>
      <w:r>
        <w:t>Диагностика внимания.</w:t>
      </w:r>
    </w:p>
    <w:p w14:paraId="02BFC308" w14:textId="3BDFEAA7" w:rsidR="00EA578A" w:rsidRDefault="00EA578A" w:rsidP="00EA578A">
      <w:pPr>
        <w:pStyle w:val="a3"/>
        <w:numPr>
          <w:ilvl w:val="0"/>
          <w:numId w:val="1"/>
        </w:numPr>
      </w:pPr>
      <w:r>
        <w:t>Диагностика мышления</w:t>
      </w:r>
    </w:p>
    <w:p w14:paraId="1839DEFD" w14:textId="3F8694AF" w:rsidR="00EA578A" w:rsidRDefault="00EA578A" w:rsidP="00EA578A">
      <w:pPr>
        <w:pStyle w:val="a3"/>
        <w:numPr>
          <w:ilvl w:val="0"/>
          <w:numId w:val="1"/>
        </w:numPr>
      </w:pPr>
      <w:r>
        <w:t xml:space="preserve">Формирование элементарных математических представлений </w:t>
      </w:r>
    </w:p>
    <w:p w14:paraId="2902E5CD" w14:textId="0CD0A002" w:rsidR="00EA578A" w:rsidRDefault="00EA578A" w:rsidP="00EA578A">
      <w:pPr>
        <w:pStyle w:val="a3"/>
        <w:numPr>
          <w:ilvl w:val="0"/>
          <w:numId w:val="1"/>
        </w:numPr>
      </w:pPr>
      <w:r>
        <w:t>Подготовка к школе</w:t>
      </w:r>
    </w:p>
    <w:p w14:paraId="3A9725E6" w14:textId="64899E7A" w:rsidR="00EA578A" w:rsidRDefault="00EA578A" w:rsidP="00EA578A">
      <w:pPr>
        <w:pStyle w:val="a3"/>
        <w:numPr>
          <w:ilvl w:val="0"/>
          <w:numId w:val="1"/>
        </w:numPr>
      </w:pPr>
      <w:r>
        <w:t xml:space="preserve">Коррекция </w:t>
      </w:r>
      <w:proofErr w:type="spellStart"/>
      <w:r>
        <w:t>диссграфии</w:t>
      </w:r>
      <w:proofErr w:type="spellEnd"/>
      <w:r>
        <w:t xml:space="preserve">, оптической </w:t>
      </w:r>
      <w:proofErr w:type="spellStart"/>
      <w:r>
        <w:t>диссграфии</w:t>
      </w:r>
      <w:proofErr w:type="spellEnd"/>
      <w:r>
        <w:t>, дислексии</w:t>
      </w:r>
    </w:p>
    <w:p w14:paraId="693B2E54" w14:textId="1E6D3D83" w:rsidR="00EA578A" w:rsidRDefault="00EA578A" w:rsidP="00EA578A">
      <w:pPr>
        <w:pStyle w:val="a3"/>
      </w:pPr>
    </w:p>
    <w:p w14:paraId="5FDD7AC4" w14:textId="58C1BF9A" w:rsidR="00EA578A" w:rsidRDefault="00EA578A" w:rsidP="00EA578A">
      <w:pPr>
        <w:pStyle w:val="a3"/>
      </w:pPr>
      <w:r>
        <w:t xml:space="preserve">Специалисты </w:t>
      </w:r>
    </w:p>
    <w:p w14:paraId="1BE059EE" w14:textId="13B69D58" w:rsidR="00EA578A" w:rsidRDefault="00B4213D" w:rsidP="00B4213D">
      <w:pPr>
        <w:pStyle w:val="a3"/>
        <w:numPr>
          <w:ilvl w:val="0"/>
          <w:numId w:val="2"/>
        </w:numPr>
      </w:pPr>
      <w:r>
        <w:t>Коробова Виолетта Семеновна</w:t>
      </w:r>
    </w:p>
    <w:p w14:paraId="5FBEF13D" w14:textId="354C72CD" w:rsidR="00B4213D" w:rsidRDefault="00B4213D" w:rsidP="00B4213D">
      <w:pPr>
        <w:pStyle w:val="a3"/>
        <w:ind w:left="1080"/>
      </w:pPr>
      <w:r>
        <w:t xml:space="preserve">Дефектолог </w:t>
      </w:r>
      <w:proofErr w:type="spellStart"/>
      <w:r>
        <w:t>эргореалибитолог</w:t>
      </w:r>
      <w:proofErr w:type="spellEnd"/>
      <w:r>
        <w:t xml:space="preserve"> </w:t>
      </w:r>
    </w:p>
    <w:p w14:paraId="50DCE60F" w14:textId="527DA3F1" w:rsidR="00B4213D" w:rsidRPr="00F7072A" w:rsidRDefault="00B4213D" w:rsidP="00B4213D">
      <w:pPr>
        <w:pStyle w:val="a3"/>
        <w:ind w:left="1080"/>
      </w:pPr>
      <w:r>
        <w:t xml:space="preserve">Дефектолог специалист занимающийся развитием когнитивной сферы (внимание, память, мышление), </w:t>
      </w:r>
      <w:proofErr w:type="spellStart"/>
      <w:r>
        <w:t>корекцией</w:t>
      </w:r>
      <w:proofErr w:type="spellEnd"/>
      <w:r>
        <w:t xml:space="preserve"> нарушения </w:t>
      </w:r>
      <w:proofErr w:type="spellStart"/>
      <w:r>
        <w:t>интелектуального</w:t>
      </w:r>
      <w:proofErr w:type="spellEnd"/>
      <w:r>
        <w:t xml:space="preserve"> развития, оказывает помощь детям, испытывающим трудности в усвоении учебных навыков и  отклонениях в развитии познавательных процессов</w:t>
      </w:r>
      <w:bookmarkStart w:id="0" w:name="_GoBack"/>
      <w:bookmarkEnd w:id="0"/>
    </w:p>
    <w:sectPr w:rsidR="00B4213D" w:rsidRPr="00F707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B52D8"/>
    <w:multiLevelType w:val="hybridMultilevel"/>
    <w:tmpl w:val="1696D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469AF"/>
    <w:multiLevelType w:val="hybridMultilevel"/>
    <w:tmpl w:val="8182C9BE"/>
    <w:lvl w:ilvl="0" w:tplc="A836C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E1"/>
    <w:rsid w:val="00247174"/>
    <w:rsid w:val="003C18E1"/>
    <w:rsid w:val="00B4213D"/>
    <w:rsid w:val="00E464F2"/>
    <w:rsid w:val="00EA578A"/>
    <w:rsid w:val="00F7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AF50B"/>
  <w15:chartTrackingRefBased/>
  <w15:docId w15:val="{2E40D6DC-471F-4406-8155-F38E1FDA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Коробова</dc:creator>
  <cp:keywords/>
  <dc:description/>
  <cp:lastModifiedBy>Саша Коробова</cp:lastModifiedBy>
  <cp:revision>2</cp:revision>
  <dcterms:created xsi:type="dcterms:W3CDTF">2024-06-23T13:41:00Z</dcterms:created>
  <dcterms:modified xsi:type="dcterms:W3CDTF">2024-06-23T14:24:00Z</dcterms:modified>
</cp:coreProperties>
</file>