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528" w:rsidRDefault="00FB3528">
      <w:bookmarkStart w:id="0" w:name="_GoBack"/>
      <w:bookmarkEnd w:id="0"/>
    </w:p>
    <w:p w:rsidR="00FB3528" w:rsidRDefault="00FB3528">
      <w:r>
        <w:t xml:space="preserve">1. </w:t>
      </w:r>
      <w:r w:rsidR="00346690">
        <w:t>I read the files in using proc import statements.</w:t>
      </w:r>
      <w:r w:rsidR="008D4414">
        <w:t xml:space="preserve"> See the appendix for details.</w:t>
      </w:r>
    </w:p>
    <w:p w:rsidR="00346690" w:rsidRDefault="00346690">
      <w:r>
        <w:t xml:space="preserve">2. </w:t>
      </w:r>
      <w:r w:rsidR="000E11AD">
        <w:t>Here are the first 15 observations of each dataset.</w:t>
      </w:r>
    </w:p>
    <w:p w:rsidR="000E11AD" w:rsidRDefault="000E11AD"/>
    <w:p w:rsidR="000E11AD" w:rsidRDefault="000E11AD">
      <w:r>
        <w:rPr>
          <w:noProof/>
        </w:rPr>
        <w:drawing>
          <wp:inline distT="0" distB="0" distL="0" distR="0" wp14:anchorId="541F77BB" wp14:editId="218D6D71">
            <wp:extent cx="4809208" cy="3220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907" cy="323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AD" w:rsidRDefault="000E11AD">
      <w:r>
        <w:rPr>
          <w:noProof/>
        </w:rPr>
        <w:lastRenderedPageBreak/>
        <w:drawing>
          <wp:inline distT="0" distB="0" distL="0" distR="0" wp14:anchorId="047033DC" wp14:editId="1DA08FD1">
            <wp:extent cx="3945988" cy="327447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3490" cy="33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1AD" w:rsidRDefault="000E11AD">
      <w:r>
        <w:rPr>
          <w:noProof/>
        </w:rPr>
        <w:drawing>
          <wp:inline distT="0" distB="0" distL="0" distR="0" wp14:anchorId="41F40115" wp14:editId="2EA71FAC">
            <wp:extent cx="3640418" cy="254595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8023" cy="25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A6" w:rsidRDefault="00FB3528">
      <w:r>
        <w:t xml:space="preserve">3. The </w:t>
      </w:r>
      <w:r>
        <w:rPr>
          <w:i/>
        </w:rPr>
        <w:t>match</w:t>
      </w:r>
      <w:r>
        <w:t xml:space="preserve"> dataset has 1,690 zip codes; the </w:t>
      </w:r>
      <w:r>
        <w:rPr>
          <w:i/>
        </w:rPr>
        <w:t xml:space="preserve">no grad </w:t>
      </w:r>
      <w:r>
        <w:t xml:space="preserve">dataset has 30,944 zip codes; and the </w:t>
      </w:r>
      <w:proofErr w:type="spellStart"/>
      <w:r>
        <w:rPr>
          <w:i/>
        </w:rPr>
        <w:t>noinc</w:t>
      </w:r>
      <w:proofErr w:type="spellEnd"/>
      <w:r>
        <w:rPr>
          <w:i/>
        </w:rPr>
        <w:t xml:space="preserve"> </w:t>
      </w:r>
      <w:r>
        <w:t xml:space="preserve">dataset has 26 </w:t>
      </w:r>
      <w:proofErr w:type="spellStart"/>
      <w:r>
        <w:t>zipcodes</w:t>
      </w:r>
      <w:proofErr w:type="spellEnd"/>
      <w:r>
        <w:t xml:space="preserve">. Most of the </w:t>
      </w:r>
      <w:proofErr w:type="spellStart"/>
      <w:r>
        <w:t>zipcodes</w:t>
      </w:r>
      <w:proofErr w:type="spellEnd"/>
      <w:r>
        <w:t xml:space="preserve"> in the </w:t>
      </w:r>
      <w:proofErr w:type="spellStart"/>
      <w:r>
        <w:rPr>
          <w:i/>
        </w:rPr>
        <w:t>noinc</w:t>
      </w:r>
      <w:proofErr w:type="spellEnd"/>
      <w:r>
        <w:rPr>
          <w:i/>
        </w:rPr>
        <w:t xml:space="preserve"> </w:t>
      </w:r>
      <w:r>
        <w:t>dataset have very small populations or even a population of zero</w:t>
      </w:r>
      <w:r w:rsidR="00BF6F78">
        <w:t xml:space="preserve">, so the Census Bureau—or the source of our Median Income by Zip dataset—probably didn’t calculate income information for these sparsely populated areas. </w:t>
      </w:r>
      <w:r>
        <w:t xml:space="preserve">For instance, </w:t>
      </w:r>
      <w:proofErr w:type="spellStart"/>
      <w:r>
        <w:t>Mingoville</w:t>
      </w:r>
      <w:proofErr w:type="spellEnd"/>
      <w:r>
        <w:t xml:space="preserve"> (zip 16856) has a population of zero. </w:t>
      </w:r>
      <w:proofErr w:type="spellStart"/>
      <w:r w:rsidR="00C5191D">
        <w:t>Birchrunville</w:t>
      </w:r>
      <w:proofErr w:type="spellEnd"/>
      <w:r w:rsidR="00C5191D">
        <w:t xml:space="preserve"> (zip 19421) is a small collection of farms and large homes along with a high-end restaurant. T</w:t>
      </w:r>
      <w:r>
        <w:t xml:space="preserve">he </w:t>
      </w:r>
      <w:proofErr w:type="spellStart"/>
      <w:r>
        <w:rPr>
          <w:i/>
        </w:rPr>
        <w:t>noinc</w:t>
      </w:r>
      <w:proofErr w:type="spellEnd"/>
      <w:r>
        <w:rPr>
          <w:i/>
        </w:rPr>
        <w:t xml:space="preserve"> </w:t>
      </w:r>
      <w:r>
        <w:t xml:space="preserve">dataset does include 19112, the Philadelphia </w:t>
      </w:r>
      <w:proofErr w:type="spellStart"/>
      <w:r>
        <w:t>zipcode</w:t>
      </w:r>
      <w:proofErr w:type="spellEnd"/>
      <w:r>
        <w:t xml:space="preserve"> for the Navy Yard, however, </w:t>
      </w:r>
      <w:r w:rsidR="000D4362">
        <w:t>an industrial area with</w:t>
      </w:r>
      <w:r>
        <w:t xml:space="preserve"> 8 </w:t>
      </w:r>
      <w:r w:rsidR="000D4362">
        <w:t xml:space="preserve">full-time residents and 107 businesses, </w:t>
      </w:r>
      <w:r>
        <w:t xml:space="preserve">according to zip-codes.com. </w:t>
      </w:r>
      <w:r w:rsidR="00BF474E">
        <w:t xml:space="preserve">Likewise, the </w:t>
      </w:r>
      <w:proofErr w:type="spellStart"/>
      <w:r w:rsidR="00BF474E">
        <w:rPr>
          <w:i/>
        </w:rPr>
        <w:t>nograd</w:t>
      </w:r>
      <w:proofErr w:type="spellEnd"/>
      <w:r w:rsidR="00BF474E">
        <w:rPr>
          <w:i/>
        </w:rPr>
        <w:t xml:space="preserve"> </w:t>
      </w:r>
      <w:r w:rsidR="00BF474E">
        <w:t xml:space="preserve">dataset is primarily </w:t>
      </w:r>
      <w:proofErr w:type="spellStart"/>
      <w:r w:rsidR="00BF474E">
        <w:t>zipcodes</w:t>
      </w:r>
      <w:proofErr w:type="spellEnd"/>
      <w:r w:rsidR="00BF474E">
        <w:t xml:space="preserve"> not in Pennsylvania</w:t>
      </w:r>
      <w:r w:rsidR="00FC1517">
        <w:t xml:space="preserve">. The vast majority of the </w:t>
      </w:r>
      <w:proofErr w:type="spellStart"/>
      <w:r w:rsidR="00FC1517">
        <w:rPr>
          <w:i/>
        </w:rPr>
        <w:t>nograd</w:t>
      </w:r>
      <w:proofErr w:type="spellEnd"/>
      <w:r w:rsidR="00FC1517">
        <w:rPr>
          <w:i/>
        </w:rPr>
        <w:t xml:space="preserve"> </w:t>
      </w:r>
      <w:r w:rsidR="00FC1517">
        <w:t xml:space="preserve">dataset are </w:t>
      </w:r>
      <w:proofErr w:type="spellStart"/>
      <w:r w:rsidR="00FC1517">
        <w:t>zipcodes</w:t>
      </w:r>
      <w:proofErr w:type="spellEnd"/>
      <w:r w:rsidR="00FC1517">
        <w:t xml:space="preserve"> outside of </w:t>
      </w:r>
      <w:proofErr w:type="gramStart"/>
      <w:r w:rsidR="00FC1517">
        <w:t>Pennsylvania ,</w:t>
      </w:r>
      <w:proofErr w:type="gramEnd"/>
      <w:r w:rsidR="00FC1517">
        <w:t xml:space="preserve"> so they didn’t match with our data on Pennsylvania college graduation rates. Yet I found 99 Pennsylvania </w:t>
      </w:r>
      <w:proofErr w:type="spellStart"/>
      <w:r w:rsidR="00FC1517">
        <w:lastRenderedPageBreak/>
        <w:t>zipcodes</w:t>
      </w:r>
      <w:proofErr w:type="spellEnd"/>
      <w:r w:rsidR="00FC1517">
        <w:t xml:space="preserve"> that did not have college graduation data. Again, most of the were sparsely populated, but they did include 17015, which covers Carlisle (population 19,037</w:t>
      </w:r>
      <w:proofErr w:type="gramStart"/>
      <w:r w:rsidR="00FC1517">
        <w:t>) ,</w:t>
      </w:r>
      <w:proofErr w:type="gramEnd"/>
      <w:r w:rsidR="00FC1517">
        <w:t xml:space="preserve"> home to Dickinson College, the U.S. Army War College, and the Penn State Dickinson School of Law. Other </w:t>
      </w:r>
      <w:proofErr w:type="spellStart"/>
      <w:r w:rsidR="00FC1517">
        <w:t>zipcodes</w:t>
      </w:r>
      <w:proofErr w:type="spellEnd"/>
      <w:r w:rsidR="00FC1517">
        <w:t xml:space="preserve"> on the </w:t>
      </w:r>
      <w:proofErr w:type="spellStart"/>
      <w:r w:rsidR="00FC1517">
        <w:rPr>
          <w:i/>
        </w:rPr>
        <w:t>nograd</w:t>
      </w:r>
      <w:proofErr w:type="spellEnd"/>
      <w:r w:rsidR="00FC1517">
        <w:rPr>
          <w:i/>
        </w:rPr>
        <w:t xml:space="preserve"> </w:t>
      </w:r>
      <w:r w:rsidR="00FC1517">
        <w:t xml:space="preserve">included 17050 which covers Mechanicsburg, PA, and has a population of 27,008 and 17202 which includes Chambersburg and covers a population 25,368. </w:t>
      </w:r>
      <w:r w:rsidR="001348AD">
        <w:t xml:space="preserve">It might be worth investigating the data sources to see why these communities were not included. </w:t>
      </w:r>
    </w:p>
    <w:p w:rsidR="00C66849" w:rsidRDefault="0091173D">
      <w:r>
        <w:t>4.</w:t>
      </w:r>
    </w:p>
    <w:p w:rsidR="0091173D" w:rsidRDefault="0091173D">
      <w:r>
        <w:t xml:space="preserve">a. Here are the quartiles of the college graduation rate variable. </w:t>
      </w:r>
    </w:p>
    <w:p w:rsidR="0091173D" w:rsidRDefault="003271B1">
      <w:r>
        <w:rPr>
          <w:noProof/>
        </w:rPr>
        <w:drawing>
          <wp:inline distT="0" distB="0" distL="0" distR="0" wp14:anchorId="3814E57E" wp14:editId="6910D2F1">
            <wp:extent cx="3280299" cy="119681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758" cy="12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45" w:rsidRPr="00B92545" w:rsidRDefault="00B92545">
      <w:r>
        <w:t xml:space="preserve">b. See </w:t>
      </w:r>
      <w:r w:rsidR="008D4414">
        <w:t>the appendix</w:t>
      </w:r>
      <w:r>
        <w:t xml:space="preserve"> for the creation of a new variable called </w:t>
      </w:r>
      <w:proofErr w:type="spellStart"/>
      <w:r>
        <w:rPr>
          <w:i/>
        </w:rPr>
        <w:t>CollGradGroup</w:t>
      </w:r>
      <w:proofErr w:type="spellEnd"/>
      <w:r>
        <w:t xml:space="preserve">. </w:t>
      </w:r>
    </w:p>
    <w:p w:rsidR="004F1A59" w:rsidRDefault="000A2FA6">
      <w:r>
        <w:br w:type="page"/>
      </w:r>
      <w:r w:rsidR="00585098">
        <w:lastRenderedPageBreak/>
        <w:t xml:space="preserve">4.c. </w:t>
      </w:r>
      <w:r w:rsidR="009E50CE">
        <w:t xml:space="preserve">The graphs of the median income variable reveal how the mean of median income distribution increases as we move from </w:t>
      </w:r>
      <w:proofErr w:type="spellStart"/>
      <w:r w:rsidR="009E50CE">
        <w:t>zipcodes</w:t>
      </w:r>
      <w:proofErr w:type="spellEnd"/>
      <w:r w:rsidR="009E50CE">
        <w:t xml:space="preserve"> with low college graduation rate to those with high college graduation rates. In the “low” group, the mean appears to be roughly centered at $4</w:t>
      </w:r>
      <w:r w:rsidR="0038148B">
        <w:t>9</w:t>
      </w:r>
      <w:r w:rsidR="009E50CE">
        <w:t>,000 and in the “high” group, it appears to be centered around $6</w:t>
      </w:r>
      <w:r w:rsidR="0038148B">
        <w:t>6</w:t>
      </w:r>
      <w:r w:rsidR="009E50CE">
        <w:t>,000.</w:t>
      </w:r>
      <w:r w:rsidR="0038148B">
        <w:t xml:space="preserve">  </w:t>
      </w:r>
      <w:r w:rsidR="009E50CE">
        <w:t xml:space="preserve"> </w:t>
      </w:r>
      <w:r w:rsidR="0038148B">
        <w:t xml:space="preserve">Also, the distribution is much more spread out in the “high” group, although the other distributions don’t seem to increase in spread. </w:t>
      </w:r>
    </w:p>
    <w:tbl>
      <w:tblPr>
        <w:tblW w:w="11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20"/>
      </w:tblGrid>
      <w:tr w:rsidR="004F1A59" w:rsidTr="004F1A59">
        <w:trPr>
          <w:cantSplit/>
          <w:jc w:val="center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4F1A59" w:rsidRDefault="004F1A59" w:rsidP="00E160B6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6"/>
                <w:szCs w:val="26"/>
              </w:rPr>
              <w:t xml:space="preserve">Median Income Distribution in PA </w:t>
            </w:r>
            <w:proofErr w:type="spellStart"/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6"/>
                <w:szCs w:val="26"/>
              </w:rPr>
              <w:t>Zipcodes</w:t>
            </w:r>
            <w:proofErr w:type="spellEnd"/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6"/>
                <w:szCs w:val="26"/>
              </w:rPr>
              <w:t xml:space="preserve"> by College Graduation Rate</w:t>
            </w:r>
          </w:p>
          <w:p w:rsidR="00C20D49" w:rsidRDefault="003E7578" w:rsidP="00E160B6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6"/>
                <w:szCs w:val="26"/>
              </w:rPr>
              <w:t>Distribution of Median Income</w:t>
            </w:r>
          </w:p>
          <w:p w:rsidR="003E7578" w:rsidRDefault="003E7578" w:rsidP="00E160B6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b/>
                <w:bCs/>
                <w:i/>
                <w:iCs/>
                <w:color w:val="000000"/>
                <w:sz w:val="26"/>
                <w:szCs w:val="26"/>
              </w:rPr>
              <w:t>The Univariate Procedure</w:t>
            </w:r>
          </w:p>
          <w:p w:rsidR="00C20D49" w:rsidRDefault="00C20D49" w:rsidP="00E160B6">
            <w:pPr>
              <w:adjustRightInd w:val="0"/>
              <w:spacing w:before="10" w:after="10"/>
              <w:jc w:val="center"/>
              <w:rPr>
                <w:rFonts w:ascii="Times" w:hAnsi="Times" w:cs="Times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3750815" cy="2813698"/>
                  <wp:effectExtent l="0" t="0" r="254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111" cy="2830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098" w:rsidRDefault="003E7578" w:rsidP="003E7578">
      <w:pPr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3928369" cy="294689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238" cy="295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48B" w:rsidRDefault="0038148B"/>
    <w:p w:rsidR="00B23752" w:rsidRDefault="00B23752"/>
    <w:p w:rsidR="00B23752" w:rsidRPr="00D80570" w:rsidRDefault="00B23752" w:rsidP="00B23752">
      <w:r>
        <w:t>d. Here is the SAS dataset with the mean value</w:t>
      </w:r>
      <w:r w:rsidR="008D4414">
        <w:t>s</w:t>
      </w:r>
      <w:r>
        <w:t xml:space="preserve"> of the median income variable and the population variable separately for each </w:t>
      </w:r>
      <w:proofErr w:type="spellStart"/>
      <w:r>
        <w:rPr>
          <w:i/>
        </w:rPr>
        <w:t>CollGradGroup</w:t>
      </w:r>
      <w:proofErr w:type="spellEnd"/>
      <w:r>
        <w:t>.</w:t>
      </w:r>
      <w:r w:rsidR="00D80570">
        <w:t xml:space="preserve"> These values confirm what we first observed in the above graph: the range for the high college graduation rate </w:t>
      </w:r>
      <w:proofErr w:type="spellStart"/>
      <w:r w:rsidR="00D80570">
        <w:t>zipcodes</w:t>
      </w:r>
      <w:proofErr w:type="spellEnd"/>
      <w:r w:rsidR="00D80570">
        <w:t xml:space="preserve"> is much bigger (173,425.) than for the other groups (98,382 for low; 93,5878 for med-low; and 80,369 for med-high). Indeed, the standard deviation for high college graduation rate group is more than twice the standard deviation of the other groups.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"/>
        <w:gridCol w:w="720"/>
        <w:gridCol w:w="1080"/>
        <w:gridCol w:w="810"/>
        <w:gridCol w:w="540"/>
        <w:gridCol w:w="963"/>
        <w:gridCol w:w="1205"/>
        <w:gridCol w:w="1170"/>
        <w:gridCol w:w="1440"/>
      </w:tblGrid>
      <w:tr w:rsidR="00D80570" w:rsidTr="00D80570">
        <w:trPr>
          <w:cantSplit/>
          <w:tblHeader/>
          <w:jc w:val="center"/>
        </w:trPr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23752" w:rsidRPr="00D80570" w:rsidRDefault="00B23752" w:rsidP="00E160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bookmarkStart w:id="1" w:name="IDX"/>
            <w:bookmarkEnd w:id="1"/>
            <w:r w:rsidRPr="00D80570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College Graduat</w:t>
            </w:r>
            <w:r w:rsidR="00D80570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e</w:t>
            </w:r>
            <w:r w:rsidRPr="00D80570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 xml:space="preserve"> Rate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23752" w:rsidRPr="00D80570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D80570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 xml:space="preserve">N </w:t>
            </w:r>
            <w:proofErr w:type="spellStart"/>
            <w:r w:rsidRPr="00D80570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0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23752" w:rsidRPr="00D80570" w:rsidRDefault="00B23752" w:rsidP="00E160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D80570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23752" w:rsidRPr="00D80570" w:rsidRDefault="00B23752" w:rsidP="00E160B6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D80570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23752" w:rsidRPr="00D80570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D80570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6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23752" w:rsidRPr="00D80570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D80570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23752" w:rsidRPr="00D80570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D80570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Std Dev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23752" w:rsidRPr="00D80570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D80570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B23752" w:rsidRPr="00D80570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</w:pPr>
            <w:r w:rsidRPr="00D80570">
              <w:rPr>
                <w:rFonts w:ascii="Times" w:hAnsi="Times" w:cs="Times"/>
                <w:b/>
                <w:bCs/>
                <w:color w:val="000000"/>
                <w:sz w:val="20"/>
                <w:szCs w:val="20"/>
              </w:rPr>
              <w:t>Maximum</w:t>
            </w:r>
          </w:p>
        </w:tc>
      </w:tr>
      <w:tr w:rsidR="00D80570" w:rsidTr="00D80570">
        <w:trPr>
          <w:cantSplit/>
          <w:jc w:val="center"/>
        </w:trPr>
        <w:tc>
          <w:tcPr>
            <w:tcW w:w="9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low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423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Median</w:t>
            </w:r>
            <w:r>
              <w:rPr>
                <w:rFonts w:ascii="Times" w:hAnsi="Times" w:cs="Times"/>
                <w:color w:val="000000"/>
              </w:rPr>
              <w:br/>
              <w:t>Pop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Median</w:t>
            </w:r>
            <w:r>
              <w:rPr>
                <w:rFonts w:ascii="Times" w:hAnsi="Times" w:cs="Times"/>
                <w:color w:val="000000"/>
              </w:rPr>
              <w:br/>
              <w:t>Pop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423</w:t>
            </w:r>
            <w:r>
              <w:rPr>
                <w:rFonts w:ascii="Times" w:hAnsi="Times" w:cs="Times"/>
                <w:color w:val="000000"/>
              </w:rPr>
              <w:br/>
              <w:t>423</w:t>
            </w:r>
          </w:p>
        </w:tc>
        <w:tc>
          <w:tcPr>
            <w:tcW w:w="9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43197.75</w:t>
            </w:r>
            <w:r>
              <w:rPr>
                <w:rFonts w:ascii="Times" w:hAnsi="Times" w:cs="Times"/>
                <w:color w:val="000000"/>
              </w:rPr>
              <w:br/>
              <w:t>2534.21</w:t>
            </w:r>
          </w:p>
        </w:tc>
        <w:tc>
          <w:tcPr>
            <w:tcW w:w="12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10240.15</w:t>
            </w:r>
            <w:r>
              <w:rPr>
                <w:rFonts w:ascii="Times" w:hAnsi="Times" w:cs="Times"/>
                <w:color w:val="000000"/>
              </w:rPr>
              <w:br/>
              <w:t>7241.14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13763.61</w:t>
            </w:r>
            <w:r>
              <w:rPr>
                <w:rFonts w:ascii="Times" w:hAnsi="Times" w:cs="Times"/>
                <w:color w:val="000000"/>
              </w:rPr>
              <w:br/>
              <w:t>14.0000000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112146.00</w:t>
            </w:r>
            <w:r>
              <w:rPr>
                <w:rFonts w:ascii="Times" w:hAnsi="Times" w:cs="Times"/>
                <w:color w:val="000000"/>
              </w:rPr>
              <w:br/>
              <w:t>62905.00</w:t>
            </w:r>
          </w:p>
        </w:tc>
      </w:tr>
      <w:tr w:rsidR="00D80570" w:rsidTr="00D80570">
        <w:trPr>
          <w:cantSplit/>
          <w:jc w:val="center"/>
        </w:trPr>
        <w:tc>
          <w:tcPr>
            <w:tcW w:w="9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med-low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422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Median</w:t>
            </w:r>
            <w:r>
              <w:rPr>
                <w:rFonts w:ascii="Times" w:hAnsi="Times" w:cs="Times"/>
                <w:color w:val="000000"/>
              </w:rPr>
              <w:br/>
              <w:t>Pop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Median</w:t>
            </w:r>
            <w:r>
              <w:rPr>
                <w:rFonts w:ascii="Times" w:hAnsi="Times" w:cs="Times"/>
                <w:color w:val="000000"/>
              </w:rPr>
              <w:br/>
              <w:t>Pop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422</w:t>
            </w:r>
            <w:r>
              <w:rPr>
                <w:rFonts w:ascii="Times" w:hAnsi="Times" w:cs="Times"/>
                <w:color w:val="000000"/>
              </w:rPr>
              <w:br/>
              <w:t>422</w:t>
            </w:r>
          </w:p>
        </w:tc>
        <w:tc>
          <w:tcPr>
            <w:tcW w:w="9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44143.88</w:t>
            </w:r>
            <w:r>
              <w:rPr>
                <w:rFonts w:ascii="Times" w:hAnsi="Times" w:cs="Times"/>
                <w:color w:val="000000"/>
              </w:rPr>
              <w:br/>
              <w:t>4639.35</w:t>
            </w:r>
          </w:p>
        </w:tc>
        <w:tc>
          <w:tcPr>
            <w:tcW w:w="12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9922.46</w:t>
            </w:r>
            <w:r>
              <w:rPr>
                <w:rFonts w:ascii="Times" w:hAnsi="Times" w:cs="Times"/>
                <w:color w:val="000000"/>
              </w:rPr>
              <w:br/>
              <w:t>7508.97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743.8831000</w:t>
            </w:r>
            <w:r>
              <w:rPr>
                <w:rFonts w:ascii="Times" w:hAnsi="Times" w:cs="Times"/>
                <w:color w:val="000000"/>
              </w:rPr>
              <w:br/>
              <w:t>23.0000000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94331.74</w:t>
            </w:r>
            <w:r>
              <w:rPr>
                <w:rFonts w:ascii="Times" w:hAnsi="Times" w:cs="Times"/>
                <w:color w:val="000000"/>
              </w:rPr>
              <w:br/>
              <w:t>68584.00</w:t>
            </w:r>
          </w:p>
        </w:tc>
      </w:tr>
      <w:tr w:rsidR="00D80570" w:rsidTr="00D80570">
        <w:trPr>
          <w:cantSplit/>
          <w:jc w:val="center"/>
        </w:trPr>
        <w:tc>
          <w:tcPr>
            <w:tcW w:w="98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med-high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424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Median</w:t>
            </w:r>
            <w:r>
              <w:rPr>
                <w:rFonts w:ascii="Times" w:hAnsi="Times" w:cs="Times"/>
                <w:color w:val="000000"/>
              </w:rPr>
              <w:br/>
              <w:t>Pop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Median</w:t>
            </w:r>
            <w:r>
              <w:rPr>
                <w:rFonts w:ascii="Times" w:hAnsi="Times" w:cs="Times"/>
                <w:color w:val="000000"/>
              </w:rPr>
              <w:br/>
              <w:t>Pop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424</w:t>
            </w:r>
            <w:r>
              <w:rPr>
                <w:rFonts w:ascii="Times" w:hAnsi="Times" w:cs="Times"/>
                <w:color w:val="000000"/>
              </w:rPr>
              <w:br/>
              <w:t>424</w:t>
            </w:r>
          </w:p>
        </w:tc>
        <w:tc>
          <w:tcPr>
            <w:tcW w:w="96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48601.99</w:t>
            </w:r>
            <w:r>
              <w:rPr>
                <w:rFonts w:ascii="Times" w:hAnsi="Times" w:cs="Times"/>
                <w:color w:val="000000"/>
              </w:rPr>
              <w:br/>
              <w:t>8327.76</w:t>
            </w:r>
          </w:p>
        </w:tc>
        <w:tc>
          <w:tcPr>
            <w:tcW w:w="12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9735.89</w:t>
            </w:r>
            <w:r>
              <w:rPr>
                <w:rFonts w:ascii="Times" w:hAnsi="Times" w:cs="Times"/>
                <w:color w:val="000000"/>
              </w:rPr>
              <w:br/>
              <w:t>10283.87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14341.14</w:t>
            </w:r>
            <w:r>
              <w:rPr>
                <w:rFonts w:ascii="Times" w:hAnsi="Times" w:cs="Times"/>
                <w:color w:val="000000"/>
              </w:rPr>
              <w:br/>
              <w:t>3.0000000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94710.00</w:t>
            </w:r>
            <w:r>
              <w:rPr>
                <w:rFonts w:ascii="Times" w:hAnsi="Times" w:cs="Times"/>
                <w:color w:val="000000"/>
              </w:rPr>
              <w:br/>
              <w:t>70634.00</w:t>
            </w:r>
          </w:p>
        </w:tc>
      </w:tr>
      <w:tr w:rsidR="00D80570" w:rsidTr="00D80570">
        <w:trPr>
          <w:cantSplit/>
          <w:jc w:val="center"/>
        </w:trPr>
        <w:tc>
          <w:tcPr>
            <w:tcW w:w="98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high</w:t>
            </w:r>
          </w:p>
        </w:tc>
        <w:tc>
          <w:tcPr>
            <w:tcW w:w="72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421</w:t>
            </w:r>
          </w:p>
        </w:tc>
        <w:tc>
          <w:tcPr>
            <w:tcW w:w="108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Median</w:t>
            </w:r>
            <w:r>
              <w:rPr>
                <w:rFonts w:ascii="Times" w:hAnsi="Times" w:cs="Times"/>
                <w:color w:val="000000"/>
              </w:rPr>
              <w:br/>
              <w:t>Pop</w:t>
            </w:r>
          </w:p>
        </w:tc>
        <w:tc>
          <w:tcPr>
            <w:tcW w:w="81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Median</w:t>
            </w:r>
            <w:r>
              <w:rPr>
                <w:rFonts w:ascii="Times" w:hAnsi="Times" w:cs="Times"/>
                <w:color w:val="000000"/>
              </w:rPr>
              <w:br/>
              <w:t>Pop</w:t>
            </w:r>
          </w:p>
        </w:tc>
        <w:tc>
          <w:tcPr>
            <w:tcW w:w="54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421</w:t>
            </w:r>
            <w:r>
              <w:rPr>
                <w:rFonts w:ascii="Times" w:hAnsi="Times" w:cs="Times"/>
                <w:color w:val="000000"/>
              </w:rPr>
              <w:br/>
              <w:t>421</w:t>
            </w:r>
          </w:p>
        </w:tc>
        <w:tc>
          <w:tcPr>
            <w:tcW w:w="96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66133.43</w:t>
            </w:r>
            <w:r>
              <w:rPr>
                <w:rFonts w:ascii="Times" w:hAnsi="Times" w:cs="Times"/>
                <w:color w:val="000000"/>
              </w:rPr>
              <w:br/>
              <w:t>12996.99</w:t>
            </w:r>
          </w:p>
        </w:tc>
        <w:tc>
          <w:tcPr>
            <w:tcW w:w="120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22591.16</w:t>
            </w:r>
            <w:r>
              <w:rPr>
                <w:rFonts w:ascii="Times" w:hAnsi="Times" w:cs="Times"/>
                <w:color w:val="000000"/>
              </w:rPr>
              <w:br/>
              <w:t>12478.85</w:t>
            </w:r>
          </w:p>
        </w:tc>
        <w:tc>
          <w:tcPr>
            <w:tcW w:w="117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8049.44</w:t>
            </w:r>
            <w:r>
              <w:rPr>
                <w:rFonts w:ascii="Times" w:hAnsi="Times" w:cs="Times"/>
                <w:color w:val="000000"/>
              </w:rPr>
              <w:br/>
              <w:t>29.0000000</w:t>
            </w:r>
          </w:p>
        </w:tc>
        <w:tc>
          <w:tcPr>
            <w:tcW w:w="144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B23752" w:rsidRDefault="00B23752" w:rsidP="00E160B6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181474.82</w:t>
            </w:r>
            <w:r>
              <w:rPr>
                <w:rFonts w:ascii="Times" w:hAnsi="Times" w:cs="Times"/>
                <w:color w:val="000000"/>
              </w:rPr>
              <w:br/>
              <w:t>58524.00</w:t>
            </w:r>
          </w:p>
        </w:tc>
      </w:tr>
    </w:tbl>
    <w:p w:rsidR="00B23752" w:rsidRPr="00C6289D" w:rsidRDefault="00B23752" w:rsidP="00B23752"/>
    <w:p w:rsidR="00B23752" w:rsidRDefault="00B23752"/>
    <w:p w:rsidR="00585098" w:rsidRDefault="00585098"/>
    <w:p w:rsidR="008D4414" w:rsidRDefault="008D4414">
      <w:pPr>
        <w:rPr>
          <w:b/>
        </w:rPr>
      </w:pPr>
      <w:r>
        <w:rPr>
          <w:b/>
        </w:rPr>
        <w:br w:type="page"/>
      </w:r>
    </w:p>
    <w:p w:rsidR="004F1A59" w:rsidRDefault="004F1A59" w:rsidP="008D4414">
      <w:pPr>
        <w:spacing w:after="0"/>
        <w:rPr>
          <w:b/>
        </w:rPr>
      </w:pPr>
    </w:p>
    <w:p w:rsidR="004F1A59" w:rsidRPr="008D4414" w:rsidRDefault="00273C36" w:rsidP="008D4414">
      <w:pPr>
        <w:spacing w:after="0"/>
      </w:pPr>
      <w:r w:rsidRPr="008D4414">
        <w:t>Appendix: SAS Code</w:t>
      </w:r>
    </w:p>
    <w:p w:rsidR="004C0288" w:rsidRPr="008D4414" w:rsidRDefault="004C0288" w:rsidP="008D4414">
      <w:pPr>
        <w:spacing w:after="0"/>
      </w:pPr>
      <w:r w:rsidRPr="008D4414">
        <w:t>**1. Reading in the first file;</w:t>
      </w:r>
    </w:p>
    <w:p w:rsidR="004C0288" w:rsidRPr="008D4414" w:rsidRDefault="004C0288" w:rsidP="008D4414">
      <w:pPr>
        <w:spacing w:after="0"/>
      </w:pPr>
      <w:r w:rsidRPr="008D4414">
        <w:t>proc import out=</w:t>
      </w:r>
      <w:proofErr w:type="spellStart"/>
      <w:r w:rsidRPr="008D4414">
        <w:t>medianzip</w:t>
      </w:r>
      <w:proofErr w:type="spellEnd"/>
      <w:r w:rsidRPr="008D4414">
        <w:t xml:space="preserve"> datafile='/folders/</w:t>
      </w:r>
      <w:proofErr w:type="spellStart"/>
      <w:r w:rsidRPr="008D4414">
        <w:t>myfolders</w:t>
      </w:r>
      <w:proofErr w:type="spellEnd"/>
      <w:r w:rsidRPr="008D4414">
        <w:t>/Stat Programming/Median Income by Zip Code in US.xlsx'</w:t>
      </w:r>
    </w:p>
    <w:p w:rsidR="004C0288" w:rsidRPr="008D4414" w:rsidRDefault="004C0288" w:rsidP="008D4414">
      <w:pPr>
        <w:spacing w:after="0"/>
      </w:pPr>
      <w:proofErr w:type="spellStart"/>
      <w:r w:rsidRPr="008D4414">
        <w:t>dbms</w:t>
      </w:r>
      <w:proofErr w:type="spellEnd"/>
      <w:r w:rsidRPr="008D4414">
        <w:t>=xlsx replace;</w:t>
      </w:r>
    </w:p>
    <w:p w:rsidR="004C0288" w:rsidRPr="008D4414" w:rsidRDefault="004C0288" w:rsidP="008D4414">
      <w:pPr>
        <w:spacing w:after="0"/>
      </w:pPr>
      <w:proofErr w:type="spellStart"/>
      <w:r w:rsidRPr="008D4414">
        <w:t>getnames</w:t>
      </w:r>
      <w:proofErr w:type="spellEnd"/>
      <w:r w:rsidRPr="008D4414">
        <w:t>=yes;</w:t>
      </w:r>
    </w:p>
    <w:p w:rsidR="004C0288" w:rsidRPr="008D4414" w:rsidRDefault="004C0288" w:rsidP="008D4414">
      <w:pPr>
        <w:spacing w:after="0"/>
      </w:pPr>
      <w:r w:rsidRPr="008D4414">
        <w:t xml:space="preserve">run; </w:t>
      </w:r>
    </w:p>
    <w:p w:rsidR="004C0288" w:rsidRPr="008D4414" w:rsidRDefault="004C0288" w:rsidP="008D4414">
      <w:pPr>
        <w:spacing w:after="0"/>
      </w:pPr>
    </w:p>
    <w:p w:rsidR="004C0288" w:rsidRPr="008D4414" w:rsidRDefault="004C0288" w:rsidP="008D4414">
      <w:pPr>
        <w:spacing w:after="0"/>
      </w:pPr>
      <w:r w:rsidRPr="008D4414">
        <w:t xml:space="preserve">**Importing the graduation rate data, renaming </w:t>
      </w:r>
      <w:proofErr w:type="spellStart"/>
      <w:r w:rsidRPr="008D4414">
        <w:t>zipcode</w:t>
      </w:r>
      <w:proofErr w:type="spellEnd"/>
      <w:r w:rsidRPr="008D4414">
        <w:t xml:space="preserve"> as zip;</w:t>
      </w:r>
    </w:p>
    <w:p w:rsidR="004C0288" w:rsidRPr="008D4414" w:rsidRDefault="004C0288" w:rsidP="008D4414">
      <w:pPr>
        <w:spacing w:after="0"/>
      </w:pPr>
      <w:r w:rsidRPr="008D4414">
        <w:t>proc import out=</w:t>
      </w:r>
      <w:proofErr w:type="spellStart"/>
      <w:r w:rsidRPr="008D4414">
        <w:t>gradzip</w:t>
      </w:r>
      <w:proofErr w:type="spellEnd"/>
      <w:r w:rsidRPr="008D4414">
        <w:t xml:space="preserve"> datafile='/folders/</w:t>
      </w:r>
      <w:proofErr w:type="spellStart"/>
      <w:r w:rsidRPr="008D4414">
        <w:t>myfolders</w:t>
      </w:r>
      <w:proofErr w:type="spellEnd"/>
      <w:r w:rsidRPr="008D4414">
        <w:t xml:space="preserve">/Stat Programming/PA College Graduation </w:t>
      </w:r>
      <w:proofErr w:type="gramStart"/>
      <w:r w:rsidRPr="008D4414">
        <w:t>By</w:t>
      </w:r>
      <w:proofErr w:type="gramEnd"/>
      <w:r w:rsidRPr="008D4414">
        <w:t xml:space="preserve"> Zip Code.xlsx' </w:t>
      </w:r>
    </w:p>
    <w:p w:rsidR="004C0288" w:rsidRPr="008D4414" w:rsidRDefault="004C0288" w:rsidP="008D4414">
      <w:pPr>
        <w:spacing w:after="0"/>
      </w:pPr>
      <w:proofErr w:type="spellStart"/>
      <w:r w:rsidRPr="008D4414">
        <w:t>dbms</w:t>
      </w:r>
      <w:proofErr w:type="spellEnd"/>
      <w:r w:rsidRPr="008D4414">
        <w:t>=xlsx replace;</w:t>
      </w:r>
    </w:p>
    <w:p w:rsidR="004C0288" w:rsidRPr="008D4414" w:rsidRDefault="004C0288" w:rsidP="008D4414">
      <w:pPr>
        <w:spacing w:after="0"/>
      </w:pPr>
      <w:proofErr w:type="spellStart"/>
      <w:r w:rsidRPr="008D4414">
        <w:t>getnames</w:t>
      </w:r>
      <w:proofErr w:type="spellEnd"/>
      <w:r w:rsidRPr="008D4414">
        <w:t>=yes;</w:t>
      </w:r>
    </w:p>
    <w:p w:rsidR="004C0288" w:rsidRPr="008D4414" w:rsidRDefault="004C0288" w:rsidP="008D4414">
      <w:pPr>
        <w:spacing w:after="0"/>
      </w:pPr>
      <w:r w:rsidRPr="008D4414">
        <w:t>run;</w:t>
      </w:r>
    </w:p>
    <w:p w:rsidR="004C0288" w:rsidRPr="008D4414" w:rsidRDefault="004C0288" w:rsidP="008D4414">
      <w:pPr>
        <w:spacing w:after="0"/>
      </w:pPr>
    </w:p>
    <w:p w:rsidR="004C0288" w:rsidRPr="008D4414" w:rsidRDefault="004C0288" w:rsidP="008D4414">
      <w:pPr>
        <w:spacing w:after="0"/>
      </w:pPr>
      <w:r w:rsidRPr="008D4414">
        <w:t xml:space="preserve">**2.  Merging the files together by </w:t>
      </w:r>
      <w:proofErr w:type="spellStart"/>
      <w:r w:rsidRPr="008D4414">
        <w:t>zipcode</w:t>
      </w:r>
      <w:proofErr w:type="spellEnd"/>
      <w:r w:rsidRPr="008D4414">
        <w:t>;</w:t>
      </w:r>
    </w:p>
    <w:p w:rsidR="004C0288" w:rsidRPr="008D4414" w:rsidRDefault="004C0288" w:rsidP="008D4414">
      <w:pPr>
        <w:spacing w:after="0"/>
      </w:pPr>
      <w:r w:rsidRPr="008D4414">
        <w:t xml:space="preserve">*Now I rename the </w:t>
      </w:r>
      <w:proofErr w:type="spellStart"/>
      <w:r w:rsidRPr="008D4414">
        <w:t>zipcode</w:t>
      </w:r>
      <w:proofErr w:type="spellEnd"/>
      <w:r w:rsidRPr="008D4414">
        <w:t xml:space="preserve"> </w:t>
      </w:r>
      <w:proofErr w:type="gramStart"/>
      <w:r w:rsidRPr="008D4414">
        <w:t>labels</w:t>
      </w:r>
      <w:proofErr w:type="gramEnd"/>
      <w:r w:rsidRPr="008D4414">
        <w:t xml:space="preserve"> so they are the same;</w:t>
      </w:r>
    </w:p>
    <w:p w:rsidR="004C0288" w:rsidRPr="008D4414" w:rsidRDefault="004C0288" w:rsidP="008D4414">
      <w:pPr>
        <w:spacing w:after="0"/>
      </w:pPr>
      <w:r w:rsidRPr="008D4414">
        <w:t>data gradzip2;</w:t>
      </w:r>
    </w:p>
    <w:p w:rsidR="004C0288" w:rsidRPr="008D4414" w:rsidRDefault="004C0288" w:rsidP="008D4414">
      <w:pPr>
        <w:spacing w:after="0"/>
      </w:pPr>
      <w:r w:rsidRPr="008D4414">
        <w:t xml:space="preserve">set </w:t>
      </w:r>
      <w:proofErr w:type="spellStart"/>
      <w:r w:rsidRPr="008D4414">
        <w:t>gradzip</w:t>
      </w:r>
      <w:proofErr w:type="spellEnd"/>
      <w:r w:rsidRPr="008D4414">
        <w:t xml:space="preserve"> (rename=(</w:t>
      </w:r>
      <w:proofErr w:type="spellStart"/>
      <w:r w:rsidRPr="008D4414">
        <w:t>zip_code</w:t>
      </w:r>
      <w:proofErr w:type="spellEnd"/>
      <w:r w:rsidRPr="008D4414">
        <w:t>=Zip));</w:t>
      </w:r>
    </w:p>
    <w:p w:rsidR="004C0288" w:rsidRPr="008D4414" w:rsidRDefault="004C0288" w:rsidP="008D4414">
      <w:pPr>
        <w:spacing w:after="0"/>
      </w:pPr>
      <w:r w:rsidRPr="008D4414">
        <w:t>run;</w:t>
      </w:r>
    </w:p>
    <w:p w:rsidR="004C0288" w:rsidRPr="008D4414" w:rsidRDefault="004C0288" w:rsidP="008D4414">
      <w:pPr>
        <w:spacing w:after="0"/>
      </w:pPr>
    </w:p>
    <w:p w:rsidR="004C0288" w:rsidRPr="008D4414" w:rsidRDefault="004C0288" w:rsidP="008D4414">
      <w:pPr>
        <w:spacing w:after="0"/>
      </w:pPr>
      <w:r w:rsidRPr="008D4414">
        <w:t>**Now we merge, creating variable called source;</w:t>
      </w:r>
    </w:p>
    <w:p w:rsidR="004C0288" w:rsidRPr="008D4414" w:rsidRDefault="004C0288" w:rsidP="008D4414">
      <w:pPr>
        <w:spacing w:after="0"/>
      </w:pPr>
      <w:r w:rsidRPr="008D4414">
        <w:t>proc sort data=</w:t>
      </w:r>
      <w:proofErr w:type="spellStart"/>
      <w:r w:rsidRPr="008D4414">
        <w:t>medianzip</w:t>
      </w:r>
      <w:proofErr w:type="spellEnd"/>
      <w:r w:rsidRPr="008D4414">
        <w:t xml:space="preserve">; by zip; </w:t>
      </w:r>
    </w:p>
    <w:p w:rsidR="004C0288" w:rsidRPr="008D4414" w:rsidRDefault="004C0288" w:rsidP="008D4414">
      <w:pPr>
        <w:spacing w:after="0"/>
      </w:pPr>
      <w:r w:rsidRPr="008D4414">
        <w:t xml:space="preserve">proc sort data=gradzip2; by zip; </w:t>
      </w:r>
    </w:p>
    <w:p w:rsidR="004C0288" w:rsidRPr="008D4414" w:rsidRDefault="004C0288" w:rsidP="008D4414">
      <w:pPr>
        <w:spacing w:after="0"/>
      </w:pPr>
      <w:r w:rsidRPr="008D4414">
        <w:t>data merged;</w:t>
      </w:r>
    </w:p>
    <w:p w:rsidR="004C0288" w:rsidRPr="008D4414" w:rsidRDefault="004C0288" w:rsidP="008D4414">
      <w:pPr>
        <w:spacing w:after="0"/>
      </w:pPr>
      <w:r w:rsidRPr="008D4414">
        <w:t xml:space="preserve">merge </w:t>
      </w:r>
      <w:proofErr w:type="spellStart"/>
      <w:r w:rsidRPr="008D4414">
        <w:t>medianzip</w:t>
      </w:r>
      <w:proofErr w:type="spellEnd"/>
      <w:r w:rsidRPr="008D4414">
        <w:t xml:space="preserve"> (in=income) gradzip2 (in=grad); by zip;</w:t>
      </w:r>
    </w:p>
    <w:p w:rsidR="004C0288" w:rsidRPr="008D4414" w:rsidRDefault="004C0288" w:rsidP="008D4414">
      <w:pPr>
        <w:spacing w:after="0"/>
      </w:pPr>
      <w:r w:rsidRPr="008D4414">
        <w:t>if income and grad then source='both       ';</w:t>
      </w:r>
    </w:p>
    <w:p w:rsidR="004C0288" w:rsidRPr="008D4414" w:rsidRDefault="004C0288" w:rsidP="008D4414">
      <w:pPr>
        <w:spacing w:after="0"/>
      </w:pPr>
      <w:r w:rsidRPr="008D4414">
        <w:t xml:space="preserve">else if income then source='only </w:t>
      </w:r>
      <w:proofErr w:type="gramStart"/>
      <w:r w:rsidRPr="008D4414">
        <w:t>income  '</w:t>
      </w:r>
      <w:proofErr w:type="gramEnd"/>
      <w:r w:rsidRPr="008D4414">
        <w:t>;</w:t>
      </w:r>
    </w:p>
    <w:p w:rsidR="004C0288" w:rsidRPr="008D4414" w:rsidRDefault="004C0288" w:rsidP="008D4414">
      <w:pPr>
        <w:spacing w:after="0"/>
      </w:pPr>
      <w:r w:rsidRPr="008D4414">
        <w:t xml:space="preserve">else if grad then source='only </w:t>
      </w:r>
      <w:proofErr w:type="gramStart"/>
      <w:r w:rsidRPr="008D4414">
        <w:t>grad  '</w:t>
      </w:r>
      <w:proofErr w:type="gramEnd"/>
      <w:r w:rsidRPr="008D4414">
        <w:t>;</w:t>
      </w:r>
    </w:p>
    <w:p w:rsidR="004C0288" w:rsidRPr="008D4414" w:rsidRDefault="004C0288" w:rsidP="008D4414">
      <w:pPr>
        <w:spacing w:after="0"/>
      </w:pPr>
      <w:r w:rsidRPr="008D4414">
        <w:t>run;</w:t>
      </w:r>
    </w:p>
    <w:p w:rsidR="004C0288" w:rsidRPr="008D4414" w:rsidRDefault="004C0288" w:rsidP="008D4414">
      <w:pPr>
        <w:spacing w:after="0"/>
      </w:pPr>
    </w:p>
    <w:p w:rsidR="004C0288" w:rsidRPr="008D4414" w:rsidRDefault="004C0288" w:rsidP="008D4414">
      <w:pPr>
        <w:spacing w:after="0"/>
      </w:pPr>
    </w:p>
    <w:p w:rsidR="004C0288" w:rsidRPr="008D4414" w:rsidRDefault="004C0288" w:rsidP="008D4414">
      <w:pPr>
        <w:spacing w:after="0"/>
      </w:pPr>
      <w:r w:rsidRPr="008D4414">
        <w:t xml:space="preserve">**2 and 3. Splitting the merged dataset into three output datasets, match that </w:t>
      </w:r>
      <w:proofErr w:type="spellStart"/>
      <w:r w:rsidRPr="008D4414">
        <w:t>containes</w:t>
      </w:r>
      <w:proofErr w:type="spellEnd"/>
      <w:r w:rsidRPr="008D4414">
        <w:t xml:space="preserve"> only those </w:t>
      </w:r>
      <w:proofErr w:type="spellStart"/>
      <w:r w:rsidRPr="008D4414">
        <w:t>zipcodes</w:t>
      </w:r>
      <w:proofErr w:type="spellEnd"/>
      <w:r w:rsidRPr="008D4414">
        <w:t xml:space="preserve"> </w:t>
      </w:r>
    </w:p>
    <w:p w:rsidR="004C0288" w:rsidRPr="008D4414" w:rsidRDefault="004C0288" w:rsidP="008D4414">
      <w:pPr>
        <w:spacing w:after="0"/>
      </w:pPr>
      <w:r w:rsidRPr="008D4414">
        <w:t xml:space="preserve">that were in both files, </w:t>
      </w:r>
      <w:proofErr w:type="spellStart"/>
      <w:r w:rsidRPr="008D4414">
        <w:t>noinc</w:t>
      </w:r>
      <w:proofErr w:type="spellEnd"/>
      <w:r w:rsidRPr="008D4414">
        <w:t xml:space="preserve"> that has </w:t>
      </w:r>
      <w:proofErr w:type="spellStart"/>
      <w:r w:rsidRPr="008D4414">
        <w:t>zipcodes</w:t>
      </w:r>
      <w:proofErr w:type="spellEnd"/>
      <w:r w:rsidRPr="008D4414">
        <w:t xml:space="preserve"> but no income data, and a third one called </w:t>
      </w:r>
      <w:proofErr w:type="spellStart"/>
      <w:r w:rsidRPr="008D4414">
        <w:t>nograd</w:t>
      </w:r>
      <w:proofErr w:type="spellEnd"/>
      <w:r w:rsidRPr="008D4414">
        <w:t xml:space="preserve"> that </w:t>
      </w:r>
    </w:p>
    <w:p w:rsidR="004C0288" w:rsidRPr="008D4414" w:rsidRDefault="004C0288" w:rsidP="008D4414">
      <w:pPr>
        <w:spacing w:after="0"/>
      </w:pPr>
      <w:r w:rsidRPr="008D4414">
        <w:t>includes zip codes that don't have grad data;</w:t>
      </w:r>
    </w:p>
    <w:p w:rsidR="004C0288" w:rsidRPr="008D4414" w:rsidRDefault="004C0288" w:rsidP="008D4414">
      <w:pPr>
        <w:spacing w:after="0"/>
      </w:pPr>
      <w:r w:rsidRPr="008D4414">
        <w:t xml:space="preserve">data match </w:t>
      </w:r>
      <w:proofErr w:type="spellStart"/>
      <w:r w:rsidRPr="008D4414">
        <w:t>noinc</w:t>
      </w:r>
      <w:proofErr w:type="spellEnd"/>
      <w:r w:rsidRPr="008D4414">
        <w:t xml:space="preserve"> </w:t>
      </w:r>
      <w:proofErr w:type="spellStart"/>
      <w:r w:rsidRPr="008D4414">
        <w:t>nograd</w:t>
      </w:r>
      <w:proofErr w:type="spellEnd"/>
      <w:r w:rsidRPr="008D4414">
        <w:t>;</w:t>
      </w:r>
    </w:p>
    <w:p w:rsidR="004C0288" w:rsidRPr="008D4414" w:rsidRDefault="004C0288" w:rsidP="008D4414">
      <w:pPr>
        <w:spacing w:after="0"/>
      </w:pPr>
      <w:r w:rsidRPr="008D4414">
        <w:t>set merged;</w:t>
      </w:r>
    </w:p>
    <w:p w:rsidR="004C0288" w:rsidRPr="008D4414" w:rsidRDefault="004C0288" w:rsidP="008D4414">
      <w:pPr>
        <w:spacing w:after="0"/>
      </w:pPr>
      <w:r w:rsidRPr="008D4414">
        <w:t>if source='both       ' then output match;</w:t>
      </w:r>
    </w:p>
    <w:p w:rsidR="004C0288" w:rsidRPr="008D4414" w:rsidRDefault="004C0288" w:rsidP="008D4414">
      <w:pPr>
        <w:spacing w:after="0"/>
      </w:pPr>
      <w:r w:rsidRPr="008D4414">
        <w:t xml:space="preserve">if source='only </w:t>
      </w:r>
      <w:proofErr w:type="gramStart"/>
      <w:r w:rsidRPr="008D4414">
        <w:t>income  '</w:t>
      </w:r>
      <w:proofErr w:type="gramEnd"/>
      <w:r w:rsidRPr="008D4414">
        <w:t xml:space="preserve"> then output </w:t>
      </w:r>
      <w:proofErr w:type="spellStart"/>
      <w:r w:rsidRPr="008D4414">
        <w:t>nograd</w:t>
      </w:r>
      <w:proofErr w:type="spellEnd"/>
      <w:r w:rsidRPr="008D4414">
        <w:t>;</w:t>
      </w:r>
    </w:p>
    <w:p w:rsidR="004C0288" w:rsidRPr="008D4414" w:rsidRDefault="004C0288" w:rsidP="008D4414">
      <w:pPr>
        <w:spacing w:after="0"/>
      </w:pPr>
      <w:r w:rsidRPr="008D4414">
        <w:t xml:space="preserve">if source='only </w:t>
      </w:r>
      <w:proofErr w:type="gramStart"/>
      <w:r w:rsidRPr="008D4414">
        <w:t>grad  '</w:t>
      </w:r>
      <w:proofErr w:type="gramEnd"/>
      <w:r w:rsidRPr="008D4414">
        <w:t xml:space="preserve"> then output </w:t>
      </w:r>
      <w:proofErr w:type="spellStart"/>
      <w:r w:rsidRPr="008D4414">
        <w:t>noinc</w:t>
      </w:r>
      <w:proofErr w:type="spellEnd"/>
      <w:r w:rsidRPr="008D4414">
        <w:t>;</w:t>
      </w:r>
    </w:p>
    <w:p w:rsidR="004C0288" w:rsidRPr="008D4414" w:rsidRDefault="004C0288" w:rsidP="008D4414">
      <w:pPr>
        <w:spacing w:after="0"/>
      </w:pPr>
      <w:r w:rsidRPr="008D4414">
        <w:t>run;</w:t>
      </w:r>
    </w:p>
    <w:p w:rsidR="004C0288" w:rsidRPr="008D4414" w:rsidRDefault="004C0288" w:rsidP="008D4414">
      <w:pPr>
        <w:spacing w:after="0"/>
      </w:pPr>
    </w:p>
    <w:p w:rsidR="004C0288" w:rsidRPr="008D4414" w:rsidRDefault="004C0288" w:rsidP="008D4414">
      <w:pPr>
        <w:spacing w:after="0"/>
      </w:pPr>
    </w:p>
    <w:p w:rsidR="004C0288" w:rsidRPr="008D4414" w:rsidRDefault="004C0288" w:rsidP="008D4414">
      <w:pPr>
        <w:spacing w:after="0"/>
      </w:pPr>
      <w:r w:rsidRPr="008D4414">
        <w:t>**Printing a selection of the three datasets for the assignment;</w:t>
      </w:r>
    </w:p>
    <w:p w:rsidR="004C0288" w:rsidRPr="008D4414" w:rsidRDefault="004C0288" w:rsidP="008D4414">
      <w:pPr>
        <w:spacing w:after="0"/>
      </w:pPr>
      <w:r w:rsidRPr="008D4414">
        <w:t>proc print data=match (</w:t>
      </w:r>
      <w:proofErr w:type="spellStart"/>
      <w:r w:rsidRPr="008D4414">
        <w:t>obs</w:t>
      </w:r>
      <w:proofErr w:type="spellEnd"/>
      <w:r w:rsidRPr="008D4414">
        <w:t>=15); title "First 15 Observations of Match Dataset"; run;</w:t>
      </w:r>
    </w:p>
    <w:p w:rsidR="004C0288" w:rsidRPr="008D4414" w:rsidRDefault="004C0288" w:rsidP="008D4414">
      <w:pPr>
        <w:spacing w:after="0"/>
      </w:pPr>
      <w:r w:rsidRPr="008D4414">
        <w:t>proc print data=</w:t>
      </w:r>
      <w:proofErr w:type="spellStart"/>
      <w:r w:rsidRPr="008D4414">
        <w:t>nograd</w:t>
      </w:r>
      <w:proofErr w:type="spellEnd"/>
      <w:r w:rsidRPr="008D4414">
        <w:t xml:space="preserve"> (</w:t>
      </w:r>
      <w:proofErr w:type="spellStart"/>
      <w:r w:rsidRPr="008D4414">
        <w:t>obs</w:t>
      </w:r>
      <w:proofErr w:type="spellEnd"/>
      <w:r w:rsidRPr="008D4414">
        <w:t xml:space="preserve">=15); title "First 15 Observations of </w:t>
      </w:r>
      <w:proofErr w:type="spellStart"/>
      <w:r w:rsidRPr="008D4414">
        <w:t>Nograd</w:t>
      </w:r>
      <w:proofErr w:type="spellEnd"/>
      <w:r w:rsidRPr="008D4414">
        <w:t xml:space="preserve"> Dataset"; run;</w:t>
      </w:r>
    </w:p>
    <w:p w:rsidR="004C0288" w:rsidRPr="008D4414" w:rsidRDefault="004C0288" w:rsidP="008D4414">
      <w:pPr>
        <w:spacing w:after="0"/>
      </w:pPr>
      <w:r w:rsidRPr="008D4414">
        <w:t>proc print data=</w:t>
      </w:r>
      <w:proofErr w:type="spellStart"/>
      <w:r w:rsidRPr="008D4414">
        <w:t>noinc</w:t>
      </w:r>
      <w:proofErr w:type="spellEnd"/>
      <w:r w:rsidRPr="008D4414">
        <w:t xml:space="preserve"> (</w:t>
      </w:r>
      <w:proofErr w:type="spellStart"/>
      <w:r w:rsidRPr="008D4414">
        <w:t>obs</w:t>
      </w:r>
      <w:proofErr w:type="spellEnd"/>
      <w:r w:rsidRPr="008D4414">
        <w:t xml:space="preserve">=15); title "First 15 Observations of </w:t>
      </w:r>
      <w:proofErr w:type="spellStart"/>
      <w:r w:rsidRPr="008D4414">
        <w:t>Noinc</w:t>
      </w:r>
      <w:proofErr w:type="spellEnd"/>
      <w:r w:rsidRPr="008D4414">
        <w:t xml:space="preserve"> Dataset"; run;</w:t>
      </w:r>
    </w:p>
    <w:p w:rsidR="004C0288" w:rsidRPr="008D4414" w:rsidRDefault="004C0288" w:rsidP="008D4414">
      <w:pPr>
        <w:spacing w:after="0"/>
      </w:pPr>
    </w:p>
    <w:p w:rsidR="004C0288" w:rsidRPr="008D4414" w:rsidRDefault="004C0288" w:rsidP="008D4414">
      <w:pPr>
        <w:spacing w:after="0"/>
      </w:pPr>
      <w:r w:rsidRPr="008D4414">
        <w:t>**Calculating the quartiles of the college graduation rate variable in the match dataset;</w:t>
      </w:r>
    </w:p>
    <w:p w:rsidR="004C0288" w:rsidRPr="008D4414" w:rsidRDefault="004C0288" w:rsidP="008D4414">
      <w:pPr>
        <w:spacing w:after="0"/>
      </w:pPr>
      <w:r w:rsidRPr="008D4414">
        <w:t>proc print match; run;</w:t>
      </w:r>
    </w:p>
    <w:p w:rsidR="004C0288" w:rsidRPr="008D4414" w:rsidRDefault="004C0288" w:rsidP="008D4414">
      <w:pPr>
        <w:spacing w:after="0"/>
      </w:pPr>
      <w:r w:rsidRPr="008D4414">
        <w:t>proc sort data=match; by __</w:t>
      </w:r>
      <w:proofErr w:type="spellStart"/>
      <w:r w:rsidRPr="008D4414">
        <w:t>College_Grad</w:t>
      </w:r>
      <w:proofErr w:type="spellEnd"/>
      <w:r w:rsidRPr="008D4414">
        <w:t>_; run;</w:t>
      </w:r>
    </w:p>
    <w:p w:rsidR="004C0288" w:rsidRPr="008D4414" w:rsidRDefault="004C0288" w:rsidP="008D4414">
      <w:pPr>
        <w:spacing w:after="0"/>
      </w:pPr>
      <w:r w:rsidRPr="008D4414">
        <w:t>proc print match; run;</w:t>
      </w:r>
    </w:p>
    <w:p w:rsidR="004C0288" w:rsidRPr="008D4414" w:rsidRDefault="004C0288" w:rsidP="008D4414">
      <w:pPr>
        <w:spacing w:after="0"/>
      </w:pPr>
      <w:r w:rsidRPr="008D4414">
        <w:t xml:space="preserve">proc means data=match q1 median q3; </w:t>
      </w:r>
    </w:p>
    <w:p w:rsidR="004C0288" w:rsidRPr="008D4414" w:rsidRDefault="004C0288" w:rsidP="008D4414">
      <w:pPr>
        <w:spacing w:after="0"/>
      </w:pPr>
      <w:r w:rsidRPr="008D4414">
        <w:t>var __</w:t>
      </w:r>
      <w:proofErr w:type="spellStart"/>
      <w:r w:rsidRPr="008D4414">
        <w:t>College_Grad</w:t>
      </w:r>
      <w:proofErr w:type="spellEnd"/>
      <w:r w:rsidRPr="008D4414">
        <w:t>_;</w:t>
      </w:r>
    </w:p>
    <w:p w:rsidR="004C0288" w:rsidRPr="008D4414" w:rsidRDefault="004C0288" w:rsidP="008D4414">
      <w:pPr>
        <w:spacing w:after="0"/>
      </w:pPr>
      <w:r w:rsidRPr="008D4414">
        <w:t>run;</w:t>
      </w:r>
    </w:p>
    <w:p w:rsidR="004C0288" w:rsidRPr="008D4414" w:rsidRDefault="004C0288" w:rsidP="008D4414">
      <w:pPr>
        <w:spacing w:after="0"/>
      </w:pPr>
      <w:r w:rsidRPr="008D4414">
        <w:t xml:space="preserve">***4b. Creating the </w:t>
      </w:r>
      <w:proofErr w:type="spellStart"/>
      <w:r w:rsidRPr="008D4414">
        <w:t>CollGradGroups</w:t>
      </w:r>
      <w:proofErr w:type="spellEnd"/>
      <w:r w:rsidRPr="008D4414">
        <w:t>;</w:t>
      </w:r>
    </w:p>
    <w:p w:rsidR="004C0288" w:rsidRPr="008D4414" w:rsidRDefault="004C0288" w:rsidP="008D4414">
      <w:pPr>
        <w:spacing w:after="0"/>
      </w:pPr>
      <w:r w:rsidRPr="008D4414">
        <w:t>proc sort data=match; by __</w:t>
      </w:r>
      <w:proofErr w:type="spellStart"/>
      <w:r w:rsidRPr="008D4414">
        <w:t>College_Grad</w:t>
      </w:r>
      <w:proofErr w:type="spellEnd"/>
      <w:r w:rsidRPr="008D4414">
        <w:t>_; run;</w:t>
      </w:r>
    </w:p>
    <w:p w:rsidR="004C0288" w:rsidRPr="008D4414" w:rsidRDefault="004C0288" w:rsidP="008D4414">
      <w:pPr>
        <w:spacing w:after="0"/>
      </w:pPr>
      <w:r w:rsidRPr="008D4414">
        <w:t xml:space="preserve">proc format; value </w:t>
      </w:r>
      <w:proofErr w:type="spellStart"/>
      <w:r w:rsidRPr="008D4414">
        <w:t>CollGradGroupf</w:t>
      </w:r>
      <w:proofErr w:type="spellEnd"/>
      <w:r w:rsidRPr="008D4414">
        <w:t xml:space="preserve"> 1="low" 2="med-low" 3="med-high" 4="high";</w:t>
      </w:r>
    </w:p>
    <w:p w:rsidR="004C0288" w:rsidRPr="008D4414" w:rsidRDefault="004C0288" w:rsidP="008D4414">
      <w:pPr>
        <w:spacing w:after="0"/>
      </w:pPr>
      <w:r w:rsidRPr="008D4414">
        <w:t>data match2;</w:t>
      </w:r>
    </w:p>
    <w:p w:rsidR="004C0288" w:rsidRPr="008D4414" w:rsidRDefault="004C0288" w:rsidP="008D4414">
      <w:pPr>
        <w:spacing w:after="0"/>
      </w:pPr>
      <w:r w:rsidRPr="008D4414">
        <w:t>set match;</w:t>
      </w:r>
    </w:p>
    <w:p w:rsidR="004C0288" w:rsidRPr="008D4414" w:rsidRDefault="004C0288" w:rsidP="008D4414">
      <w:pPr>
        <w:spacing w:after="0"/>
      </w:pPr>
      <w:r w:rsidRPr="008D4414">
        <w:t xml:space="preserve">format </w:t>
      </w:r>
      <w:proofErr w:type="spellStart"/>
      <w:r w:rsidRPr="008D4414">
        <w:t>CollGradGroup</w:t>
      </w:r>
      <w:proofErr w:type="spellEnd"/>
      <w:r w:rsidRPr="008D4414">
        <w:t xml:space="preserve"> </w:t>
      </w:r>
      <w:proofErr w:type="spellStart"/>
      <w:r w:rsidRPr="008D4414">
        <w:t>CollGradGroupf</w:t>
      </w:r>
      <w:proofErr w:type="spellEnd"/>
      <w:r w:rsidRPr="008D4414">
        <w:t>.;</w:t>
      </w:r>
    </w:p>
    <w:p w:rsidR="004C0288" w:rsidRPr="008D4414" w:rsidRDefault="004C0288" w:rsidP="008D4414">
      <w:pPr>
        <w:spacing w:after="0"/>
      </w:pPr>
      <w:r w:rsidRPr="008D4414">
        <w:t xml:space="preserve">length </w:t>
      </w:r>
      <w:proofErr w:type="spellStart"/>
      <w:r w:rsidRPr="008D4414">
        <w:t>CollGradGroup</w:t>
      </w:r>
      <w:proofErr w:type="spellEnd"/>
      <w:r w:rsidRPr="008D4414">
        <w:t xml:space="preserve"> 8.;</w:t>
      </w:r>
    </w:p>
    <w:p w:rsidR="004C0288" w:rsidRPr="008D4414" w:rsidRDefault="004C0288" w:rsidP="008D4414">
      <w:pPr>
        <w:spacing w:after="0"/>
      </w:pPr>
      <w:r w:rsidRPr="008D4414">
        <w:t>if (0.0000 &lt;= __</w:t>
      </w:r>
      <w:proofErr w:type="spellStart"/>
      <w:r w:rsidRPr="008D4414">
        <w:t>College_Grad</w:t>
      </w:r>
      <w:proofErr w:type="spellEnd"/>
      <w:r w:rsidRPr="008D4414">
        <w:t>_) and (__</w:t>
      </w:r>
      <w:proofErr w:type="spellStart"/>
      <w:r w:rsidRPr="008D4414">
        <w:t>College_Grad</w:t>
      </w:r>
      <w:proofErr w:type="spellEnd"/>
      <w:r w:rsidRPr="008D4414">
        <w:t xml:space="preserve">_ &lt;= 0.084) then </w:t>
      </w:r>
      <w:proofErr w:type="spellStart"/>
      <w:r w:rsidRPr="008D4414">
        <w:t>CollGradGroup</w:t>
      </w:r>
      <w:proofErr w:type="spellEnd"/>
      <w:r w:rsidRPr="008D4414">
        <w:t>=1;</w:t>
      </w:r>
    </w:p>
    <w:p w:rsidR="004C0288" w:rsidRPr="008D4414" w:rsidRDefault="004C0288" w:rsidP="008D4414">
      <w:pPr>
        <w:spacing w:after="0"/>
      </w:pPr>
      <w:r w:rsidRPr="008D4414">
        <w:t>else if (0.084 &lt; __</w:t>
      </w:r>
      <w:proofErr w:type="spellStart"/>
      <w:r w:rsidRPr="008D4414">
        <w:t>College_Grad</w:t>
      </w:r>
      <w:proofErr w:type="spellEnd"/>
      <w:r w:rsidRPr="008D4414">
        <w:t>_) and (__</w:t>
      </w:r>
      <w:proofErr w:type="spellStart"/>
      <w:r w:rsidRPr="008D4414">
        <w:t>College_Grad</w:t>
      </w:r>
      <w:proofErr w:type="spellEnd"/>
      <w:r w:rsidRPr="008D4414">
        <w:t xml:space="preserve">_ &lt;= 0.12375) then </w:t>
      </w:r>
      <w:proofErr w:type="spellStart"/>
      <w:r w:rsidRPr="008D4414">
        <w:t>CollGradGroup</w:t>
      </w:r>
      <w:proofErr w:type="spellEnd"/>
      <w:r w:rsidRPr="008D4414">
        <w:t>=2;</w:t>
      </w:r>
    </w:p>
    <w:p w:rsidR="004C0288" w:rsidRPr="008D4414" w:rsidRDefault="004C0288" w:rsidP="008D4414">
      <w:pPr>
        <w:spacing w:after="0"/>
      </w:pPr>
      <w:r w:rsidRPr="008D4414">
        <w:t>else if (0.12375 &lt; __</w:t>
      </w:r>
      <w:proofErr w:type="spellStart"/>
      <w:r w:rsidRPr="008D4414">
        <w:t>College_Grad</w:t>
      </w:r>
      <w:proofErr w:type="spellEnd"/>
      <w:r w:rsidRPr="008D4414">
        <w:t>_) and (__</w:t>
      </w:r>
      <w:proofErr w:type="spellStart"/>
      <w:r w:rsidRPr="008D4414">
        <w:t>College_Grad</w:t>
      </w:r>
      <w:proofErr w:type="spellEnd"/>
      <w:r w:rsidRPr="008D4414">
        <w:t xml:space="preserve">_ &lt;= 0.191500) then </w:t>
      </w:r>
      <w:proofErr w:type="spellStart"/>
      <w:r w:rsidRPr="008D4414">
        <w:t>CollGradGroup</w:t>
      </w:r>
      <w:proofErr w:type="spellEnd"/>
      <w:r w:rsidRPr="008D4414">
        <w:t>=3;</w:t>
      </w:r>
    </w:p>
    <w:p w:rsidR="004C0288" w:rsidRPr="008D4414" w:rsidRDefault="004C0288" w:rsidP="008D4414">
      <w:pPr>
        <w:spacing w:after="0"/>
      </w:pPr>
      <w:r w:rsidRPr="008D4414">
        <w:t>else if (0.191500 &lt; __</w:t>
      </w:r>
      <w:proofErr w:type="spellStart"/>
      <w:r w:rsidRPr="008D4414">
        <w:t>College_Grad</w:t>
      </w:r>
      <w:proofErr w:type="spellEnd"/>
      <w:r w:rsidRPr="008D4414">
        <w:t>_) and (__</w:t>
      </w:r>
      <w:proofErr w:type="spellStart"/>
      <w:r w:rsidRPr="008D4414">
        <w:t>College_Grad</w:t>
      </w:r>
      <w:proofErr w:type="spellEnd"/>
      <w:r w:rsidRPr="008D4414">
        <w:t xml:space="preserve">_ &lt;= 1.000) then </w:t>
      </w:r>
      <w:proofErr w:type="spellStart"/>
      <w:r w:rsidRPr="008D4414">
        <w:t>CollGradGroup</w:t>
      </w:r>
      <w:proofErr w:type="spellEnd"/>
      <w:r w:rsidRPr="008D4414">
        <w:t>=4;</w:t>
      </w:r>
    </w:p>
    <w:p w:rsidR="004C0288" w:rsidRPr="008D4414" w:rsidRDefault="004C0288" w:rsidP="008D4414">
      <w:pPr>
        <w:spacing w:after="0"/>
      </w:pPr>
      <w:r w:rsidRPr="008D4414">
        <w:t xml:space="preserve">label </w:t>
      </w:r>
      <w:proofErr w:type="spellStart"/>
      <w:r w:rsidRPr="008D4414">
        <w:t>CollGradGroup</w:t>
      </w:r>
      <w:proofErr w:type="spellEnd"/>
      <w:r w:rsidRPr="008D4414">
        <w:t xml:space="preserve">="College Graduate Rate"; </w:t>
      </w:r>
    </w:p>
    <w:p w:rsidR="004C0288" w:rsidRPr="008D4414" w:rsidRDefault="004C0288" w:rsidP="008D4414">
      <w:pPr>
        <w:spacing w:after="0"/>
      </w:pPr>
      <w:r w:rsidRPr="008D4414">
        <w:t>run;</w:t>
      </w:r>
    </w:p>
    <w:p w:rsidR="00273C36" w:rsidRPr="008D4414" w:rsidRDefault="004C0288" w:rsidP="008D4414">
      <w:pPr>
        <w:spacing w:after="0"/>
      </w:pPr>
      <w:r w:rsidRPr="008D4414">
        <w:t>***4c. Creating a graph of the median income variable;</w:t>
      </w:r>
    </w:p>
    <w:p w:rsidR="004C0288" w:rsidRPr="008D4414" w:rsidRDefault="004C0288" w:rsidP="008D4414">
      <w:pPr>
        <w:spacing w:after="0"/>
      </w:pPr>
      <w:r w:rsidRPr="008D4414">
        <w:t xml:space="preserve">title 'Median Income Distribution in PA </w:t>
      </w:r>
      <w:proofErr w:type="spellStart"/>
      <w:r w:rsidRPr="008D4414">
        <w:t>Zipcodes</w:t>
      </w:r>
      <w:proofErr w:type="spellEnd"/>
      <w:r w:rsidRPr="008D4414">
        <w:t xml:space="preserve"> by College Graduation Rate';</w:t>
      </w:r>
    </w:p>
    <w:p w:rsidR="004C0288" w:rsidRPr="008D4414" w:rsidRDefault="004C0288" w:rsidP="008D4414">
      <w:pPr>
        <w:spacing w:after="0"/>
      </w:pPr>
      <w:r w:rsidRPr="008D4414">
        <w:t>proc univariate data=</w:t>
      </w:r>
      <w:proofErr w:type="gramStart"/>
      <w:r w:rsidRPr="008D4414">
        <w:t>work.match</w:t>
      </w:r>
      <w:proofErr w:type="gramEnd"/>
      <w:r w:rsidRPr="008D4414">
        <w:t xml:space="preserve">2 </w:t>
      </w:r>
      <w:proofErr w:type="spellStart"/>
      <w:r w:rsidRPr="008D4414">
        <w:t>noprint</w:t>
      </w:r>
      <w:proofErr w:type="spellEnd"/>
      <w:r w:rsidRPr="008D4414">
        <w:t xml:space="preserve">; class </w:t>
      </w:r>
      <w:proofErr w:type="spellStart"/>
      <w:r w:rsidRPr="008D4414">
        <w:t>CollGradGroup</w:t>
      </w:r>
      <w:proofErr w:type="spellEnd"/>
      <w:r w:rsidRPr="008D4414">
        <w:t>;</w:t>
      </w:r>
    </w:p>
    <w:p w:rsidR="004C0288" w:rsidRPr="008D4414" w:rsidRDefault="004C0288" w:rsidP="008D4414">
      <w:pPr>
        <w:spacing w:after="0"/>
      </w:pPr>
      <w:r w:rsidRPr="008D4414">
        <w:t xml:space="preserve">VAR median; histogram / normal (COLOR=RED W=5) </w:t>
      </w:r>
      <w:proofErr w:type="spellStart"/>
      <w:r w:rsidRPr="008D4414">
        <w:t>nrows</w:t>
      </w:r>
      <w:proofErr w:type="spellEnd"/>
      <w:r w:rsidRPr="008D4414">
        <w:t xml:space="preserve">=2 </w:t>
      </w:r>
      <w:proofErr w:type="spellStart"/>
      <w:r w:rsidRPr="008D4414">
        <w:t>ncols</w:t>
      </w:r>
      <w:proofErr w:type="spellEnd"/>
      <w:r w:rsidRPr="008D4414">
        <w:t xml:space="preserve">=2 </w:t>
      </w:r>
      <w:proofErr w:type="spellStart"/>
      <w:r w:rsidRPr="008D4414">
        <w:t>cfill</w:t>
      </w:r>
      <w:proofErr w:type="spellEnd"/>
      <w:r w:rsidRPr="008D4414">
        <w:t>=blue;</w:t>
      </w:r>
    </w:p>
    <w:p w:rsidR="004C0288" w:rsidRPr="008D4414" w:rsidRDefault="004C0288" w:rsidP="008D4414">
      <w:pPr>
        <w:spacing w:after="0"/>
      </w:pPr>
      <w:r w:rsidRPr="008D4414">
        <w:t xml:space="preserve">INSET N='N:' (4.0) MIN='MIN:' (4.0) MAX='MAX:' (4.0) MEAN='MEAN:' (4.1)                / NOFRAME POSITION=NE HEIGHT=2; </w:t>
      </w:r>
    </w:p>
    <w:p w:rsidR="004C0288" w:rsidRPr="008D4414" w:rsidRDefault="004C0288" w:rsidP="008D4414">
      <w:pPr>
        <w:spacing w:after="0"/>
      </w:pPr>
      <w:r w:rsidRPr="008D4414">
        <w:t xml:space="preserve">RUN;  </w:t>
      </w:r>
    </w:p>
    <w:p w:rsidR="004C0288" w:rsidRPr="008D4414" w:rsidRDefault="004C0288" w:rsidP="008D4414">
      <w:pPr>
        <w:spacing w:after="0"/>
      </w:pPr>
      <w:r w:rsidRPr="008D4414">
        <w:t>label median="Median Income Distribution";</w:t>
      </w:r>
    </w:p>
    <w:p w:rsidR="004C0288" w:rsidRPr="008D4414" w:rsidRDefault="004C0288" w:rsidP="008D4414">
      <w:pPr>
        <w:spacing w:after="0"/>
      </w:pPr>
      <w:r w:rsidRPr="008D4414">
        <w:t xml:space="preserve">RUN; </w:t>
      </w:r>
    </w:p>
    <w:p w:rsidR="004C0288" w:rsidRPr="008D4414" w:rsidRDefault="004C0288" w:rsidP="008D4414">
      <w:pPr>
        <w:spacing w:after="0"/>
      </w:pPr>
      <w:r w:rsidRPr="008D4414">
        <w:t>***4d. Creating a SAS dataset with the mean values of the median income variable;</w:t>
      </w:r>
    </w:p>
    <w:p w:rsidR="004C0288" w:rsidRPr="008D4414" w:rsidRDefault="004C0288" w:rsidP="008D4414">
      <w:pPr>
        <w:spacing w:after="0"/>
      </w:pPr>
      <w:r w:rsidRPr="008D4414">
        <w:t>proc means data=match2;</w:t>
      </w:r>
    </w:p>
    <w:p w:rsidR="004C0288" w:rsidRPr="008D4414" w:rsidRDefault="004C0288" w:rsidP="008D4414">
      <w:pPr>
        <w:spacing w:after="0"/>
      </w:pPr>
      <w:r w:rsidRPr="008D4414">
        <w:t>var median pop;</w:t>
      </w:r>
    </w:p>
    <w:p w:rsidR="004C0288" w:rsidRPr="008D4414" w:rsidRDefault="004C0288" w:rsidP="008D4414">
      <w:pPr>
        <w:spacing w:after="0"/>
      </w:pPr>
      <w:r w:rsidRPr="008D4414">
        <w:t xml:space="preserve">class </w:t>
      </w:r>
      <w:proofErr w:type="spellStart"/>
      <w:r w:rsidRPr="008D4414">
        <w:t>CollGradGroup</w:t>
      </w:r>
      <w:proofErr w:type="spellEnd"/>
      <w:r w:rsidRPr="008D4414">
        <w:t>;</w:t>
      </w:r>
    </w:p>
    <w:p w:rsidR="004C0288" w:rsidRPr="008D4414" w:rsidRDefault="004C0288" w:rsidP="008D4414">
      <w:pPr>
        <w:spacing w:after="0"/>
      </w:pPr>
      <w:r w:rsidRPr="008D4414">
        <w:t>output out=</w:t>
      </w:r>
      <w:proofErr w:type="gramStart"/>
      <w:r w:rsidRPr="008D4414">
        <w:t>new(</w:t>
      </w:r>
      <w:proofErr w:type="gramEnd"/>
      <w:r w:rsidRPr="008D4414">
        <w:t>drop=_type_ _</w:t>
      </w:r>
      <w:proofErr w:type="spellStart"/>
      <w:r w:rsidRPr="008D4414">
        <w:t>freq</w:t>
      </w:r>
      <w:proofErr w:type="spellEnd"/>
      <w:r w:rsidRPr="008D4414">
        <w:t xml:space="preserve">_) / </w:t>
      </w:r>
      <w:proofErr w:type="spellStart"/>
      <w:r w:rsidRPr="008D4414">
        <w:t>autoname</w:t>
      </w:r>
      <w:proofErr w:type="spellEnd"/>
      <w:r w:rsidRPr="008D4414">
        <w:t>;</w:t>
      </w:r>
    </w:p>
    <w:p w:rsidR="004C0288" w:rsidRPr="008D4414" w:rsidRDefault="004C0288" w:rsidP="008D4414">
      <w:pPr>
        <w:spacing w:after="0"/>
      </w:pPr>
      <w:r w:rsidRPr="008D4414">
        <w:t>label median=median income pop=population;</w:t>
      </w:r>
    </w:p>
    <w:p w:rsidR="00C66849" w:rsidRPr="008D4414" w:rsidRDefault="004C0288" w:rsidP="008D4414">
      <w:pPr>
        <w:spacing w:after="0"/>
      </w:pPr>
      <w:r w:rsidRPr="008D4414">
        <w:t>run;</w:t>
      </w:r>
    </w:p>
    <w:sectPr w:rsidR="00C66849" w:rsidRPr="008D4414" w:rsidSect="00C66849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0BE" w:rsidRDefault="006610BE" w:rsidP="00FB3528">
      <w:pPr>
        <w:spacing w:after="0" w:line="240" w:lineRule="auto"/>
      </w:pPr>
      <w:r>
        <w:separator/>
      </w:r>
    </w:p>
  </w:endnote>
  <w:endnote w:type="continuationSeparator" w:id="0">
    <w:p w:rsidR="006610BE" w:rsidRDefault="006610BE" w:rsidP="00FB3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0BE" w:rsidRDefault="006610BE" w:rsidP="00FB3528">
      <w:pPr>
        <w:spacing w:after="0" w:line="240" w:lineRule="auto"/>
      </w:pPr>
      <w:r>
        <w:separator/>
      </w:r>
    </w:p>
  </w:footnote>
  <w:footnote w:type="continuationSeparator" w:id="0">
    <w:p w:rsidR="006610BE" w:rsidRDefault="006610BE" w:rsidP="00FB3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528" w:rsidRDefault="00FB3528">
    <w:pPr>
      <w:pStyle w:val="Header"/>
    </w:pPr>
    <w:r>
      <w:t>Mini-Project #1</w:t>
    </w:r>
  </w:p>
  <w:p w:rsidR="00FB3528" w:rsidRDefault="00FB3528">
    <w:pPr>
      <w:pStyle w:val="Header"/>
    </w:pPr>
    <w:r>
      <w:t>Alexandra Parfitt</w:t>
    </w:r>
  </w:p>
  <w:p w:rsidR="00FB3528" w:rsidRDefault="00FB3528">
    <w:pPr>
      <w:pStyle w:val="Header"/>
    </w:pPr>
    <w:r>
      <w:t>March 1, 2019</w:t>
    </w:r>
    <w:r>
      <w:tab/>
    </w:r>
  </w:p>
  <w:p w:rsidR="00FB3528" w:rsidRDefault="00FB35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6849" w:rsidRDefault="00C66849" w:rsidP="00C66849">
    <w:pPr>
      <w:pStyle w:val="Header"/>
    </w:pPr>
    <w:r>
      <w:t>Alexandra Parfitt</w:t>
    </w:r>
  </w:p>
  <w:p w:rsidR="008D4414" w:rsidRDefault="008D4414" w:rsidP="008D4414">
    <w:pPr>
      <w:pStyle w:val="Header"/>
    </w:pPr>
    <w:r>
      <w:t>Mini-Project #1</w:t>
    </w:r>
  </w:p>
  <w:p w:rsidR="008D4414" w:rsidRDefault="008D4414" w:rsidP="00C66849">
    <w:pPr>
      <w:pStyle w:val="Header"/>
    </w:pPr>
    <w:r>
      <w:t>Statistical Programming</w:t>
    </w:r>
  </w:p>
  <w:p w:rsidR="00C66849" w:rsidRDefault="00C66849" w:rsidP="00C66849">
    <w:pPr>
      <w:pStyle w:val="Header"/>
    </w:pPr>
    <w:r>
      <w:t>March 1, 2019</w:t>
    </w:r>
    <w:r>
      <w:tab/>
    </w:r>
  </w:p>
  <w:p w:rsidR="00C66849" w:rsidRDefault="00C66849" w:rsidP="00C66849">
    <w:pPr>
      <w:pStyle w:val="Header"/>
    </w:pPr>
  </w:p>
  <w:p w:rsidR="00C66849" w:rsidRDefault="00C668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28"/>
    <w:rsid w:val="000A2FA6"/>
    <w:rsid w:val="000D4362"/>
    <w:rsid w:val="000E11AD"/>
    <w:rsid w:val="001348AD"/>
    <w:rsid w:val="0015193A"/>
    <w:rsid w:val="00273C36"/>
    <w:rsid w:val="003271B1"/>
    <w:rsid w:val="00346690"/>
    <w:rsid w:val="0038148B"/>
    <w:rsid w:val="003E7578"/>
    <w:rsid w:val="004C0288"/>
    <w:rsid w:val="004E0F05"/>
    <w:rsid w:val="004E4CE0"/>
    <w:rsid w:val="004F1A59"/>
    <w:rsid w:val="00585098"/>
    <w:rsid w:val="005C7DD9"/>
    <w:rsid w:val="006610BE"/>
    <w:rsid w:val="00841A62"/>
    <w:rsid w:val="008D4414"/>
    <w:rsid w:val="0091173D"/>
    <w:rsid w:val="009E50CE"/>
    <w:rsid w:val="00AA35C3"/>
    <w:rsid w:val="00AB25FA"/>
    <w:rsid w:val="00B23752"/>
    <w:rsid w:val="00B92545"/>
    <w:rsid w:val="00BF474E"/>
    <w:rsid w:val="00BF6F78"/>
    <w:rsid w:val="00C20D49"/>
    <w:rsid w:val="00C5191D"/>
    <w:rsid w:val="00C51D29"/>
    <w:rsid w:val="00C6289D"/>
    <w:rsid w:val="00C66849"/>
    <w:rsid w:val="00D80570"/>
    <w:rsid w:val="00D90637"/>
    <w:rsid w:val="00E21F54"/>
    <w:rsid w:val="00E356BB"/>
    <w:rsid w:val="00FB3528"/>
    <w:rsid w:val="00FC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7847C"/>
  <w15:chartTrackingRefBased/>
  <w15:docId w15:val="{9E799B47-7429-46FE-80F1-62BDD709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528"/>
  </w:style>
  <w:style w:type="paragraph" w:styleId="Footer">
    <w:name w:val="footer"/>
    <w:basedOn w:val="Normal"/>
    <w:link w:val="FooterChar"/>
    <w:uiPriority w:val="99"/>
    <w:unhideWhenUsed/>
    <w:rsid w:val="00FB3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528"/>
  </w:style>
  <w:style w:type="paragraph" w:styleId="ListParagraph">
    <w:name w:val="List Paragraph"/>
    <w:basedOn w:val="Normal"/>
    <w:uiPriority w:val="34"/>
    <w:qFormat/>
    <w:rsid w:val="00FB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Parfitt</dc:creator>
  <cp:keywords/>
  <dc:description/>
  <cp:lastModifiedBy>Alexandra Parfitt</cp:lastModifiedBy>
  <cp:revision>23</cp:revision>
  <dcterms:created xsi:type="dcterms:W3CDTF">2019-02-21T15:49:00Z</dcterms:created>
  <dcterms:modified xsi:type="dcterms:W3CDTF">2019-03-01T18:54:00Z</dcterms:modified>
</cp:coreProperties>
</file>