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257" w:rsidRPr="00A60684" w:rsidRDefault="00BF3370" w:rsidP="00BF3370">
      <w:pPr>
        <w:jc w:val="center"/>
        <w:rPr>
          <w:b/>
          <w:sz w:val="28"/>
          <w:szCs w:val="28"/>
          <w:lang w:val="ru-RU"/>
        </w:rPr>
      </w:pPr>
      <w:r w:rsidRPr="00BF3370">
        <w:rPr>
          <w:b/>
          <w:sz w:val="28"/>
          <w:szCs w:val="28"/>
          <w:lang w:val="ru-RU"/>
        </w:rPr>
        <w:t>Таблица принятия решений</w:t>
      </w:r>
      <w:r>
        <w:rPr>
          <w:b/>
          <w:sz w:val="28"/>
          <w:szCs w:val="28"/>
          <w:lang w:val="ru-RU"/>
        </w:rPr>
        <w:t xml:space="preserve"> (пункт е)</w:t>
      </w:r>
    </w:p>
    <w:tbl>
      <w:tblPr>
        <w:tblStyle w:val="a3"/>
        <w:tblpPr w:leftFromText="180" w:rightFromText="180" w:vertAnchor="page" w:horzAnchor="margin" w:tblpY="1837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A60684" w:rsidTr="00A60684">
        <w:trPr>
          <w:trHeight w:val="853"/>
        </w:trPr>
        <w:tc>
          <w:tcPr>
            <w:tcW w:w="1914" w:type="dxa"/>
          </w:tcPr>
          <w:p w:rsidR="00A60684" w:rsidRPr="00BF3370" w:rsidRDefault="00A60684" w:rsidP="00A60684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BF3370">
              <w:rPr>
                <w:sz w:val="28"/>
                <w:szCs w:val="28"/>
                <w:lang w:val="en-US"/>
              </w:rPr>
              <w:t>Standart</w:t>
            </w:r>
            <w:proofErr w:type="spellEnd"/>
            <w:r w:rsidRPr="00BF3370">
              <w:rPr>
                <w:sz w:val="28"/>
                <w:szCs w:val="28"/>
                <w:lang w:val="en-US"/>
              </w:rPr>
              <w:t xml:space="preserve"> </w:t>
            </w:r>
            <w:r w:rsidRPr="00BF3370">
              <w:rPr>
                <w:sz w:val="28"/>
                <w:szCs w:val="28"/>
                <w:lang w:val="uk-UA"/>
              </w:rPr>
              <w:t>письмо</w:t>
            </w:r>
          </w:p>
        </w:tc>
        <w:tc>
          <w:tcPr>
            <w:tcW w:w="1914" w:type="dxa"/>
          </w:tcPr>
          <w:p w:rsidR="00A60684" w:rsidRPr="00BF3370" w:rsidRDefault="00A60684" w:rsidP="00A60684">
            <w:pPr>
              <w:jc w:val="center"/>
              <w:rPr>
                <w:sz w:val="28"/>
                <w:szCs w:val="28"/>
                <w:lang w:val="en-US"/>
              </w:rPr>
            </w:pPr>
            <w:r w:rsidRPr="00BF3370"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1914" w:type="dxa"/>
          </w:tcPr>
          <w:p w:rsidR="00A60684" w:rsidRPr="00BF3370" w:rsidRDefault="00A60684" w:rsidP="00A606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1914" w:type="dxa"/>
          </w:tcPr>
          <w:p w:rsidR="00A60684" w:rsidRPr="00BF3370" w:rsidRDefault="00A60684" w:rsidP="00A606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1915" w:type="dxa"/>
          </w:tcPr>
          <w:p w:rsidR="00A60684" w:rsidRPr="00BF3370" w:rsidRDefault="00A60684" w:rsidP="00A606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</w:tr>
      <w:tr w:rsidR="00A60684" w:rsidTr="00A60684">
        <w:trPr>
          <w:trHeight w:val="871"/>
        </w:trPr>
        <w:tc>
          <w:tcPr>
            <w:tcW w:w="1914" w:type="dxa"/>
          </w:tcPr>
          <w:p w:rsidR="00A60684" w:rsidRPr="00BF3370" w:rsidRDefault="00A60684" w:rsidP="00A60684">
            <w:pPr>
              <w:jc w:val="both"/>
              <w:rPr>
                <w:sz w:val="28"/>
                <w:szCs w:val="28"/>
                <w:lang w:val="uk-UA"/>
              </w:rPr>
            </w:pPr>
            <w:r w:rsidRPr="00BF3370">
              <w:rPr>
                <w:sz w:val="28"/>
                <w:szCs w:val="28"/>
                <w:lang w:val="en-US"/>
              </w:rPr>
              <w:t xml:space="preserve">Premium </w:t>
            </w:r>
            <w:r w:rsidRPr="00BF3370">
              <w:rPr>
                <w:sz w:val="28"/>
                <w:szCs w:val="28"/>
                <w:lang w:val="uk-UA"/>
              </w:rPr>
              <w:t>письмо</w:t>
            </w:r>
          </w:p>
        </w:tc>
        <w:tc>
          <w:tcPr>
            <w:tcW w:w="1914" w:type="dxa"/>
          </w:tcPr>
          <w:p w:rsidR="00A60684" w:rsidRPr="00BF3370" w:rsidRDefault="00A60684" w:rsidP="00A606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1914" w:type="dxa"/>
          </w:tcPr>
          <w:p w:rsidR="00A60684" w:rsidRPr="00BF3370" w:rsidRDefault="00A60684" w:rsidP="00A606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1914" w:type="dxa"/>
          </w:tcPr>
          <w:p w:rsidR="00A60684" w:rsidRPr="00BF3370" w:rsidRDefault="00A60684" w:rsidP="00A606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1915" w:type="dxa"/>
          </w:tcPr>
          <w:p w:rsidR="00A60684" w:rsidRPr="00BF3370" w:rsidRDefault="00A60684" w:rsidP="00A606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</w:tr>
      <w:tr w:rsidR="00A60684" w:rsidTr="00A60684">
        <w:trPr>
          <w:trHeight w:val="889"/>
        </w:trPr>
        <w:tc>
          <w:tcPr>
            <w:tcW w:w="1914" w:type="dxa"/>
          </w:tcPr>
          <w:p w:rsidR="00A60684" w:rsidRPr="00BF3370" w:rsidRDefault="00A60684" w:rsidP="00A60684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BF3370">
              <w:rPr>
                <w:sz w:val="28"/>
                <w:szCs w:val="28"/>
                <w:lang w:val="uk-UA"/>
              </w:rPr>
              <w:t>Рекламная</w:t>
            </w:r>
            <w:proofErr w:type="spellEnd"/>
            <w:r w:rsidRPr="00BF337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F3370">
              <w:rPr>
                <w:sz w:val="28"/>
                <w:szCs w:val="28"/>
                <w:lang w:val="uk-UA"/>
              </w:rPr>
              <w:t>информация</w:t>
            </w:r>
            <w:proofErr w:type="spellEnd"/>
            <w:r w:rsidRPr="00BF3370">
              <w:rPr>
                <w:sz w:val="28"/>
                <w:szCs w:val="28"/>
                <w:lang w:val="uk-UA"/>
              </w:rPr>
              <w:t xml:space="preserve"> о скидках на алкоголь</w:t>
            </w:r>
          </w:p>
        </w:tc>
        <w:tc>
          <w:tcPr>
            <w:tcW w:w="1914" w:type="dxa"/>
          </w:tcPr>
          <w:p w:rsidR="00A60684" w:rsidRPr="00BF3370" w:rsidRDefault="00A60684" w:rsidP="00A606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1914" w:type="dxa"/>
          </w:tcPr>
          <w:p w:rsidR="00A60684" w:rsidRPr="00BF3370" w:rsidRDefault="00A60684" w:rsidP="00A606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1914" w:type="dxa"/>
          </w:tcPr>
          <w:p w:rsidR="00A60684" w:rsidRPr="00BF3370" w:rsidRDefault="00A60684" w:rsidP="00A606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1915" w:type="dxa"/>
          </w:tcPr>
          <w:p w:rsidR="00A60684" w:rsidRPr="00BF3370" w:rsidRDefault="00A60684" w:rsidP="00A606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</w:tr>
      <w:tr w:rsidR="00A60684" w:rsidTr="00A60684">
        <w:trPr>
          <w:trHeight w:val="1477"/>
        </w:trPr>
        <w:tc>
          <w:tcPr>
            <w:tcW w:w="1914" w:type="dxa"/>
          </w:tcPr>
          <w:p w:rsidR="00A60684" w:rsidRPr="00BF3370" w:rsidRDefault="00A60684" w:rsidP="00A60684">
            <w:pPr>
              <w:jc w:val="both"/>
              <w:rPr>
                <w:sz w:val="28"/>
                <w:szCs w:val="28"/>
                <w:lang w:val="uk-UA"/>
              </w:rPr>
            </w:pPr>
            <w:r w:rsidRPr="00BF3370">
              <w:rPr>
                <w:sz w:val="28"/>
                <w:szCs w:val="28"/>
                <w:lang w:val="uk-UA"/>
              </w:rPr>
              <w:t xml:space="preserve">Буклет о </w:t>
            </w:r>
            <w:proofErr w:type="spellStart"/>
            <w:r w:rsidRPr="00BF3370">
              <w:rPr>
                <w:sz w:val="28"/>
                <w:szCs w:val="28"/>
                <w:lang w:val="uk-UA"/>
              </w:rPr>
              <w:t>вреде</w:t>
            </w:r>
            <w:proofErr w:type="spellEnd"/>
            <w:r w:rsidRPr="00BF337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F3370">
              <w:rPr>
                <w:sz w:val="28"/>
                <w:szCs w:val="28"/>
                <w:lang w:val="uk-UA"/>
              </w:rPr>
              <w:t>алкогольной</w:t>
            </w:r>
            <w:proofErr w:type="spellEnd"/>
            <w:r w:rsidRPr="00BF337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F3370">
              <w:rPr>
                <w:sz w:val="28"/>
                <w:szCs w:val="28"/>
                <w:lang w:val="uk-UA"/>
              </w:rPr>
              <w:t>продукции</w:t>
            </w:r>
            <w:proofErr w:type="spellEnd"/>
          </w:p>
        </w:tc>
        <w:tc>
          <w:tcPr>
            <w:tcW w:w="1914" w:type="dxa"/>
          </w:tcPr>
          <w:p w:rsidR="00A60684" w:rsidRPr="00BF3370" w:rsidRDefault="00A60684" w:rsidP="00A606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1914" w:type="dxa"/>
          </w:tcPr>
          <w:p w:rsidR="00A60684" w:rsidRPr="00BF3370" w:rsidRDefault="00A60684" w:rsidP="00A606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1914" w:type="dxa"/>
          </w:tcPr>
          <w:p w:rsidR="00A60684" w:rsidRPr="00BF3370" w:rsidRDefault="00A60684" w:rsidP="00A606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1915" w:type="dxa"/>
          </w:tcPr>
          <w:p w:rsidR="00A60684" w:rsidRPr="00BF3370" w:rsidRDefault="00A60684" w:rsidP="00A606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</w:tr>
    </w:tbl>
    <w:p w:rsidR="00A60684" w:rsidRDefault="00A60684" w:rsidP="00BF3370">
      <w:pPr>
        <w:jc w:val="center"/>
        <w:rPr>
          <w:b/>
          <w:sz w:val="28"/>
          <w:szCs w:val="28"/>
          <w:lang w:val="en-US"/>
        </w:rPr>
      </w:pPr>
    </w:p>
    <w:p w:rsidR="00A60684" w:rsidRDefault="00A60684" w:rsidP="00BF3370">
      <w:pPr>
        <w:jc w:val="center"/>
        <w:rPr>
          <w:b/>
          <w:sz w:val="28"/>
          <w:szCs w:val="28"/>
          <w:lang w:val="ru-RU"/>
        </w:rPr>
      </w:pPr>
      <w:r w:rsidRPr="00A60684">
        <w:rPr>
          <w:b/>
          <w:sz w:val="28"/>
          <w:szCs w:val="28"/>
          <w:lang w:val="ru-RU"/>
        </w:rPr>
        <w:t>Магазин по продаже моркови</w:t>
      </w:r>
    </w:p>
    <w:p w:rsidR="00A60684" w:rsidRDefault="00A60684" w:rsidP="00A60684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Присутствуют следующие эквивалентные классы: </w:t>
      </w:r>
    </w:p>
    <w:p w:rsidR="00A60684" w:rsidRDefault="00A60684" w:rsidP="00A60684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1) Вес 5-9 кг</w:t>
      </w:r>
    </w:p>
    <w:p w:rsidR="00A60684" w:rsidRDefault="00A60684" w:rsidP="00A60684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2) Вес 10-14 кг</w:t>
      </w:r>
    </w:p>
    <w:p w:rsidR="00A60684" w:rsidRDefault="00A60684" w:rsidP="00A60684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3) Вес 15-25 кг</w:t>
      </w:r>
    </w:p>
    <w:p w:rsidR="00A60684" w:rsidRDefault="00A60684" w:rsidP="00A60684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4) Вес 30-45 кг</w:t>
      </w:r>
    </w:p>
    <w:p w:rsidR="00A60684" w:rsidRDefault="00A60684" w:rsidP="00A6068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5) Вес </w:t>
      </w:r>
      <w:r>
        <w:rPr>
          <w:sz w:val="28"/>
          <w:szCs w:val="28"/>
          <w:lang w:val="en-US"/>
        </w:rPr>
        <w:t xml:space="preserve">&gt;50 </w:t>
      </w:r>
      <w:r>
        <w:rPr>
          <w:sz w:val="28"/>
          <w:szCs w:val="28"/>
          <w:lang w:val="uk-UA"/>
        </w:rPr>
        <w:t>кг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5E3EC0" w:rsidTr="005E3EC0">
        <w:tc>
          <w:tcPr>
            <w:tcW w:w="4785" w:type="dxa"/>
          </w:tcPr>
          <w:p w:rsidR="005E3EC0" w:rsidRPr="00D81879" w:rsidRDefault="00D81879" w:rsidP="00D81879">
            <w:pPr>
              <w:spacing w:line="360" w:lineRule="auto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Вес</w:t>
            </w:r>
          </w:p>
        </w:tc>
        <w:tc>
          <w:tcPr>
            <w:tcW w:w="4786" w:type="dxa"/>
          </w:tcPr>
          <w:p w:rsidR="005E3EC0" w:rsidRPr="00D81879" w:rsidRDefault="00D81879" w:rsidP="00D8187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Скидка</w:t>
            </w:r>
          </w:p>
        </w:tc>
      </w:tr>
      <w:tr w:rsidR="005E3EC0" w:rsidTr="005E3EC0">
        <w:tc>
          <w:tcPr>
            <w:tcW w:w="4785" w:type="dxa"/>
          </w:tcPr>
          <w:p w:rsidR="005E3EC0" w:rsidRDefault="00D81879" w:rsidP="00D8187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5-9 кг</w:t>
            </w:r>
          </w:p>
        </w:tc>
        <w:tc>
          <w:tcPr>
            <w:tcW w:w="4786" w:type="dxa"/>
          </w:tcPr>
          <w:p w:rsidR="005E3EC0" w:rsidRPr="00D81879" w:rsidRDefault="00D81879" w:rsidP="00D81879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5%</w:t>
            </w:r>
          </w:p>
        </w:tc>
      </w:tr>
      <w:tr w:rsidR="005E3EC0" w:rsidTr="005E3EC0">
        <w:tc>
          <w:tcPr>
            <w:tcW w:w="4785" w:type="dxa"/>
          </w:tcPr>
          <w:p w:rsidR="005E3EC0" w:rsidRDefault="00D81879" w:rsidP="00D8187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10-14 кг</w:t>
            </w:r>
          </w:p>
        </w:tc>
        <w:tc>
          <w:tcPr>
            <w:tcW w:w="4786" w:type="dxa"/>
          </w:tcPr>
          <w:p w:rsidR="005E3EC0" w:rsidRDefault="00D81879" w:rsidP="00D8187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10%</w:t>
            </w:r>
          </w:p>
        </w:tc>
      </w:tr>
      <w:tr w:rsidR="005E3EC0" w:rsidTr="005E3EC0">
        <w:tc>
          <w:tcPr>
            <w:tcW w:w="4785" w:type="dxa"/>
          </w:tcPr>
          <w:p w:rsidR="005E3EC0" w:rsidRDefault="00D81879" w:rsidP="00D8187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15-25 кг</w:t>
            </w:r>
          </w:p>
        </w:tc>
        <w:tc>
          <w:tcPr>
            <w:tcW w:w="4786" w:type="dxa"/>
          </w:tcPr>
          <w:p w:rsidR="005E3EC0" w:rsidRDefault="00D81879" w:rsidP="00D8187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15%</w:t>
            </w:r>
          </w:p>
        </w:tc>
      </w:tr>
      <w:tr w:rsidR="005E3EC0" w:rsidTr="005E3EC0">
        <w:tc>
          <w:tcPr>
            <w:tcW w:w="4785" w:type="dxa"/>
          </w:tcPr>
          <w:p w:rsidR="005E3EC0" w:rsidRDefault="00D81879" w:rsidP="00D8187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30-45 кг</w:t>
            </w:r>
          </w:p>
        </w:tc>
        <w:tc>
          <w:tcPr>
            <w:tcW w:w="4786" w:type="dxa"/>
          </w:tcPr>
          <w:p w:rsidR="005E3EC0" w:rsidRDefault="00D81879" w:rsidP="00D8187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20%</w:t>
            </w:r>
          </w:p>
        </w:tc>
      </w:tr>
      <w:tr w:rsidR="005E3EC0" w:rsidTr="005E3EC0">
        <w:tblPrEx>
          <w:tblLook w:val="0000" w:firstRow="0" w:lastRow="0" w:firstColumn="0" w:lastColumn="0" w:noHBand="0" w:noVBand="0"/>
        </w:tblPrEx>
        <w:trPr>
          <w:trHeight w:val="600"/>
        </w:trPr>
        <w:tc>
          <w:tcPr>
            <w:tcW w:w="4788" w:type="dxa"/>
          </w:tcPr>
          <w:p w:rsidR="005E3EC0" w:rsidRPr="00D81879" w:rsidRDefault="00D81879" w:rsidP="00D8187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  <w:lang w:val="uk-UA"/>
              </w:rPr>
              <w:t>50 кг</w:t>
            </w:r>
          </w:p>
        </w:tc>
        <w:tc>
          <w:tcPr>
            <w:tcW w:w="4783" w:type="dxa"/>
          </w:tcPr>
          <w:p w:rsidR="005E3EC0" w:rsidRDefault="00D81879" w:rsidP="00D8187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25%</w:t>
            </w:r>
            <w:bookmarkStart w:id="0" w:name="_GoBack"/>
            <w:bookmarkEnd w:id="0"/>
          </w:p>
        </w:tc>
      </w:tr>
    </w:tbl>
    <w:p w:rsidR="00A60684" w:rsidRPr="00A60684" w:rsidRDefault="00A60684" w:rsidP="00A60684">
      <w:pPr>
        <w:spacing w:line="360" w:lineRule="auto"/>
        <w:jc w:val="both"/>
        <w:rPr>
          <w:sz w:val="28"/>
          <w:szCs w:val="28"/>
          <w:lang w:val="uk-UA"/>
        </w:rPr>
      </w:pPr>
    </w:p>
    <w:sectPr w:rsidR="00A60684" w:rsidRPr="00A60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F56" w:rsidRDefault="00D71F56" w:rsidP="00BF3370">
      <w:pPr>
        <w:spacing w:after="0" w:line="240" w:lineRule="auto"/>
      </w:pPr>
      <w:r>
        <w:separator/>
      </w:r>
    </w:p>
  </w:endnote>
  <w:endnote w:type="continuationSeparator" w:id="0">
    <w:p w:rsidR="00D71F56" w:rsidRDefault="00D71F56" w:rsidP="00BF3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F56" w:rsidRDefault="00D71F56" w:rsidP="00BF3370">
      <w:pPr>
        <w:spacing w:after="0" w:line="240" w:lineRule="auto"/>
      </w:pPr>
      <w:r>
        <w:separator/>
      </w:r>
    </w:p>
  </w:footnote>
  <w:footnote w:type="continuationSeparator" w:id="0">
    <w:p w:rsidR="00D71F56" w:rsidRDefault="00D71F56" w:rsidP="00BF33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370"/>
    <w:rsid w:val="005E3EC0"/>
    <w:rsid w:val="00A60684"/>
    <w:rsid w:val="00BF3370"/>
    <w:rsid w:val="00D71F56"/>
    <w:rsid w:val="00D81879"/>
    <w:rsid w:val="00D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3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F33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3370"/>
  </w:style>
  <w:style w:type="paragraph" w:styleId="a6">
    <w:name w:val="footer"/>
    <w:basedOn w:val="a"/>
    <w:link w:val="a7"/>
    <w:uiPriority w:val="99"/>
    <w:unhideWhenUsed/>
    <w:rsid w:val="00BF33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33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3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F33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3370"/>
  </w:style>
  <w:style w:type="paragraph" w:styleId="a6">
    <w:name w:val="footer"/>
    <w:basedOn w:val="a"/>
    <w:link w:val="a7"/>
    <w:uiPriority w:val="99"/>
    <w:unhideWhenUsed/>
    <w:rsid w:val="00BF33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3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2023-02-06T18:35:00Z</dcterms:created>
  <dcterms:modified xsi:type="dcterms:W3CDTF">2023-02-06T18:49:00Z</dcterms:modified>
</cp:coreProperties>
</file>