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0DE5" w14:textId="69933DBB" w:rsidR="005601D8" w:rsidRDefault="005601D8" w:rsidP="005601D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193752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DE6ED79" w14:textId="724561D1" w:rsidR="005601D8" w:rsidRDefault="005601D8" w:rsidP="00560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Измерение и анализ эксплуатационных характеристик качества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31085B" w14:textId="6AC689CE" w:rsidR="005601D8" w:rsidRDefault="005601D8" w:rsidP="00560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Угрюмова Александра ПР-31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DA19FD7" w14:textId="538F43A5" w:rsidR="005601D8" w:rsidRDefault="005601D8" w:rsidP="005601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изучить эксплуатационные характеристики качества программного обеспечения.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1"/>
        <w:gridCol w:w="2324"/>
        <w:gridCol w:w="2325"/>
        <w:gridCol w:w="2325"/>
      </w:tblGrid>
      <w:tr w:rsidR="005601D8" w14:paraId="5CD93AAC" w14:textId="77777777" w:rsidTr="008201A6">
        <w:tc>
          <w:tcPr>
            <w:tcW w:w="2402" w:type="dxa"/>
          </w:tcPr>
          <w:p w14:paraId="6B840A9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Наименование</w:t>
            </w:r>
          </w:p>
        </w:tc>
        <w:tc>
          <w:tcPr>
            <w:tcW w:w="2402" w:type="dxa"/>
          </w:tcPr>
          <w:p w14:paraId="4396815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Метод оценки</w:t>
            </w:r>
          </w:p>
        </w:tc>
        <w:tc>
          <w:tcPr>
            <w:tcW w:w="2403" w:type="dxa"/>
          </w:tcPr>
          <w:p w14:paraId="7FEDD69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калькулятора фирмы Microsoft</w:t>
            </w:r>
          </w:p>
        </w:tc>
        <w:tc>
          <w:tcPr>
            <w:tcW w:w="2403" w:type="dxa"/>
          </w:tcPr>
          <w:p w14:paraId="624DC70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калькулятора</w:t>
            </w:r>
          </w:p>
        </w:tc>
      </w:tr>
      <w:tr w:rsidR="005601D8" w14:paraId="420AF743" w14:textId="77777777" w:rsidTr="008201A6">
        <w:tc>
          <w:tcPr>
            <w:tcW w:w="9610" w:type="dxa"/>
            <w:gridSpan w:val="4"/>
          </w:tcPr>
          <w:p w14:paraId="14ACBE3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Оценочные элементы фактора «Надежность ПС»</w:t>
            </w:r>
          </w:p>
        </w:tc>
      </w:tr>
      <w:tr w:rsidR="005601D8" w14:paraId="3C963AE9" w14:textId="77777777" w:rsidTr="008201A6">
        <w:tc>
          <w:tcPr>
            <w:tcW w:w="2402" w:type="dxa"/>
          </w:tcPr>
          <w:p w14:paraId="39BC9BA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02" w:type="dxa"/>
          </w:tcPr>
          <w:p w14:paraId="13AC5F7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03" w:type="dxa"/>
          </w:tcPr>
          <w:p w14:paraId="56D70D2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31F8DF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FDAD3CB" w14:textId="77777777" w:rsidTr="008201A6">
        <w:tc>
          <w:tcPr>
            <w:tcW w:w="2402" w:type="dxa"/>
          </w:tcPr>
          <w:p w14:paraId="6A5ED1F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02" w:type="dxa"/>
          </w:tcPr>
          <w:p w14:paraId="52AAAC7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8A7AEC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3E97FD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696D9B4" w14:textId="77777777" w:rsidTr="008201A6">
        <w:tc>
          <w:tcPr>
            <w:tcW w:w="2402" w:type="dxa"/>
          </w:tcPr>
          <w:p w14:paraId="48FBE76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02" w:type="dxa"/>
          </w:tcPr>
          <w:p w14:paraId="02E9B11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A3B823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7FE6C8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0EF014E6" w14:textId="77777777" w:rsidTr="008201A6">
        <w:tc>
          <w:tcPr>
            <w:tcW w:w="2402" w:type="dxa"/>
          </w:tcPr>
          <w:p w14:paraId="542A93A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02" w:type="dxa"/>
          </w:tcPr>
          <w:p w14:paraId="006E34A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EE7724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01774F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08D468D3" w14:textId="77777777" w:rsidTr="008201A6">
        <w:tc>
          <w:tcPr>
            <w:tcW w:w="2402" w:type="dxa"/>
          </w:tcPr>
          <w:p w14:paraId="2B5E648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02" w:type="dxa"/>
          </w:tcPr>
          <w:p w14:paraId="5F4279B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445848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9F9A24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0FE7F2DE" w14:textId="77777777" w:rsidTr="008201A6">
        <w:tc>
          <w:tcPr>
            <w:tcW w:w="2402" w:type="dxa"/>
          </w:tcPr>
          <w:p w14:paraId="57C61C0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02" w:type="dxa"/>
          </w:tcPr>
          <w:p w14:paraId="662D126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A28C50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91C5B5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AFEA6AD" w14:textId="77777777" w:rsidTr="008201A6">
        <w:tc>
          <w:tcPr>
            <w:tcW w:w="2402" w:type="dxa"/>
          </w:tcPr>
          <w:p w14:paraId="505CEA3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02" w:type="dxa"/>
          </w:tcPr>
          <w:p w14:paraId="1792295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D48643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D387C2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21D601B9" w14:textId="77777777" w:rsidTr="008201A6">
        <w:tc>
          <w:tcPr>
            <w:tcW w:w="2402" w:type="dxa"/>
          </w:tcPr>
          <w:p w14:paraId="564D068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02" w:type="dxa"/>
          </w:tcPr>
          <w:p w14:paraId="64002E0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5F38DB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B90ECB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7CBA3BAA" w14:textId="77777777" w:rsidTr="008201A6">
        <w:tc>
          <w:tcPr>
            <w:tcW w:w="2402" w:type="dxa"/>
          </w:tcPr>
          <w:p w14:paraId="2A0CD67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02" w:type="dxa"/>
          </w:tcPr>
          <w:p w14:paraId="498D9A2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85ED59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93476B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29FF9CA0" w14:textId="77777777" w:rsidTr="008201A6">
        <w:tc>
          <w:tcPr>
            <w:tcW w:w="2402" w:type="dxa"/>
          </w:tcPr>
          <w:p w14:paraId="0F8FE10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02" w:type="dxa"/>
          </w:tcPr>
          <w:p w14:paraId="1DB844D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1351B7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D6C2CC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7A244011" w14:textId="77777777" w:rsidTr="008201A6">
        <w:tc>
          <w:tcPr>
            <w:tcW w:w="2402" w:type="dxa"/>
          </w:tcPr>
          <w:p w14:paraId="4E286C0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02" w:type="dxa"/>
          </w:tcPr>
          <w:p w14:paraId="7FC55AC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13959E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03A5D9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17BB122F" w14:textId="77777777" w:rsidTr="008201A6">
        <w:tc>
          <w:tcPr>
            <w:tcW w:w="2402" w:type="dxa"/>
          </w:tcPr>
          <w:p w14:paraId="5BBAB57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2402" w:type="dxa"/>
          </w:tcPr>
          <w:p w14:paraId="24CFDE9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599EF5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D808D5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473B345D" w14:textId="77777777" w:rsidTr="008201A6">
        <w:tc>
          <w:tcPr>
            <w:tcW w:w="2402" w:type="dxa"/>
          </w:tcPr>
          <w:p w14:paraId="7EB544C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02" w:type="dxa"/>
          </w:tcPr>
          <w:p w14:paraId="0B1D615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12CEE0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3B5243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536284CB" w14:textId="77777777" w:rsidTr="008201A6">
        <w:tc>
          <w:tcPr>
            <w:tcW w:w="2402" w:type="dxa"/>
          </w:tcPr>
          <w:p w14:paraId="4554A5B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14:paraId="5B66626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03" w:type="dxa"/>
          </w:tcPr>
          <w:p w14:paraId="01D9EC1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0435D6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187C236C" w14:textId="77777777" w:rsidTr="008201A6">
        <w:tc>
          <w:tcPr>
            <w:tcW w:w="9610" w:type="dxa"/>
            <w:gridSpan w:val="4"/>
          </w:tcPr>
          <w:p w14:paraId="058D4AD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Оценочные элементы фактора «</w:t>
            </w:r>
            <w:proofErr w:type="spellStart"/>
            <w:r>
              <w:t>Сопровождаемость</w:t>
            </w:r>
            <w:proofErr w:type="spellEnd"/>
            <w:r>
              <w:t>»</w:t>
            </w:r>
          </w:p>
        </w:tc>
      </w:tr>
      <w:tr w:rsidR="005601D8" w14:paraId="5986FF59" w14:textId="77777777" w:rsidTr="008201A6">
        <w:tc>
          <w:tcPr>
            <w:tcW w:w="2402" w:type="dxa"/>
          </w:tcPr>
          <w:p w14:paraId="6D67A47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02" w:type="dxa"/>
          </w:tcPr>
          <w:p w14:paraId="3C1E9A2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D0D2B2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D3E491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5F7A2E07" w14:textId="77777777" w:rsidTr="008201A6">
        <w:tc>
          <w:tcPr>
            <w:tcW w:w="2402" w:type="dxa"/>
          </w:tcPr>
          <w:p w14:paraId="2AFEED3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02" w:type="dxa"/>
          </w:tcPr>
          <w:p w14:paraId="10E063A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B5BC86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B22C20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66E1FEE1" w14:textId="77777777" w:rsidTr="008201A6">
        <w:tc>
          <w:tcPr>
            <w:tcW w:w="2402" w:type="dxa"/>
          </w:tcPr>
          <w:p w14:paraId="6D44B82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Оценка программы по числу </w:t>
            </w:r>
            <w:proofErr w:type="gramStart"/>
            <w:r>
              <w:t>циклов Используется</w:t>
            </w:r>
            <w:proofErr w:type="gramEnd"/>
            <w:r>
              <w:t xml:space="preserve"> ли язык высокого уровня</w:t>
            </w:r>
          </w:p>
        </w:tc>
        <w:tc>
          <w:tcPr>
            <w:tcW w:w="2402" w:type="dxa"/>
          </w:tcPr>
          <w:p w14:paraId="005A9D4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F51255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711F49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287A0FDE" w14:textId="77777777" w:rsidTr="008201A6">
        <w:tc>
          <w:tcPr>
            <w:tcW w:w="2402" w:type="dxa"/>
          </w:tcPr>
          <w:p w14:paraId="06FBE16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02" w:type="dxa"/>
          </w:tcPr>
          <w:p w14:paraId="0802A98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92D43C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88D1C0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5EEC1A38" w14:textId="77777777" w:rsidTr="008201A6">
        <w:tc>
          <w:tcPr>
            <w:tcW w:w="2402" w:type="dxa"/>
          </w:tcPr>
          <w:p w14:paraId="6DBF75C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Использовании при построении программ метода структурного программирования</w:t>
            </w:r>
          </w:p>
        </w:tc>
        <w:tc>
          <w:tcPr>
            <w:tcW w:w="2402" w:type="dxa"/>
          </w:tcPr>
          <w:p w14:paraId="6515A9E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B25057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64FD00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627C0ECF" w14:textId="77777777" w:rsidTr="008201A6">
        <w:tc>
          <w:tcPr>
            <w:tcW w:w="2402" w:type="dxa"/>
          </w:tcPr>
          <w:p w14:paraId="22B6BE5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02" w:type="dxa"/>
          </w:tcPr>
          <w:p w14:paraId="57B1144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F64C21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7779AD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F79397A" w14:textId="77777777" w:rsidTr="008201A6">
        <w:tc>
          <w:tcPr>
            <w:tcW w:w="2402" w:type="dxa"/>
          </w:tcPr>
          <w:p w14:paraId="4C50F9D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ограничений на размеры модуля</w:t>
            </w:r>
          </w:p>
        </w:tc>
        <w:tc>
          <w:tcPr>
            <w:tcW w:w="2402" w:type="dxa"/>
          </w:tcPr>
          <w:p w14:paraId="598D4A0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C5DCCB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583E1C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03050910" w14:textId="77777777" w:rsidTr="008201A6">
        <w:tc>
          <w:tcPr>
            <w:tcW w:w="2402" w:type="dxa"/>
          </w:tcPr>
          <w:p w14:paraId="289EE14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02" w:type="dxa"/>
          </w:tcPr>
          <w:p w14:paraId="7235201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B1D984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968C2C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01B3AF2A" w14:textId="77777777" w:rsidTr="008201A6">
        <w:tc>
          <w:tcPr>
            <w:tcW w:w="2402" w:type="dxa"/>
          </w:tcPr>
          <w:p w14:paraId="73396A3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14:paraId="7CAC19F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03" w:type="dxa"/>
          </w:tcPr>
          <w:p w14:paraId="716E129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6CC2BA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53D3B668" w14:textId="77777777" w:rsidTr="008201A6">
        <w:tc>
          <w:tcPr>
            <w:tcW w:w="9610" w:type="dxa"/>
            <w:gridSpan w:val="4"/>
          </w:tcPr>
          <w:p w14:paraId="65539DA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Оценочные элементы фактора «Корректность»</w:t>
            </w:r>
          </w:p>
        </w:tc>
      </w:tr>
      <w:tr w:rsidR="005601D8" w14:paraId="3F63763A" w14:textId="77777777" w:rsidTr="008201A6">
        <w:tc>
          <w:tcPr>
            <w:tcW w:w="2402" w:type="dxa"/>
          </w:tcPr>
          <w:p w14:paraId="7C09A11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402" w:type="dxa"/>
          </w:tcPr>
          <w:p w14:paraId="18763CD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B07AD7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0956C2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204EE8C5" w14:textId="77777777" w:rsidTr="008201A6">
        <w:tc>
          <w:tcPr>
            <w:tcW w:w="2402" w:type="dxa"/>
          </w:tcPr>
          <w:p w14:paraId="65BB694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02" w:type="dxa"/>
          </w:tcPr>
          <w:p w14:paraId="61C2E3A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CA5024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154E12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65FBC4B1" w14:textId="77777777" w:rsidTr="008201A6">
        <w:tc>
          <w:tcPr>
            <w:tcW w:w="2402" w:type="dxa"/>
          </w:tcPr>
          <w:p w14:paraId="0E447F3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02" w:type="dxa"/>
          </w:tcPr>
          <w:p w14:paraId="74D257C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47E102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33DD40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7627F55" w14:textId="77777777" w:rsidTr="008201A6">
        <w:tc>
          <w:tcPr>
            <w:tcW w:w="2402" w:type="dxa"/>
          </w:tcPr>
          <w:p w14:paraId="06B5A45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02" w:type="dxa"/>
          </w:tcPr>
          <w:p w14:paraId="016DDED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F09C98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584EC1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1041D08A" w14:textId="77777777" w:rsidTr="008201A6">
        <w:tc>
          <w:tcPr>
            <w:tcW w:w="2402" w:type="dxa"/>
          </w:tcPr>
          <w:p w14:paraId="58BBAA3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02" w:type="dxa"/>
          </w:tcPr>
          <w:p w14:paraId="327D944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6AE96F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2E2C23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63DCCFB" w14:textId="77777777" w:rsidTr="008201A6">
        <w:tc>
          <w:tcPr>
            <w:tcW w:w="2402" w:type="dxa"/>
          </w:tcPr>
          <w:p w14:paraId="47E9EAB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описания алгоритмов</w:t>
            </w:r>
          </w:p>
        </w:tc>
        <w:tc>
          <w:tcPr>
            <w:tcW w:w="2402" w:type="dxa"/>
          </w:tcPr>
          <w:p w14:paraId="73DE4B3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1F95E6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6A8011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7A26060B" w14:textId="77777777" w:rsidTr="008201A6">
        <w:tc>
          <w:tcPr>
            <w:tcW w:w="2402" w:type="dxa"/>
          </w:tcPr>
          <w:p w14:paraId="7BED90E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02" w:type="dxa"/>
          </w:tcPr>
          <w:p w14:paraId="63DDA27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8AED5C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64CC4C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602ED2B6" w14:textId="77777777" w:rsidTr="008201A6">
        <w:tc>
          <w:tcPr>
            <w:tcW w:w="2402" w:type="dxa"/>
          </w:tcPr>
          <w:p w14:paraId="1FC2C8A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02" w:type="dxa"/>
          </w:tcPr>
          <w:p w14:paraId="0E98CE3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72AFCA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72A634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03D31E2B" w14:textId="77777777" w:rsidTr="008201A6">
        <w:tc>
          <w:tcPr>
            <w:tcW w:w="2402" w:type="dxa"/>
          </w:tcPr>
          <w:p w14:paraId="7F5673F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02" w:type="dxa"/>
          </w:tcPr>
          <w:p w14:paraId="32ACDC5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C8E0C9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085B08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018D9117" w14:textId="77777777" w:rsidTr="008201A6">
        <w:tc>
          <w:tcPr>
            <w:tcW w:w="2402" w:type="dxa"/>
          </w:tcPr>
          <w:p w14:paraId="5538FE4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способов проверки работоспособности программы</w:t>
            </w:r>
          </w:p>
        </w:tc>
        <w:tc>
          <w:tcPr>
            <w:tcW w:w="2402" w:type="dxa"/>
          </w:tcPr>
          <w:p w14:paraId="068005D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86DFD3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E97686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7B2E53C6" w14:textId="77777777" w:rsidTr="008201A6">
        <w:tc>
          <w:tcPr>
            <w:tcW w:w="2402" w:type="dxa"/>
          </w:tcPr>
          <w:p w14:paraId="2F03C60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модулей системы</w:t>
            </w:r>
          </w:p>
        </w:tc>
        <w:tc>
          <w:tcPr>
            <w:tcW w:w="2402" w:type="dxa"/>
          </w:tcPr>
          <w:p w14:paraId="3ED07D2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F5EA74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D456B3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1B349969" w14:textId="77777777" w:rsidTr="008201A6">
        <w:tc>
          <w:tcPr>
            <w:tcW w:w="2402" w:type="dxa"/>
          </w:tcPr>
          <w:p w14:paraId="3B50C16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02" w:type="dxa"/>
          </w:tcPr>
          <w:p w14:paraId="24174FD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D5E243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FA07EF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1E251B34" w14:textId="77777777" w:rsidTr="008201A6">
        <w:tc>
          <w:tcPr>
            <w:tcW w:w="2402" w:type="dxa"/>
          </w:tcPr>
          <w:p w14:paraId="4BEE216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02" w:type="dxa"/>
          </w:tcPr>
          <w:p w14:paraId="0983E7C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45F66B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AF4D891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757D8C3C" w14:textId="77777777" w:rsidTr="008201A6">
        <w:tc>
          <w:tcPr>
            <w:tcW w:w="2402" w:type="dxa"/>
          </w:tcPr>
          <w:p w14:paraId="10915C5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индексы., массивы и пр.</w:t>
            </w:r>
          </w:p>
        </w:tc>
        <w:tc>
          <w:tcPr>
            <w:tcW w:w="2402" w:type="dxa"/>
          </w:tcPr>
          <w:p w14:paraId="3390C6F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42D6BCF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D8DD6F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4E763C1E" w14:textId="77777777" w:rsidTr="008201A6">
        <w:tc>
          <w:tcPr>
            <w:tcW w:w="2402" w:type="dxa"/>
          </w:tcPr>
          <w:p w14:paraId="6C79E26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02" w:type="dxa"/>
          </w:tcPr>
          <w:p w14:paraId="1AEEF54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C43EA9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48ADE1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70A3CEB7" w14:textId="77777777" w:rsidTr="008201A6">
        <w:tc>
          <w:tcPr>
            <w:tcW w:w="2402" w:type="dxa"/>
          </w:tcPr>
          <w:p w14:paraId="28ED3419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02" w:type="dxa"/>
          </w:tcPr>
          <w:p w14:paraId="2EF47DD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48BB9D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F65D4DC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2E017D54" w14:textId="77777777" w:rsidTr="008201A6">
        <w:tc>
          <w:tcPr>
            <w:tcW w:w="2402" w:type="dxa"/>
          </w:tcPr>
          <w:p w14:paraId="573E37AB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02" w:type="dxa"/>
          </w:tcPr>
          <w:p w14:paraId="08EA784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6144D5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3E8333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7FAB623C" w14:textId="77777777" w:rsidTr="008201A6">
        <w:tc>
          <w:tcPr>
            <w:tcW w:w="2402" w:type="dxa"/>
          </w:tcPr>
          <w:p w14:paraId="0A31C9C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02" w:type="dxa"/>
          </w:tcPr>
          <w:p w14:paraId="331664A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D1F5B10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6F5683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1F56585" w14:textId="77777777" w:rsidTr="008201A6">
        <w:tc>
          <w:tcPr>
            <w:tcW w:w="2402" w:type="dxa"/>
          </w:tcPr>
          <w:p w14:paraId="6CE4A5B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02" w:type="dxa"/>
          </w:tcPr>
          <w:p w14:paraId="1AB6122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5E356A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D813C5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39E53032" w14:textId="77777777" w:rsidTr="008201A6">
        <w:tc>
          <w:tcPr>
            <w:tcW w:w="2402" w:type="dxa"/>
          </w:tcPr>
          <w:p w14:paraId="2E447FD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02" w:type="dxa"/>
          </w:tcPr>
          <w:p w14:paraId="14E899B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A5D058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1DAABB6E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5FA23363" w14:textId="77777777" w:rsidTr="008201A6">
        <w:tc>
          <w:tcPr>
            <w:tcW w:w="2402" w:type="dxa"/>
          </w:tcPr>
          <w:p w14:paraId="2876C1B6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02" w:type="dxa"/>
          </w:tcPr>
          <w:p w14:paraId="6EF22AE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B6493D8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C889AAA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5C2EF109" w14:textId="77777777" w:rsidTr="008201A6">
        <w:tc>
          <w:tcPr>
            <w:tcW w:w="2402" w:type="dxa"/>
          </w:tcPr>
          <w:p w14:paraId="6C9A4FAD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02" w:type="dxa"/>
          </w:tcPr>
          <w:p w14:paraId="76EFA392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262FE77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AC900C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5601D8" w14:paraId="2B90AF1A" w14:textId="77777777" w:rsidTr="008201A6">
        <w:tc>
          <w:tcPr>
            <w:tcW w:w="2402" w:type="dxa"/>
          </w:tcPr>
          <w:p w14:paraId="0FE1C8F4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14:paraId="63E6F49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03" w:type="dxa"/>
          </w:tcPr>
          <w:p w14:paraId="2E41DDF5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2FECD413" w14:textId="77777777" w:rsidR="005601D8" w:rsidRDefault="005601D8" w:rsidP="008201A6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DCBC19F" w14:textId="0CCFFA7C" w:rsidR="005601D8" w:rsidRDefault="005601D8"/>
    <w:p w14:paraId="21C91521" w14:textId="02CC5340" w:rsidR="005601D8" w:rsidRPr="005601D8" w:rsidRDefault="005601D8">
      <w:pPr>
        <w:rPr>
          <w:rFonts w:ascii="Times New Roman" w:hAnsi="Times New Roman" w:cs="Times New Roman"/>
          <w:sz w:val="24"/>
          <w:szCs w:val="24"/>
        </w:rPr>
      </w:pPr>
      <w:r w:rsidRPr="005601D8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14:paraId="3809143B" w14:textId="49179206" w:rsidR="005601D8" w:rsidRPr="005601D8" w:rsidRDefault="005601D8" w:rsidP="005601D8">
      <w:pPr>
        <w:numPr>
          <w:ilvl w:val="0"/>
          <w:numId w:val="1"/>
        </w:numPr>
        <w:tabs>
          <w:tab w:val="left" w:pos="1134"/>
        </w:tabs>
        <w:spacing w:after="0" w:line="235" w:lineRule="auto"/>
        <w:ind w:left="1134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r w:rsidRPr="005601D8">
        <w:rPr>
          <w:rFonts w:ascii="Times New Roman" w:eastAsia="Times New Roman" w:hAnsi="Times New Roman" w:cs="Times New Roman"/>
          <w:sz w:val="24"/>
          <w:szCs w:val="24"/>
        </w:rPr>
        <w:t>Для чего предназначены программные продукты?</w:t>
      </w:r>
    </w:p>
    <w:p w14:paraId="73A264FC" w14:textId="0850A5C5" w:rsidR="005601D8" w:rsidRDefault="005601D8">
      <w:pPr>
        <w:rPr>
          <w:rFonts w:ascii="Times New Roman" w:hAnsi="Times New Roman" w:cs="Times New Roman"/>
          <w:sz w:val="24"/>
          <w:szCs w:val="24"/>
          <w:shd w:val="clear" w:color="auto" w:fill="F2F3F5"/>
        </w:rPr>
      </w:pPr>
      <w:r w:rsidRPr="005601D8">
        <w:rPr>
          <w:rFonts w:ascii="Times New Roman" w:hAnsi="Times New Roman" w:cs="Times New Roman"/>
          <w:sz w:val="24"/>
          <w:szCs w:val="24"/>
          <w:shd w:val="clear" w:color="auto" w:fill="F2F3F5"/>
        </w:rPr>
        <w:t>Программные продукты предназначены для решения различных задач и автоматизации процессов в различных сферах деятельности. Они могут использоваться в бизнесе, науке, образовании, медицине, транспорте, промышленности и многих других областях. Программные продукты могут быть как бесплатными, так и платными, и могут быть доступны для использования на различных устройствах, таких как компьютеры, смартфоны, планшеты и другие.</w:t>
      </w:r>
    </w:p>
    <w:p w14:paraId="6D1715F9" w14:textId="5AD88A71" w:rsidR="005601D8" w:rsidRPr="005601D8" w:rsidRDefault="005601D8" w:rsidP="005601D8">
      <w:pPr>
        <w:pStyle w:val="a4"/>
        <w:numPr>
          <w:ilvl w:val="0"/>
          <w:numId w:val="1"/>
        </w:num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D8">
        <w:rPr>
          <w:rFonts w:ascii="Times New Roman" w:eastAsia="Times New Roman" w:hAnsi="Times New Roman" w:cs="Times New Roman"/>
          <w:sz w:val="24"/>
          <w:szCs w:val="24"/>
        </w:rPr>
        <w:t>Какие варианты легального распространения программных продуктов существуют?</w:t>
      </w:r>
    </w:p>
    <w:p w14:paraId="214112C5" w14:textId="4C2E45D1" w:rsidR="0046445F" w:rsidRPr="0046445F" w:rsidRDefault="0046445F" w:rsidP="0046445F">
      <w:pPr>
        <w:pStyle w:val="a4"/>
        <w:numPr>
          <w:ilvl w:val="0"/>
          <w:numId w:val="4"/>
        </w:numPr>
        <w:shd w:val="clear" w:color="auto" w:fill="F2F3F5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 лицензий на использование продукта. Пользователь платит за право на использование ПО на определенном количестве устройств.</w:t>
      </w:r>
    </w:p>
    <w:p w14:paraId="5879E1C3" w14:textId="3CE0A4AF" w:rsidR="0046445F" w:rsidRPr="0046445F" w:rsidRDefault="0046445F" w:rsidP="0046445F">
      <w:pPr>
        <w:pStyle w:val="a4"/>
        <w:numPr>
          <w:ilvl w:val="0"/>
          <w:numId w:val="4"/>
        </w:numPr>
        <w:shd w:val="clear" w:color="auto" w:fill="F2F3F5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Бесплатное распространение. ПО распространяется бесплатно, но с некоторыми ограничениями (например, наличием рекламы) или без них.</w:t>
      </w:r>
    </w:p>
    <w:p w14:paraId="56D6D9A5" w14:textId="46324191" w:rsidR="0046445F" w:rsidRPr="0046445F" w:rsidRDefault="0046445F" w:rsidP="0046445F">
      <w:pPr>
        <w:pStyle w:val="a4"/>
        <w:numPr>
          <w:ilvl w:val="0"/>
          <w:numId w:val="4"/>
        </w:numPr>
        <w:shd w:val="clear" w:color="auto" w:fill="F2F3F5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SaaS (Software as a Service). </w:t>
      </w: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предоставляется по подписке. Пользователь оплачивает ежемесячную или ежегодную подписку для доступа к ПО.</w:t>
      </w:r>
    </w:p>
    <w:p w14:paraId="0B6866B0" w14:textId="6C5BDBC3" w:rsidR="0046445F" w:rsidRPr="0046445F" w:rsidRDefault="0046445F" w:rsidP="0046445F">
      <w:pPr>
        <w:pStyle w:val="a4"/>
        <w:numPr>
          <w:ilvl w:val="0"/>
          <w:numId w:val="4"/>
        </w:numPr>
        <w:shd w:val="clear" w:color="auto" w:fill="F2F3F5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Open Source. ПО с открытым исходным кодом может быть использовано бесплатно, изменено и распространено без ограничений.</w:t>
      </w:r>
    </w:p>
    <w:p w14:paraId="3F3815F3" w14:textId="289FDBEC" w:rsidR="0046445F" w:rsidRPr="0046445F" w:rsidRDefault="0046445F" w:rsidP="0046445F">
      <w:pPr>
        <w:pStyle w:val="a4"/>
        <w:numPr>
          <w:ilvl w:val="0"/>
          <w:numId w:val="4"/>
        </w:numPr>
        <w:shd w:val="clear" w:color="auto" w:fill="F2F3F5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Freeware</w:t>
      </w:r>
      <w:proofErr w:type="spellEnd"/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. Бесплатное ПО с некоторыми ограничениями по функциональности.</w:t>
      </w:r>
    </w:p>
    <w:p w14:paraId="65AEE4F7" w14:textId="2ECD7D53" w:rsidR="0046445F" w:rsidRDefault="0046445F" w:rsidP="0046445F">
      <w:pPr>
        <w:pStyle w:val="a4"/>
        <w:numPr>
          <w:ilvl w:val="0"/>
          <w:numId w:val="4"/>
        </w:numPr>
        <w:shd w:val="clear" w:color="auto" w:fill="F2F3F5"/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OEM (Original Equipment Manufacturer) </w:t>
      </w: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лицензия</w:t>
      </w:r>
      <w:r w:rsidRPr="004644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предустановлено на устройство производителем и может быть использовано пользователем без дополнительной оплаты.</w:t>
      </w:r>
    </w:p>
    <w:p w14:paraId="66012927" w14:textId="2E6192AB" w:rsidR="0046445F" w:rsidRPr="0046445F" w:rsidRDefault="0046445F" w:rsidP="0046445F">
      <w:pPr>
        <w:pStyle w:val="a4"/>
        <w:numPr>
          <w:ilvl w:val="0"/>
          <w:numId w:val="1"/>
        </w:num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5F">
        <w:rPr>
          <w:rFonts w:ascii="Times New Roman" w:eastAsia="Times New Roman" w:hAnsi="Times New Roman" w:cs="Times New Roman"/>
          <w:sz w:val="24"/>
          <w:szCs w:val="24"/>
        </w:rPr>
        <w:t>Чем определяется надежность ПП?</w:t>
      </w:r>
    </w:p>
    <w:p w14:paraId="18F43EBA" w14:textId="3900A16F" w:rsidR="005601D8" w:rsidRDefault="0046445F">
      <w:pPr>
        <w:rPr>
          <w:rFonts w:ascii="Times New Roman" w:hAnsi="Times New Roman" w:cs="Times New Roman"/>
          <w:sz w:val="24"/>
          <w:szCs w:val="24"/>
          <w:shd w:val="clear" w:color="auto" w:fill="F2F3F5"/>
        </w:rPr>
      </w:pPr>
      <w:r w:rsidRPr="0046445F">
        <w:rPr>
          <w:rFonts w:ascii="Times New Roman" w:hAnsi="Times New Roman" w:cs="Times New Roman"/>
          <w:sz w:val="24"/>
          <w:szCs w:val="24"/>
          <w:shd w:val="clear" w:color="auto" w:fill="F2F3F5"/>
        </w:rPr>
        <w:t>Надежность программного продукта определяется несколькими факторами, включая качество кода, тестирование, документацию и опыт разработчиков. Кроме того, надежность может зависеть от требований к системе и условий ее использования.</w:t>
      </w:r>
    </w:p>
    <w:p w14:paraId="2D1C4B77" w14:textId="347275B7" w:rsidR="0046445F" w:rsidRDefault="0046445F" w:rsidP="0046445F">
      <w:pPr>
        <w:pStyle w:val="a4"/>
        <w:numPr>
          <w:ilvl w:val="0"/>
          <w:numId w:val="1"/>
        </w:num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5F">
        <w:rPr>
          <w:rFonts w:ascii="Times New Roman" w:eastAsia="Times New Roman" w:hAnsi="Times New Roman" w:cs="Times New Roman"/>
          <w:sz w:val="24"/>
          <w:szCs w:val="24"/>
        </w:rPr>
        <w:t>Как оценивается эффективность ПП?</w:t>
      </w:r>
    </w:p>
    <w:p w14:paraId="2AAF78F3" w14:textId="77777777" w:rsidR="0046445F" w:rsidRPr="0046445F" w:rsidRDefault="0046445F" w:rsidP="0046445F">
      <w:pPr>
        <w:shd w:val="clear" w:color="auto" w:fill="F2F3F5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программного продукта оценивается по таким параметрам, как:</w:t>
      </w:r>
    </w:p>
    <w:p w14:paraId="28BFC856" w14:textId="77777777" w:rsidR="0046445F" w:rsidRPr="0046445F" w:rsidRDefault="0046445F" w:rsidP="0046445F">
      <w:pPr>
        <w:numPr>
          <w:ilvl w:val="0"/>
          <w:numId w:val="6"/>
        </w:numPr>
        <w:shd w:val="clear" w:color="auto" w:fill="F2F3F5"/>
        <w:spacing w:before="100" w:beforeAutospacing="1" w:after="90" w:line="240" w:lineRule="auto"/>
        <w:ind w:left="96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— способность программного продукта решать поставленные задачи.</w:t>
      </w:r>
    </w:p>
    <w:p w14:paraId="60755EB6" w14:textId="77777777" w:rsidR="0046445F" w:rsidRPr="0046445F" w:rsidRDefault="0046445F" w:rsidP="0046445F">
      <w:pPr>
        <w:numPr>
          <w:ilvl w:val="0"/>
          <w:numId w:val="6"/>
        </w:numPr>
        <w:shd w:val="clear" w:color="auto" w:fill="F2F3F5"/>
        <w:spacing w:before="100" w:beforeAutospacing="1" w:after="90" w:line="240" w:lineRule="auto"/>
        <w:ind w:left="96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— скорость работы и количество ресурсов, потребляемых программой.</w:t>
      </w:r>
    </w:p>
    <w:p w14:paraId="11BF534C" w14:textId="77777777" w:rsidR="0046445F" w:rsidRPr="0046445F" w:rsidRDefault="0046445F" w:rsidP="0046445F">
      <w:pPr>
        <w:numPr>
          <w:ilvl w:val="0"/>
          <w:numId w:val="6"/>
        </w:numPr>
        <w:shd w:val="clear" w:color="auto" w:fill="F2F3F5"/>
        <w:spacing w:before="100" w:beforeAutospacing="1" w:after="90" w:line="240" w:lineRule="auto"/>
        <w:ind w:left="96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использования — простота и интуитивная понятность интерфейса программы.</w:t>
      </w:r>
    </w:p>
    <w:p w14:paraId="73EB42A7" w14:textId="77777777" w:rsidR="0046445F" w:rsidRPr="0046445F" w:rsidRDefault="0046445F" w:rsidP="0046445F">
      <w:pPr>
        <w:numPr>
          <w:ilvl w:val="0"/>
          <w:numId w:val="6"/>
        </w:numPr>
        <w:shd w:val="clear" w:color="auto" w:fill="F2F3F5"/>
        <w:spacing w:before="100" w:beforeAutospacing="1" w:after="90" w:line="240" w:lineRule="auto"/>
        <w:ind w:left="96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— устойчивость программного продукта к ошибкам и сбоям.</w:t>
      </w:r>
    </w:p>
    <w:p w14:paraId="530502E2" w14:textId="2FABE730" w:rsidR="0046445F" w:rsidRDefault="0046445F" w:rsidP="0046445F">
      <w:pPr>
        <w:numPr>
          <w:ilvl w:val="0"/>
          <w:numId w:val="6"/>
        </w:numPr>
        <w:shd w:val="clear" w:color="auto" w:fill="F2F3F5"/>
        <w:spacing w:before="100" w:beforeAutospacing="1" w:after="90" w:line="240" w:lineRule="auto"/>
        <w:ind w:left="96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5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— соотношение цены и возможностей программного продукта.</w:t>
      </w:r>
    </w:p>
    <w:p w14:paraId="3BCB79E4" w14:textId="7F2508ED" w:rsidR="0046445F" w:rsidRPr="0046445F" w:rsidRDefault="0046445F" w:rsidP="0046445F">
      <w:pPr>
        <w:pStyle w:val="a4"/>
        <w:numPr>
          <w:ilvl w:val="0"/>
          <w:numId w:val="1"/>
        </w:num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5F">
        <w:rPr>
          <w:rFonts w:ascii="Times New Roman" w:eastAsia="Times New Roman" w:hAnsi="Times New Roman" w:cs="Times New Roman"/>
          <w:sz w:val="24"/>
          <w:szCs w:val="24"/>
        </w:rPr>
        <w:t>Что обозначает модифицируемость ПП?</w:t>
      </w:r>
    </w:p>
    <w:p w14:paraId="261ABEDB" w14:textId="77777777" w:rsidR="0046445F" w:rsidRPr="0046445F" w:rsidRDefault="0046445F" w:rsidP="0046445F">
      <w:p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DFCE8" w14:textId="01BAFB5C" w:rsidR="0046445F" w:rsidRDefault="0046445F">
      <w:pPr>
        <w:rPr>
          <w:rFonts w:ascii="Times New Roman" w:hAnsi="Times New Roman" w:cs="Times New Roman"/>
          <w:sz w:val="24"/>
          <w:szCs w:val="24"/>
          <w:shd w:val="clear" w:color="auto" w:fill="F2F3F5"/>
        </w:rPr>
      </w:pPr>
      <w:r w:rsidRPr="0046445F">
        <w:rPr>
          <w:rFonts w:ascii="Times New Roman" w:hAnsi="Times New Roman" w:cs="Times New Roman"/>
          <w:sz w:val="24"/>
          <w:szCs w:val="24"/>
          <w:shd w:val="clear" w:color="auto" w:fill="F2F3F5"/>
        </w:rPr>
        <w:t>Модифицируемость программного продукта означает возможность его изменения и дополнения без нарушения работоспособности. Это может быть полезно, если нужно добавить новые функции, исправить ошибки или обновить программу.</w:t>
      </w:r>
    </w:p>
    <w:p w14:paraId="5D538FA1" w14:textId="39DD95CD" w:rsidR="0046445F" w:rsidRPr="0046445F" w:rsidRDefault="0046445F" w:rsidP="0046445F">
      <w:pPr>
        <w:pStyle w:val="a4"/>
        <w:numPr>
          <w:ilvl w:val="0"/>
          <w:numId w:val="1"/>
        </w:num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45F">
        <w:rPr>
          <w:rFonts w:ascii="Times New Roman" w:eastAsia="Times New Roman" w:hAnsi="Times New Roman" w:cs="Times New Roman"/>
          <w:sz w:val="24"/>
          <w:szCs w:val="24"/>
        </w:rPr>
        <w:t>На чем основана коммуникативность ПП?</w:t>
      </w:r>
    </w:p>
    <w:p w14:paraId="7D49B7CF" w14:textId="5CA4826C" w:rsidR="0046445F" w:rsidRPr="0046445F" w:rsidRDefault="0046445F">
      <w:pPr>
        <w:rPr>
          <w:rFonts w:ascii="Times New Roman" w:hAnsi="Times New Roman" w:cs="Times New Roman"/>
          <w:sz w:val="24"/>
          <w:szCs w:val="24"/>
        </w:rPr>
      </w:pPr>
      <w:r w:rsidRPr="0046445F">
        <w:rPr>
          <w:rFonts w:ascii="Times New Roman" w:hAnsi="Times New Roman" w:cs="Times New Roman"/>
          <w:sz w:val="24"/>
          <w:szCs w:val="24"/>
          <w:shd w:val="clear" w:color="auto" w:fill="F2F3F5"/>
        </w:rPr>
        <w:t>Коммуникативность программного продукта основана на его способности взаимодействовать с другими программами и устройствами. Это может включать в себя обмен данными, использование общих форматов файлов, использование сетевых протоколов и т. д.</w:t>
      </w:r>
    </w:p>
    <w:sectPr w:rsidR="0046445F" w:rsidRPr="0046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1" w15:restartNumberingAfterBreak="0">
    <w:nsid w:val="26387D36"/>
    <w:multiLevelType w:val="hybridMultilevel"/>
    <w:tmpl w:val="92E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158A3"/>
    <w:multiLevelType w:val="multilevel"/>
    <w:tmpl w:val="4A3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2147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31874491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5" w15:restartNumberingAfterBreak="0">
    <w:nsid w:val="4CC570DD"/>
    <w:multiLevelType w:val="multilevel"/>
    <w:tmpl w:val="4D8E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91D28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2"/>
    <w:rsid w:val="001567F2"/>
    <w:rsid w:val="002E544E"/>
    <w:rsid w:val="0046445F"/>
    <w:rsid w:val="005601D8"/>
    <w:rsid w:val="006C696B"/>
    <w:rsid w:val="006D3732"/>
    <w:rsid w:val="007978E8"/>
    <w:rsid w:val="009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B25C"/>
  <w15:chartTrackingRefBased/>
  <w15:docId w15:val="{F0DD4DC5-C045-4479-9111-10B4381D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1D8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01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6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</dc:creator>
  <cp:keywords/>
  <dc:description/>
  <cp:lastModifiedBy>Макар</cp:lastModifiedBy>
  <cp:revision>2</cp:revision>
  <dcterms:created xsi:type="dcterms:W3CDTF">2023-10-05T09:32:00Z</dcterms:created>
  <dcterms:modified xsi:type="dcterms:W3CDTF">2023-10-05T09:59:00Z</dcterms:modified>
</cp:coreProperties>
</file>