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sz w:val="20"/>
        </w:rPr>
        <w:drawing>
          <wp:anchor distT="0" distB="0" distL="114300" distR="114300" simplePos="0" relativeHeight="251659264" behindDoc="0" locked="0" layoutInCell="1" allowOverlap="1">
            <wp:simplePos x="0" y="0"/>
            <wp:positionH relativeFrom="column">
              <wp:posOffset>-295275</wp:posOffset>
            </wp:positionH>
            <wp:positionV relativeFrom="paragraph">
              <wp:posOffset>0</wp:posOffset>
            </wp:positionV>
            <wp:extent cx="1040130" cy="767080"/>
            <wp:effectExtent l="0" t="0" r="11430" b="10160"/>
            <wp:wrapSquare wrapText="bothSides"/>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Pr>
          <w:rFonts w:ascii="Times New Roman" w:hAnsi="Times New Roman" w:cs="Times New Roman"/>
          <w:b/>
          <w:sz w:val="24"/>
          <w:szCs w:val="24"/>
        </w:rPr>
        <w:t>MINISTERUL EDUCAȚIEI ȘI CERCETĂRII AL REPUBLICII MOLDOVA</w:t>
      </w:r>
    </w:p>
    <w:p>
      <w:pPr>
        <w:jc w:val="center"/>
        <w:rPr>
          <w:rFonts w:ascii="Times New Roman" w:hAnsi="Times New Roman" w:cs="Times New Roman"/>
          <w:b/>
          <w:sz w:val="28"/>
          <w:szCs w:val="20"/>
        </w:rPr>
      </w:pPr>
      <w:r>
        <w:rPr>
          <w:rFonts w:ascii="Times New Roman" w:hAnsi="Times New Roman" w:cs="Times New Roman"/>
          <w:b/>
          <w:sz w:val="28"/>
          <w:szCs w:val="20"/>
        </w:rPr>
        <w:t>Universitatea Tehnică a Moldovei</w:t>
      </w:r>
    </w:p>
    <w:p>
      <w:pPr>
        <w:autoSpaceDE w:val="0"/>
        <w:autoSpaceDN w:val="0"/>
        <w:adjustRightInd w:val="0"/>
        <w:jc w:val="center"/>
        <w:rPr>
          <w:rFonts w:ascii="Times New Roman" w:hAnsi="Times New Roman" w:eastAsia="Calibri" w:cs="Times New Roman"/>
          <w:b/>
          <w:bCs/>
          <w:sz w:val="28"/>
          <w:szCs w:val="28"/>
          <w:lang w:val="ro-RO"/>
        </w:rPr>
      </w:pPr>
      <w:r>
        <w:rPr>
          <w:rFonts w:ascii="Times New Roman" w:hAnsi="Times New Roman" w:eastAsia="Calibri" w:cs="Times New Roman"/>
          <w:b/>
          <w:bCs/>
          <w:sz w:val="28"/>
          <w:szCs w:val="28"/>
          <w:lang w:val="ro-RO"/>
        </w:rPr>
        <w:t>Facultatea Calculatoare, Informatică şi Microelectronică</w:t>
      </w:r>
    </w:p>
    <w:p>
      <w:pPr>
        <w:jc w:val="center"/>
        <w:rPr>
          <w:rFonts w:ascii="Times New Roman" w:hAnsi="Times New Roman" w:eastAsia="Calibri" w:cs="Times New Roman"/>
          <w:b/>
          <w:bCs/>
          <w:sz w:val="28"/>
          <w:szCs w:val="28"/>
          <w:lang w:val="ro-RO"/>
        </w:rPr>
      </w:pPr>
      <w:r>
        <w:rPr>
          <w:rFonts w:ascii="Times New Roman" w:hAnsi="Times New Roman" w:eastAsia="Calibri" w:cs="Times New Roman"/>
          <w:b/>
          <w:bCs/>
          <w:sz w:val="28"/>
          <w:szCs w:val="28"/>
          <w:lang w:val="ro-RO"/>
        </w:rPr>
        <w:t>Departamentul Informatică şi Ingineria Sistemelor</w:t>
      </w:r>
    </w:p>
    <w:p>
      <w:pPr>
        <w:rPr>
          <w:rFonts w:ascii="Times New Roman" w:hAnsi="Times New Roman" w:cs="Times New Roman"/>
          <w:b/>
          <w:sz w:val="32"/>
          <w:lang w:val="ro-RO"/>
        </w:rPr>
      </w:pPr>
    </w:p>
    <w:p>
      <w:pPr>
        <w:rPr>
          <w:rFonts w:ascii="Times New Roman" w:hAnsi="Times New Roman" w:cs="Times New Roman"/>
          <w:b/>
          <w:sz w:val="32"/>
          <w:lang w:val="ro-RO"/>
        </w:rPr>
      </w:pPr>
    </w:p>
    <w:p>
      <w:pPr>
        <w:rPr>
          <w:rFonts w:ascii="Times New Roman" w:hAnsi="Times New Roman" w:cs="Times New Roman"/>
          <w:b/>
          <w:sz w:val="32"/>
          <w:lang w:val="ro-RO"/>
        </w:rPr>
      </w:pPr>
    </w:p>
    <w:p>
      <w:pPr>
        <w:jc w:val="center"/>
        <w:rPr>
          <w:rFonts w:ascii="Times New Roman" w:hAnsi="Times New Roman" w:cs="Times New Roman"/>
          <w:b/>
          <w:bCs/>
          <w:sz w:val="40"/>
          <w:szCs w:val="40"/>
          <w:lang w:val="zh-CN"/>
        </w:rPr>
      </w:pPr>
      <w:r>
        <w:rPr>
          <w:rFonts w:ascii="Times New Roman" w:hAnsi="Times New Roman" w:cs="Times New Roman"/>
          <w:b/>
          <w:bCs/>
          <w:sz w:val="40"/>
          <w:szCs w:val="40"/>
          <w:lang w:val="zh-CN"/>
        </w:rPr>
        <w:t>RAPORT</w:t>
      </w:r>
    </w:p>
    <w:p>
      <w:pPr>
        <w:jc w:val="center"/>
        <w:rPr>
          <w:rFonts w:hint="default" w:ascii="Times New Roman" w:hAnsi="Times New Roman" w:cs="Times New Roman"/>
          <w:sz w:val="28"/>
          <w:szCs w:val="28"/>
          <w:lang w:val="en-US"/>
        </w:rPr>
      </w:pPr>
      <w:r>
        <w:rPr>
          <w:rFonts w:ascii="Times New Roman" w:hAnsi="Times New Roman" w:cs="Times New Roman"/>
          <w:sz w:val="28"/>
          <w:szCs w:val="28"/>
          <w:lang w:val="zh-CN"/>
        </w:rPr>
        <w:t>Lucrare practică nr.</w:t>
      </w:r>
      <w:r>
        <w:rPr>
          <w:rFonts w:hint="default" w:ascii="Times New Roman" w:hAnsi="Times New Roman" w:cs="Times New Roman"/>
          <w:sz w:val="28"/>
          <w:szCs w:val="28"/>
          <w:lang w:val="en-US"/>
        </w:rPr>
        <w:t>2</w:t>
      </w:r>
    </w:p>
    <w:p>
      <w:pPr>
        <w:jc w:val="center"/>
        <w:rPr>
          <w:rFonts w:ascii="Times New Roman" w:hAnsi="Times New Roman" w:cs="Times New Roman"/>
          <w:b/>
          <w:bCs/>
          <w:sz w:val="40"/>
          <w:szCs w:val="40"/>
          <w:lang w:val="zh-CN"/>
        </w:rPr>
      </w:pPr>
      <w:r>
        <w:rPr>
          <w:rFonts w:ascii="Times New Roman" w:hAnsi="Times New Roman" w:cs="Times New Roman"/>
          <w:sz w:val="28"/>
          <w:szCs w:val="28"/>
          <w:lang w:val="zh-CN"/>
        </w:rPr>
        <w:t>la cursul „</w:t>
      </w:r>
      <w:r>
        <w:rPr>
          <w:rFonts w:ascii="Times New Roman" w:hAnsi="Times New Roman" w:cs="Times New Roman"/>
          <w:b/>
          <w:bCs/>
          <w:i/>
          <w:iCs/>
          <w:sz w:val="28"/>
          <w:szCs w:val="28"/>
          <w:lang w:val="zh-CN"/>
        </w:rPr>
        <w:t>Pro</w:t>
      </w:r>
      <w:r>
        <w:rPr>
          <w:rFonts w:hint="default" w:ascii="Times New Roman" w:hAnsi="Times New Roman" w:cs="Times New Roman"/>
          <w:b/>
          <w:bCs/>
          <w:i/>
          <w:iCs/>
          <w:sz w:val="28"/>
          <w:szCs w:val="28"/>
          <w:lang w:val="en-US"/>
        </w:rPr>
        <w:t>gramarea aplicațiilor mobile</w:t>
      </w:r>
      <w:r>
        <w:rPr>
          <w:rFonts w:ascii="Times New Roman" w:hAnsi="Times New Roman" w:cs="Times New Roman"/>
          <w:sz w:val="28"/>
          <w:szCs w:val="28"/>
          <w:lang w:val="zh-CN"/>
        </w:rPr>
        <w:t>”</w:t>
      </w:r>
    </w:p>
    <w:p>
      <w:pPr>
        <w:jc w:val="center"/>
        <w:rPr>
          <w:rFonts w:hint="default" w:ascii="Times New Roman" w:hAnsi="Times New Roman" w:cs="Times New Roman"/>
          <w:color w:val="000000" w:themeColor="text1"/>
          <w:sz w:val="28"/>
          <w14:textFill>
            <w14:solidFill>
              <w14:schemeClr w14:val="tx1"/>
            </w14:solidFill>
          </w14:textFill>
        </w:rPr>
      </w:pPr>
      <w:r>
        <w:rPr>
          <w:rFonts w:ascii="Times New Roman" w:hAnsi="Times New Roman" w:cs="Times New Roman"/>
          <w:b/>
          <w:color w:val="000000" w:themeColor="text1"/>
          <w:sz w:val="28"/>
          <w:lang w:val="zh-CN"/>
          <w14:textFill>
            <w14:solidFill>
              <w14:schemeClr w14:val="tx1"/>
            </w14:solidFill>
          </w14:textFill>
        </w:rPr>
        <w:t>Tema:</w:t>
      </w:r>
      <w:r>
        <w:rPr>
          <w:rFonts w:hint="default" w:ascii="Times New Roman" w:hAnsi="Times New Roman" w:cs="Times New Roman"/>
          <w:b/>
          <w:color w:val="000000" w:themeColor="text1"/>
          <w:sz w:val="28"/>
          <w:lang w:val="en-US"/>
          <w14:textFill>
            <w14:solidFill>
              <w14:schemeClr w14:val="tx1"/>
            </w14:solidFill>
          </w14:textFill>
        </w:rPr>
        <w:t xml:space="preserve"> Utilizare avansat</w:t>
      </w:r>
      <w:r>
        <w:rPr>
          <w:rFonts w:hint="default" w:ascii="Times New Roman" w:hAnsi="Times New Roman" w:cs="Times New Roman"/>
          <w:b/>
          <w:color w:val="000000" w:themeColor="text1"/>
          <w:sz w:val="28"/>
          <w14:textFill>
            <w14:solidFill>
              <w14:schemeClr w14:val="tx1"/>
            </w14:solidFill>
          </w14:textFill>
        </w:rPr>
        <w:t>ă de componente UI</w:t>
      </w:r>
    </w:p>
    <w:p>
      <w:pPr>
        <w:jc w:val="center"/>
        <w:rPr>
          <w:lang w:val="zh-CN"/>
        </w:rPr>
      </w:pPr>
    </w:p>
    <w:p>
      <w:pPr>
        <w:tabs>
          <w:tab w:val="left" w:leader="underscore" w:pos="7938"/>
          <w:tab w:val="left" w:leader="underscore" w:pos="9639"/>
        </w:tabs>
        <w:spacing w:after="0" w:line="360" w:lineRule="auto"/>
        <w:jc w:val="right"/>
        <w:rPr>
          <w:rFonts w:ascii="Times New Roman" w:hAnsi="Times New Roman" w:eastAsia="Times New Roman" w:cs="Times New Roman"/>
          <w:b/>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b/>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sz w:val="28"/>
          <w:szCs w:val="28"/>
          <w:lang w:val="ro-RO" w:eastAsia="ru-RU"/>
        </w:rPr>
      </w:pPr>
      <w:r>
        <w:rPr>
          <w:rFonts w:ascii="Times New Roman" w:hAnsi="Times New Roman" w:eastAsia="Times New Roman" w:cs="Times New Roman"/>
          <w:b/>
          <w:sz w:val="28"/>
          <w:szCs w:val="28"/>
          <w:lang w:val="ro-RO" w:eastAsia="ru-RU"/>
        </w:rPr>
        <w:t>A efectuat student (ul/a): ____________</w:t>
      </w:r>
      <w:r>
        <w:rPr>
          <w:rFonts w:ascii="Times New Roman" w:hAnsi="Times New Roman" w:eastAsia="Times New Roman" w:cs="Times New Roman"/>
          <w:sz w:val="28"/>
          <w:szCs w:val="28"/>
          <w:lang w:val="ro-RO" w:eastAsia="ru-RU"/>
        </w:rPr>
        <w:t>(</w:t>
      </w:r>
      <w:r>
        <w:rPr>
          <w:rFonts w:ascii="Times New Roman" w:hAnsi="Times New Roman" w:eastAsia="Times New Roman" w:cs="Times New Roman"/>
          <w:sz w:val="28"/>
          <w:szCs w:val="28"/>
          <w:u w:val="single"/>
          <w:lang w:val="ro-RO" w:eastAsia="ru-RU"/>
        </w:rPr>
        <w:t>V.</w:t>
      </w:r>
      <w:r>
        <w:rPr>
          <w:rFonts w:hint="default" w:ascii="Times New Roman" w:hAnsi="Times New Roman" w:eastAsia="Times New Roman" w:cs="Times New Roman"/>
          <w:sz w:val="28"/>
          <w:szCs w:val="28"/>
          <w:u w:val="single"/>
          <w:lang w:val="en-US" w:eastAsia="ru-RU"/>
        </w:rPr>
        <w:t>Alexandra</w:t>
      </w:r>
      <w:r>
        <w:rPr>
          <w:rFonts w:ascii="Times New Roman" w:hAnsi="Times New Roman" w:eastAsia="Times New Roman" w:cs="Times New Roman"/>
          <w:sz w:val="28"/>
          <w:szCs w:val="28"/>
          <w:u w:val="single"/>
          <w:lang w:val="ro-RO" w:eastAsia="ru-RU"/>
        </w:rPr>
        <w:t>, gr. IA-</w:t>
      </w:r>
      <w:r>
        <w:rPr>
          <w:rFonts w:hint="default" w:ascii="Times New Roman" w:hAnsi="Times New Roman" w:eastAsia="Times New Roman" w:cs="Times New Roman"/>
          <w:sz w:val="28"/>
          <w:szCs w:val="28"/>
          <w:u w:val="single"/>
          <w:lang w:val="en-US" w:eastAsia="ru-RU"/>
        </w:rPr>
        <w:t>222</w:t>
      </w:r>
      <w:r>
        <w:rPr>
          <w:rFonts w:ascii="Times New Roman" w:hAnsi="Times New Roman" w:eastAsia="Times New Roman" w:cs="Times New Roman"/>
          <w:sz w:val="28"/>
          <w:szCs w:val="28"/>
          <w:u w:val="single"/>
          <w:lang w:val="ro-RO" w:eastAsia="ru-RU"/>
        </w:rPr>
        <w:t xml:space="preserve">     </w:t>
      </w:r>
      <w:r>
        <w:rPr>
          <w:rFonts w:ascii="Times New Roman" w:hAnsi="Times New Roman" w:eastAsia="Times New Roman" w:cs="Times New Roman"/>
          <w:sz w:val="28"/>
          <w:szCs w:val="28"/>
          <w:lang w:val="ro-RO" w:eastAsia="ru-RU"/>
        </w:rPr>
        <w:t xml:space="preserve"> )</w:t>
      </w:r>
    </w:p>
    <w:p>
      <w:pPr>
        <w:tabs>
          <w:tab w:val="left" w:leader="underscore" w:pos="7938"/>
          <w:tab w:val="left" w:leader="underscore" w:pos="9639"/>
        </w:tabs>
        <w:spacing w:after="0" w:line="360" w:lineRule="auto"/>
        <w:jc w:val="right"/>
        <w:rPr>
          <w:rFonts w:ascii="Times New Roman" w:hAnsi="Times New Roman" w:eastAsia="Times New Roman" w:cs="Times New Roman"/>
          <w:sz w:val="28"/>
          <w:szCs w:val="28"/>
          <w:lang w:val="ro-RO" w:eastAsia="ru-RU"/>
        </w:rPr>
      </w:pPr>
    </w:p>
    <w:p>
      <w:pPr>
        <w:tabs>
          <w:tab w:val="left" w:leader="underscore" w:pos="7938"/>
          <w:tab w:val="left" w:leader="underscore" w:pos="9639"/>
        </w:tabs>
        <w:spacing w:after="0" w:line="360" w:lineRule="auto"/>
        <w:jc w:val="right"/>
        <w:rPr>
          <w:rFonts w:ascii="Times New Roman" w:hAnsi="Times New Roman" w:eastAsia="Times New Roman" w:cs="Times New Roman"/>
          <w:sz w:val="24"/>
          <w:szCs w:val="20"/>
          <w:lang w:val="ro-RO" w:eastAsia="ru-RU"/>
        </w:rPr>
      </w:pPr>
      <w:r>
        <w:rPr>
          <w:rFonts w:ascii="Times New Roman" w:hAnsi="Times New Roman" w:eastAsia="Times New Roman" w:cs="Times New Roman"/>
          <w:b/>
          <w:sz w:val="28"/>
          <w:szCs w:val="28"/>
          <w:lang w:val="ro-RO" w:eastAsia="ru-RU"/>
        </w:rPr>
        <w:t>A controlat:______________</w:t>
      </w:r>
      <w:r>
        <w:rPr>
          <w:rFonts w:ascii="Times New Roman" w:hAnsi="Times New Roman" w:eastAsia="Times New Roman" w:cs="Times New Roman"/>
          <w:sz w:val="28"/>
          <w:szCs w:val="28"/>
          <w:lang w:val="ro-RO" w:eastAsia="ru-RU"/>
        </w:rPr>
        <w:t>(</w:t>
      </w:r>
      <w:r>
        <w:rPr>
          <w:rFonts w:hint="default" w:ascii="Times New Roman" w:hAnsi="Times New Roman" w:eastAsia="Times New Roman" w:cs="Times New Roman"/>
          <w:sz w:val="28"/>
          <w:szCs w:val="28"/>
          <w:lang w:val="en-US" w:eastAsia="ru-RU"/>
        </w:rPr>
        <w:t>lect.</w:t>
      </w:r>
      <w:r>
        <w:rPr>
          <w:rFonts w:ascii="Times New Roman" w:hAnsi="Times New Roman" w:eastAsia="Times New Roman" w:cs="Times New Roman"/>
          <w:color w:val="000000" w:themeColor="text1"/>
          <w:sz w:val="28"/>
          <w:szCs w:val="28"/>
          <w:u w:val="single"/>
          <w:lang w:val="ro-RO" w:eastAsia="ru-RU"/>
          <w14:textFill>
            <w14:solidFill>
              <w14:schemeClr w14:val="tx1"/>
            </w14:solidFill>
          </w14:textFill>
        </w:rPr>
        <w:t>univ.</w:t>
      </w:r>
      <w:r>
        <w:rPr>
          <w:rFonts w:hint="default" w:ascii="Times New Roman" w:hAnsi="Times New Roman" w:eastAsia="Times New Roman" w:cs="Times New Roman"/>
          <w:color w:val="000000" w:themeColor="text1"/>
          <w:sz w:val="28"/>
          <w:szCs w:val="28"/>
          <w:u w:val="single"/>
          <w:lang w:val="en-US" w:eastAsia="ru-RU"/>
          <w14:textFill>
            <w14:solidFill>
              <w14:schemeClr w14:val="tx1"/>
            </w14:solidFill>
          </w14:textFill>
        </w:rPr>
        <w:t>Buza D.</w:t>
      </w:r>
      <w:r>
        <w:rPr>
          <w:rFonts w:ascii="Times New Roman" w:hAnsi="Times New Roman" w:eastAsia="Times New Roman" w:cs="Times New Roman"/>
          <w:color w:val="FF0000"/>
          <w:sz w:val="28"/>
          <w:szCs w:val="28"/>
          <w:u w:val="single"/>
          <w:lang w:val="ro-RO" w:eastAsia="ru-RU"/>
        </w:rPr>
        <w:t xml:space="preserve"> </w:t>
      </w:r>
      <w:r>
        <w:rPr>
          <w:rFonts w:ascii="Times New Roman" w:hAnsi="Times New Roman" w:eastAsia="Times New Roman" w:cs="Times New Roman"/>
          <w:sz w:val="28"/>
          <w:szCs w:val="28"/>
          <w:lang w:val="ro-RO" w:eastAsia="ru-RU"/>
        </w:rPr>
        <w:t>)</w:t>
      </w:r>
    </w:p>
    <w:p>
      <w:pPr>
        <w:tabs>
          <w:tab w:val="left" w:leader="underscore" w:pos="7938"/>
          <w:tab w:val="left" w:leader="underscore" w:pos="9639"/>
        </w:tabs>
        <w:spacing w:after="0" w:line="360" w:lineRule="auto"/>
        <w:ind w:left="5954" w:firstLine="709"/>
        <w:jc w:val="both"/>
        <w:rPr>
          <w:rFonts w:ascii="Times New Roman" w:hAnsi="Times New Roman" w:eastAsia="Times New Roman" w:cs="Times New Roman"/>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jc w:val="both"/>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ascii="Times New Roman" w:hAnsi="Times New Roman" w:eastAsia="Times New Roman" w:cs="Times New Roman"/>
          <w:color w:val="000000"/>
          <w:sz w:val="24"/>
          <w:szCs w:val="20"/>
          <w:lang w:val="ro-RO" w:eastAsia="ru-RU"/>
        </w:rPr>
      </w:pPr>
    </w:p>
    <w:p>
      <w:pPr>
        <w:spacing w:after="0" w:line="360" w:lineRule="auto"/>
        <w:ind w:firstLine="709"/>
        <w:jc w:val="center"/>
        <w:rPr>
          <w:rFonts w:hint="default" w:ascii="Times New Roman" w:hAnsi="Times New Roman" w:eastAsia="Times New Roman" w:cs="Times New Roman"/>
          <w:b/>
          <w:bCs/>
          <w:sz w:val="24"/>
          <w:szCs w:val="20"/>
          <w:lang w:val="en-US" w:eastAsia="ru-RU"/>
        </w:rPr>
      </w:pPr>
      <w:r>
        <w:rPr>
          <w:rFonts w:ascii="Times New Roman" w:hAnsi="Times New Roman" w:eastAsia="Times New Roman" w:cs="Times New Roman"/>
          <w:b/>
          <w:bCs/>
          <w:sz w:val="24"/>
          <w:szCs w:val="20"/>
          <w:lang w:val="ro-RO" w:eastAsia="ru-RU"/>
        </w:rPr>
        <w:t>Chişinău  202</w:t>
      </w:r>
      <w:r>
        <w:rPr>
          <w:rFonts w:hint="default" w:ascii="Times New Roman" w:hAnsi="Times New Roman" w:eastAsia="Times New Roman" w:cs="Times New Roman"/>
          <w:b/>
          <w:bCs/>
          <w:sz w:val="24"/>
          <w:szCs w:val="20"/>
          <w:lang w:val="en-US" w:eastAsia="ru-RU"/>
        </w:rPr>
        <w:t>4</w:t>
      </w:r>
    </w:p>
    <w:p/>
    <w:p/>
    <w:p>
      <w:pPr>
        <w:rPr>
          <w:rFonts w:hint="default"/>
        </w:rPr>
      </w:pPr>
    </w:p>
    <w:sdt>
      <w:sdtPr>
        <w:rPr>
          <w:rFonts w:ascii="SimSun" w:hAnsi="SimSun" w:eastAsia="SimSun" w:cstheme="minorBidi"/>
          <w:sz w:val="21"/>
          <w:szCs w:val="22"/>
          <w:lang w:val="en-US" w:eastAsia="en-US" w:bidi="ar-SA"/>
        </w:rPr>
        <w:id w:val="147465117"/>
        <w15:color w:val="DBDBDB"/>
        <w:docPartObj>
          <w:docPartGallery w:val="Table of Contents"/>
          <w:docPartUnique/>
        </w:docPartObj>
      </w:sdtPr>
      <w:sdtEndPr>
        <w:rPr>
          <w:rFonts w:hint="default" w:asciiTheme="minorHAnsi" w:hAnsiTheme="minorHAnsi" w:eastAsiaTheme="minorEastAsia" w:cstheme="minorBidi"/>
          <w:sz w:val="22"/>
          <w:szCs w:val="2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rPr>
          </w:pPr>
          <w:r>
            <w:rPr>
              <w:rFonts w:hint="default" w:ascii="Times New Roman" w:hAnsi="Times New Roman" w:eastAsia="SimSun" w:cs="Times New Roman"/>
              <w:b/>
              <w:bCs/>
              <w:sz w:val="28"/>
              <w:szCs w:val="28"/>
            </w:rPr>
            <w:t>CUPRINS</w:t>
          </w:r>
        </w:p>
        <w:p>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"1-1"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_Toc31957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INTRODUCERE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_Toc31957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_Toc20800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rPr>
            <w:t>REALIZAREA PRACTICĂ A SARCINII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_Toc20800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_Toc13693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CONCLUZII</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9"/>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_Toc26218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ANEXE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_Toc26218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rPr>
              <w:rFonts w:hint="default"/>
            </w:rPr>
          </w:pPr>
          <w:r>
            <w:rPr>
              <w:rFonts w:hint="default" w:ascii="Times New Roman" w:hAnsi="Times New Roman" w:cs="Times New Roman"/>
              <w:sz w:val="28"/>
              <w:szCs w:val="28"/>
            </w:rPr>
            <w:fldChar w:fldCharType="end"/>
          </w:r>
        </w:p>
      </w:sdtContent>
    </w:sdt>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12" w:name="_GoBack"/>
      <w:bookmarkEnd w:id="12"/>
    </w:p>
    <w:p>
      <w:pPr>
        <w:rPr>
          <w:rFonts w:hint="default"/>
        </w:rPr>
      </w:pPr>
    </w:p>
    <w:p>
      <w:pPr>
        <w:rPr>
          <w:rFonts w:hint="default"/>
        </w:rPr>
      </w:pPr>
    </w:p>
    <w:p>
      <w:pPr>
        <w:keepNext w:val="0"/>
        <w:keepLines w:val="0"/>
        <w:pageBreakBefore w:val="0"/>
        <w:widowControl/>
        <w:kinsoku/>
        <w:wordWrap/>
        <w:overflowPunct/>
        <w:topLinePunct w:val="0"/>
        <w:autoSpaceDE/>
        <w:autoSpaceDN/>
        <w:bidi w:val="0"/>
        <w:adjustRightInd/>
        <w:snapToGrid/>
        <w:spacing w:after="0"/>
        <w:jc w:val="center"/>
        <w:textAlignment w:val="auto"/>
        <w:outlineLvl w:val="0"/>
        <w:rPr>
          <w:rFonts w:hint="default" w:ascii="Times New Roman" w:hAnsi="Times New Roman" w:cs="Times New Roman"/>
          <w:b/>
          <w:bCs/>
          <w:sz w:val="28"/>
          <w:szCs w:val="28"/>
        </w:rPr>
      </w:pPr>
      <w:bookmarkStart w:id="0" w:name="_Toc31957"/>
      <w:r>
        <w:rPr>
          <w:rFonts w:hint="default" w:ascii="Times New Roman" w:hAnsi="Times New Roman" w:cs="Times New Roman"/>
          <w:b/>
          <w:bCs/>
          <w:sz w:val="28"/>
          <w:szCs w:val="28"/>
        </w:rPr>
        <w:t>INTRODUCERE</w:t>
      </w:r>
      <w:bookmarkEnd w:id="0"/>
    </w:p>
    <w:p>
      <w:pPr>
        <w:keepNext w:val="0"/>
        <w:keepLines w:val="0"/>
        <w:pageBreakBefore w:val="0"/>
        <w:widowControl/>
        <w:kinsoku/>
        <w:wordWrap/>
        <w:overflowPunct/>
        <w:topLinePunct w:val="0"/>
        <w:autoSpaceDE/>
        <w:autoSpaceDN/>
        <w:bidi w:val="0"/>
        <w:adjustRightInd/>
        <w:snapToGrid/>
        <w:spacing w:after="0"/>
        <w:jc w:val="center"/>
        <w:textAlignment w:val="auto"/>
        <w:outlineLvl w:val="0"/>
        <w:rPr>
          <w:rFonts w:hint="default"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after="0"/>
        <w:ind w:firstLine="600" w:firstLineChars="250"/>
        <w:jc w:val="both"/>
        <w:textAlignment w:val="auto"/>
        <w:outlineLvl w:val="0"/>
        <w:rPr>
          <w:rFonts w:hint="default" w:ascii="Times New Roman" w:hAnsi="Times New Roman"/>
          <w:b w:val="0"/>
          <w:bCs w:val="0"/>
          <w:sz w:val="24"/>
          <w:szCs w:val="24"/>
        </w:rPr>
      </w:pPr>
      <w:bookmarkStart w:id="1" w:name="_Toc19606"/>
      <w:r>
        <w:rPr>
          <w:rFonts w:hint="default" w:ascii="Times New Roman" w:hAnsi="Times New Roman"/>
          <w:b w:val="0"/>
          <w:bCs w:val="0"/>
          <w:sz w:val="24"/>
          <w:szCs w:val="24"/>
        </w:rPr>
        <w:t>Această temă de laborator are ca obiectiv principal dezvoltarea unei aplicații mobile de tip Drink Store utilizând framework-ul Flutter. Aplicația este concepută pentru a oferi o interfață modernă și funcțională, specifică unui magazin de băuturi, unde utilizatorii pot explora și selecta produse, cum ar fi vinurile, în funcție de preferințe și disponibilitate.</w:t>
      </w:r>
      <w:bookmarkEnd w:id="1"/>
    </w:p>
    <w:p>
      <w:pPr>
        <w:keepNext w:val="0"/>
        <w:keepLines w:val="0"/>
        <w:pageBreakBefore w:val="0"/>
        <w:widowControl/>
        <w:kinsoku/>
        <w:wordWrap/>
        <w:overflowPunct/>
        <w:topLinePunct w:val="0"/>
        <w:autoSpaceDE/>
        <w:autoSpaceDN/>
        <w:bidi w:val="0"/>
        <w:adjustRightInd/>
        <w:snapToGrid/>
        <w:spacing w:after="0"/>
        <w:ind w:firstLine="600" w:firstLineChars="250"/>
        <w:jc w:val="both"/>
        <w:textAlignment w:val="auto"/>
        <w:outlineLvl w:val="0"/>
        <w:rPr>
          <w:rFonts w:hint="default" w:ascii="Times New Roman" w:hAnsi="Times New Roman"/>
          <w:b w:val="0"/>
          <w:bCs w:val="0"/>
          <w:sz w:val="24"/>
          <w:szCs w:val="24"/>
        </w:rPr>
      </w:pPr>
      <w:bookmarkStart w:id="2" w:name="_Toc25671"/>
      <w:r>
        <w:rPr>
          <w:rFonts w:hint="default" w:ascii="Times New Roman" w:hAnsi="Times New Roman"/>
          <w:b w:val="0"/>
          <w:bCs w:val="0"/>
          <w:sz w:val="24"/>
          <w:szCs w:val="24"/>
        </w:rPr>
        <w:t>În cadrul acestui proiect, se pune accent pe implementarea elementelor de design UI/UX, cum ar fi bara de navigare, funcționalitatea de căutare și afișarea categoriilor de produse. De asemenea, se urmărește o organizare clară a informațiilor și o experiență fluidă de utilizare, prin includerea unor detalii esențiale, cum ar fi starea produselor (disponibile sau indisponibile), prețurile, scorurile criticilor și posibilitatea de a marca vinurile ca favorite.</w:t>
      </w:r>
      <w:bookmarkEnd w:id="2"/>
    </w:p>
    <w:p>
      <w:pPr>
        <w:keepNext w:val="0"/>
        <w:keepLines w:val="0"/>
        <w:pageBreakBefore w:val="0"/>
        <w:widowControl/>
        <w:kinsoku/>
        <w:wordWrap/>
        <w:overflowPunct/>
        <w:topLinePunct w:val="0"/>
        <w:autoSpaceDE/>
        <w:autoSpaceDN/>
        <w:bidi w:val="0"/>
        <w:adjustRightInd/>
        <w:snapToGrid/>
        <w:spacing w:after="0"/>
        <w:ind w:firstLine="600" w:firstLineChars="250"/>
        <w:jc w:val="both"/>
        <w:textAlignment w:val="auto"/>
        <w:outlineLvl w:val="0"/>
        <w:rPr>
          <w:rFonts w:hint="default" w:ascii="Times New Roman" w:hAnsi="Times New Roman" w:cs="Times New Roman"/>
          <w:b w:val="0"/>
          <w:bCs w:val="0"/>
          <w:sz w:val="24"/>
          <w:szCs w:val="24"/>
        </w:rPr>
      </w:pPr>
      <w:bookmarkStart w:id="3" w:name="_Toc8583"/>
      <w:r>
        <w:rPr>
          <w:rFonts w:hint="default" w:ascii="Times New Roman" w:hAnsi="Times New Roman"/>
          <w:b w:val="0"/>
          <w:bCs w:val="0"/>
          <w:sz w:val="24"/>
          <w:szCs w:val="24"/>
        </w:rPr>
        <w:t>Proiectul oferă o oportunitate de a aplica conceptele de bază în dezvoltarea aplicațiilor mobile folosind Flutter, incluzând gestionarea layout-urilor, design-ul adaptativ și integrarea de funcționalități interactive, toate într-un context realist de comerț electronic.</w:t>
      </w:r>
      <w:bookmarkEnd w:id="3"/>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both"/>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p>
    <w:p>
      <w:pPr>
        <w:jc w:val="center"/>
        <w:outlineLvl w:val="0"/>
        <w:rPr>
          <w:rFonts w:hint="default" w:ascii="Times New Roman" w:hAnsi="Times New Roman" w:cs="Times New Roman"/>
          <w:b/>
          <w:bCs/>
          <w:sz w:val="28"/>
          <w:szCs w:val="28"/>
        </w:rPr>
      </w:pPr>
      <w:bookmarkStart w:id="4" w:name="_Toc20800"/>
      <w:r>
        <w:rPr>
          <w:rFonts w:hint="default" w:ascii="Times New Roman" w:hAnsi="Times New Roman" w:cs="Times New Roman"/>
          <w:b/>
          <w:bCs/>
          <w:sz w:val="28"/>
          <w:szCs w:val="28"/>
        </w:rPr>
        <w:t>REALIZAREA PRACTICĂ A SARCINII</w:t>
      </w:r>
      <w:bookmarkEnd w:id="4"/>
    </w:p>
    <w:p>
      <w:pPr>
        <w:ind w:firstLine="480" w:firstLineChars="200"/>
        <w:jc w:val="both"/>
        <w:outlineLvl w:val="0"/>
        <w:rPr>
          <w:rFonts w:hint="default" w:ascii="Times New Roman" w:hAnsi="Times New Roman" w:eastAsia="SimSun" w:cs="Times New Roman"/>
          <w:sz w:val="24"/>
          <w:szCs w:val="24"/>
        </w:rPr>
      </w:pPr>
      <w:bookmarkStart w:id="5" w:name="_Toc28249"/>
      <w:r>
        <w:rPr>
          <w:rFonts w:hint="default" w:ascii="Times New Roman" w:hAnsi="Times New Roman" w:eastAsia="SimSun" w:cs="Times New Roman"/>
          <w:sz w:val="24"/>
          <w:szCs w:val="24"/>
        </w:rPr>
        <w:t xml:space="preserve">Realizarea practică a temei a implicat utilizarea framework-ului </w:t>
      </w:r>
      <w:r>
        <w:rPr>
          <w:rStyle w:val="8"/>
          <w:rFonts w:hint="default" w:ascii="Times New Roman" w:hAnsi="Times New Roman" w:eastAsia="SimSun" w:cs="Times New Roman"/>
          <w:sz w:val="24"/>
          <w:szCs w:val="24"/>
        </w:rPr>
        <w:t>Flutter</w:t>
      </w:r>
      <w:r>
        <w:rPr>
          <w:rFonts w:hint="default" w:ascii="Times New Roman" w:hAnsi="Times New Roman" w:eastAsia="SimSun" w:cs="Times New Roman"/>
          <w:sz w:val="24"/>
          <w:szCs w:val="24"/>
        </w:rPr>
        <w:t xml:space="preserve"> pentru a construi o interfață de utilizator interactivă și modernă, specifică unui magazin de băuturi. În primul rând, s-au implementat componentele esențiale, precum bara de navigare, funcționalitatea de căutare și afișarea produselor. S-a acordat atenție atât designului estetic, cât și funcționalității, prin utilizarea layout-urilor flexibile și a widget-urilor Flutter pentru a asigura o experiență de utilizare fluidă.</w:t>
      </w:r>
      <w:bookmarkEnd w:id="5"/>
    </w:p>
    <w:p>
      <w:pPr>
        <w:ind w:firstLine="480" w:firstLineChars="200"/>
        <w:jc w:val="both"/>
        <w:outlineLvl w:val="0"/>
        <w:rPr>
          <w:rFonts w:hint="default" w:ascii="Times New Roman" w:hAnsi="Times New Roman" w:eastAsia="SimSun" w:cs="Times New Roman"/>
          <w:sz w:val="24"/>
          <w:szCs w:val="24"/>
          <w:lang w:val="en-US"/>
        </w:rPr>
      </w:pPr>
      <w:bookmarkStart w:id="6" w:name="_Toc10799"/>
      <w:r>
        <w:rPr>
          <w:rFonts w:hint="default" w:ascii="Times New Roman" w:hAnsi="Times New Roman" w:eastAsia="SimSun" w:cs="Times New Roman"/>
          <w:sz w:val="24"/>
          <w:szCs w:val="24"/>
          <w:lang w:val="en-US"/>
        </w:rPr>
        <w:t>Cu referire la codul Anexa 1, avem următorul rezultat:</w:t>
      </w:r>
      <w:bookmarkEnd w:id="6"/>
    </w:p>
    <w:p>
      <w:pPr>
        <w:jc w:val="both"/>
        <w:outlineLvl w:val="0"/>
        <w:rPr>
          <w:rFonts w:hint="default" w:ascii="Times New Roman" w:hAnsi="Times New Roman" w:cs="Times New Roman"/>
          <w:b/>
          <w:bCs/>
          <w:sz w:val="28"/>
          <w:szCs w:val="28"/>
          <w:lang w:val="en-US"/>
        </w:rPr>
      </w:pPr>
    </w:p>
    <w:p>
      <w:r>
        <w:drawing>
          <wp:inline distT="0" distB="0" distL="114300" distR="114300">
            <wp:extent cx="2355850" cy="518731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355850" cy="5187315"/>
                    </a:xfrm>
                    <a:prstGeom prst="rect">
                      <a:avLst/>
                    </a:prstGeom>
                    <a:noFill/>
                    <a:ln>
                      <a:noFill/>
                    </a:ln>
                  </pic:spPr>
                </pic:pic>
              </a:graphicData>
            </a:graphic>
          </wp:inline>
        </w:drawing>
      </w:r>
      <w:r>
        <w:drawing>
          <wp:inline distT="0" distB="0" distL="114300" distR="114300">
            <wp:extent cx="2807970" cy="537464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807970" cy="5374640"/>
                    </a:xfrm>
                    <a:prstGeom prst="rect">
                      <a:avLst/>
                    </a:prstGeom>
                    <a:noFill/>
                    <a:ln>
                      <a:noFill/>
                    </a:ln>
                  </pic:spPr>
                </pic:pic>
              </a:graphicData>
            </a:graphic>
          </wp:inline>
        </w:drawing>
      </w:r>
    </w:p>
    <w:p/>
    <w:p/>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600" w:firstLineChars="250"/>
        <w:textAlignment w:val="auto"/>
        <w:rPr>
          <w:rFonts w:hint="default" w:ascii="Times New Roman" w:hAnsi="Times New Roman" w:cs="Times New Roman"/>
        </w:rPr>
      </w:pPr>
      <w:r>
        <w:rPr>
          <w:rFonts w:hint="default" w:ascii="Times New Roman" w:hAnsi="Times New Roman" w:cs="Times New Roman"/>
        </w:rPr>
        <w:t xml:space="preserve">Pe parcursul dezvoltării, s-au utilizat </w:t>
      </w:r>
      <w:r>
        <w:rPr>
          <w:rStyle w:val="8"/>
          <w:rFonts w:hint="default" w:ascii="Times New Roman" w:hAnsi="Times New Roman" w:cs="Times New Roman"/>
        </w:rPr>
        <w:t xml:space="preserve">widget-uri precum </w:t>
      </w:r>
      <w:r>
        <w:rPr>
          <w:rStyle w:val="4"/>
          <w:rFonts w:hint="default" w:ascii="Times New Roman" w:hAnsi="Times New Roman" w:cs="Times New Roman"/>
        </w:rPr>
        <w:t>ListView</w:t>
      </w:r>
      <w:r>
        <w:rPr>
          <w:rStyle w:val="8"/>
          <w:rFonts w:hint="default" w:ascii="Times New Roman" w:hAnsi="Times New Roman" w:cs="Times New Roman"/>
        </w:rPr>
        <w:t xml:space="preserve">, </w:t>
      </w:r>
      <w:r>
        <w:rPr>
          <w:rStyle w:val="4"/>
          <w:rFonts w:hint="default" w:ascii="Times New Roman" w:hAnsi="Times New Roman" w:cs="Times New Roman"/>
        </w:rPr>
        <w:t>ChoiceChip</w:t>
      </w:r>
      <w:r>
        <w:rPr>
          <w:rStyle w:val="8"/>
          <w:rFonts w:hint="default" w:ascii="Times New Roman" w:hAnsi="Times New Roman" w:cs="Times New Roman"/>
        </w:rPr>
        <w:t xml:space="preserve"> și </w:t>
      </w:r>
      <w:r>
        <w:rPr>
          <w:rStyle w:val="4"/>
          <w:rFonts w:hint="default" w:ascii="Times New Roman" w:hAnsi="Times New Roman" w:cs="Times New Roman"/>
        </w:rPr>
        <w:t>Container</w:t>
      </w:r>
      <w:r>
        <w:rPr>
          <w:rFonts w:hint="default" w:ascii="Times New Roman" w:hAnsi="Times New Roman" w:cs="Times New Roman"/>
        </w:rPr>
        <w:t>, care au fost stilizate pentru a reflecta starea produselor (disponibile sau indisponibile) și pentru a crea o prezentare vizuală coerentă. De asemenea, s-au integrat imagini și elemente grafice pentru a evidenția anumite aspecte ale vinurilor (de exemplu, steagul țării de origine), iar butoanele interactive au fost configurate pentru a permite utilizatorilor să adauge produse la favorite sau să vizualizeze detalii suplimentare.</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Proiectul a necesitat gestionarea atentă a layout-urilor responsive pentru a asigura o experiență optimă pe diferite dimensiuni de ecran și dispozitive mobile, iar personalizarea stilurilor pentru diverse componente a fost realizată prin utilizarea proprietăților </w:t>
      </w:r>
      <w:r>
        <w:rPr>
          <w:rStyle w:val="4"/>
          <w:rFonts w:hint="default" w:ascii="Times New Roman" w:hAnsi="Times New Roman" w:cs="Times New Roman"/>
        </w:rPr>
        <w:t>BoxDecoration</w:t>
      </w:r>
      <w:r>
        <w:rPr>
          <w:rFonts w:hint="default" w:ascii="Times New Roman" w:hAnsi="Times New Roman" w:cs="Times New Roman"/>
        </w:rPr>
        <w:t xml:space="preserve"> și </w:t>
      </w:r>
      <w:r>
        <w:rPr>
          <w:rStyle w:val="4"/>
          <w:rFonts w:hint="default" w:ascii="Times New Roman" w:hAnsi="Times New Roman" w:cs="Times New Roman"/>
        </w:rPr>
        <w:t>TextStyle</w:t>
      </w:r>
      <w:r>
        <w:rPr>
          <w:rFonts w:hint="default" w:ascii="Times New Roman" w:hAnsi="Times New Roman" w:cs="Times New Roman"/>
        </w:rPr>
        <w:t>.</w:t>
      </w: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cs="Times New Roman"/>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562" w:firstLineChars="200"/>
        <w:jc w:val="center"/>
        <w:textAlignment w:val="auto"/>
        <w:outlineLvl w:val="0"/>
        <w:rPr>
          <w:rFonts w:hint="default" w:ascii="Times New Roman" w:hAnsi="Times New Roman" w:cs="Times New Roman"/>
          <w:b/>
          <w:bCs/>
          <w:sz w:val="28"/>
          <w:szCs w:val="28"/>
          <w:lang w:val="en-US"/>
        </w:rPr>
      </w:pPr>
      <w:bookmarkStart w:id="7" w:name="_Toc13693"/>
      <w:r>
        <w:rPr>
          <w:rFonts w:hint="default" w:ascii="Times New Roman" w:hAnsi="Times New Roman" w:cs="Times New Roman"/>
          <w:b/>
          <w:bCs/>
          <w:sz w:val="28"/>
          <w:szCs w:val="28"/>
          <w:lang w:val="en-US"/>
        </w:rPr>
        <w:t>CONCLUZII</w:t>
      </w:r>
      <w:bookmarkEnd w:id="7"/>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562" w:firstLineChars="200"/>
        <w:jc w:val="center"/>
        <w:textAlignment w:val="auto"/>
        <w:outlineLvl w:val="0"/>
        <w:rPr>
          <w:rFonts w:hint="default" w:ascii="Times New Roman" w:hAnsi="Times New Roman" w:cs="Times New Roman"/>
          <w:b/>
          <w:bCs/>
          <w:sz w:val="28"/>
          <w:szCs w:val="28"/>
          <w:lang w:val="en-US"/>
        </w:rPr>
      </w:pPr>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outlineLvl w:val="0"/>
        <w:rPr>
          <w:rFonts w:hint="default" w:ascii="Times New Roman" w:hAnsi="Times New Roman"/>
          <w:b w:val="0"/>
          <w:bCs w:val="0"/>
          <w:sz w:val="24"/>
          <w:szCs w:val="24"/>
          <w:lang w:val="en-US"/>
        </w:rPr>
      </w:pPr>
      <w:bookmarkStart w:id="8" w:name="_Toc11926"/>
      <w:r>
        <w:rPr>
          <w:rFonts w:hint="default" w:ascii="Times New Roman" w:hAnsi="Times New Roman"/>
          <w:b w:val="0"/>
          <w:bCs w:val="0"/>
          <w:sz w:val="24"/>
          <w:szCs w:val="24"/>
          <w:lang w:val="en-US"/>
        </w:rPr>
        <w:t>Concluziile acestei teme de laborator evidențiază importanța dezvoltării unei aplicații mobile moderne folosind Flutter, care oferă atât flexibilitate în design, cât și un set puternic de unelte pentru realizarea unei interfețe intuitive și interactive. Prin acest proiect, s-a demonstrat capacitatea framework-ului de a gestiona cu ușurință componente complexe, precum liste dinamice, elemente vizuale personalizate și funcționalități interactive, toate integrându-se armonios pentru a oferi o experiență de utilizare fluidă.</w:t>
      </w:r>
      <w:bookmarkEnd w:id="8"/>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outlineLvl w:val="0"/>
        <w:rPr>
          <w:rFonts w:hint="default" w:ascii="Times New Roman" w:hAnsi="Times New Roman"/>
          <w:b w:val="0"/>
          <w:bCs w:val="0"/>
          <w:sz w:val="24"/>
          <w:szCs w:val="24"/>
          <w:lang w:val="en-US"/>
        </w:rPr>
      </w:pPr>
      <w:bookmarkStart w:id="9" w:name="_Toc11249"/>
      <w:r>
        <w:rPr>
          <w:rFonts w:hint="default" w:ascii="Times New Roman" w:hAnsi="Times New Roman"/>
          <w:b w:val="0"/>
          <w:bCs w:val="0"/>
          <w:sz w:val="24"/>
          <w:szCs w:val="24"/>
          <w:lang w:val="en-US"/>
        </w:rPr>
        <w:t>Sarcina a subliniat și necesitatea de a îmbina estetica și funcționalitatea, aspect esențial în dezvoltarea aplicațiilor de comerț electronic. Realizarea practică a proiectului a consolidat abilitățile în utilizarea layout-urilor Flutter și a gestionării stărilor dinamice ale aplicației, elemente esențiale în crearea unei interfețe atractive și eficiente.</w:t>
      </w:r>
      <w:bookmarkEnd w:id="9"/>
    </w:p>
    <w:p>
      <w:pPr>
        <w:pStyle w:val="7"/>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jc w:val="both"/>
        <w:textAlignment w:val="auto"/>
        <w:outlineLvl w:val="0"/>
        <w:rPr>
          <w:rFonts w:hint="default" w:ascii="Times New Roman" w:hAnsi="Times New Roman" w:cs="Times New Roman"/>
          <w:b w:val="0"/>
          <w:bCs w:val="0"/>
          <w:sz w:val="24"/>
          <w:szCs w:val="24"/>
          <w:lang w:val="en-US"/>
        </w:rPr>
      </w:pPr>
      <w:bookmarkStart w:id="10" w:name="_Toc3288"/>
      <w:r>
        <w:rPr>
          <w:rFonts w:hint="default" w:ascii="Times New Roman" w:hAnsi="Times New Roman"/>
          <w:b w:val="0"/>
          <w:bCs w:val="0"/>
          <w:sz w:val="24"/>
          <w:szCs w:val="24"/>
          <w:lang w:val="en-US"/>
        </w:rPr>
        <w:t>Prin urmare, proiectul a fost un exercițiu valoros în dezvoltarea de soluții software moderne, oferind o înțelegere aprofundată a modului în care un framework precum Flutter poate fi utilizat pentru a dezvolta aplicații mobile eficiente, scalabile și adaptabile.</w:t>
      </w:r>
      <w:bookmarkEnd w:id="1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jc w:val="center"/>
        <w:outlineLvl w:val="0"/>
        <w:rPr>
          <w:rFonts w:hint="default" w:ascii="Times New Roman" w:hAnsi="Times New Roman" w:cs="Times New Roman"/>
          <w:b/>
          <w:bCs/>
          <w:sz w:val="28"/>
          <w:szCs w:val="28"/>
          <w:lang w:val="en-US"/>
        </w:rPr>
      </w:pPr>
      <w:bookmarkStart w:id="11" w:name="_Toc26218"/>
      <w:r>
        <w:rPr>
          <w:rFonts w:hint="default" w:ascii="Times New Roman" w:hAnsi="Times New Roman" w:cs="Times New Roman"/>
          <w:b/>
          <w:bCs/>
          <w:sz w:val="28"/>
          <w:szCs w:val="28"/>
          <w:lang w:val="en-US"/>
        </w:rPr>
        <w:t>ANEXE</w:t>
      </w:r>
      <w:bookmarkEnd w:id="11"/>
    </w:p>
    <w:p>
      <w:pPr>
        <w:wordWrap w:val="0"/>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Anexa 1: DrinkStore</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import 'package:flutter/material.dart';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void main()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runApp(DrinkStoreApp());</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class DrinkStoreApp extends StatelessWidget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@override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build(BuildContext context)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MaterialApp(</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debugShowCheckedModeBanner: false,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home: DrinkStoreAppBar(),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class DrinkStoreAppBar extends StatelessWidget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@override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build(BuildContext context)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Scaffold(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appBar: AppBar(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backgroundColor: Colors.white,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elevation: 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toolbarHeight: 100,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title: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crossAxisAlignment: CrossAxisAlignment.start,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Icon(Icons.location_on, color: Colors.blueAccent),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5),</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'Donnerville Drive',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TextStyle(color: Colors.black, fontSize: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Icon(Icons.arrow_drop_down, color: Colors.black)</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'4 Donnerville Hall, Donnerville Drive, Admaston...',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TextStyle(color: Colors.grey, fontSize: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actions: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Stack(</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IconButton(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 Icon(Icons.notifications_none, color: Colors.black),</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onPressed: ()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Positioned(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top: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EdgeInsets.all(2),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BoxDecoration(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Colors.red,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borderRadius: BorderRadius.circular(12),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constraints: BoxConstraints(</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minWidth: 18,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minHeight: 18,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Colors.white,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fontSize: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textAlign: TextAlign.center,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body: SingleChildScrollView(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_buildBody(),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_buildBody()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Padding(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const EdgeInsets.all(16.0),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crossAxisAlignment: CrossAxisAlignment.start,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_buildSearchBar(),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20),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_buildWineSectionTitle(), // Titlul pentru secțiunea cu vinuri</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_buildWineCategories(), // Categoriile de vinuri</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20),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_buildSectionTitle(), // Titlul "Wine" și "view all"</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_buildDetailedWineCard('Ocone Bozzovich Beneventano Bianco IGT', '₹ 23,256,596', 'assets/images3.jpg', true),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_buildDetailedWineCard('2021 Petit Chablis-Passy Le Clou', '₹ 23,256,596', 'assets/images4.jpg', false),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_buildDetailedWineCard('Philippe Fontaine Champagne Brut Rose, Rose de Saignee, NV', '₹ 23,256,596', 'assets/images7.png', true),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_buildDetailedWineCard('2021 Cicada Song Rose', '₹ 23,256,596', 'assets/images8.png', true),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_buildSearchBar()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BoxDecoration(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Colors.grey[200],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borderRadius: BorderRadius.circular(10),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EdgeInsets.symmetric(horizontal: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Icon(Icons.search, color: Colors.grey),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Expanded(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TextField(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InputDecoration(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hintText: 'Search',</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 InputBorder.none,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Icon(Icons.mic, color: Colors.grey),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 Secțiunea "Shop Wine by"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_buildWineSectionTitle()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'Shop Wine by',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TextStyle(fontSize: 18,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 Titlul "Wine" și "view all"</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_buildSectionTitle()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mainAxisAlignment: MainAxisAlignment.spaceBetween,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'Wine',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TextStyle(fontSize: 18,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'view all',</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fontSize: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Colors.red,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_buildWineCategories()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height: 150,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ListView(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scrollDirection: Axis.horizontal,</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_buildWineCard('Red wines', '123', 'assets/images1.jpg'),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_buildWineCard('White wines', '123', 'assets/images2.jpg'),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_buildWineCard('Rosé wines', '123', 'assets/images1.jpg'),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_buildWineCard('White wines', '123', 'assets/images2.jpg'),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_buildWineCard('Rosé wines', '123', 'assets/images1.jpg'),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_buildWineCard(String wineType, String count, String imagePath)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width: 120,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BoxDecoration(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Colors.white,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borderRadius: BorderRadius.circular(10),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boxShadow: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BoxShadow(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Colors.grey.withOpacity(0.2),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spreadRadius: 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blurRadius: 5,</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crossAxisAlignment: CrossAxisAlignment.center,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const EdgeInsets.all(8.0),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Image.asset(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imagePath,</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height: 80,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Text(wineType, style: TextStyle(fontWeight: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Text('$count products', style: TextStyle(color: Colors.grey)),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 Cardul detaliat pentru vinuri</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Widget _buildDetailedWineCard(String title, String price, String imagePath, bool isAvailable)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return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EdgeInsets.all(12),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BoxDecoration(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Colors.white,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borderRadius: BorderRadius.circular(10),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boxShadow: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BoxShadow(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Colors.grey.withOpacity(0.2),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spreadRadius: 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blurRadius: 5,</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crossAxisAlignment: CrossAxisAlignment.start,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isAvailable ? 'Available' : 'Unavailable',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isAvailable ? Colors.green : Colors.red,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Image.asset(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imagePath,</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height: 120,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width: 80,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fit: BoxFit.cover,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Expanded(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crossAxisAlignment: CrossAxisAlignment.start,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title,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fontSize: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4),</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Image.asset(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'assets/images5.jpg',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height: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width: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4),</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Text('Red wine (Green and Flinty)'),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Image.asset(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'assets/images6.png',</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height: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width: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SizedBox(width: 5),</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Text('From Champagne Blanc, France'),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Container(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padding: EdgeInsets.all(8),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decoration: BoxDecoration(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Colors.grey[200],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borderRadius: BorderRadius.circular(8),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 Column(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mainAxisAlignment: MainAxisAlignment.spaceBetween,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OutlinedButton.icon(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icon: Icon(isAvailable ? Icons.favorite_border : Icons.favorite_border),</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label: Text(isAvailable ? 'Favourite' : 'Added', style: TextStyle(color: Colors.black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onPressed: ()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price,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color: Colors.black,</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fontWeight: FontWeight.bold,</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fontSize: 16,</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SizedBox(height: 4),</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Row(</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mainAxisAlignment: MainAxisAlignment.spaceBetween,</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children: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'Critics\' Scores: ${isAvailable ? '94 / 100' : '94 / 100'}',</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TextStyle(color: Colors.grey),</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Text(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isAvailable ? 'Bottle (750ml)' : 'Bottle (750ml)',</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style: TextStyle(color: Colors.grey, fontSize: 12),</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w:t>
      </w: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left"/>
        <w:rPr>
          <w:rFonts w:hint="default" w:ascii="Times New Roman" w:hAnsi="Times New Roman" w:cs="Times New Roman"/>
          <w:b w:val="0"/>
          <w:bCs w:val="0"/>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BIBLIOGRAFII</w:t>
      </w:r>
    </w:p>
    <w:p>
      <w:p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fldChar w:fldCharType="begin"/>
      </w:r>
      <w:r>
        <w:rPr>
          <w:rFonts w:hint="default" w:ascii="Times New Roman" w:hAnsi="Times New Roman"/>
          <w:b w:val="0"/>
          <w:bCs w:val="0"/>
          <w:sz w:val="28"/>
          <w:szCs w:val="28"/>
          <w:lang w:val="en-US"/>
        </w:rPr>
        <w:instrText xml:space="preserve"> HYPERLINK "https://github.com/AlexandraVartolomei20/PAM.git" </w:instrText>
      </w:r>
      <w:r>
        <w:rPr>
          <w:rFonts w:hint="default" w:ascii="Times New Roman" w:hAnsi="Times New Roman"/>
          <w:b w:val="0"/>
          <w:bCs w:val="0"/>
          <w:sz w:val="28"/>
          <w:szCs w:val="28"/>
          <w:lang w:val="en-US"/>
        </w:rPr>
        <w:fldChar w:fldCharType="separate"/>
      </w:r>
      <w:r>
        <w:rPr>
          <w:rStyle w:val="6"/>
          <w:rFonts w:hint="default" w:ascii="Times New Roman" w:hAnsi="Times New Roman"/>
          <w:b w:val="0"/>
          <w:bCs w:val="0"/>
          <w:sz w:val="28"/>
          <w:szCs w:val="28"/>
          <w:lang w:val="en-US"/>
        </w:rPr>
        <w:t>https://github.com/AlexandraVartolomei20/PAM.git</w:t>
      </w:r>
      <w:r>
        <w:rPr>
          <w:rFonts w:hint="default" w:ascii="Times New Roman" w:hAnsi="Times New Roman"/>
          <w:b w:val="0"/>
          <w:bCs w:val="0"/>
          <w:sz w:val="28"/>
          <w:szCs w:val="28"/>
          <w:lang w:val="en-US"/>
        </w:rPr>
        <w:fldChar w:fldCharType="end"/>
      </w:r>
    </w:p>
    <w:p>
      <w:pPr>
        <w:jc w:val="both"/>
        <w:rPr>
          <w:rFonts w:hint="default" w:ascii="Times New Roman" w:hAnsi="Times New Roman"/>
          <w:b w:val="0"/>
          <w:bCs w:val="0"/>
          <w:sz w:val="28"/>
          <w:szCs w:val="28"/>
          <w:lang w:val="en-US"/>
        </w:rPr>
      </w:pPr>
    </w:p>
    <w:p>
      <w:pPr>
        <w:jc w:val="left"/>
        <w:rPr>
          <w:rFonts w:hint="default" w:ascii="Times New Roman" w:hAnsi="Times New Roman" w:cs="Times New Roman"/>
          <w:b w:val="0"/>
          <w:bCs w:val="0"/>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Small">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D11073"/>
    <w:rsid w:val="294C6306"/>
    <w:rsid w:val="57AA7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paragraph" w:styleId="9">
    <w:name w:val="toc 1"/>
    <w:basedOn w:val="1"/>
    <w:next w:val="1"/>
    <w:uiPriority w:val="0"/>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2024-09-30T15:53:00Z</dcterms:created>
  <dc:creator>Sanda</dc:creator>
  <cp:lastModifiedBy>Sanda</cp:lastModifiedBy>
  <dcterms:modified xsi:type="dcterms:W3CDTF">2024-10-03T07:43:56Z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62DD5FB58E194BA7945DA60067FAA83C_11</vt:lpwstr>
  </property>
</Properties>
</file>