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Adição criativa: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Adição de cabeçalho para a calculadora, tornando o programa mais amigável e informativo.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Comentários em cada etapa do código para explicar o que está sendo feito.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Adicionar a entrada de outros custos, como bebidas e sobremesas, para tornar o cálculo mais completo.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Adicionar a exibição do subtotal para crianças e adultos separadamente, além do subtotal geral.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Função if para verificar se o valor recebido do cliente é suficiente para cobrir o total com imposto, e informar ao usuário caso não seja suficiente.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Requisitos da etapa: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print("*" * 38)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print("* Calculadora de preços de refeições *")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print("*" * 38)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Solicitar ao usuário os preços das refeições e a quantidade de pessoas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preco_crianca = float(input("Informe o preço da refeição da criança: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preco_adulto = float(input("Informe o preço da refeição do adulto: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qtd_criancas = int(input("Informe a quantidade de crianças: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qtd_adultos = int(input("Informe a quantidade de adultos: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outros_custos = float(input("Informe outros custos (como bebidas, sobremesas, etc.): ")) #Adicionando a entrada de outros custos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Calcular o total para crianças, adultos e o total geral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total_criancas = preco_crianca * qtd_criancas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total_adultos = preco_adulto * qtd_adultos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total_geral = total_criancas + total_adultos + outros_custos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Exibir os resultados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print(f"Subtotal para crianças: R$ {total_criancas:.2f}") #Adição do subtotal para crianças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print(f"Subtotal para adultos: R$ {total_adultos:.2f}") #Adição do subtotal para adultos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print(f"Subtotal geral: R$ {total_geral:.2f}")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Requisitos finais: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Solicitar ao usuário a taxa de imposto sobre o consumo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taxa = float(input("Informe a taxa de imposto sobre o consumo sem o símbolo de porcentagem (ex: 10 não 10%): "))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imposto = total_geral * (taxa / 100)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Calcular o total com imposto e exibir o resultado final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total_com_imposto = total_geral + imposto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print(f"Imposto sobre o consumo: R$ {imposto:.2f}")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print(f"Total com imposto: R$ {total_com_imposto:.2f}")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Calcular o troco e exibir o resultado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valor_recebido = float(input("Informe o valor recebido do cliente: "))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troco = valor_recebido - total_com_imposto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 Calcular o troco e exibir o resultado, considerando se o valor recebido é suficiente ou não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troco &lt; 0: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print(f"O valor recebido é insuficiente. Faltam R$ {abs(troco):.2f} para completar o pagamento.")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else: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000000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print(f"O troco a ser devolvido ao cliente é: R$ {troco:.2f}")</w:t>
      </w:r>
    </w:p>
    <w:p>
      <w:pPr>
        <w:pStyle w:val="Normal"/>
        <w:bidi w:val="0"/>
        <w:jc w:val="star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362</Words>
  <Characters>2077</Characters>
  <CharactersWithSpaces>2399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2026-07-04T14:14:30Z</dcterms:created>
  <dc:creator/>
  <dc:description/>
  <dc:language>pt-BR</dc:language>
  <cp:lastModifiedBy/>
  <dcterms:modified xsi:type="dcterms:W3CDTF">2026-07-05T20:52:42Z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