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Pour ceux qui se mettent au dernier rang de l’amphi, même en plein air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