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B20B" w14:textId="77777777" w:rsidR="00EB3218" w:rsidRPr="00470FBD" w:rsidRDefault="00EB3218" w:rsidP="00EB3218">
      <w:pPr>
        <w:pStyle w:val="Cabealho"/>
        <w:spacing w:line="360" w:lineRule="auto"/>
        <w:jc w:val="center"/>
        <w:rPr>
          <w:rFonts w:ascii="Arial" w:hAnsi="Arial" w:cs="Arial"/>
          <w:b/>
          <w:sz w:val="24"/>
          <w:szCs w:val="24"/>
        </w:rPr>
      </w:pPr>
    </w:p>
    <w:p w14:paraId="57A328DC" w14:textId="305D13B1" w:rsidR="00EB3218" w:rsidRDefault="00EB3218" w:rsidP="00EB3218">
      <w:pPr>
        <w:pStyle w:val="Cabealho"/>
        <w:spacing w:line="360" w:lineRule="auto"/>
        <w:jc w:val="center"/>
        <w:rPr>
          <w:rFonts w:ascii="Arial" w:hAnsi="Arial" w:cs="Arial"/>
          <w:b/>
          <w:sz w:val="24"/>
          <w:szCs w:val="24"/>
        </w:rPr>
      </w:pPr>
      <w:r w:rsidRPr="00470FBD">
        <w:rPr>
          <w:rFonts w:ascii="Arial" w:hAnsi="Arial" w:cs="Arial"/>
          <w:b/>
          <w:sz w:val="24"/>
          <w:szCs w:val="24"/>
        </w:rPr>
        <w:t>A</w:t>
      </w:r>
      <w:r>
        <w:rPr>
          <w:rFonts w:ascii="Arial" w:hAnsi="Arial" w:cs="Arial"/>
          <w:b/>
          <w:sz w:val="24"/>
          <w:szCs w:val="24"/>
        </w:rPr>
        <w:t xml:space="preserve">TIVIDADE </w:t>
      </w:r>
      <w:r w:rsidRPr="00470FBD">
        <w:rPr>
          <w:rFonts w:ascii="Arial" w:hAnsi="Arial" w:cs="Arial"/>
          <w:b/>
          <w:sz w:val="24"/>
          <w:szCs w:val="24"/>
        </w:rPr>
        <w:t xml:space="preserve">de SOCIOLOGIA– SEGMENTO 09 – 3º trimestre </w:t>
      </w:r>
    </w:p>
    <w:p w14:paraId="00205376" w14:textId="579F2FEA" w:rsidR="00EF18F4" w:rsidRPr="00470FBD" w:rsidRDefault="00EF18F4" w:rsidP="00EB3218">
      <w:pPr>
        <w:pStyle w:val="Cabealho"/>
        <w:spacing w:line="360" w:lineRule="auto"/>
        <w:jc w:val="center"/>
        <w:rPr>
          <w:rFonts w:ascii="Arial" w:hAnsi="Arial" w:cs="Arial"/>
          <w:b/>
          <w:sz w:val="24"/>
          <w:szCs w:val="24"/>
        </w:rPr>
      </w:pPr>
      <w:r>
        <w:rPr>
          <w:rFonts w:ascii="Arial" w:hAnsi="Arial" w:cs="Arial"/>
          <w:b/>
          <w:sz w:val="24"/>
          <w:szCs w:val="24"/>
        </w:rPr>
        <w:t>VALOR 75 PONTOS</w:t>
      </w:r>
    </w:p>
    <w:p w14:paraId="29636A19" w14:textId="77777777" w:rsidR="00EB3218" w:rsidRPr="00470FBD" w:rsidRDefault="00EB3218" w:rsidP="00EB3218">
      <w:pPr>
        <w:pStyle w:val="Cabealho"/>
        <w:spacing w:line="360" w:lineRule="auto"/>
        <w:jc w:val="both"/>
        <w:rPr>
          <w:rFonts w:ascii="Arial" w:hAnsi="Arial" w:cs="Arial"/>
          <w:sz w:val="24"/>
          <w:szCs w:val="24"/>
        </w:rPr>
      </w:pPr>
    </w:p>
    <w:p w14:paraId="65EA0351" w14:textId="6B023D1D" w:rsidR="00EB3218" w:rsidRPr="00470FBD" w:rsidRDefault="00EB3218" w:rsidP="00EB3218">
      <w:pPr>
        <w:pStyle w:val="Cabealho"/>
        <w:spacing w:line="360" w:lineRule="auto"/>
        <w:jc w:val="both"/>
        <w:rPr>
          <w:rFonts w:ascii="Arial" w:hAnsi="Arial" w:cs="Arial"/>
          <w:sz w:val="24"/>
          <w:szCs w:val="24"/>
        </w:rPr>
      </w:pPr>
      <w:r w:rsidRPr="00470FBD">
        <w:rPr>
          <w:rFonts w:ascii="Arial" w:hAnsi="Arial" w:cs="Arial"/>
          <w:sz w:val="24"/>
          <w:szCs w:val="24"/>
        </w:rPr>
        <w:t xml:space="preserve">OFICINA: </w:t>
      </w:r>
      <w:r>
        <w:rPr>
          <w:rFonts w:ascii="Arial" w:hAnsi="Arial" w:cs="Arial"/>
          <w:sz w:val="24"/>
          <w:szCs w:val="24"/>
        </w:rPr>
        <w:t>I. A Conversando com máquina</w:t>
      </w:r>
      <w:r w:rsidR="003B1AEB">
        <w:rPr>
          <w:rFonts w:ascii="Arial" w:hAnsi="Arial" w:cs="Arial"/>
          <w:sz w:val="24"/>
          <w:szCs w:val="24"/>
        </w:rPr>
        <w:t>s</w:t>
      </w:r>
      <w:r>
        <w:rPr>
          <w:rFonts w:ascii="Arial" w:hAnsi="Arial" w:cs="Arial"/>
          <w:sz w:val="24"/>
          <w:szCs w:val="24"/>
        </w:rPr>
        <w:t xml:space="preserve"> </w:t>
      </w:r>
    </w:p>
    <w:p w14:paraId="5D8E2A24" w14:textId="77777777" w:rsidR="00EB3218" w:rsidRPr="00470FBD" w:rsidRDefault="00EB3218" w:rsidP="00EB3218">
      <w:pPr>
        <w:pStyle w:val="Cabealho"/>
        <w:spacing w:line="360" w:lineRule="auto"/>
        <w:jc w:val="both"/>
        <w:rPr>
          <w:rFonts w:ascii="Arial" w:hAnsi="Arial" w:cs="Arial"/>
          <w:sz w:val="24"/>
          <w:szCs w:val="24"/>
        </w:rPr>
      </w:pPr>
      <w:r w:rsidRPr="00470FBD">
        <w:rPr>
          <w:rFonts w:ascii="Arial" w:hAnsi="Arial" w:cs="Arial"/>
          <w:sz w:val="24"/>
          <w:szCs w:val="24"/>
        </w:rPr>
        <w:t>PROFESSORA: Bianca Carraro Duda</w:t>
      </w:r>
    </w:p>
    <w:p w14:paraId="31F3A09D" w14:textId="55B46766" w:rsidR="00EB3218" w:rsidRPr="00470FBD" w:rsidRDefault="00EB3218" w:rsidP="00EB3218">
      <w:pPr>
        <w:pStyle w:val="Cabealho"/>
        <w:spacing w:line="360" w:lineRule="auto"/>
        <w:jc w:val="both"/>
        <w:rPr>
          <w:rFonts w:ascii="Arial" w:hAnsi="Arial" w:cs="Arial"/>
          <w:sz w:val="24"/>
          <w:szCs w:val="24"/>
        </w:rPr>
      </w:pPr>
      <w:r w:rsidRPr="00470FBD">
        <w:rPr>
          <w:rFonts w:ascii="Arial" w:hAnsi="Arial" w:cs="Arial"/>
          <w:sz w:val="24"/>
          <w:szCs w:val="24"/>
        </w:rPr>
        <w:t xml:space="preserve">NOME: </w:t>
      </w:r>
      <w:r>
        <w:rPr>
          <w:rFonts w:ascii="Arial" w:hAnsi="Arial" w:cs="Arial"/>
          <w:sz w:val="24"/>
          <w:szCs w:val="24"/>
        </w:rPr>
        <w:t>________________________________________________________________________</w:t>
      </w:r>
    </w:p>
    <w:tbl>
      <w:tblPr>
        <w:tblStyle w:val="Tabelacomgrade"/>
        <w:tblW w:w="10485" w:type="dxa"/>
        <w:tblLook w:val="04A0" w:firstRow="1" w:lastRow="0" w:firstColumn="1" w:lastColumn="0" w:noHBand="0" w:noVBand="1"/>
      </w:tblPr>
      <w:tblGrid>
        <w:gridCol w:w="10485"/>
      </w:tblGrid>
      <w:tr w:rsidR="00EB3218" w:rsidRPr="00EF0978" w14:paraId="16591C50" w14:textId="77777777" w:rsidTr="00EB3218">
        <w:tc>
          <w:tcPr>
            <w:tcW w:w="10485" w:type="dxa"/>
          </w:tcPr>
          <w:p w14:paraId="6A657256" w14:textId="77777777" w:rsidR="00EB3218" w:rsidRPr="009067FB" w:rsidRDefault="00EB3218" w:rsidP="005D38E7">
            <w:pPr>
              <w:jc w:val="center"/>
              <w:rPr>
                <w:rFonts w:ascii="Arial" w:hAnsi="Arial" w:cs="Arial"/>
                <w:b/>
                <w:sz w:val="24"/>
                <w:szCs w:val="24"/>
              </w:rPr>
            </w:pPr>
          </w:p>
          <w:p w14:paraId="50E03C23" w14:textId="77777777" w:rsidR="00EB3218" w:rsidRPr="009067FB" w:rsidRDefault="00EB3218" w:rsidP="005D38E7">
            <w:pPr>
              <w:jc w:val="center"/>
              <w:rPr>
                <w:rFonts w:ascii="Arial" w:hAnsi="Arial" w:cs="Arial"/>
                <w:b/>
                <w:sz w:val="24"/>
                <w:szCs w:val="24"/>
              </w:rPr>
            </w:pPr>
            <w:r w:rsidRPr="009067FB">
              <w:rPr>
                <w:rFonts w:ascii="Arial" w:hAnsi="Arial" w:cs="Arial"/>
                <w:b/>
                <w:sz w:val="24"/>
                <w:szCs w:val="24"/>
              </w:rPr>
              <w:t>OBJETO DE APRENDIZAGEM:</w:t>
            </w:r>
          </w:p>
          <w:p w14:paraId="456FDDF6" w14:textId="77777777" w:rsidR="00EB3218" w:rsidRPr="009067FB" w:rsidRDefault="00EB3218" w:rsidP="005D38E7">
            <w:pPr>
              <w:jc w:val="center"/>
              <w:rPr>
                <w:rFonts w:ascii="Arial" w:hAnsi="Arial" w:cs="Arial"/>
                <w:sz w:val="24"/>
                <w:szCs w:val="24"/>
              </w:rPr>
            </w:pPr>
            <w:r w:rsidRPr="009067FB">
              <w:rPr>
                <w:rFonts w:ascii="Arial" w:hAnsi="Arial" w:cs="Arial"/>
                <w:sz w:val="24"/>
                <w:szCs w:val="24"/>
              </w:rPr>
              <w:t>Conceito e sentidos da globalização</w:t>
            </w:r>
          </w:p>
          <w:p w14:paraId="6FA2F8A3" w14:textId="77777777" w:rsidR="00EB3218" w:rsidRPr="009067FB" w:rsidRDefault="00EB3218" w:rsidP="005D38E7">
            <w:pPr>
              <w:jc w:val="center"/>
              <w:rPr>
                <w:rFonts w:ascii="Arial" w:hAnsi="Arial" w:cs="Arial"/>
                <w:b/>
                <w:sz w:val="24"/>
                <w:szCs w:val="24"/>
              </w:rPr>
            </w:pPr>
            <w:r w:rsidRPr="009067FB">
              <w:rPr>
                <w:rFonts w:ascii="Arial" w:hAnsi="Arial" w:cs="Arial"/>
                <w:b/>
                <w:sz w:val="24"/>
                <w:szCs w:val="24"/>
              </w:rPr>
              <w:t>Critérios Avaliativos / Orientações</w:t>
            </w:r>
          </w:p>
          <w:p w14:paraId="5A296FFD" w14:textId="77777777" w:rsidR="00EB3218" w:rsidRPr="009067FB" w:rsidRDefault="00EB3218" w:rsidP="005D38E7">
            <w:pPr>
              <w:jc w:val="center"/>
              <w:rPr>
                <w:rFonts w:ascii="Arial" w:hAnsi="Arial" w:cs="Arial"/>
                <w:color w:val="FF0000"/>
                <w:sz w:val="24"/>
                <w:szCs w:val="24"/>
              </w:rPr>
            </w:pPr>
          </w:p>
          <w:p w14:paraId="02BA109C" w14:textId="77777777" w:rsidR="00EB3218" w:rsidRPr="009067FB" w:rsidRDefault="00EB3218" w:rsidP="005D38E7">
            <w:pPr>
              <w:jc w:val="center"/>
              <w:rPr>
                <w:rFonts w:ascii="Arial" w:hAnsi="Arial" w:cs="Arial"/>
                <w:b/>
                <w:sz w:val="24"/>
                <w:szCs w:val="24"/>
              </w:rPr>
            </w:pPr>
            <w:r w:rsidRPr="009067FB">
              <w:rPr>
                <w:rFonts w:ascii="Arial" w:hAnsi="Arial" w:cs="Arial"/>
                <w:b/>
                <w:sz w:val="24"/>
                <w:szCs w:val="24"/>
              </w:rPr>
              <w:t>Orientações:</w:t>
            </w:r>
          </w:p>
          <w:p w14:paraId="371BE007" w14:textId="77777777" w:rsidR="00EB3218" w:rsidRPr="00912220" w:rsidRDefault="00EB3218" w:rsidP="005D38E7">
            <w:pPr>
              <w:jc w:val="center"/>
              <w:rPr>
                <w:rFonts w:ascii="Arial" w:hAnsi="Arial" w:cs="Arial"/>
                <w:sz w:val="24"/>
                <w:szCs w:val="24"/>
              </w:rPr>
            </w:pPr>
            <w:r w:rsidRPr="00912220">
              <w:rPr>
                <w:rFonts w:ascii="Arial" w:hAnsi="Arial" w:cs="Arial"/>
                <w:sz w:val="24"/>
                <w:szCs w:val="24"/>
              </w:rPr>
              <w:t>O trabalho deve ser produzido em Word.</w:t>
            </w:r>
          </w:p>
          <w:p w14:paraId="436E3E98" w14:textId="77777777" w:rsidR="00EB3218" w:rsidRPr="00912220" w:rsidRDefault="00EB3218" w:rsidP="005D38E7">
            <w:pPr>
              <w:jc w:val="center"/>
              <w:rPr>
                <w:rFonts w:ascii="Arial" w:hAnsi="Arial" w:cs="Arial"/>
                <w:sz w:val="24"/>
                <w:szCs w:val="24"/>
              </w:rPr>
            </w:pPr>
            <w:r w:rsidRPr="00912220">
              <w:rPr>
                <w:rFonts w:ascii="Arial" w:hAnsi="Arial" w:cs="Arial"/>
                <w:sz w:val="24"/>
                <w:szCs w:val="24"/>
              </w:rPr>
              <w:t>As respostas devem estar de acordo com o que é solicitado. Evite fugir do tema.</w:t>
            </w:r>
          </w:p>
          <w:p w14:paraId="55559D7C" w14:textId="5FDFC626" w:rsidR="00EB3218" w:rsidRPr="00EB3218" w:rsidRDefault="00EB3218" w:rsidP="00EB3218">
            <w:pPr>
              <w:jc w:val="center"/>
              <w:rPr>
                <w:rFonts w:ascii="Arial" w:hAnsi="Arial" w:cs="Arial"/>
                <w:color w:val="000000" w:themeColor="text1"/>
                <w:sz w:val="24"/>
                <w:szCs w:val="24"/>
              </w:rPr>
            </w:pPr>
            <w:r w:rsidRPr="00912220">
              <w:rPr>
                <w:rFonts w:ascii="Arial" w:hAnsi="Arial" w:cs="Arial"/>
                <w:sz w:val="24"/>
                <w:szCs w:val="24"/>
              </w:rPr>
              <w:t>-</w:t>
            </w:r>
            <w:r w:rsidRPr="00912220">
              <w:rPr>
                <w:rFonts w:ascii="Arial" w:hAnsi="Arial" w:cs="Arial"/>
                <w:color w:val="000000" w:themeColor="text1"/>
                <w:sz w:val="24"/>
                <w:szCs w:val="24"/>
              </w:rPr>
              <w:t>Cópias da internet serão ZERADAS.</w:t>
            </w:r>
          </w:p>
          <w:p w14:paraId="508792DC" w14:textId="3E365488" w:rsidR="00EB3218" w:rsidRPr="009067FB" w:rsidRDefault="00EB3218" w:rsidP="005D38E7">
            <w:pPr>
              <w:jc w:val="center"/>
              <w:rPr>
                <w:rFonts w:ascii="Arial" w:hAnsi="Arial" w:cs="Arial"/>
                <w:color w:val="000000" w:themeColor="text1"/>
                <w:sz w:val="24"/>
                <w:szCs w:val="24"/>
              </w:rPr>
            </w:pPr>
            <w:r>
              <w:rPr>
                <w:rFonts w:ascii="Arial" w:hAnsi="Arial" w:cs="Arial"/>
                <w:color w:val="000000" w:themeColor="text1"/>
                <w:sz w:val="24"/>
                <w:szCs w:val="24"/>
              </w:rPr>
              <w:t>Para re</w:t>
            </w:r>
            <w:r w:rsidR="002E4C15">
              <w:rPr>
                <w:rFonts w:ascii="Arial" w:hAnsi="Arial" w:cs="Arial"/>
                <w:color w:val="000000" w:themeColor="text1"/>
                <w:sz w:val="24"/>
                <w:szCs w:val="24"/>
              </w:rPr>
              <w:t>sponder as questões 1,2,3,4,5 e 6</w:t>
            </w:r>
            <w:r w:rsidRPr="009067FB">
              <w:rPr>
                <w:rFonts w:ascii="Arial" w:hAnsi="Arial" w:cs="Arial"/>
                <w:color w:val="000000" w:themeColor="text1"/>
                <w:sz w:val="24"/>
                <w:szCs w:val="24"/>
              </w:rPr>
              <w:t>,</w:t>
            </w:r>
            <w:r w:rsidR="002E4C15">
              <w:rPr>
                <w:rFonts w:ascii="Arial" w:hAnsi="Arial" w:cs="Arial"/>
                <w:color w:val="000000" w:themeColor="text1"/>
                <w:sz w:val="24"/>
                <w:szCs w:val="24"/>
              </w:rPr>
              <w:t xml:space="preserve"> é necessário assistir</w:t>
            </w:r>
            <w:r w:rsidRPr="009067FB">
              <w:rPr>
                <w:rFonts w:ascii="Arial" w:hAnsi="Arial" w:cs="Arial"/>
                <w:color w:val="000000" w:themeColor="text1"/>
                <w:sz w:val="24"/>
                <w:szCs w:val="24"/>
              </w:rPr>
              <w:t xml:space="preserve"> o documentário </w:t>
            </w:r>
          </w:p>
          <w:p w14:paraId="7C19E293" w14:textId="77777777" w:rsidR="00EB3218" w:rsidRPr="009067FB" w:rsidRDefault="00EB3218" w:rsidP="005D38E7">
            <w:pPr>
              <w:jc w:val="center"/>
              <w:rPr>
                <w:rFonts w:ascii="Arial" w:hAnsi="Arial" w:cs="Arial"/>
                <w:color w:val="000000" w:themeColor="text1"/>
                <w:sz w:val="24"/>
                <w:szCs w:val="24"/>
              </w:rPr>
            </w:pPr>
            <w:r w:rsidRPr="009067FB">
              <w:rPr>
                <w:rFonts w:ascii="Arial" w:hAnsi="Arial" w:cs="Arial"/>
                <w:color w:val="000000" w:themeColor="text1"/>
                <w:sz w:val="24"/>
                <w:szCs w:val="24"/>
              </w:rPr>
              <w:t xml:space="preserve">“Milton Santos - Por uma outra globalização - Editado para fins didáticos” (Link: </w:t>
            </w:r>
          </w:p>
          <w:p w14:paraId="08162DBF" w14:textId="4555AFF6" w:rsidR="00EB3218" w:rsidRPr="009067FB" w:rsidRDefault="00000000" w:rsidP="005D38E7">
            <w:pPr>
              <w:jc w:val="center"/>
              <w:rPr>
                <w:rFonts w:ascii="Arial" w:hAnsi="Arial" w:cs="Arial"/>
                <w:color w:val="000000" w:themeColor="text1"/>
                <w:sz w:val="24"/>
                <w:szCs w:val="24"/>
                <w:u w:val="single"/>
              </w:rPr>
            </w:pPr>
            <w:hyperlink r:id="rId5" w:history="1">
              <w:r w:rsidR="00EB3218" w:rsidRPr="00D770B9">
                <w:rPr>
                  <w:rStyle w:val="Hyperlink"/>
                  <w:rFonts w:ascii="Times New Roman" w:hAnsi="Times New Roman" w:cs="Times New Roman"/>
                </w:rPr>
                <w:t>https://</w:t>
              </w:r>
            </w:hyperlink>
            <w:hyperlink r:id="rId6" w:history="1">
              <w:r w:rsidR="00EB3218" w:rsidRPr="00D770B9">
                <w:rPr>
                  <w:rStyle w:val="Hyperlink"/>
                  <w:rFonts w:ascii="Times New Roman" w:hAnsi="Times New Roman" w:cs="Times New Roman"/>
                </w:rPr>
                <w:t>www.youtube.com/watch?v=KZIJQvy-aFw&amp;ab_channel=videosgeodidacos</w:t>
              </w:r>
            </w:hyperlink>
            <w:r w:rsidR="00EB3218" w:rsidRPr="009067FB">
              <w:rPr>
                <w:rFonts w:ascii="Arial" w:hAnsi="Arial" w:cs="Arial"/>
                <w:color w:val="000000" w:themeColor="text1"/>
                <w:sz w:val="24"/>
                <w:szCs w:val="24"/>
              </w:rPr>
              <w:t xml:space="preserve">) </w:t>
            </w:r>
          </w:p>
          <w:p w14:paraId="243813B7" w14:textId="77777777" w:rsidR="00EB3218" w:rsidRPr="00E96DAB" w:rsidRDefault="00EB3218" w:rsidP="002E4C15">
            <w:pPr>
              <w:jc w:val="center"/>
              <w:rPr>
                <w:color w:val="FF0000"/>
                <w:sz w:val="18"/>
                <w:szCs w:val="18"/>
              </w:rPr>
            </w:pPr>
          </w:p>
        </w:tc>
      </w:tr>
    </w:tbl>
    <w:p w14:paraId="739FF1D1" w14:textId="77777777" w:rsidR="00EB3218" w:rsidRPr="00EB0158" w:rsidRDefault="00EB3218" w:rsidP="00EB3218">
      <w:pPr>
        <w:jc w:val="center"/>
        <w:rPr>
          <w:rFonts w:ascii="Arial" w:hAnsi="Arial" w:cs="Arial"/>
          <w:b/>
          <w:sz w:val="24"/>
          <w:szCs w:val="24"/>
        </w:rPr>
      </w:pPr>
    </w:p>
    <w:p w14:paraId="5A0CC713" w14:textId="77777777" w:rsidR="00EB3218" w:rsidRPr="00EB0158" w:rsidRDefault="00EB3218" w:rsidP="00EB3218">
      <w:pPr>
        <w:jc w:val="center"/>
        <w:rPr>
          <w:rFonts w:ascii="Arial" w:hAnsi="Arial" w:cs="Arial"/>
          <w:b/>
          <w:sz w:val="24"/>
          <w:szCs w:val="24"/>
        </w:rPr>
      </w:pPr>
      <w:r w:rsidRPr="00EB0158">
        <w:rPr>
          <w:rFonts w:ascii="Arial" w:hAnsi="Arial" w:cs="Arial"/>
          <w:b/>
          <w:sz w:val="24"/>
          <w:szCs w:val="24"/>
        </w:rPr>
        <w:t>QUESTÕES:</w:t>
      </w:r>
    </w:p>
    <w:p w14:paraId="373E1053" w14:textId="5995A290" w:rsidR="00EB3218" w:rsidRPr="00912220" w:rsidRDefault="00EB3218" w:rsidP="00EB3218">
      <w:pPr>
        <w:jc w:val="both"/>
        <w:rPr>
          <w:rFonts w:ascii="Arial" w:hAnsi="Arial" w:cs="Arial"/>
          <w:sz w:val="24"/>
          <w:szCs w:val="24"/>
        </w:rPr>
      </w:pPr>
      <w:r w:rsidRPr="00EF18F4">
        <w:rPr>
          <w:rFonts w:ascii="Arial" w:hAnsi="Arial" w:cs="Arial"/>
          <w:b/>
          <w:bCs/>
          <w:sz w:val="24"/>
          <w:szCs w:val="24"/>
        </w:rPr>
        <w:t>1.Quais são as características da globalização como fábula.</w:t>
      </w:r>
      <w:r w:rsidR="003B1AEB" w:rsidRPr="00EF18F4">
        <w:rPr>
          <w:rFonts w:ascii="Arial" w:hAnsi="Arial" w:cs="Arial"/>
          <w:b/>
          <w:bCs/>
          <w:sz w:val="24"/>
          <w:szCs w:val="24"/>
        </w:rPr>
        <w:t xml:space="preserve"> Exemplifique.</w:t>
      </w:r>
      <w:r w:rsidRPr="00EF18F4">
        <w:rPr>
          <w:rFonts w:ascii="Arial" w:hAnsi="Arial" w:cs="Arial"/>
          <w:b/>
          <w:bCs/>
          <w:sz w:val="24"/>
          <w:szCs w:val="24"/>
        </w:rPr>
        <w:t xml:space="preserve">  </w:t>
      </w:r>
      <w:r>
        <w:rPr>
          <w:rFonts w:ascii="Arial" w:hAnsi="Arial" w:cs="Arial"/>
          <w:sz w:val="24"/>
          <w:szCs w:val="24"/>
        </w:rPr>
        <w:t>(Mínimo 5 linhas)</w:t>
      </w:r>
    </w:p>
    <w:p w14:paraId="77F5253A" w14:textId="77777777" w:rsidR="00F528BF" w:rsidRDefault="00EB3218" w:rsidP="00EB3218">
      <w:pPr>
        <w:jc w:val="both"/>
        <w:rPr>
          <w:rFonts w:ascii="Arial" w:hAnsi="Arial" w:cs="Arial"/>
          <w:sz w:val="24"/>
          <w:szCs w:val="24"/>
        </w:rPr>
      </w:pPr>
      <w:r w:rsidRPr="00912220">
        <w:rPr>
          <w:rFonts w:ascii="Arial" w:hAnsi="Arial" w:cs="Arial"/>
          <w:sz w:val="24"/>
          <w:szCs w:val="24"/>
        </w:rPr>
        <w:t>2.</w:t>
      </w:r>
      <w:r>
        <w:rPr>
          <w:rFonts w:ascii="Arial" w:hAnsi="Arial" w:cs="Arial"/>
          <w:sz w:val="24"/>
          <w:szCs w:val="24"/>
        </w:rPr>
        <w:t xml:space="preserve">Analise a charge abaixo </w:t>
      </w:r>
    </w:p>
    <w:p w14:paraId="71DB7FA8" w14:textId="569375EB" w:rsidR="00F528BF" w:rsidRDefault="00F528BF" w:rsidP="00EB3218">
      <w:pPr>
        <w:jc w:val="both"/>
        <w:rPr>
          <w:rFonts w:ascii="Arial" w:hAnsi="Arial" w:cs="Arial"/>
          <w:sz w:val="24"/>
          <w:szCs w:val="24"/>
        </w:rPr>
      </w:pPr>
      <w:r>
        <w:rPr>
          <w:rFonts w:ascii="Arial" w:hAnsi="Arial" w:cs="Arial"/>
          <w:noProof/>
          <w:sz w:val="24"/>
          <w:szCs w:val="24"/>
          <w14:ligatures w14:val="standardContextual"/>
        </w:rPr>
        <w:drawing>
          <wp:inline distT="0" distB="0" distL="0" distR="0" wp14:anchorId="721F9D86" wp14:editId="30898044">
            <wp:extent cx="3841750" cy="2842895"/>
            <wp:effectExtent l="0" t="0" r="6350" b="0"/>
            <wp:docPr id="127917552" name="Imagem 1" descr="Desenho animado para crianç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7552" name="Imagem 1" descr="Desenho animado para crianças&#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3848584" cy="2847952"/>
                    </a:xfrm>
                    <a:prstGeom prst="rect">
                      <a:avLst/>
                    </a:prstGeom>
                  </pic:spPr>
                </pic:pic>
              </a:graphicData>
            </a:graphic>
          </wp:inline>
        </w:drawing>
      </w:r>
    </w:p>
    <w:p w14:paraId="6305139F" w14:textId="7172661E" w:rsidR="00EB3218" w:rsidRPr="00912220" w:rsidRDefault="00F528BF" w:rsidP="00EB3218">
      <w:pPr>
        <w:jc w:val="both"/>
        <w:rPr>
          <w:rFonts w:ascii="Arial" w:hAnsi="Arial" w:cs="Arial"/>
          <w:sz w:val="24"/>
          <w:szCs w:val="24"/>
        </w:rPr>
      </w:pPr>
      <w:r w:rsidRPr="00EF18F4">
        <w:rPr>
          <w:rFonts w:ascii="Arial" w:hAnsi="Arial" w:cs="Arial"/>
          <w:b/>
          <w:bCs/>
          <w:sz w:val="24"/>
          <w:szCs w:val="24"/>
        </w:rPr>
        <w:t>A partir da charge e do documentário e</w:t>
      </w:r>
      <w:r w:rsidR="00EB3218" w:rsidRPr="00EF18F4">
        <w:rPr>
          <w:rFonts w:ascii="Arial" w:hAnsi="Arial" w:cs="Arial"/>
          <w:b/>
          <w:bCs/>
          <w:sz w:val="24"/>
          <w:szCs w:val="24"/>
        </w:rPr>
        <w:t>xplique quais são as características da globalização como perversidade, bem como explique quem são os povos excluídos do “banquete” da globalização.</w:t>
      </w:r>
      <w:r w:rsidR="00EB3218">
        <w:rPr>
          <w:rFonts w:ascii="Arial" w:hAnsi="Arial" w:cs="Arial"/>
          <w:sz w:val="24"/>
          <w:szCs w:val="24"/>
        </w:rPr>
        <w:t xml:space="preserve"> (Mínimo 5 linhas)</w:t>
      </w:r>
    </w:p>
    <w:p w14:paraId="54CEA1F0" w14:textId="452F62F1" w:rsidR="00EB3218" w:rsidRPr="00912220" w:rsidRDefault="00EB3218" w:rsidP="00EB3218">
      <w:pPr>
        <w:jc w:val="both"/>
        <w:rPr>
          <w:rFonts w:ascii="Arial" w:hAnsi="Arial" w:cs="Arial"/>
          <w:sz w:val="24"/>
          <w:szCs w:val="24"/>
        </w:rPr>
      </w:pPr>
      <w:r w:rsidRPr="00912220">
        <w:rPr>
          <w:rFonts w:ascii="Arial" w:hAnsi="Arial" w:cs="Arial"/>
          <w:sz w:val="24"/>
          <w:szCs w:val="24"/>
        </w:rPr>
        <w:t xml:space="preserve">3. Assista o seguinte vídeo: </w:t>
      </w:r>
      <w:hyperlink r:id="rId8" w:history="1">
        <w:r w:rsidRPr="00912220">
          <w:rPr>
            <w:rStyle w:val="Hyperlink"/>
            <w:rFonts w:ascii="Arial" w:hAnsi="Arial" w:cs="Arial"/>
            <w:sz w:val="24"/>
            <w:szCs w:val="24"/>
          </w:rPr>
          <w:t>https://www.youtube.com/watch?v=lDS5VhVGSZc&amp;t=1s&amp;ab_channel=BBCNewsBrasil</w:t>
        </w:r>
      </w:hyperlink>
      <w:r w:rsidRPr="00912220">
        <w:rPr>
          <w:rFonts w:ascii="Arial" w:hAnsi="Arial" w:cs="Arial"/>
          <w:sz w:val="24"/>
          <w:szCs w:val="24"/>
        </w:rPr>
        <w:t xml:space="preserve"> Com base nos dados apresentados no vídeo da BBC e no documentário, explique a afirmação de Milton Santos “A questão da fome não é a questão de produção de alimentos. ”</w:t>
      </w:r>
      <w:r>
        <w:rPr>
          <w:rFonts w:ascii="Arial" w:hAnsi="Arial" w:cs="Arial"/>
          <w:sz w:val="24"/>
          <w:szCs w:val="24"/>
        </w:rPr>
        <w:t>(Mínimo 5 linhas)</w:t>
      </w:r>
    </w:p>
    <w:p w14:paraId="1627529A" w14:textId="77777777" w:rsidR="00EB3218" w:rsidRDefault="00EB3218" w:rsidP="00EB3218">
      <w:pPr>
        <w:jc w:val="both"/>
        <w:rPr>
          <w:rFonts w:ascii="Arial" w:hAnsi="Arial" w:cs="Arial"/>
          <w:sz w:val="24"/>
          <w:szCs w:val="24"/>
        </w:rPr>
      </w:pPr>
      <w:r w:rsidRPr="00912220">
        <w:rPr>
          <w:rFonts w:ascii="Arial" w:hAnsi="Arial" w:cs="Arial"/>
          <w:sz w:val="24"/>
          <w:szCs w:val="24"/>
        </w:rPr>
        <w:lastRenderedPageBreak/>
        <w:t xml:space="preserve">4. </w:t>
      </w:r>
      <w:r>
        <w:rPr>
          <w:rFonts w:ascii="Arial" w:hAnsi="Arial" w:cs="Arial"/>
          <w:sz w:val="24"/>
          <w:szCs w:val="24"/>
        </w:rPr>
        <w:t xml:space="preserve">Análise a citação a seguir: </w:t>
      </w:r>
    </w:p>
    <w:p w14:paraId="7D988C53" w14:textId="6EEF25DE" w:rsidR="00EB3218" w:rsidRPr="0077549E" w:rsidRDefault="00EB3218" w:rsidP="00EB3218">
      <w:pPr>
        <w:jc w:val="both"/>
        <w:rPr>
          <w:rFonts w:ascii="Arial" w:hAnsi="Arial" w:cs="Arial"/>
        </w:rPr>
      </w:pPr>
      <w:r w:rsidRPr="0077549E">
        <w:rPr>
          <w:rFonts w:ascii="Arial" w:hAnsi="Arial" w:cs="Arial"/>
        </w:rPr>
        <w:t>“Para os habitantes do Primeiro Mundo — o mundo cada vez mais cosmopolita e extraterritorial dos homens de negócio globais, dos controladores globais da cultura e dos acadêmicos globais — as fronteiras dos Estados foram derrubadas, como o foram para as mercadorias, o capital e as finanças. Para os habitantes do Segundo Mundo, os muros constituídos pelos controles de imigração, as leis de residência, a política de “ruas limpas” e “tolerância zero” ficaram mais altos; os fossos que os separam dos locais de desejo e da sonhada redenção ficaram mais profundos, ao passo que todas as pontes, assim que se tenta atravessá-las, revelam-se pontes levadiças. Os primeiros viajam à vontade, divertem-se bastante viajando (particularmente se vão de primeira classe ou em avião particular), são adulados e seduzidos a viajar, sendo sempre recebidos com sorrisos e de braços abertos. Os segundos viajam às escondidas, muitas vezes ilegalmente, às vezes pagando por uma terceira classe superlotada num fedorento navio sem condições de navegar mais do que outros pagam pelos luxos dourados de uma classe executiva — e ainda por cima são olhados com desaprovação, quando não presos e deportados ao chegar.” (BAUMAN, Globalização: as consequências humanas. Editora: Jorge Zahar, 1998, p. 84)</w:t>
      </w:r>
    </w:p>
    <w:p w14:paraId="604C36B3" w14:textId="6579062F" w:rsidR="00EB3218" w:rsidRPr="00985353" w:rsidRDefault="00C068BA" w:rsidP="00EB3218">
      <w:pPr>
        <w:jc w:val="both"/>
        <w:rPr>
          <w:rFonts w:ascii="Arial" w:hAnsi="Arial" w:cs="Arial"/>
          <w:sz w:val="24"/>
          <w:szCs w:val="24"/>
        </w:rPr>
      </w:pPr>
      <w:r w:rsidRPr="00761DBF">
        <w:rPr>
          <w:rFonts w:ascii="Arial" w:hAnsi="Arial" w:cs="Arial"/>
          <w:b/>
          <w:bCs/>
          <w:sz w:val="24"/>
          <w:szCs w:val="24"/>
        </w:rPr>
        <w:t xml:space="preserve">Qual a relação entre a </w:t>
      </w:r>
      <w:r w:rsidR="00EB3218" w:rsidRPr="00761DBF">
        <w:rPr>
          <w:rFonts w:ascii="Arial" w:hAnsi="Arial" w:cs="Arial"/>
          <w:b/>
          <w:bCs/>
          <w:sz w:val="24"/>
          <w:szCs w:val="24"/>
        </w:rPr>
        <w:t>citação acima</w:t>
      </w:r>
      <w:r w:rsidRPr="00761DBF">
        <w:rPr>
          <w:rFonts w:ascii="Arial" w:hAnsi="Arial" w:cs="Arial"/>
          <w:b/>
          <w:bCs/>
          <w:sz w:val="24"/>
          <w:szCs w:val="24"/>
        </w:rPr>
        <w:t xml:space="preserve">, do </w:t>
      </w:r>
      <w:proofErr w:type="spellStart"/>
      <w:r w:rsidRPr="00761DBF">
        <w:rPr>
          <w:rFonts w:ascii="Arial" w:hAnsi="Arial" w:cs="Arial"/>
          <w:b/>
          <w:bCs/>
          <w:sz w:val="24"/>
          <w:szCs w:val="24"/>
        </w:rPr>
        <w:t>Bauman</w:t>
      </w:r>
      <w:proofErr w:type="spellEnd"/>
      <w:r w:rsidRPr="00761DBF">
        <w:rPr>
          <w:rFonts w:ascii="Arial" w:hAnsi="Arial" w:cs="Arial"/>
          <w:b/>
          <w:bCs/>
          <w:sz w:val="24"/>
          <w:szCs w:val="24"/>
        </w:rPr>
        <w:t>, e afirmação presente do documentário de que</w:t>
      </w:r>
      <w:r w:rsidR="00EB3218" w:rsidRPr="00761DBF">
        <w:rPr>
          <w:rFonts w:ascii="Arial" w:hAnsi="Arial" w:cs="Arial"/>
          <w:b/>
          <w:bCs/>
          <w:sz w:val="24"/>
          <w:szCs w:val="24"/>
        </w:rPr>
        <w:t xml:space="preserve"> “os muros da internacional capitalista são sólidos e bem delineados”. (</w:t>
      </w:r>
      <w:r w:rsidR="00EB3218">
        <w:rPr>
          <w:rFonts w:ascii="Arial" w:hAnsi="Arial" w:cs="Arial"/>
          <w:sz w:val="24"/>
          <w:szCs w:val="24"/>
        </w:rPr>
        <w:t>Mínimo 5 linhas)</w:t>
      </w:r>
    </w:p>
    <w:p w14:paraId="66DB5641" w14:textId="1AADCF04" w:rsidR="00EB3218" w:rsidRDefault="00EB3218" w:rsidP="00EB3218">
      <w:pPr>
        <w:autoSpaceDE w:val="0"/>
        <w:autoSpaceDN w:val="0"/>
        <w:adjustRightInd w:val="0"/>
        <w:spacing w:after="0" w:line="240" w:lineRule="auto"/>
        <w:rPr>
          <w:rFonts w:ascii="TimesNewRomanPSMT" w:hAnsi="TimesNewRomanPSMT" w:cs="TimesNewRomanPSMT"/>
          <w:sz w:val="24"/>
          <w:szCs w:val="24"/>
        </w:rPr>
      </w:pPr>
    </w:p>
    <w:p w14:paraId="1F9A27FC" w14:textId="3A682167" w:rsidR="00C068BA" w:rsidRDefault="00C068BA" w:rsidP="00C068BA">
      <w:pPr>
        <w:autoSpaceDE w:val="0"/>
        <w:autoSpaceDN w:val="0"/>
        <w:adjustRightInd w:val="0"/>
        <w:spacing w:after="0" w:line="240" w:lineRule="auto"/>
        <w:jc w:val="both"/>
        <w:rPr>
          <w:rFonts w:ascii="Arial" w:hAnsi="Arial" w:cs="Arial"/>
          <w:sz w:val="24"/>
          <w:szCs w:val="24"/>
        </w:rPr>
      </w:pPr>
      <w:r w:rsidRPr="00C068BA">
        <w:rPr>
          <w:rFonts w:ascii="Arial" w:hAnsi="Arial" w:cs="Arial"/>
          <w:sz w:val="24"/>
          <w:szCs w:val="24"/>
        </w:rPr>
        <w:t xml:space="preserve">5. No livro </w:t>
      </w:r>
      <w:r w:rsidRPr="00C068BA">
        <w:rPr>
          <w:rFonts w:ascii="Arial" w:hAnsi="Arial" w:cs="Arial"/>
          <w:i/>
          <w:iCs/>
          <w:sz w:val="24"/>
          <w:szCs w:val="24"/>
        </w:rPr>
        <w:t>Globalização: as consequências humanas</w:t>
      </w:r>
      <w:r w:rsidRPr="00C068BA">
        <w:rPr>
          <w:rFonts w:ascii="Arial" w:hAnsi="Arial" w:cs="Arial"/>
          <w:i/>
          <w:iCs/>
          <w:sz w:val="24"/>
          <w:szCs w:val="24"/>
        </w:rPr>
        <w:t xml:space="preserve">, </w:t>
      </w:r>
      <w:proofErr w:type="spellStart"/>
      <w:r w:rsidRPr="00C068BA">
        <w:rPr>
          <w:rFonts w:ascii="Arial" w:hAnsi="Arial" w:cs="Arial"/>
          <w:sz w:val="24"/>
          <w:szCs w:val="24"/>
        </w:rPr>
        <w:t>Bauman</w:t>
      </w:r>
      <w:proofErr w:type="spellEnd"/>
      <w:r w:rsidRPr="00C068BA">
        <w:rPr>
          <w:rFonts w:ascii="Arial" w:hAnsi="Arial" w:cs="Arial"/>
          <w:sz w:val="24"/>
          <w:szCs w:val="24"/>
        </w:rPr>
        <w:t>, afirma: “</w:t>
      </w:r>
      <w:r w:rsidRPr="00C068BA">
        <w:rPr>
          <w:rFonts w:ascii="Arial" w:hAnsi="Arial" w:cs="Arial"/>
          <w:sz w:val="24"/>
          <w:szCs w:val="24"/>
          <w14:ligatures w14:val="standardContextual"/>
        </w:rPr>
        <w:t>Nossa sociedade é uma sociedade de consumo.</w:t>
      </w:r>
      <w:r w:rsidRPr="00C068BA">
        <w:rPr>
          <w:rFonts w:ascii="Arial" w:hAnsi="Arial" w:cs="Arial"/>
          <w:sz w:val="24"/>
          <w:szCs w:val="24"/>
          <w14:ligatures w14:val="standardContextual"/>
        </w:rPr>
        <w:t xml:space="preserve"> [...] </w:t>
      </w:r>
      <w:r w:rsidRPr="00C068BA">
        <w:rPr>
          <w:rFonts w:ascii="Arial" w:hAnsi="Arial" w:cs="Arial"/>
          <w:sz w:val="24"/>
          <w:szCs w:val="24"/>
          <w14:ligatures w14:val="standardContextual"/>
        </w:rPr>
        <w:t>A maneira como a sociedade atual molda seus</w:t>
      </w:r>
      <w:r w:rsidRPr="00C068BA">
        <w:rPr>
          <w:rFonts w:ascii="Arial" w:hAnsi="Arial" w:cs="Arial"/>
          <w:sz w:val="24"/>
          <w:szCs w:val="24"/>
          <w14:ligatures w14:val="standardContextual"/>
        </w:rPr>
        <w:t xml:space="preserve"> </w:t>
      </w:r>
      <w:r w:rsidRPr="00C068BA">
        <w:rPr>
          <w:rFonts w:ascii="Arial" w:hAnsi="Arial" w:cs="Arial"/>
          <w:sz w:val="24"/>
          <w:szCs w:val="24"/>
          <w14:ligatures w14:val="standardContextual"/>
        </w:rPr>
        <w:t>membros é ditada primeiro e acima de tudo pelo dever de desempenhar o papel de</w:t>
      </w:r>
      <w:r w:rsidRPr="00C068BA">
        <w:rPr>
          <w:rFonts w:ascii="Arial" w:hAnsi="Arial" w:cs="Arial"/>
          <w:sz w:val="24"/>
          <w:szCs w:val="24"/>
          <w14:ligatures w14:val="standardContextual"/>
        </w:rPr>
        <w:t xml:space="preserve"> </w:t>
      </w:r>
      <w:r w:rsidRPr="00C068BA">
        <w:rPr>
          <w:rFonts w:ascii="Arial" w:hAnsi="Arial" w:cs="Arial"/>
          <w:sz w:val="24"/>
          <w:szCs w:val="24"/>
          <w14:ligatures w14:val="standardContextual"/>
        </w:rPr>
        <w:t>consumidor. A norma que nossa sociedade coloca para seus membros é a da</w:t>
      </w:r>
      <w:r w:rsidRPr="00C068BA">
        <w:rPr>
          <w:rFonts w:ascii="Arial" w:hAnsi="Arial" w:cs="Arial"/>
          <w:sz w:val="24"/>
          <w:szCs w:val="24"/>
          <w14:ligatures w14:val="standardContextual"/>
        </w:rPr>
        <w:t xml:space="preserve"> </w:t>
      </w:r>
      <w:r w:rsidRPr="00C068BA">
        <w:rPr>
          <w:rFonts w:ascii="Arial" w:hAnsi="Arial" w:cs="Arial"/>
          <w:sz w:val="24"/>
          <w:szCs w:val="24"/>
          <w14:ligatures w14:val="standardContextual"/>
        </w:rPr>
        <w:t>capacidade e vontade de desempenhar esse papel</w:t>
      </w:r>
      <w:r w:rsidRPr="00C068BA">
        <w:rPr>
          <w:rFonts w:ascii="Arial" w:hAnsi="Arial" w:cs="Arial"/>
          <w:sz w:val="24"/>
          <w:szCs w:val="24"/>
        </w:rPr>
        <w:t>. [...]</w:t>
      </w:r>
      <w:r w:rsidR="00F77EEB">
        <w:rPr>
          <w:rFonts w:ascii="Arial" w:hAnsi="Arial" w:cs="Arial"/>
          <w:sz w:val="24"/>
          <w:szCs w:val="24"/>
        </w:rPr>
        <w:t xml:space="preserve"> </w:t>
      </w:r>
      <w:r w:rsidRPr="00C068BA">
        <w:rPr>
          <w:rFonts w:ascii="Arial" w:hAnsi="Arial" w:cs="Arial"/>
          <w:sz w:val="24"/>
          <w:szCs w:val="24"/>
          <w14:ligatures w14:val="standardContextual"/>
        </w:rPr>
        <w:t xml:space="preserve">Todo mundo pode ser </w:t>
      </w:r>
      <w:r w:rsidRPr="00C068BA">
        <w:rPr>
          <w:rFonts w:ascii="Arial" w:hAnsi="Arial" w:cs="Arial"/>
          <w:i/>
          <w:iCs/>
          <w:sz w:val="24"/>
          <w:szCs w:val="24"/>
          <w14:ligatures w14:val="standardContextual"/>
        </w:rPr>
        <w:t xml:space="preserve">lançado </w:t>
      </w:r>
      <w:r w:rsidRPr="00C068BA">
        <w:rPr>
          <w:rFonts w:ascii="Arial" w:hAnsi="Arial" w:cs="Arial"/>
          <w:sz w:val="24"/>
          <w:szCs w:val="24"/>
          <w14:ligatures w14:val="standardContextual"/>
        </w:rPr>
        <w:t xml:space="preserve">na moda do consumo; todo mundo pode </w:t>
      </w:r>
      <w:r w:rsidRPr="00C068BA">
        <w:rPr>
          <w:rFonts w:ascii="Arial" w:hAnsi="Arial" w:cs="Arial"/>
          <w:i/>
          <w:iCs/>
          <w:sz w:val="24"/>
          <w:szCs w:val="24"/>
          <w14:ligatures w14:val="standardContextual"/>
        </w:rPr>
        <w:t>desejar</w:t>
      </w:r>
      <w:r w:rsidRPr="00C068BA">
        <w:rPr>
          <w:rFonts w:ascii="Arial" w:hAnsi="Arial" w:cs="Arial"/>
          <w:i/>
          <w:iCs/>
          <w:sz w:val="24"/>
          <w:szCs w:val="24"/>
          <w14:ligatures w14:val="standardContextual"/>
        </w:rPr>
        <w:t xml:space="preserve"> </w:t>
      </w:r>
      <w:r w:rsidRPr="00C068BA">
        <w:rPr>
          <w:rFonts w:ascii="Arial" w:hAnsi="Arial" w:cs="Arial"/>
          <w:sz w:val="24"/>
          <w:szCs w:val="24"/>
          <w14:ligatures w14:val="standardContextual"/>
        </w:rPr>
        <w:t>ser um consumidor e aproveitar as oportunidades que esse modo de vida oferece.</w:t>
      </w:r>
      <w:r w:rsidRPr="00C068BA">
        <w:rPr>
          <w:rFonts w:ascii="Arial" w:hAnsi="Arial" w:cs="Arial"/>
          <w:i/>
          <w:iCs/>
          <w:sz w:val="24"/>
          <w:szCs w:val="24"/>
          <w14:ligatures w14:val="standardContextual"/>
        </w:rPr>
        <w:t xml:space="preserve"> </w:t>
      </w:r>
      <w:r w:rsidRPr="00C068BA">
        <w:rPr>
          <w:rFonts w:ascii="Arial" w:hAnsi="Arial" w:cs="Arial"/>
          <w:sz w:val="24"/>
          <w:szCs w:val="24"/>
          <w14:ligatures w14:val="standardContextual"/>
        </w:rPr>
        <w:t xml:space="preserve">Mas nem todo mundo </w:t>
      </w:r>
      <w:r w:rsidRPr="00C068BA">
        <w:rPr>
          <w:rFonts w:ascii="Arial" w:hAnsi="Arial" w:cs="Arial"/>
          <w:i/>
          <w:iCs/>
          <w:sz w:val="24"/>
          <w:szCs w:val="24"/>
          <w14:ligatures w14:val="standardContextual"/>
        </w:rPr>
        <w:t xml:space="preserve">pode </w:t>
      </w:r>
      <w:r w:rsidRPr="00C068BA">
        <w:rPr>
          <w:rFonts w:ascii="Arial" w:hAnsi="Arial" w:cs="Arial"/>
          <w:sz w:val="24"/>
          <w:szCs w:val="24"/>
          <w14:ligatures w14:val="standardContextual"/>
        </w:rPr>
        <w:t xml:space="preserve">ser um consumidor. Desejar não basta; </w:t>
      </w:r>
      <w:r w:rsidR="00F77EEB">
        <w:rPr>
          <w:rFonts w:ascii="Arial" w:hAnsi="Arial" w:cs="Arial"/>
          <w:sz w:val="24"/>
          <w:szCs w:val="24"/>
          <w14:ligatures w14:val="standardContextual"/>
        </w:rPr>
        <w:t xml:space="preserve">[...] </w:t>
      </w:r>
      <w:r w:rsidRPr="00C068BA">
        <w:rPr>
          <w:rFonts w:ascii="Arial" w:hAnsi="Arial" w:cs="Arial"/>
          <w:sz w:val="24"/>
          <w:szCs w:val="24"/>
          <w14:ligatures w14:val="standardContextual"/>
        </w:rPr>
        <w:t>Todos nós</w:t>
      </w:r>
      <w:r w:rsidRPr="00C068BA">
        <w:rPr>
          <w:rFonts w:ascii="Arial" w:hAnsi="Arial" w:cs="Arial"/>
          <w:sz w:val="24"/>
          <w:szCs w:val="24"/>
          <w14:ligatures w14:val="standardContextual"/>
        </w:rPr>
        <w:t xml:space="preserve"> </w:t>
      </w:r>
      <w:r w:rsidRPr="00C068BA">
        <w:rPr>
          <w:rFonts w:ascii="Arial" w:hAnsi="Arial" w:cs="Arial"/>
          <w:sz w:val="24"/>
          <w:szCs w:val="24"/>
          <w14:ligatures w14:val="standardContextual"/>
        </w:rPr>
        <w:t>estamos condenados à vida de opções, mas nem todos temos os meios de ser</w:t>
      </w:r>
      <w:r w:rsidRPr="00C068BA">
        <w:rPr>
          <w:rFonts w:ascii="Arial" w:hAnsi="Arial" w:cs="Arial"/>
          <w:sz w:val="24"/>
          <w:szCs w:val="24"/>
          <w14:ligatures w14:val="standardContextual"/>
        </w:rPr>
        <w:t xml:space="preserve"> </w:t>
      </w:r>
      <w:r w:rsidRPr="00C068BA">
        <w:rPr>
          <w:rFonts w:ascii="Arial" w:hAnsi="Arial" w:cs="Arial"/>
          <w:sz w:val="24"/>
          <w:szCs w:val="24"/>
          <w14:ligatures w14:val="standardContextual"/>
        </w:rPr>
        <w:t>optantes.</w:t>
      </w:r>
      <w:r w:rsidRPr="00C068BA">
        <w:rPr>
          <w:rFonts w:ascii="Arial" w:hAnsi="Arial" w:cs="Arial"/>
          <w:sz w:val="24"/>
          <w:szCs w:val="24"/>
          <w14:ligatures w14:val="standardContextual"/>
        </w:rPr>
        <w:t xml:space="preserve">” </w:t>
      </w:r>
      <w:r w:rsidRPr="00C068BA">
        <w:rPr>
          <w:rFonts w:ascii="Arial" w:hAnsi="Arial" w:cs="Arial"/>
          <w:sz w:val="24"/>
          <w:szCs w:val="24"/>
        </w:rPr>
        <w:t xml:space="preserve">(BAUMAN, Globalização: as consequências humanas. Editora: Jorge Zahar, 1998, p. </w:t>
      </w:r>
      <w:r w:rsidRPr="00C068BA">
        <w:rPr>
          <w:rFonts w:ascii="Arial" w:hAnsi="Arial" w:cs="Arial"/>
          <w:sz w:val="24"/>
          <w:szCs w:val="24"/>
        </w:rPr>
        <w:t>76-</w:t>
      </w:r>
      <w:r w:rsidRPr="00C068BA">
        <w:rPr>
          <w:rFonts w:ascii="Arial" w:hAnsi="Arial" w:cs="Arial"/>
          <w:sz w:val="24"/>
          <w:szCs w:val="24"/>
        </w:rPr>
        <w:t>8</w:t>
      </w:r>
      <w:r w:rsidRPr="00C068BA">
        <w:rPr>
          <w:rFonts w:ascii="Arial" w:hAnsi="Arial" w:cs="Arial"/>
          <w:sz w:val="24"/>
          <w:szCs w:val="24"/>
        </w:rPr>
        <w:t>1</w:t>
      </w:r>
      <w:r w:rsidRPr="00C068BA">
        <w:rPr>
          <w:rFonts w:ascii="Arial" w:hAnsi="Arial" w:cs="Arial"/>
          <w:sz w:val="24"/>
          <w:szCs w:val="24"/>
        </w:rPr>
        <w:t>)</w:t>
      </w:r>
    </w:p>
    <w:p w14:paraId="65C6BE0E" w14:textId="77777777" w:rsidR="00F77EEB" w:rsidRDefault="00F77EEB" w:rsidP="00C068BA">
      <w:pPr>
        <w:autoSpaceDE w:val="0"/>
        <w:autoSpaceDN w:val="0"/>
        <w:adjustRightInd w:val="0"/>
        <w:spacing w:after="0" w:line="240" w:lineRule="auto"/>
        <w:jc w:val="both"/>
        <w:rPr>
          <w:rFonts w:ascii="Arial" w:hAnsi="Arial" w:cs="Arial"/>
          <w:sz w:val="24"/>
          <w:szCs w:val="24"/>
        </w:rPr>
      </w:pPr>
    </w:p>
    <w:p w14:paraId="0E739B69" w14:textId="193561C3" w:rsidR="00F77EEB" w:rsidRDefault="00F77EEB" w:rsidP="00C068B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No documentário, por sua vez, em diversos momentos é abordada a questão do consumo na globalização, Milton Santos, inclusive, afirma “O consumo é o grande fundamentalismo”.</w:t>
      </w:r>
    </w:p>
    <w:p w14:paraId="3DE66AD3" w14:textId="77777777" w:rsidR="00F77EEB" w:rsidRDefault="00F77EEB" w:rsidP="00C068BA">
      <w:pPr>
        <w:autoSpaceDE w:val="0"/>
        <w:autoSpaceDN w:val="0"/>
        <w:adjustRightInd w:val="0"/>
        <w:spacing w:after="0" w:line="240" w:lineRule="auto"/>
        <w:jc w:val="both"/>
        <w:rPr>
          <w:rFonts w:ascii="Arial" w:hAnsi="Arial" w:cs="Arial"/>
          <w:sz w:val="24"/>
          <w:szCs w:val="24"/>
        </w:rPr>
      </w:pPr>
    </w:p>
    <w:p w14:paraId="61E352B1" w14:textId="4F3C56E4" w:rsidR="00F77EEB" w:rsidRPr="00761DBF" w:rsidRDefault="00F77EEB" w:rsidP="00C068BA">
      <w:pPr>
        <w:autoSpaceDE w:val="0"/>
        <w:autoSpaceDN w:val="0"/>
        <w:adjustRightInd w:val="0"/>
        <w:spacing w:after="0" w:line="240" w:lineRule="auto"/>
        <w:jc w:val="both"/>
        <w:rPr>
          <w:rFonts w:ascii="Arial" w:hAnsi="Arial" w:cs="Arial"/>
          <w:b/>
          <w:bCs/>
          <w:sz w:val="24"/>
          <w:szCs w:val="24"/>
        </w:rPr>
      </w:pPr>
      <w:r w:rsidRPr="00761DBF">
        <w:rPr>
          <w:rFonts w:ascii="Arial" w:hAnsi="Arial" w:cs="Arial"/>
          <w:b/>
          <w:bCs/>
          <w:sz w:val="24"/>
          <w:szCs w:val="24"/>
        </w:rPr>
        <w:t xml:space="preserve">Relacione as duas citações, a de </w:t>
      </w:r>
      <w:proofErr w:type="spellStart"/>
      <w:r w:rsidRPr="00761DBF">
        <w:rPr>
          <w:rFonts w:ascii="Arial" w:hAnsi="Arial" w:cs="Arial"/>
          <w:b/>
          <w:bCs/>
          <w:sz w:val="24"/>
          <w:szCs w:val="24"/>
        </w:rPr>
        <w:t>Bauman</w:t>
      </w:r>
      <w:proofErr w:type="spellEnd"/>
      <w:r w:rsidRPr="00761DBF">
        <w:rPr>
          <w:rFonts w:ascii="Arial" w:hAnsi="Arial" w:cs="Arial"/>
          <w:b/>
          <w:bCs/>
          <w:sz w:val="24"/>
          <w:szCs w:val="24"/>
        </w:rPr>
        <w:t xml:space="preserve"> e da de Milton Santos, e explique como o estímulo à uma sociedade de consumo se relaciona com as diversas formas de desigualdade social. </w:t>
      </w:r>
      <w:r w:rsidR="00EF18F4" w:rsidRPr="00761DBF">
        <w:rPr>
          <w:rFonts w:ascii="Arial" w:hAnsi="Arial" w:cs="Arial"/>
          <w:b/>
          <w:bCs/>
          <w:sz w:val="24"/>
          <w:szCs w:val="24"/>
        </w:rPr>
        <w:t>(Mínimo 5 linhas)</w:t>
      </w:r>
    </w:p>
    <w:p w14:paraId="60BE2BA4" w14:textId="77777777" w:rsidR="00EF18F4" w:rsidRDefault="00EF18F4" w:rsidP="00C068BA">
      <w:pPr>
        <w:autoSpaceDE w:val="0"/>
        <w:autoSpaceDN w:val="0"/>
        <w:adjustRightInd w:val="0"/>
        <w:spacing w:after="0" w:line="240" w:lineRule="auto"/>
        <w:jc w:val="both"/>
        <w:rPr>
          <w:rFonts w:ascii="Arial" w:hAnsi="Arial" w:cs="Arial"/>
          <w:sz w:val="24"/>
          <w:szCs w:val="24"/>
        </w:rPr>
      </w:pPr>
    </w:p>
    <w:p w14:paraId="75B5D941" w14:textId="77777777" w:rsidR="00EF18F4" w:rsidRDefault="00EF18F4" w:rsidP="00C068BA">
      <w:pPr>
        <w:autoSpaceDE w:val="0"/>
        <w:autoSpaceDN w:val="0"/>
        <w:adjustRightInd w:val="0"/>
        <w:spacing w:after="0" w:line="240" w:lineRule="auto"/>
        <w:jc w:val="both"/>
        <w:rPr>
          <w:rFonts w:ascii="Arial" w:hAnsi="Arial" w:cs="Arial"/>
          <w:sz w:val="24"/>
          <w:szCs w:val="24"/>
        </w:rPr>
      </w:pPr>
    </w:p>
    <w:p w14:paraId="5EE52212" w14:textId="2B3A6538" w:rsidR="00EF18F4" w:rsidRPr="00761DBF" w:rsidRDefault="00761DBF" w:rsidP="00EF18F4">
      <w:pPr>
        <w:jc w:val="both"/>
        <w:rPr>
          <w:rFonts w:ascii="Arial" w:hAnsi="Arial" w:cs="Arial"/>
          <w:b/>
          <w:bCs/>
          <w:sz w:val="24"/>
          <w:szCs w:val="24"/>
        </w:rPr>
      </w:pPr>
      <w:r>
        <w:rPr>
          <w:rFonts w:ascii="Arial" w:hAnsi="Arial" w:cs="Arial"/>
          <w:b/>
          <w:bCs/>
          <w:sz w:val="24"/>
          <w:szCs w:val="24"/>
        </w:rPr>
        <w:t>6</w:t>
      </w:r>
      <w:r w:rsidR="00EF18F4" w:rsidRPr="00761DBF">
        <w:rPr>
          <w:rFonts w:ascii="Arial" w:hAnsi="Arial" w:cs="Arial"/>
          <w:b/>
          <w:bCs/>
          <w:sz w:val="24"/>
          <w:szCs w:val="24"/>
        </w:rPr>
        <w:t xml:space="preserve">. </w:t>
      </w:r>
      <w:r w:rsidR="00EF18F4" w:rsidRPr="00761DBF">
        <w:rPr>
          <w:rFonts w:ascii="Arial" w:hAnsi="Arial" w:cs="Arial"/>
          <w:b/>
          <w:bCs/>
          <w:sz w:val="24"/>
          <w:szCs w:val="24"/>
        </w:rPr>
        <w:t xml:space="preserve">Selecione 3 cenas/ informações que mais chamaram a sua atenção e expliquem o porquê. (Mínimo </w:t>
      </w:r>
      <w:r w:rsidR="00EF18F4" w:rsidRPr="00761DBF">
        <w:rPr>
          <w:rFonts w:ascii="Arial" w:hAnsi="Arial" w:cs="Arial"/>
          <w:b/>
          <w:bCs/>
          <w:sz w:val="24"/>
          <w:szCs w:val="24"/>
        </w:rPr>
        <w:t>6</w:t>
      </w:r>
      <w:r w:rsidR="00EF18F4" w:rsidRPr="00761DBF">
        <w:rPr>
          <w:rFonts w:ascii="Arial" w:hAnsi="Arial" w:cs="Arial"/>
          <w:b/>
          <w:bCs/>
          <w:sz w:val="24"/>
          <w:szCs w:val="24"/>
        </w:rPr>
        <w:t xml:space="preserve"> linhas)</w:t>
      </w:r>
    </w:p>
    <w:p w14:paraId="67E35D60" w14:textId="17590507" w:rsidR="00EF18F4" w:rsidRDefault="00EF18F4" w:rsidP="00C068BA">
      <w:pPr>
        <w:autoSpaceDE w:val="0"/>
        <w:autoSpaceDN w:val="0"/>
        <w:adjustRightInd w:val="0"/>
        <w:spacing w:after="0" w:line="240" w:lineRule="auto"/>
        <w:jc w:val="both"/>
        <w:rPr>
          <w:rFonts w:ascii="Arial" w:hAnsi="Arial" w:cs="Arial"/>
          <w:sz w:val="24"/>
          <w:szCs w:val="24"/>
        </w:rPr>
      </w:pPr>
    </w:p>
    <w:p w14:paraId="049C3F48" w14:textId="77777777" w:rsidR="00F77EEB" w:rsidRPr="00C068BA" w:rsidRDefault="00F77EEB" w:rsidP="00C068BA">
      <w:pPr>
        <w:autoSpaceDE w:val="0"/>
        <w:autoSpaceDN w:val="0"/>
        <w:adjustRightInd w:val="0"/>
        <w:spacing w:after="0" w:line="240" w:lineRule="auto"/>
        <w:jc w:val="both"/>
        <w:rPr>
          <w:rFonts w:ascii="Arial" w:hAnsi="Arial" w:cs="Arial"/>
          <w:sz w:val="24"/>
          <w:szCs w:val="24"/>
          <w14:ligatures w14:val="standardContextual"/>
        </w:rPr>
      </w:pPr>
    </w:p>
    <w:p w14:paraId="7B914440" w14:textId="7E647288" w:rsidR="00CD318A" w:rsidRPr="00CD318A" w:rsidRDefault="00761DBF" w:rsidP="00CD318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7</w:t>
      </w:r>
      <w:r w:rsidR="00EB3218" w:rsidRPr="00CD318A">
        <w:rPr>
          <w:rFonts w:ascii="Arial" w:hAnsi="Arial" w:cs="Arial"/>
          <w:sz w:val="24"/>
          <w:szCs w:val="24"/>
        </w:rPr>
        <w:t xml:space="preserve">. </w:t>
      </w:r>
      <w:r w:rsidR="00CD318A" w:rsidRPr="00CD318A">
        <w:rPr>
          <w:rFonts w:ascii="Arial" w:hAnsi="Arial" w:cs="Arial"/>
          <w:color w:val="000000" w:themeColor="text1"/>
          <w:sz w:val="24"/>
          <w:szCs w:val="24"/>
        </w:rPr>
        <w:t>Assista o vídeo “</w:t>
      </w:r>
      <w:proofErr w:type="spellStart"/>
      <w:r w:rsidR="00CD318A" w:rsidRPr="00CD318A">
        <w:rPr>
          <w:rFonts w:ascii="Arial" w:hAnsi="Arial" w:cs="Arial"/>
          <w:color w:val="000000" w:themeColor="text1"/>
          <w:sz w:val="24"/>
          <w:szCs w:val="24"/>
        </w:rPr>
        <w:t>Happiness</w:t>
      </w:r>
      <w:proofErr w:type="spellEnd"/>
      <w:r w:rsidR="00CD318A" w:rsidRPr="00CD318A">
        <w:rPr>
          <w:rFonts w:ascii="Arial" w:hAnsi="Arial" w:cs="Arial"/>
          <w:color w:val="000000" w:themeColor="text1"/>
          <w:sz w:val="24"/>
          <w:szCs w:val="24"/>
        </w:rPr>
        <w:t xml:space="preserve">”. Link para o vídeo </w:t>
      </w:r>
      <w:hyperlink r:id="rId9" w:history="1">
        <w:r w:rsidR="00CD318A" w:rsidRPr="00CD318A">
          <w:rPr>
            <w:rStyle w:val="Hyperlink"/>
            <w:rFonts w:ascii="Arial" w:hAnsi="Arial" w:cs="Arial"/>
            <w:sz w:val="24"/>
            <w:szCs w:val="24"/>
          </w:rPr>
          <w:t>https://www.youtube.com/watch?v=e9dZQelULDk&amp;ab_channel=SteveCutts</w:t>
        </w:r>
      </w:hyperlink>
      <w:r w:rsidR="00CD318A" w:rsidRPr="00CD318A">
        <w:rPr>
          <w:rFonts w:ascii="Arial" w:hAnsi="Arial" w:cs="Arial"/>
          <w:color w:val="000000" w:themeColor="text1"/>
          <w:sz w:val="24"/>
          <w:szCs w:val="24"/>
        </w:rPr>
        <w:t xml:space="preserve"> </w:t>
      </w:r>
      <w:r w:rsidR="00EF18F4">
        <w:rPr>
          <w:rFonts w:ascii="Arial" w:hAnsi="Arial" w:cs="Arial"/>
          <w:color w:val="000000" w:themeColor="text1"/>
          <w:sz w:val="24"/>
          <w:szCs w:val="24"/>
        </w:rPr>
        <w:t xml:space="preserve"> </w:t>
      </w:r>
    </w:p>
    <w:p w14:paraId="0EF43521" w14:textId="1A1371C3" w:rsidR="00CD318A" w:rsidRPr="00E35255" w:rsidRDefault="00CD318A" w:rsidP="00CD318A">
      <w:pPr>
        <w:jc w:val="both"/>
        <w:rPr>
          <w:rFonts w:ascii="Arial" w:hAnsi="Arial" w:cs="Arial"/>
          <w:color w:val="000000" w:themeColor="text1"/>
          <w:sz w:val="24"/>
          <w:szCs w:val="24"/>
        </w:rPr>
      </w:pPr>
      <w:r w:rsidRPr="00E35255">
        <w:rPr>
          <w:rFonts w:ascii="Arial" w:hAnsi="Arial" w:cs="Arial"/>
          <w:color w:val="000000" w:themeColor="text1"/>
          <w:sz w:val="24"/>
          <w:szCs w:val="24"/>
        </w:rPr>
        <w:t>Leia a</w:t>
      </w:r>
      <w:r w:rsidR="00EF18F4">
        <w:rPr>
          <w:rFonts w:ascii="Arial" w:hAnsi="Arial" w:cs="Arial"/>
          <w:color w:val="000000" w:themeColor="text1"/>
          <w:sz w:val="24"/>
          <w:szCs w:val="24"/>
        </w:rPr>
        <w:t xml:space="preserve"> </w:t>
      </w:r>
      <w:r w:rsidRPr="00E35255">
        <w:rPr>
          <w:rFonts w:ascii="Arial" w:hAnsi="Arial" w:cs="Arial"/>
          <w:color w:val="000000" w:themeColor="text1"/>
          <w:sz w:val="24"/>
          <w:szCs w:val="24"/>
        </w:rPr>
        <w:t>citaç</w:t>
      </w:r>
      <w:r w:rsidR="00EF18F4">
        <w:rPr>
          <w:rFonts w:ascii="Arial" w:hAnsi="Arial" w:cs="Arial"/>
          <w:color w:val="000000" w:themeColor="text1"/>
          <w:sz w:val="24"/>
          <w:szCs w:val="24"/>
        </w:rPr>
        <w:t>ão</w:t>
      </w:r>
      <w:r w:rsidRPr="00E35255">
        <w:rPr>
          <w:rFonts w:ascii="Arial" w:hAnsi="Arial" w:cs="Arial"/>
          <w:color w:val="000000" w:themeColor="text1"/>
          <w:sz w:val="24"/>
          <w:szCs w:val="24"/>
        </w:rPr>
        <w:t xml:space="preserve"> a abaixo: </w:t>
      </w:r>
    </w:p>
    <w:p w14:paraId="1B8D53B2" w14:textId="71F0F157" w:rsidR="00EF18F4" w:rsidRDefault="00CD318A" w:rsidP="00CD318A">
      <w:pPr>
        <w:jc w:val="both"/>
        <w:rPr>
          <w:rFonts w:ascii="Arial" w:hAnsi="Arial" w:cs="Arial"/>
          <w:iCs/>
          <w:color w:val="000000" w:themeColor="text1"/>
          <w:sz w:val="24"/>
          <w:szCs w:val="24"/>
        </w:rPr>
      </w:pPr>
      <w:r w:rsidRPr="00CD318A">
        <w:rPr>
          <w:rFonts w:ascii="Arial" w:hAnsi="Arial" w:cs="Arial"/>
          <w:iCs/>
          <w:color w:val="000000" w:themeColor="text1"/>
          <w:sz w:val="24"/>
          <w:szCs w:val="24"/>
        </w:rPr>
        <w:t>“A sociedade de consumidores talvez seja a única na história humana a prometer felicidade na vida terrena, aqui agora e a cada “agora” sucessivo.</w:t>
      </w:r>
      <w:r w:rsidRPr="00CD318A">
        <w:rPr>
          <w:rFonts w:ascii="Arial" w:eastAsiaTheme="minorEastAsia" w:hAnsi="Arial" w:cs="Arial"/>
          <w:iCs/>
          <w:color w:val="000000" w:themeColor="text1"/>
          <w:kern w:val="24"/>
          <w:sz w:val="24"/>
          <w:szCs w:val="24"/>
          <w:lang w:eastAsia="pt-BR"/>
        </w:rPr>
        <w:t xml:space="preserve"> </w:t>
      </w:r>
      <w:r w:rsidRPr="00CD318A">
        <w:rPr>
          <w:rFonts w:ascii="Arial" w:hAnsi="Arial" w:cs="Arial"/>
          <w:iCs/>
          <w:color w:val="000000" w:themeColor="text1"/>
          <w:sz w:val="24"/>
          <w:szCs w:val="24"/>
        </w:rPr>
        <w:t>Em suma uma felicidade instantânea e perpétua. Também é a única sociedade que evita justificar e/ou legitimar qualquer espécie de infelicidade (...), também na sociedade de consumidores a infelicidade é crime passível de punição, ou no mínimo um desvio pecaminoso que desqualifica seu portador como membro autêntico da sociedade.”(</w:t>
      </w:r>
      <w:r w:rsidRPr="00CD318A">
        <w:rPr>
          <w:rFonts w:ascii="Arial" w:eastAsiaTheme="minorEastAsia" w:hAnsi="Arial" w:cs="Arial"/>
          <w:iCs/>
          <w:color w:val="000000" w:themeColor="text1"/>
          <w:kern w:val="24"/>
          <w:sz w:val="24"/>
          <w:szCs w:val="24"/>
          <w:lang w:eastAsia="pt-BR"/>
        </w:rPr>
        <w:t xml:space="preserve"> </w:t>
      </w:r>
      <w:r w:rsidRPr="00CD318A">
        <w:rPr>
          <w:rFonts w:ascii="Arial" w:hAnsi="Arial" w:cs="Arial"/>
          <w:iCs/>
          <w:color w:val="000000" w:themeColor="text1"/>
          <w:sz w:val="24"/>
          <w:szCs w:val="24"/>
        </w:rPr>
        <w:t>BAUMAN, Zygmunt. Vida para Consumo: a transformação das pessoas em mercadoria. Rio de Janeiro: Editora Zahar, 2008</w:t>
      </w:r>
      <w:r w:rsidRPr="00CD318A">
        <w:rPr>
          <w:rFonts w:ascii="Arial" w:hAnsi="Arial" w:cs="Arial"/>
          <w:iCs/>
          <w:color w:val="000000" w:themeColor="text1"/>
          <w:sz w:val="24"/>
          <w:szCs w:val="24"/>
        </w:rPr>
        <w:t>,</w:t>
      </w:r>
      <w:r w:rsidRPr="00CD318A">
        <w:rPr>
          <w:rFonts w:ascii="Arial" w:hAnsi="Arial" w:cs="Arial"/>
          <w:iCs/>
          <w:color w:val="000000" w:themeColor="text1"/>
          <w:sz w:val="24"/>
          <w:szCs w:val="24"/>
        </w:rPr>
        <w:t xml:space="preserve"> p.61).</w:t>
      </w:r>
    </w:p>
    <w:p w14:paraId="2281678C" w14:textId="77777777" w:rsidR="00EF18F4" w:rsidRPr="00CD318A" w:rsidRDefault="00EF18F4" w:rsidP="00EF18F4">
      <w:pPr>
        <w:autoSpaceDE w:val="0"/>
        <w:autoSpaceDN w:val="0"/>
        <w:adjustRightInd w:val="0"/>
        <w:spacing w:after="0" w:line="240" w:lineRule="auto"/>
        <w:rPr>
          <w:rFonts w:ascii="TimesNewRomanPSMT" w:hAnsi="TimesNewRomanPSMT" w:cs="TimesNewRomanPSMT"/>
          <w:sz w:val="24"/>
          <w:szCs w:val="24"/>
          <w14:ligatures w14:val="standardContextual"/>
        </w:rPr>
      </w:pPr>
    </w:p>
    <w:p w14:paraId="596E2792" w14:textId="77777777" w:rsidR="00EF18F4" w:rsidRPr="00761DBF" w:rsidRDefault="00EF18F4" w:rsidP="00EF18F4">
      <w:pPr>
        <w:jc w:val="both"/>
        <w:rPr>
          <w:rFonts w:ascii="Arial" w:hAnsi="Arial" w:cs="Arial"/>
          <w:b/>
          <w:bCs/>
          <w:color w:val="000000" w:themeColor="text1"/>
          <w:sz w:val="24"/>
          <w:szCs w:val="24"/>
        </w:rPr>
      </w:pPr>
      <w:r w:rsidRPr="00761DBF">
        <w:rPr>
          <w:rFonts w:ascii="Arial" w:hAnsi="Arial" w:cs="Arial"/>
          <w:b/>
          <w:bCs/>
          <w:color w:val="000000" w:themeColor="text1"/>
          <w:sz w:val="24"/>
          <w:szCs w:val="24"/>
        </w:rPr>
        <w:lastRenderedPageBreak/>
        <w:t xml:space="preserve">Relacione a promessa de felicidade, descrita por </w:t>
      </w:r>
      <w:proofErr w:type="spellStart"/>
      <w:r w:rsidRPr="00761DBF">
        <w:rPr>
          <w:rFonts w:ascii="Arial" w:hAnsi="Arial" w:cs="Arial"/>
          <w:b/>
          <w:bCs/>
          <w:color w:val="000000" w:themeColor="text1"/>
          <w:sz w:val="24"/>
          <w:szCs w:val="24"/>
        </w:rPr>
        <w:t>Bauman</w:t>
      </w:r>
      <w:proofErr w:type="spellEnd"/>
      <w:r w:rsidRPr="00761DBF">
        <w:rPr>
          <w:rFonts w:ascii="Arial" w:hAnsi="Arial" w:cs="Arial"/>
          <w:b/>
          <w:bCs/>
          <w:color w:val="000000" w:themeColor="text1"/>
          <w:sz w:val="24"/>
          <w:szCs w:val="24"/>
        </w:rPr>
        <w:t xml:space="preserve">, e a busca por felicidade apresentada na animação </w:t>
      </w:r>
      <w:proofErr w:type="spellStart"/>
      <w:r w:rsidRPr="00761DBF">
        <w:rPr>
          <w:rFonts w:ascii="Arial" w:hAnsi="Arial" w:cs="Arial"/>
          <w:b/>
          <w:bCs/>
          <w:i/>
          <w:color w:val="000000" w:themeColor="text1"/>
          <w:sz w:val="24"/>
          <w:szCs w:val="24"/>
        </w:rPr>
        <w:t>Happiness</w:t>
      </w:r>
      <w:proofErr w:type="spellEnd"/>
      <w:r w:rsidRPr="00761DBF">
        <w:rPr>
          <w:rFonts w:ascii="Arial" w:hAnsi="Arial" w:cs="Arial"/>
          <w:b/>
          <w:bCs/>
          <w:color w:val="000000" w:themeColor="text1"/>
          <w:sz w:val="24"/>
          <w:szCs w:val="24"/>
        </w:rPr>
        <w:t>. De que forma tal busca pode ser percebida na animação? Descreva as cenas da animação que ilustram tal busca por felicidade e sua relação com o consumo. (Mínimo 4 linhas)</w:t>
      </w:r>
    </w:p>
    <w:p w14:paraId="3A106863" w14:textId="77777777" w:rsidR="00EF18F4" w:rsidRPr="00CD318A" w:rsidRDefault="00EF18F4" w:rsidP="00CD318A">
      <w:pPr>
        <w:jc w:val="both"/>
        <w:rPr>
          <w:rFonts w:ascii="Arial" w:hAnsi="Arial" w:cs="Arial"/>
          <w:iCs/>
          <w:color w:val="000000" w:themeColor="text1"/>
          <w:sz w:val="24"/>
          <w:szCs w:val="24"/>
        </w:rPr>
      </w:pPr>
    </w:p>
    <w:p w14:paraId="35A0E6E2" w14:textId="5D0B38EB" w:rsidR="00CD318A" w:rsidRDefault="00761DBF" w:rsidP="00CD318A">
      <w:pPr>
        <w:autoSpaceDE w:val="0"/>
        <w:autoSpaceDN w:val="0"/>
        <w:adjustRightInd w:val="0"/>
        <w:spacing w:after="0" w:line="240" w:lineRule="auto"/>
        <w:jc w:val="both"/>
        <w:rPr>
          <w:rFonts w:ascii="Arial" w:hAnsi="Arial" w:cs="Arial"/>
          <w:iCs/>
          <w:sz w:val="24"/>
          <w:szCs w:val="24"/>
        </w:rPr>
      </w:pPr>
      <w:r>
        <w:rPr>
          <w:rFonts w:ascii="Arial" w:hAnsi="Arial" w:cs="Arial"/>
          <w:iCs/>
          <w:color w:val="000000" w:themeColor="text1"/>
          <w:sz w:val="24"/>
          <w:szCs w:val="24"/>
        </w:rPr>
        <w:t>8</w:t>
      </w:r>
      <w:r w:rsidR="00EF18F4">
        <w:rPr>
          <w:rFonts w:ascii="Arial" w:hAnsi="Arial" w:cs="Arial"/>
          <w:iCs/>
          <w:color w:val="000000" w:themeColor="text1"/>
          <w:sz w:val="24"/>
          <w:szCs w:val="24"/>
        </w:rPr>
        <w:t xml:space="preserve">. Leia a seguinte citação: </w:t>
      </w:r>
      <w:r w:rsidR="00CD318A" w:rsidRPr="00CD318A">
        <w:rPr>
          <w:rFonts w:ascii="Arial" w:hAnsi="Arial" w:cs="Arial"/>
          <w:iCs/>
          <w:color w:val="000000" w:themeColor="text1"/>
          <w:sz w:val="24"/>
          <w:szCs w:val="24"/>
        </w:rPr>
        <w:t>“</w:t>
      </w:r>
      <w:r w:rsidR="00CD318A" w:rsidRPr="00CD318A">
        <w:rPr>
          <w:rFonts w:ascii="Arial" w:hAnsi="Arial" w:cs="Arial"/>
          <w:iCs/>
          <w:sz w:val="24"/>
          <w:szCs w:val="24"/>
          <w14:ligatures w14:val="standardContextual"/>
        </w:rPr>
        <w:t>A necessária redução do tempo é melhor alcançada se os consumidores não</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puderem prestar atenção ou concentrar o desejo por muito tempo em qualquer</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objeto; isto é, se forem</w:t>
      </w:r>
      <w:r w:rsid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impacientes, impetuosos, indóceis e, acima de tudo,</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facilmente instigáveis e também se facilmente perderem o interesse. A cultura da</w:t>
      </w:r>
      <w:r w:rsid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sociedade de consumo envolve sobretudo o esquecimento, não o aprendizado</w:t>
      </w:r>
      <w:r w:rsidR="00CD318A" w:rsidRPr="00CD318A">
        <w:rPr>
          <w:rFonts w:ascii="Arial" w:hAnsi="Arial" w:cs="Arial"/>
          <w:iCs/>
          <w:sz w:val="24"/>
          <w:szCs w:val="24"/>
          <w14:ligatures w14:val="standardContextual"/>
        </w:rPr>
        <w:t xml:space="preserve">. [...] </w:t>
      </w:r>
      <w:r w:rsidR="00CD318A" w:rsidRPr="00CD318A">
        <w:rPr>
          <w:rFonts w:ascii="Arial" w:hAnsi="Arial" w:cs="Arial"/>
          <w:iCs/>
          <w:sz w:val="24"/>
          <w:szCs w:val="24"/>
          <w14:ligatures w14:val="standardContextual"/>
        </w:rPr>
        <w:t>Para os consumidores da sociedade de consumo, estar em movimento —</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procurar, buscar, não encontrar ou, mais precisamente, não encontrar ainda — não</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é sinônimo de mal-estar, mas promessa de bem-aventurança, talvez a própria bem</w:t>
      </w:r>
      <w:r w:rsidR="00CD318A" w:rsidRPr="00CD318A">
        <w:rPr>
          <w:rFonts w:ascii="Arial" w:hAnsi="Arial" w:cs="Arial"/>
          <w:iCs/>
          <w:sz w:val="24"/>
          <w:szCs w:val="24"/>
          <w14:ligatures w14:val="standardContextual"/>
        </w:rPr>
        <w:t>-</w:t>
      </w:r>
      <w:r w:rsidR="00CD318A" w:rsidRPr="00CD318A">
        <w:rPr>
          <w:rFonts w:ascii="Arial" w:hAnsi="Arial" w:cs="Arial"/>
          <w:iCs/>
          <w:sz w:val="24"/>
          <w:szCs w:val="24"/>
          <w14:ligatures w14:val="standardContextual"/>
        </w:rPr>
        <w:t>aventurança.</w:t>
      </w:r>
      <w:r w:rsidR="00CD318A" w:rsidRPr="00CD318A">
        <w:rPr>
          <w:rFonts w:ascii="Arial" w:hAnsi="Arial" w:cs="Arial"/>
          <w:iCs/>
          <w:sz w:val="24"/>
          <w:szCs w:val="24"/>
          <w14:ligatures w14:val="standardContextual"/>
        </w:rPr>
        <w:t xml:space="preserve"> [...] </w:t>
      </w:r>
      <w:r w:rsidR="00CD318A" w:rsidRPr="00CD318A">
        <w:rPr>
          <w:rFonts w:ascii="Arial" w:hAnsi="Arial" w:cs="Arial"/>
          <w:iCs/>
          <w:sz w:val="24"/>
          <w:szCs w:val="24"/>
          <w14:ligatures w14:val="standardContextual"/>
        </w:rPr>
        <w:t>Não tanto a avidez de adquirir, de possuir, não o</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acúmulo de riqueza no seu sentido material, palpável, mas a excitação de uma</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sensação nova, ainda não experimentada — este é o jogo do consumidor. Os</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consumidores são primeiro e acima de tudo acumuladores de sensações; são</w:t>
      </w:r>
      <w:r w:rsidR="00CD318A" w:rsidRPr="00CD318A">
        <w:rPr>
          <w:rFonts w:ascii="Arial" w:hAnsi="Arial" w:cs="Arial"/>
          <w:iCs/>
          <w:sz w:val="24"/>
          <w:szCs w:val="24"/>
          <w14:ligatures w14:val="standardContextual"/>
        </w:rPr>
        <w:t xml:space="preserve"> </w:t>
      </w:r>
      <w:r w:rsidR="00CD318A" w:rsidRPr="00CD318A">
        <w:rPr>
          <w:rFonts w:ascii="Arial" w:hAnsi="Arial" w:cs="Arial"/>
          <w:iCs/>
          <w:sz w:val="24"/>
          <w:szCs w:val="24"/>
          <w14:ligatures w14:val="standardContextual"/>
        </w:rPr>
        <w:t>colecionadores de coisas apenas num sentido secundário e derivativo</w:t>
      </w:r>
      <w:r w:rsidR="00CD318A" w:rsidRPr="00CD318A">
        <w:rPr>
          <w:rFonts w:ascii="Arial" w:hAnsi="Arial" w:cs="Arial"/>
          <w:iCs/>
          <w:color w:val="000000" w:themeColor="text1"/>
          <w:sz w:val="24"/>
          <w:szCs w:val="24"/>
        </w:rPr>
        <w:t xml:space="preserve">.” </w:t>
      </w:r>
      <w:r w:rsidR="00CD318A" w:rsidRPr="00CD318A">
        <w:rPr>
          <w:rFonts w:ascii="Arial" w:hAnsi="Arial" w:cs="Arial"/>
          <w:iCs/>
          <w:sz w:val="24"/>
          <w:szCs w:val="24"/>
        </w:rPr>
        <w:t>(BAUMAN, Globalização: as consequências humanas. Editora: Jorge Zahar, 1998, p. 7</w:t>
      </w:r>
      <w:r w:rsidR="00CD318A" w:rsidRPr="00CD318A">
        <w:rPr>
          <w:rFonts w:ascii="Arial" w:hAnsi="Arial" w:cs="Arial"/>
          <w:iCs/>
          <w:sz w:val="24"/>
          <w:szCs w:val="24"/>
        </w:rPr>
        <w:t>7</w:t>
      </w:r>
      <w:r w:rsidR="00CD318A" w:rsidRPr="00CD318A">
        <w:rPr>
          <w:rFonts w:ascii="Arial" w:hAnsi="Arial" w:cs="Arial"/>
          <w:iCs/>
          <w:sz w:val="24"/>
          <w:szCs w:val="24"/>
        </w:rPr>
        <w:t>-</w:t>
      </w:r>
      <w:r w:rsidR="00CD318A" w:rsidRPr="00CD318A">
        <w:rPr>
          <w:rFonts w:ascii="Arial" w:hAnsi="Arial" w:cs="Arial"/>
          <w:iCs/>
          <w:sz w:val="24"/>
          <w:szCs w:val="24"/>
        </w:rPr>
        <w:t>7</w:t>
      </w:r>
      <w:r w:rsidR="00CD318A">
        <w:rPr>
          <w:rFonts w:ascii="Arial" w:hAnsi="Arial" w:cs="Arial"/>
          <w:iCs/>
          <w:sz w:val="24"/>
          <w:szCs w:val="24"/>
        </w:rPr>
        <w:t>8</w:t>
      </w:r>
      <w:r w:rsidR="00CD318A" w:rsidRPr="00CD318A">
        <w:rPr>
          <w:rFonts w:ascii="Arial" w:hAnsi="Arial" w:cs="Arial"/>
          <w:iCs/>
          <w:sz w:val="24"/>
          <w:szCs w:val="24"/>
        </w:rPr>
        <w:t>)</w:t>
      </w:r>
      <w:r w:rsidR="00EF18F4">
        <w:rPr>
          <w:rFonts w:ascii="Arial" w:hAnsi="Arial" w:cs="Arial"/>
          <w:iCs/>
          <w:sz w:val="24"/>
          <w:szCs w:val="24"/>
        </w:rPr>
        <w:t>.</w:t>
      </w:r>
    </w:p>
    <w:p w14:paraId="78C63E12" w14:textId="77777777" w:rsidR="00CD318A" w:rsidRDefault="00CD318A" w:rsidP="00CD318A">
      <w:pPr>
        <w:autoSpaceDE w:val="0"/>
        <w:autoSpaceDN w:val="0"/>
        <w:adjustRightInd w:val="0"/>
        <w:spacing w:after="0" w:line="240" w:lineRule="auto"/>
        <w:jc w:val="both"/>
        <w:rPr>
          <w:rFonts w:ascii="Arial" w:hAnsi="Arial" w:cs="Arial"/>
          <w:sz w:val="24"/>
          <w:szCs w:val="24"/>
        </w:rPr>
      </w:pPr>
    </w:p>
    <w:p w14:paraId="2780C9DC" w14:textId="634B4C81" w:rsidR="00EF18F4" w:rsidRPr="00761DBF" w:rsidRDefault="00EF18F4" w:rsidP="00CD318A">
      <w:pPr>
        <w:autoSpaceDE w:val="0"/>
        <w:autoSpaceDN w:val="0"/>
        <w:adjustRightInd w:val="0"/>
        <w:spacing w:after="0" w:line="240" w:lineRule="auto"/>
        <w:jc w:val="both"/>
        <w:rPr>
          <w:rFonts w:ascii="Arial" w:hAnsi="Arial" w:cs="Arial"/>
          <w:b/>
          <w:bCs/>
          <w:sz w:val="24"/>
          <w:szCs w:val="24"/>
        </w:rPr>
      </w:pPr>
      <w:r w:rsidRPr="00761DBF">
        <w:rPr>
          <w:rFonts w:ascii="Arial" w:hAnsi="Arial" w:cs="Arial"/>
          <w:b/>
          <w:bCs/>
          <w:sz w:val="24"/>
          <w:szCs w:val="24"/>
        </w:rPr>
        <w:t xml:space="preserve">Como a citação acima se relaciona à animação </w:t>
      </w:r>
      <w:proofErr w:type="spellStart"/>
      <w:r w:rsidRPr="00761DBF">
        <w:rPr>
          <w:rFonts w:ascii="Arial" w:hAnsi="Arial" w:cs="Arial"/>
          <w:b/>
          <w:bCs/>
          <w:i/>
          <w:color w:val="000000" w:themeColor="text1"/>
          <w:sz w:val="24"/>
          <w:szCs w:val="24"/>
        </w:rPr>
        <w:t>Happiness</w:t>
      </w:r>
      <w:proofErr w:type="spellEnd"/>
      <w:r w:rsidRPr="00761DBF">
        <w:rPr>
          <w:rFonts w:ascii="Arial" w:hAnsi="Arial" w:cs="Arial"/>
          <w:b/>
          <w:bCs/>
          <w:color w:val="000000" w:themeColor="text1"/>
          <w:sz w:val="24"/>
          <w:szCs w:val="24"/>
        </w:rPr>
        <w:t xml:space="preserve">? </w:t>
      </w:r>
      <w:r w:rsidRPr="00761DBF">
        <w:rPr>
          <w:rFonts w:ascii="Arial" w:hAnsi="Arial" w:cs="Arial"/>
          <w:b/>
          <w:bCs/>
          <w:color w:val="000000" w:themeColor="text1"/>
          <w:sz w:val="24"/>
          <w:szCs w:val="24"/>
        </w:rPr>
        <w:t>(Mínimo 4 linhas)</w:t>
      </w:r>
    </w:p>
    <w:p w14:paraId="367E13CD" w14:textId="33F26255" w:rsidR="00CD318A" w:rsidRDefault="00CD318A" w:rsidP="00C068BA">
      <w:pPr>
        <w:jc w:val="both"/>
        <w:rPr>
          <w:rFonts w:ascii="Arial" w:hAnsi="Arial" w:cs="Arial"/>
          <w:sz w:val="24"/>
          <w:szCs w:val="24"/>
        </w:rPr>
      </w:pPr>
    </w:p>
    <w:p w14:paraId="05A67AF2" w14:textId="77777777" w:rsidR="00EB3218" w:rsidRDefault="00EB3218"/>
    <w:sectPr w:rsidR="00EB3218" w:rsidSect="00EB32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D7D9C"/>
    <w:multiLevelType w:val="hybridMultilevel"/>
    <w:tmpl w:val="E006EE6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5523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18"/>
    <w:rsid w:val="002E4C15"/>
    <w:rsid w:val="003B1AEB"/>
    <w:rsid w:val="00761DBF"/>
    <w:rsid w:val="0077549E"/>
    <w:rsid w:val="00C068BA"/>
    <w:rsid w:val="00CD318A"/>
    <w:rsid w:val="00EB3218"/>
    <w:rsid w:val="00EF18F4"/>
    <w:rsid w:val="00F528BF"/>
    <w:rsid w:val="00F77E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AF32"/>
  <w15:chartTrackingRefBased/>
  <w15:docId w15:val="{563CCD89-E342-4A8B-B153-BE25C3BF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18"/>
    <w:rPr>
      <w:kern w:val="0"/>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32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3218"/>
    <w:rPr>
      <w:kern w:val="0"/>
      <w14:ligatures w14:val="none"/>
    </w:rPr>
  </w:style>
  <w:style w:type="table" w:styleId="Tabelacomgrade">
    <w:name w:val="Table Grid"/>
    <w:basedOn w:val="Tabelanormal"/>
    <w:uiPriority w:val="39"/>
    <w:rsid w:val="00EB32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B3218"/>
    <w:rPr>
      <w:color w:val="0000FF"/>
      <w:u w:val="single"/>
    </w:rPr>
  </w:style>
  <w:style w:type="paragraph" w:styleId="PargrafodaLista">
    <w:name w:val="List Paragraph"/>
    <w:basedOn w:val="Normal"/>
    <w:uiPriority w:val="34"/>
    <w:qFormat/>
    <w:rsid w:val="00CD318A"/>
    <w:pPr>
      <w:ind w:left="720"/>
      <w:contextualSpacing/>
    </w:pPr>
  </w:style>
  <w:style w:type="paragraph" w:styleId="NormalWeb">
    <w:name w:val="Normal (Web)"/>
    <w:basedOn w:val="Normal"/>
    <w:uiPriority w:val="99"/>
    <w:semiHidden/>
    <w:unhideWhenUsed/>
    <w:rsid w:val="00CD318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DS5VhVGSZc&amp;t=1s&amp;ab_channel=BBCNewsBrasi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ZIJQvy-aFw&amp;ab_channel=videosgeodidacos" TargetMode="External"/><Relationship Id="rId11" Type="http://schemas.openxmlformats.org/officeDocument/2006/relationships/theme" Target="theme/theme1.xml"/><Relationship Id="rId5" Type="http://schemas.openxmlformats.org/officeDocument/2006/relationships/hyperlink" Target="https://www.youtube.com/watch?v=KZIJQvy-aFw&amp;ab_channel=videosgeodidac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e9dZQelULDk&amp;ab_channel=SteveCutts" TargetMode="External"/><Relationship Id="rId14"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5CE9A89FC462C42801435A56B381FD7" ma:contentTypeVersion="10" ma:contentTypeDescription="Crie um novo documento." ma:contentTypeScope="" ma:versionID="d4182d70d8ddd26e96ffee3d64d11fbc">
  <xsd:schema xmlns:xsd="http://www.w3.org/2001/XMLSchema" xmlns:xs="http://www.w3.org/2001/XMLSchema" xmlns:p="http://schemas.microsoft.com/office/2006/metadata/properties" xmlns:ns2="f668bcfd-1790-4180-82e8-a9596f10466a" xmlns:ns3="0f5a49cd-4bdc-4454-8177-e6c0901e1a92" targetNamespace="http://schemas.microsoft.com/office/2006/metadata/properties" ma:root="true" ma:fieldsID="2002139b47ab239ff46554c2e4e2aa8f" ns2:_="" ns3:_="">
    <xsd:import namespace="f668bcfd-1790-4180-82e8-a9596f10466a"/>
    <xsd:import namespace="0f5a49cd-4bdc-4454-8177-e6c0901e1a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8bcfd-1790-4180-82e8-a9596f1046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c5015858-ddab-4170-9890-8ebe3d94b4f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5a49cd-4bdc-4454-8177-e6c0901e1a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c363c1e-e779-458d-8f75-9bd9ca670334}" ma:internalName="TaxCatchAll" ma:showField="CatchAllData" ma:web="0f5a49cd-4bdc-4454-8177-e6c0901e1a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668bcfd-1790-4180-82e8-a9596f10466a" xsi:nil="true"/>
    <TaxCatchAll xmlns="0f5a49cd-4bdc-4454-8177-e6c0901e1a92" xsi:nil="true"/>
    <lcf76f155ced4ddcb4097134ff3c332f xmlns="f668bcfd-1790-4180-82e8-a9596f1046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8E159F-B257-4FC8-92CC-14A05DF9BCA1}"/>
</file>

<file path=customXml/itemProps2.xml><?xml version="1.0" encoding="utf-8"?>
<ds:datastoreItem xmlns:ds="http://schemas.openxmlformats.org/officeDocument/2006/customXml" ds:itemID="{0FBBAD88-A60B-48CB-8FAB-D319848EFF54}"/>
</file>

<file path=customXml/itemProps3.xml><?xml version="1.0" encoding="utf-8"?>
<ds:datastoreItem xmlns:ds="http://schemas.openxmlformats.org/officeDocument/2006/customXml" ds:itemID="{34DE3C04-E2A8-4DC1-88B1-A0DEA7EAB4BC}"/>
</file>

<file path=docProps/app.xml><?xml version="1.0" encoding="utf-8"?>
<Properties xmlns="http://schemas.openxmlformats.org/officeDocument/2006/extended-properties" xmlns:vt="http://schemas.openxmlformats.org/officeDocument/2006/docPropsVTypes">
  <Template>Normal.dotm</Template>
  <TotalTime>374</TotalTime>
  <Pages>3</Pages>
  <Words>1037</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Carraro Duda</dc:creator>
  <cp:keywords/>
  <dc:description/>
  <cp:lastModifiedBy>Bianca Carraro Duda</cp:lastModifiedBy>
  <cp:revision>3</cp:revision>
  <dcterms:created xsi:type="dcterms:W3CDTF">2023-10-09T19:41:00Z</dcterms:created>
  <dcterms:modified xsi:type="dcterms:W3CDTF">2023-10-17T01:35:00Z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0x01010065CE9A89FC462C42801435A56B381FD7</vt:lpwstr>
  </property>
</Properties>
</file>