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5FE" w:rsidRDefault="00E515FE">
      <w:r>
        <w:t xml:space="preserve">ALEXANDRE BLANK LOPES </w:t>
      </w:r>
    </w:p>
    <w:p w:rsidR="005F53DE" w:rsidRDefault="005F53DE">
      <w:r>
        <w:t xml:space="preserve">LABORATORIO 10 </w:t>
      </w:r>
    </w:p>
    <w:p w:rsidR="00E515FE" w:rsidRDefault="00E515FE">
      <w:r>
        <w:t>CC2Mb</w:t>
      </w:r>
    </w:p>
    <w:p w:rsidR="00E515FE" w:rsidRDefault="00E515FE"/>
    <w:p w:rsidR="00E515FE" w:rsidRDefault="00E515FE">
      <w:r>
        <w:t xml:space="preserve">Tabela </w:t>
      </w:r>
      <w:proofErr w:type="gramStart"/>
      <w:r>
        <w:t>verdade :</w:t>
      </w:r>
      <w:proofErr w:type="gramEnd"/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0"/>
        <w:gridCol w:w="1800"/>
      </w:tblGrid>
      <w:tr w:rsidR="00E515FE" w:rsidTr="00E515FE">
        <w:tblPrEx>
          <w:tblCellMar>
            <w:top w:w="0" w:type="dxa"/>
            <w:bottom w:w="0" w:type="dxa"/>
          </w:tblCellMar>
        </w:tblPrEx>
        <w:trPr>
          <w:trHeight w:val="426"/>
        </w:trPr>
        <w:tc>
          <w:tcPr>
            <w:tcW w:w="1470" w:type="dxa"/>
          </w:tcPr>
          <w:p w:rsidR="00E515FE" w:rsidRDefault="00E515FE" w:rsidP="00E515FE">
            <w:pPr>
              <w:jc w:val="center"/>
            </w:pPr>
            <w:r>
              <w:t>S</w:t>
            </w:r>
          </w:p>
        </w:tc>
        <w:tc>
          <w:tcPr>
            <w:tcW w:w="1800" w:type="dxa"/>
          </w:tcPr>
          <w:p w:rsidR="00E515FE" w:rsidRDefault="00E515FE" w:rsidP="00E515FE">
            <w:pPr>
              <w:jc w:val="center"/>
            </w:pPr>
            <w:r>
              <w:t>COUT</w:t>
            </w:r>
          </w:p>
        </w:tc>
      </w:tr>
      <w:tr w:rsidR="00E515FE" w:rsidTr="00E515FE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1470" w:type="dxa"/>
          </w:tcPr>
          <w:p w:rsidR="00E515FE" w:rsidRDefault="00E515FE" w:rsidP="00E515FE">
            <w:pPr>
              <w:jc w:val="center"/>
            </w:pPr>
            <w:r>
              <w:t>0</w:t>
            </w:r>
          </w:p>
        </w:tc>
        <w:tc>
          <w:tcPr>
            <w:tcW w:w="1800" w:type="dxa"/>
          </w:tcPr>
          <w:p w:rsidR="00E515FE" w:rsidRDefault="00E515FE" w:rsidP="00E515FE">
            <w:pPr>
              <w:jc w:val="center"/>
            </w:pPr>
            <w:r>
              <w:t>0</w:t>
            </w:r>
          </w:p>
        </w:tc>
      </w:tr>
      <w:tr w:rsidR="00E515FE" w:rsidTr="00E515FE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470" w:type="dxa"/>
          </w:tcPr>
          <w:p w:rsidR="00E515FE" w:rsidRDefault="00E515FE" w:rsidP="00E515FE">
            <w:pPr>
              <w:jc w:val="center"/>
            </w:pPr>
            <w:r>
              <w:t>1</w:t>
            </w:r>
          </w:p>
        </w:tc>
        <w:tc>
          <w:tcPr>
            <w:tcW w:w="1800" w:type="dxa"/>
          </w:tcPr>
          <w:p w:rsidR="00E515FE" w:rsidRDefault="005F53DE" w:rsidP="00E515FE">
            <w:pPr>
              <w:jc w:val="center"/>
            </w:pPr>
            <w:r>
              <w:t>0</w:t>
            </w:r>
          </w:p>
        </w:tc>
      </w:tr>
      <w:tr w:rsidR="00E515FE" w:rsidTr="00E515FE">
        <w:tblPrEx>
          <w:tblCellMar>
            <w:top w:w="0" w:type="dxa"/>
            <w:bottom w:w="0" w:type="dxa"/>
          </w:tblCellMar>
        </w:tblPrEx>
        <w:trPr>
          <w:trHeight w:val="382"/>
        </w:trPr>
        <w:tc>
          <w:tcPr>
            <w:tcW w:w="1470" w:type="dxa"/>
          </w:tcPr>
          <w:p w:rsidR="00E515FE" w:rsidRDefault="00E515FE" w:rsidP="00E515FE">
            <w:pPr>
              <w:jc w:val="center"/>
            </w:pPr>
            <w:r>
              <w:t>1</w:t>
            </w:r>
          </w:p>
        </w:tc>
        <w:tc>
          <w:tcPr>
            <w:tcW w:w="1800" w:type="dxa"/>
          </w:tcPr>
          <w:p w:rsidR="00E515FE" w:rsidRDefault="005F53DE" w:rsidP="00E515FE">
            <w:pPr>
              <w:jc w:val="center"/>
            </w:pPr>
            <w:r>
              <w:t>0</w:t>
            </w:r>
          </w:p>
        </w:tc>
      </w:tr>
      <w:tr w:rsidR="00E515FE" w:rsidTr="00E515FE">
        <w:tblPrEx>
          <w:tblCellMar>
            <w:top w:w="0" w:type="dxa"/>
            <w:bottom w:w="0" w:type="dxa"/>
          </w:tblCellMar>
        </w:tblPrEx>
        <w:trPr>
          <w:trHeight w:val="338"/>
        </w:trPr>
        <w:tc>
          <w:tcPr>
            <w:tcW w:w="1470" w:type="dxa"/>
          </w:tcPr>
          <w:p w:rsidR="00E515FE" w:rsidRDefault="00E515FE" w:rsidP="00E515FE">
            <w:pPr>
              <w:jc w:val="center"/>
            </w:pPr>
            <w:r>
              <w:t>0</w:t>
            </w:r>
          </w:p>
        </w:tc>
        <w:tc>
          <w:tcPr>
            <w:tcW w:w="1800" w:type="dxa"/>
          </w:tcPr>
          <w:p w:rsidR="00E515FE" w:rsidRDefault="005F53DE" w:rsidP="00E515FE">
            <w:pPr>
              <w:jc w:val="center"/>
            </w:pPr>
            <w:r>
              <w:t>1</w:t>
            </w:r>
          </w:p>
        </w:tc>
      </w:tr>
      <w:tr w:rsidR="00E515FE" w:rsidTr="00E515FE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1470" w:type="dxa"/>
          </w:tcPr>
          <w:p w:rsidR="00E515FE" w:rsidRDefault="00E515FE" w:rsidP="00E515FE">
            <w:pPr>
              <w:jc w:val="center"/>
            </w:pPr>
            <w:r>
              <w:t>1</w:t>
            </w:r>
          </w:p>
        </w:tc>
        <w:tc>
          <w:tcPr>
            <w:tcW w:w="1800" w:type="dxa"/>
          </w:tcPr>
          <w:p w:rsidR="00E515FE" w:rsidRDefault="005F53DE" w:rsidP="00E515FE">
            <w:pPr>
              <w:jc w:val="center"/>
            </w:pPr>
            <w:r>
              <w:t>0</w:t>
            </w:r>
          </w:p>
        </w:tc>
      </w:tr>
      <w:tr w:rsidR="00E515FE" w:rsidTr="00E515FE">
        <w:tblPrEx>
          <w:tblCellMar>
            <w:top w:w="0" w:type="dxa"/>
            <w:bottom w:w="0" w:type="dxa"/>
          </w:tblCellMar>
        </w:tblPrEx>
        <w:trPr>
          <w:trHeight w:val="441"/>
        </w:trPr>
        <w:tc>
          <w:tcPr>
            <w:tcW w:w="1470" w:type="dxa"/>
          </w:tcPr>
          <w:p w:rsidR="00E515FE" w:rsidRDefault="00CC1CE4" w:rsidP="00E515FE">
            <w:pPr>
              <w:jc w:val="center"/>
            </w:pPr>
            <w:r>
              <w:t>0</w:t>
            </w:r>
          </w:p>
        </w:tc>
        <w:tc>
          <w:tcPr>
            <w:tcW w:w="1800" w:type="dxa"/>
          </w:tcPr>
          <w:p w:rsidR="00E515FE" w:rsidRDefault="005F53DE" w:rsidP="00E515FE">
            <w:pPr>
              <w:jc w:val="center"/>
            </w:pPr>
            <w:r>
              <w:t>1</w:t>
            </w:r>
          </w:p>
        </w:tc>
      </w:tr>
      <w:tr w:rsidR="00E515FE" w:rsidTr="00E515FE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470" w:type="dxa"/>
          </w:tcPr>
          <w:p w:rsidR="00E515FE" w:rsidRDefault="005F53DE" w:rsidP="00E515FE">
            <w:pPr>
              <w:jc w:val="center"/>
            </w:pPr>
            <w:r>
              <w:t>0</w:t>
            </w:r>
          </w:p>
        </w:tc>
        <w:tc>
          <w:tcPr>
            <w:tcW w:w="1800" w:type="dxa"/>
          </w:tcPr>
          <w:p w:rsidR="00E515FE" w:rsidRPr="005F53DE" w:rsidRDefault="005F53DE" w:rsidP="00E515FE">
            <w:pPr>
              <w:jc w:val="center"/>
              <w:rPr>
                <w:u w:val="single"/>
              </w:rPr>
            </w:pPr>
            <w:r>
              <w:t>1</w:t>
            </w:r>
            <w:bookmarkStart w:id="0" w:name="_GoBack"/>
            <w:bookmarkEnd w:id="0"/>
          </w:p>
        </w:tc>
      </w:tr>
      <w:tr w:rsidR="00E515FE" w:rsidTr="00E515FE">
        <w:tblPrEx>
          <w:tblCellMar>
            <w:top w:w="0" w:type="dxa"/>
            <w:bottom w:w="0" w:type="dxa"/>
          </w:tblCellMar>
        </w:tblPrEx>
        <w:trPr>
          <w:trHeight w:val="409"/>
        </w:trPr>
        <w:tc>
          <w:tcPr>
            <w:tcW w:w="1470" w:type="dxa"/>
          </w:tcPr>
          <w:p w:rsidR="00E515FE" w:rsidRDefault="005F53DE" w:rsidP="00E515FE">
            <w:pPr>
              <w:jc w:val="center"/>
            </w:pPr>
            <w:r>
              <w:t>1</w:t>
            </w:r>
          </w:p>
        </w:tc>
        <w:tc>
          <w:tcPr>
            <w:tcW w:w="1800" w:type="dxa"/>
          </w:tcPr>
          <w:p w:rsidR="00E515FE" w:rsidRDefault="005F53DE" w:rsidP="00E515FE">
            <w:pPr>
              <w:jc w:val="center"/>
            </w:pPr>
            <w:r>
              <w:t>1</w:t>
            </w:r>
          </w:p>
        </w:tc>
      </w:tr>
    </w:tbl>
    <w:p w:rsidR="00E515FE" w:rsidRDefault="00E515FE"/>
    <w:p w:rsidR="00E515FE" w:rsidRDefault="00E515FE" w:rsidP="00E515FE">
      <w:pPr>
        <w:tabs>
          <w:tab w:val="left" w:pos="1215"/>
        </w:tabs>
      </w:pPr>
      <w:r>
        <w:tab/>
      </w:r>
    </w:p>
    <w:tbl>
      <w:tblPr>
        <w:tblW w:w="0" w:type="auto"/>
        <w:tblInd w:w="3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"/>
      </w:tblGrid>
      <w:tr w:rsidR="00E515FE" w:rsidTr="00E515FE">
        <w:tblPrEx>
          <w:tblCellMar>
            <w:top w:w="0" w:type="dxa"/>
            <w:bottom w:w="0" w:type="dxa"/>
          </w:tblCellMar>
        </w:tblPrEx>
        <w:trPr>
          <w:trHeight w:val="15"/>
        </w:trPr>
        <w:tc>
          <w:tcPr>
            <w:tcW w:w="210" w:type="dxa"/>
          </w:tcPr>
          <w:p w:rsidR="00E515FE" w:rsidRDefault="00E515FE"/>
        </w:tc>
      </w:tr>
    </w:tbl>
    <w:p w:rsidR="00E515FE" w:rsidRDefault="00E515FE">
      <w:r>
        <w:br w:type="textWrapping" w:clear="all"/>
      </w:r>
    </w:p>
    <w:p w:rsidR="00E515FE" w:rsidRDefault="00E515FE"/>
    <w:p w:rsidR="00E515FE" w:rsidRDefault="00E515FE" w:rsidP="00E515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ETAPAS</w:t>
      </w:r>
      <w:r>
        <w:rPr>
          <w:rFonts w:ascii="Arial" w:hAnsi="Arial" w:cs="Arial"/>
          <w:sz w:val="24"/>
          <w:szCs w:val="24"/>
        </w:rPr>
        <w:t>:</w:t>
      </w:r>
    </w:p>
    <w:p w:rsidR="00E515FE" w:rsidRDefault="00E515FE" w:rsidP="00E515F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Implemente o somador da figura 3 no </w:t>
      </w:r>
      <w:proofErr w:type="spellStart"/>
      <w:r>
        <w:rPr>
          <w:rFonts w:ascii="Arial" w:hAnsi="Arial" w:cs="Arial"/>
          <w:sz w:val="24"/>
          <w:szCs w:val="24"/>
        </w:rPr>
        <w:t>Logisim</w:t>
      </w:r>
      <w:proofErr w:type="spellEnd"/>
      <w:r>
        <w:rPr>
          <w:rFonts w:ascii="Arial" w:hAnsi="Arial" w:cs="Arial"/>
          <w:sz w:val="24"/>
          <w:szCs w:val="24"/>
        </w:rPr>
        <w:t xml:space="preserve">. Use botões para simular os sinais de controle CLEAR, LOAD e TRANSFER. Use um concentrador e display hexadecimal na saída de cada um dos registradores </w:t>
      </w:r>
      <w:proofErr w:type="gramStart"/>
      <w:r>
        <w:rPr>
          <w:rFonts w:ascii="Arial" w:hAnsi="Arial" w:cs="Arial"/>
          <w:sz w:val="24"/>
          <w:szCs w:val="24"/>
        </w:rPr>
        <w:t>A, B</w:t>
      </w:r>
      <w:proofErr w:type="gramEnd"/>
      <w:r>
        <w:rPr>
          <w:rFonts w:ascii="Arial" w:hAnsi="Arial" w:cs="Arial"/>
          <w:sz w:val="24"/>
          <w:szCs w:val="24"/>
        </w:rPr>
        <w:t xml:space="preserve"> e SOMADOR.</w:t>
      </w:r>
    </w:p>
    <w:p w:rsidR="00E515FE" w:rsidRDefault="00E515FE" w:rsidP="00E515F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Teste seu circuito fazendo as seguintes somas:</w:t>
      </w:r>
    </w:p>
    <w:p w:rsidR="00E515FE" w:rsidRDefault="00E515FE" w:rsidP="00E515F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b.1) A = 2 e B = 3;</w:t>
      </w:r>
    </w:p>
    <w:p w:rsidR="00E515FE" w:rsidRDefault="00E515FE" w:rsidP="00E515F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b.2) A = 5 e B = 6;</w:t>
      </w:r>
    </w:p>
    <w:p w:rsidR="00E515FE" w:rsidRDefault="00E515FE" w:rsidP="00E515F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b.3) A = 9 e B=7;</w:t>
      </w:r>
    </w:p>
    <w:p w:rsidR="00E515FE" w:rsidRDefault="00E515FE" w:rsidP="00E515F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cada soma, indique as leituras do display hexa para A, B, SOMADOR e C4 (Cout3).</w:t>
      </w:r>
    </w:p>
    <w:p w:rsidR="00E515FE" w:rsidRDefault="00E515FE"/>
    <w:sectPr w:rsidR="00E51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C7378"/>
    <w:multiLevelType w:val="hybridMultilevel"/>
    <w:tmpl w:val="E75A24FC"/>
    <w:lvl w:ilvl="0" w:tplc="04160017">
      <w:start w:val="1"/>
      <w:numFmt w:val="lowerLetter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FE"/>
    <w:rsid w:val="005F53DE"/>
    <w:rsid w:val="00CC1CE4"/>
    <w:rsid w:val="00E5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865A7"/>
  <w15:chartTrackingRefBased/>
  <w15:docId w15:val="{332850D4-D9FE-4B82-86C2-27CB361E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15F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82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alunolab09</dc:creator>
  <cp:keywords/>
  <dc:description/>
  <cp:lastModifiedBy>alunolab09</cp:lastModifiedBy>
  <cp:revision>2</cp:revision>
  <dcterms:created xsi:type="dcterms:W3CDTF">2023-11-14T11:21:00Z</dcterms:created>
  <dcterms:modified xsi:type="dcterms:W3CDTF">2023-11-14T11:52:00Z</dcterms:modified>
</cp:coreProperties>
</file>