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png" ContentType="image/png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wp="http://schemas.openxmlformats.org/drawingml/2006/wordprocessingDrawing" xmlns:r="http://schemas.openxmlformats.org/officeDocument/2006/relationships">
  <w:body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5670" w:type="dxa"/>
            <w:vAlign w:val="center"/>
          </w:tcPr>
          <w:p>
            <w:pPr>
              <w:spacing w:after="80"/>
            </w:pPr>
            <w:r>
              <w:drawing>
                <wp:inline distT="0" distB="0" distL="0" distR="0">
                  <wp:extent cx="548640" cy="548640"/>
                  <wp:effectExtent l="0" t="0" r="0" b="0"/>
                  <wp:docPr id="1" name="Logo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Logo"/>
                          <pic:cNvPicPr/>
                        </pic:nvPicPr>
                        <pic:blipFill>
                          <a:blip r:embed="rIdLogo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548640" cy="54864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40"/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ALEXANDRE SANTOS ADABO CONSULTORIA EM TECNOLOGIA DA INFORMACAO LTDA</w:t>
            </w:r>
          </w:p>
          <w:p>
            <w:pPr>
              <w:spacing w:after="0"/>
            </w:pPr>
            <w:r>
              <w:t xml:space="preserve">Correção de Bug / Manutenção de Sistema</w:t>
            </w:r>
          </w:p>
        </w:tc>
        <w:tc>
          <w:tcPr>
            <w:tcW w:w="3402" w:type="dxa"/>
            <w:vAlign w:val="center"/>
          </w:tcPr>
          <w:p>
            <w:pPr>
              <w:jc w:val="right"/>
            </w:pPr>
            <w:r>
              <w:rPr>
                <w:b/>
              </w:rPr>
              <w:t xml:space="preserve">ORDEM DE SERVIÇO</w:t>
            </w:r>
          </w:p>
          <w:p>
            <w:pPr>
              <w:jc w:val="right"/>
            </w:pPr>
            <w:r>
              <w:rPr>
                <w:b/>
              </w:rPr>
              <w:t xml:space="preserve">Nº: {{Numero_OS}}</w:t>
            </w:r>
          </w:p>
          <w:p>
            <w:pPr>
              <w:jc w:val="right"/>
            </w:pPr>
            <w:r>
              <w:rPr>
                <w:b/>
              </w:rPr>
              <w:t xml:space="preserve">Data: {{Data_Emissao}}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1. DADOS DO PRESTADOR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Razão Social / Nome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{{Prestador_Nome}}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{{Prestador_Telefone}}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Site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{{Prestador_Site}}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2. DADOS DO CLIENTE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Empresa / Cliente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CNPJ / CPF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{{Cliente_Documento}}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Contato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{{Cliente_Contato}}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E-mail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{{Cliente_Email}}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Telefone / WhatsApp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{{Cliente_Telefone}}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3. SERVIÇO SOLICITADO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Projeto / Sistema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{{Projeto}}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Tipo de serviço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Correção / Manutenção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Prioridade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{{Prioridade}}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4. ESCOPO / DESCRIÇÃO DO SERVIÇO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>Objetivo: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  <w:p>
            <w:pPr/>
            <w:r>
              <w:t xml:space="preserve">{{Objetivo}}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Atividades previstas:</w:t>
            </w:r>
          </w:p>
          <w:p>
            <w:pPr/>
            <w:r>
              <w:t xml:space="preserve">{{Atividades_Previstas}}</w:t>
            </w:r>
          </w:p>
          <w:p>
            <w:pPr/>
            <w:r>
              <w:t xml:space="preserve">{{Atividades_Previstas}}</w:t>
            </w:r>
          </w:p>
          <w:p>
            <w:pPr/>
            <w:r>
              <w:t xml:space="preserve">{{Atividades_Previstas}}</w:t>
            </w:r>
          </w:p>
        </w:tc>
      </w:tr>
      <w:tr>
        <w:tc>
          <w:tcPr>
            <w:tcW w:w="9072" w:type="dxa"/>
            <w:vAlign w:val="center"/>
          </w:tcPr>
          <w:p>
            <w:pPr/>
            <w:r>
              <w:t xml:space="preserve">Fora do escopo:</w:t>
            </w:r>
          </w:p>
          <w:p>
            <w:pPr/>
            <w:r>
              <w:t xml:space="preserve">{{Fora_Escopo}}</w:t>
            </w:r>
          </w:p>
          <w:p>
            <w:pPr/>
            <w:r>
              <w:t xml:space="preserve">{{Fora_Escopo}}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5. PRAZO E CRONOGRAMA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Início previsto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{{Data_Inicio}}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Conclusão prevista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{{Data_Conclusao}}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Prazo estimado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{{Prazo_Estimado}}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6. VALORES E CONDIÇÕES DE PAGAMENTO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Valor do serviço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{{Valor_Servico}}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Forma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{{Forma_Pagamento}}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Condição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{{Condicao_Pagamento}}</w:t>
            </w:r>
          </w:p>
        </w:tc>
      </w:tr>
      <w:tr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Horas adicionais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{{Valor_Hora_Adicional}}</w:t>
            </w:r>
          </w:p>
        </w:tc>
        <w:tc>
          <w:tcPr>
            <w:tcW w:w="1800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Limite sem nova aprovação</w:t>
            </w:r>
          </w:p>
        </w:tc>
        <w:tc>
          <w:tcPr>
            <w:tcW w:w="2736" w:type="dxa"/>
            <w:vAlign w:val="center"/>
          </w:tcPr>
          <w:p>
            <w:pPr/>
            <w:r>
              <w:t xml:space="preserve">{{Limite_Horas}}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7. CRITÉRIOS DE ACEITE</w:t>
      </w:r>
    </w:p>
    <w:p>
      <w:pPr>
        <w:spacing w:after="120"/>
      </w:pPr>
      <w:r>
        <w:t xml:space="preserve">O serviço será considerado entregue após a disponibilização das entregas descritas no escopo e validação do cliente. Eventuais ajustes que façam parte do escopo deverão ser informados em até {{Prazo_Ajustes_Dias}} dias úteis após a entrega. Novas funcionalidades, alterações de escopo ou demandas adicionais poderão gerar nova estimativa e nova ordem de serviço.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8. RESPONSABILIDADES DO CLIENTE</w:t>
      </w:r>
    </w:p>
    <w:p>
      <w:pPr>
        <w:spacing w:after="120"/>
      </w:pPr>
      <w:r>
        <w:t xml:space="preserve">O cliente deverá disponibilizar, quando necessário, acessos, informações, credenciais, materiais, homologações e retornos necessários para a execução. Atrasos decorrentes da indisponibilidade desses itens poderão impactar o cronograma.</w:t>
      </w:r>
    </w:p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9. GARANTIA / SUPORTE PÓS-ENTREGA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Período de garantia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{{Periodo_Garantia}}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Cobertura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Reincidência do mesmo defeito corrigido nesta ordem de serviço.</w:t>
            </w:r>
          </w:p>
        </w:tc>
      </w:tr>
      <w:tr>
        <w:tc>
          <w:tcPr>
            <w:tcW w:w="2268" w:type="dxa"/>
            <w:shd w:val="clear" w:color="auto" w:fill="D9D9D9"/>
            <w:vAlign w:val="center"/>
          </w:tcPr>
          <w:p>
            <w:pPr/>
            <w:r>
              <w:rPr>
                <w:b/>
              </w:rPr>
              <w:t xml:space="preserve">Não inclui</w:t>
            </w:r>
          </w:p>
        </w:tc>
        <w:tc>
          <w:tcPr>
            <w:tcW w:w="6804" w:type="dxa"/>
            <w:vAlign w:val="center"/>
          </w:tcPr>
          <w:p>
            <w:pPr/>
            <w:r>
              <w:t xml:space="preserve">Novos defeitos não relacionados, alterações externas ou problemas causados por terceiros.</w:t>
            </w:r>
          </w:p>
        </w:tc>
      </w:tr>
    </w:tbl>
    <w:p>
      <w:pPr>
        <w:spacing w:after="120"/>
      </w:pPr>
    </w:p>
    <w:p>
      <w:pPr>
        <w:pBdr>
          <w:bottom w:val="single" w:sz="6" w:space="1" w:color="000000"/>
        </w:pBdr>
        <w:spacing w:after="120"/>
        <w:rPr>
          <w:b/>
          <w:sz w:val="24"/>
          <w:szCs w:val="24"/>
        </w:rPr>
      </w:pPr>
      <w:r>
        <w:rPr>
          <w:b/>
          <w:sz w:val="24"/>
          <w:szCs w:val="24"/>
        </w:rPr>
        <w:t xml:space="preserve">10. OBSERVAÇÕES</w:t>
      </w: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9072" w:type="dxa"/>
            <w:vAlign w:val="center"/>
          </w:tcPr>
          <w:p>
            <w:pPr/>
            <w:r>
              <w:t xml:space="preserve"/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  <w:p>
            <w:pPr/>
            <w:r>
              <w:t xml:space="preserve">{{Observacoes}}</w:t>
            </w:r>
          </w:p>
        </w:tc>
      </w:tr>
    </w:tbl>
    <w:p>
      <w:pPr>
        <w:spacing w:after="120"/>
      </w:pPr>
    </w:p>
    <w:p>
      <w:pPr>
        <w:spacing w:after="60"/>
        <w:rPr>
          <w:b/>
        </w:rPr>
      </w:pPr>
      <w:r>
        <w:rPr>
          <w:b/>
        </w:rPr>
        <w:t xml:space="preserve">APROVAÇÃO</w:t>
      </w:r>
    </w:p>
    <w:p>
      <w:pPr>
        <w:spacing w:after="120"/>
      </w:pPr>
      <w:r>
        <w:t xml:space="preserve">Ao aprovar esta Ordem de Serviço, as partes declaram estar de acordo com o escopo, valores, prazos e condições descritos neste documento.</w:t>
      </w:r>
    </w:p>
    <w:p>
      <w:pPr>
        <w:spacing w:after="300"/>
      </w:pPr>
    </w:p>
    <w:tbl>
      <w:tblPr>
        <w:tblW w:w="9072" w:type="dxa"/>
        <w:tblBorders>
          <w:top w:val="single" w:sz="4" w:space="0" w:color="999999"/>
          <w:left w:val="single" w:sz="4" w:space="0" w:color="999999"/>
          <w:bottom w:val="single" w:sz="4" w:space="0" w:color="999999"/>
          <w:right w:val="single" w:sz="4" w:space="0" w:color="999999"/>
          <w:insideH w:val="single" w:sz="4" w:space="0" w:color="999999"/>
          <w:insideV w:val="single" w:sz="4" w:space="0" w:color="999999"/>
        </w:tblBorders>
        <w:tblLayout w:type="fixed"/>
      </w:tblP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t xml:space="preserve">_________________________________</w:t>
            </w:r>
          </w:p>
        </w:tc>
      </w:tr>
      <w:tr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PRESTADOR</w:t>
            </w:r>
          </w:p>
        </w:tc>
        <w:tc>
          <w:tcPr>
            <w:tcW w:w="4536" w:type="dxa"/>
            <w:vAlign w:val="center"/>
          </w:tcPr>
          <w:p>
            <w:pPr>
              <w:jc w:val="center"/>
            </w:pPr>
            <w:r>
              <w:rPr>
                <w:b/>
              </w:rPr>
              <w:t xml:space="preserve">CLIENTE</w:t>
            </w:r>
          </w:p>
        </w:tc>
      </w:tr>
    </w:tbl>
    <w:sectPr>
      <w:pgSz w:w="11906" w:h="16838"/>
      <w:pgMar w:top="1417" w:right="1417" w:bottom="1417" w:left="1417"/>
    </w:sectPr>
  </w:body>
</w:document>
</file>

<file path=word/_rels/document.xml.rels><?xml version="1.0" encoding="UTF-8" standalone="yes"?>
<Relationships xmlns="http://schemas.openxmlformats.org/package/2006/relationships">
<Relationship Id="rIdLogo" Type="http://schemas.openxmlformats.org/officeDocument/2006/relationships/image" Target="media/logo.png"/>
</Relationships>
</file>