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B632D" w14:textId="2CE433A9" w:rsidR="00B425C4" w:rsidRDefault="001D7A8A" w:rsidP="001D7A8A">
      <w:r>
        <w:t>Alexandre Ricardo Calore RA: 8205280</w:t>
      </w:r>
    </w:p>
    <w:p w14:paraId="656756A5" w14:textId="26AE51C2" w:rsidR="001D7A8A" w:rsidRDefault="001D7A8A" w:rsidP="001D7A8A">
      <w:r>
        <w:t>Guilherme Rodrigues da Conceição RA: 8183961</w:t>
      </w:r>
    </w:p>
    <w:p w14:paraId="053FCED2" w14:textId="16D55373" w:rsidR="001D7A8A" w:rsidRDefault="001D7A8A" w:rsidP="001D7A8A">
      <w:r>
        <w:rPr>
          <w:noProof/>
        </w:rPr>
        <w:drawing>
          <wp:inline distT="0" distB="0" distL="0" distR="0" wp14:anchorId="10EF313B" wp14:editId="3FD04BF2">
            <wp:extent cx="5400040" cy="2785913"/>
            <wp:effectExtent l="0" t="0" r="0" b="0"/>
            <wp:docPr id="5248540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54037" name="Imagem 52485403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539D" w14:textId="77777777" w:rsidR="001D7A8A" w:rsidRPr="001D7A8A" w:rsidRDefault="001D7A8A" w:rsidP="001D7A8A">
      <w:r w:rsidRPr="001D7A8A">
        <w:t xml:space="preserve">A topologia adotada é </w:t>
      </w:r>
      <w:r w:rsidRPr="001D7A8A">
        <w:rPr>
          <w:b/>
          <w:bCs/>
        </w:rPr>
        <w:t>estrela hierárquica</w:t>
      </w:r>
      <w:r w:rsidRPr="001D7A8A">
        <w:t xml:space="preserve">, com três setores distintos (Administrativo, Produção e Suporte Técnico) conectados a um </w:t>
      </w:r>
      <w:r w:rsidRPr="001D7A8A">
        <w:rPr>
          <w:b/>
          <w:bCs/>
        </w:rPr>
        <w:t>switch central (CORE-SW1)</w:t>
      </w:r>
      <w:r w:rsidRPr="001D7A8A">
        <w:t>.</w:t>
      </w:r>
    </w:p>
    <w:p w14:paraId="48E18EEB" w14:textId="77777777" w:rsidR="001D7A8A" w:rsidRPr="001D7A8A" w:rsidRDefault="001D7A8A" w:rsidP="001D7A8A">
      <w:pPr>
        <w:numPr>
          <w:ilvl w:val="0"/>
          <w:numId w:val="1"/>
        </w:numPr>
      </w:pPr>
      <w:r w:rsidRPr="001D7A8A">
        <w:rPr>
          <w:b/>
          <w:bCs/>
        </w:rPr>
        <w:t>Motivos da escolha:</w:t>
      </w:r>
    </w:p>
    <w:p w14:paraId="1034A1E5" w14:textId="77777777" w:rsidR="001D7A8A" w:rsidRPr="001D7A8A" w:rsidRDefault="001D7A8A" w:rsidP="001D7A8A">
      <w:pPr>
        <w:numPr>
          <w:ilvl w:val="1"/>
          <w:numId w:val="1"/>
        </w:numPr>
      </w:pPr>
      <w:r w:rsidRPr="001D7A8A">
        <w:t>Facilita segmentação por setor e gerenciamento de tráfego.</w:t>
      </w:r>
    </w:p>
    <w:p w14:paraId="4E337D78" w14:textId="77777777" w:rsidR="001D7A8A" w:rsidRPr="001D7A8A" w:rsidRDefault="001D7A8A" w:rsidP="001D7A8A">
      <w:pPr>
        <w:numPr>
          <w:ilvl w:val="1"/>
          <w:numId w:val="1"/>
        </w:numPr>
      </w:pPr>
      <w:r w:rsidRPr="001D7A8A">
        <w:t xml:space="preserve">Permite isolamento lógico com </w:t>
      </w:r>
      <w:proofErr w:type="spellStart"/>
      <w:r w:rsidRPr="001D7A8A">
        <w:t>VLANs</w:t>
      </w:r>
      <w:proofErr w:type="spellEnd"/>
      <w:r w:rsidRPr="001D7A8A">
        <w:t xml:space="preserve"> por setor.</w:t>
      </w:r>
    </w:p>
    <w:p w14:paraId="28615609" w14:textId="77777777" w:rsidR="001D7A8A" w:rsidRPr="001D7A8A" w:rsidRDefault="001D7A8A" w:rsidP="001D7A8A">
      <w:pPr>
        <w:numPr>
          <w:ilvl w:val="1"/>
          <w:numId w:val="1"/>
        </w:numPr>
      </w:pPr>
      <w:r w:rsidRPr="001D7A8A">
        <w:t>Simplifica manutenção e expansão: adicionar um novo dispositivo ou setor não afeta os demais.</w:t>
      </w:r>
    </w:p>
    <w:p w14:paraId="392E7142" w14:textId="77777777" w:rsidR="001D7A8A" w:rsidRPr="001D7A8A" w:rsidRDefault="001D7A8A" w:rsidP="001D7A8A">
      <w:pPr>
        <w:numPr>
          <w:ilvl w:val="1"/>
          <w:numId w:val="1"/>
        </w:numPr>
      </w:pPr>
      <w:r w:rsidRPr="001D7A8A">
        <w:t>Maior confiabilidade: falha em um switch de acesso não derruba toda a rede.</w:t>
      </w:r>
    </w:p>
    <w:p w14:paraId="45BBD096" w14:textId="77777777" w:rsidR="001D7A8A" w:rsidRPr="001D7A8A" w:rsidRDefault="001D7A8A" w:rsidP="001D7A8A">
      <w:pPr>
        <w:numPr>
          <w:ilvl w:val="0"/>
          <w:numId w:val="1"/>
        </w:numPr>
      </w:pPr>
      <w:r w:rsidRPr="001D7A8A">
        <w:rPr>
          <w:b/>
          <w:bCs/>
        </w:rPr>
        <w:t>Meios de transmissão:</w:t>
      </w:r>
    </w:p>
    <w:p w14:paraId="513DDBA4" w14:textId="77777777" w:rsidR="001D7A8A" w:rsidRPr="001D7A8A" w:rsidRDefault="001D7A8A" w:rsidP="001D7A8A">
      <w:pPr>
        <w:numPr>
          <w:ilvl w:val="1"/>
          <w:numId w:val="1"/>
        </w:numPr>
      </w:pPr>
      <w:r w:rsidRPr="001D7A8A">
        <w:rPr>
          <w:b/>
          <w:bCs/>
        </w:rPr>
        <w:t>Cabos UTP categoria 5e ou 6</w:t>
      </w:r>
      <w:r w:rsidRPr="001D7A8A">
        <w:t xml:space="preserve"> para conexões entre PCs, servidores, impressoras e switches de acesso.</w:t>
      </w:r>
    </w:p>
    <w:p w14:paraId="4D1FF18D" w14:textId="77777777" w:rsidR="001D7A8A" w:rsidRPr="001D7A8A" w:rsidRDefault="001D7A8A" w:rsidP="001D7A8A">
      <w:pPr>
        <w:numPr>
          <w:ilvl w:val="1"/>
          <w:numId w:val="1"/>
        </w:numPr>
      </w:pPr>
      <w:r w:rsidRPr="001D7A8A">
        <w:rPr>
          <w:b/>
          <w:bCs/>
        </w:rPr>
        <w:t xml:space="preserve">Cabos de </w:t>
      </w:r>
      <w:proofErr w:type="spellStart"/>
      <w:r w:rsidRPr="001D7A8A">
        <w:rPr>
          <w:b/>
          <w:bCs/>
        </w:rPr>
        <w:t>uplink</w:t>
      </w:r>
      <w:proofErr w:type="spellEnd"/>
      <w:r w:rsidRPr="001D7A8A">
        <w:rPr>
          <w:b/>
          <w:bCs/>
        </w:rPr>
        <w:t xml:space="preserve"> (</w:t>
      </w:r>
      <w:proofErr w:type="spellStart"/>
      <w:r w:rsidRPr="001D7A8A">
        <w:rPr>
          <w:b/>
          <w:bCs/>
        </w:rPr>
        <w:t>trunk</w:t>
      </w:r>
      <w:proofErr w:type="spellEnd"/>
      <w:r w:rsidRPr="001D7A8A">
        <w:rPr>
          <w:b/>
          <w:bCs/>
        </w:rPr>
        <w:t>)</w:t>
      </w:r>
      <w:r w:rsidRPr="001D7A8A">
        <w:t xml:space="preserve"> entre switches de acesso e o switch central para suportar múltiplas </w:t>
      </w:r>
      <w:proofErr w:type="spellStart"/>
      <w:r w:rsidRPr="001D7A8A">
        <w:t>VLANs</w:t>
      </w:r>
      <w:proofErr w:type="spellEnd"/>
      <w:r w:rsidRPr="001D7A8A">
        <w:t>.</w:t>
      </w:r>
    </w:p>
    <w:p w14:paraId="5D82994B" w14:textId="77777777" w:rsidR="001D7A8A" w:rsidRPr="001D7A8A" w:rsidRDefault="001D7A8A" w:rsidP="001D7A8A">
      <w:pPr>
        <w:numPr>
          <w:ilvl w:val="1"/>
          <w:numId w:val="1"/>
        </w:numPr>
      </w:pPr>
      <w:r w:rsidRPr="001D7A8A">
        <w:t>Recomenda-se fibra óptica se a distância entre o core e os switches de acesso for superior a 100 m.</w:t>
      </w:r>
    </w:p>
    <w:p w14:paraId="763FC1BD" w14:textId="77777777" w:rsidR="001D7A8A" w:rsidRPr="001D7A8A" w:rsidRDefault="001D7A8A" w:rsidP="001D7A8A">
      <w:r w:rsidRPr="001D7A8A">
        <w:pict w14:anchorId="21D085FF">
          <v:rect id="_x0000_i1031" style="width:0;height:1.5pt" o:hralign="center" o:hrstd="t" o:hr="t" fillcolor="#a0a0a0" stroked="f"/>
        </w:pict>
      </w:r>
    </w:p>
    <w:p w14:paraId="06F8544B" w14:textId="77777777" w:rsidR="001D7A8A" w:rsidRPr="001D7A8A" w:rsidRDefault="001D7A8A" w:rsidP="001D7A8A">
      <w:r w:rsidRPr="001D7A8A">
        <w:rPr>
          <w:b/>
          <w:bCs/>
        </w:rPr>
        <w:t xml:space="preserve">Construção dos </w:t>
      </w:r>
      <w:proofErr w:type="spellStart"/>
      <w:r w:rsidRPr="001D7A8A">
        <w:rPr>
          <w:b/>
          <w:bCs/>
        </w:rPr>
        <w:t>Hostnames</w:t>
      </w:r>
      <w:proofErr w:type="spellEnd"/>
      <w:r w:rsidRPr="001D7A8A">
        <w:rPr>
          <w:b/>
          <w:bCs/>
        </w:rPr>
        <w:t xml:space="preserve"> dos Equipamentos:</w:t>
      </w:r>
    </w:p>
    <w:p w14:paraId="7FC6729F" w14:textId="77777777" w:rsidR="001D7A8A" w:rsidRPr="001D7A8A" w:rsidRDefault="001D7A8A" w:rsidP="001D7A8A">
      <w:r w:rsidRPr="001D7A8A">
        <w:lastRenderedPageBreak/>
        <w:t xml:space="preserve">Padrão geral: </w:t>
      </w:r>
      <w:r w:rsidRPr="001D7A8A">
        <w:rPr>
          <w:b/>
          <w:bCs/>
        </w:rPr>
        <w:t>SETOR-TIPO-NÚMERO</w:t>
      </w:r>
    </w:p>
    <w:p w14:paraId="7B28327F" w14:textId="77777777" w:rsidR="001D7A8A" w:rsidRPr="001D7A8A" w:rsidRDefault="001D7A8A" w:rsidP="001D7A8A">
      <w:pPr>
        <w:numPr>
          <w:ilvl w:val="0"/>
          <w:numId w:val="2"/>
        </w:numPr>
      </w:pPr>
      <w:r w:rsidRPr="001D7A8A">
        <w:rPr>
          <w:b/>
          <w:bCs/>
        </w:rPr>
        <w:t>Setores:</w:t>
      </w:r>
      <w:r w:rsidRPr="001D7A8A">
        <w:t xml:space="preserve"> ADM (Administrativo), PRD (Produção), SP (Suporte Técnico)</w:t>
      </w:r>
    </w:p>
    <w:p w14:paraId="50263257" w14:textId="77777777" w:rsidR="001D7A8A" w:rsidRPr="001D7A8A" w:rsidRDefault="001D7A8A" w:rsidP="001D7A8A">
      <w:pPr>
        <w:numPr>
          <w:ilvl w:val="0"/>
          <w:numId w:val="2"/>
        </w:numPr>
      </w:pPr>
      <w:r w:rsidRPr="001D7A8A">
        <w:rPr>
          <w:b/>
          <w:bCs/>
        </w:rPr>
        <w:t>Tipos:</w:t>
      </w:r>
    </w:p>
    <w:p w14:paraId="6466055A" w14:textId="77777777" w:rsidR="001D7A8A" w:rsidRPr="001D7A8A" w:rsidRDefault="001D7A8A" w:rsidP="001D7A8A">
      <w:pPr>
        <w:numPr>
          <w:ilvl w:val="1"/>
          <w:numId w:val="2"/>
        </w:numPr>
      </w:pPr>
      <w:r w:rsidRPr="001D7A8A">
        <w:t>SW → Switch</w:t>
      </w:r>
    </w:p>
    <w:p w14:paraId="38E82E0E" w14:textId="77777777" w:rsidR="001D7A8A" w:rsidRPr="001D7A8A" w:rsidRDefault="001D7A8A" w:rsidP="001D7A8A">
      <w:pPr>
        <w:numPr>
          <w:ilvl w:val="1"/>
          <w:numId w:val="2"/>
        </w:numPr>
      </w:pPr>
      <w:r w:rsidRPr="001D7A8A">
        <w:t>AP → Access Point</w:t>
      </w:r>
    </w:p>
    <w:p w14:paraId="3E3B9931" w14:textId="77777777" w:rsidR="001D7A8A" w:rsidRPr="001D7A8A" w:rsidRDefault="001D7A8A" w:rsidP="001D7A8A">
      <w:pPr>
        <w:numPr>
          <w:ilvl w:val="1"/>
          <w:numId w:val="2"/>
        </w:numPr>
      </w:pPr>
      <w:r w:rsidRPr="001D7A8A">
        <w:t>PC → Computador/Notebook</w:t>
      </w:r>
    </w:p>
    <w:p w14:paraId="0F70B8EE" w14:textId="77777777" w:rsidR="001D7A8A" w:rsidRPr="001D7A8A" w:rsidRDefault="001D7A8A" w:rsidP="001D7A8A">
      <w:pPr>
        <w:numPr>
          <w:ilvl w:val="1"/>
          <w:numId w:val="2"/>
        </w:numPr>
      </w:pPr>
      <w:r w:rsidRPr="001D7A8A">
        <w:t>SRV → Servidor</w:t>
      </w:r>
    </w:p>
    <w:p w14:paraId="72734AEA" w14:textId="77777777" w:rsidR="001D7A8A" w:rsidRPr="001D7A8A" w:rsidRDefault="001D7A8A" w:rsidP="001D7A8A">
      <w:pPr>
        <w:numPr>
          <w:ilvl w:val="1"/>
          <w:numId w:val="2"/>
        </w:numPr>
      </w:pPr>
      <w:r w:rsidRPr="001D7A8A">
        <w:t>P → Impressora</w:t>
      </w:r>
    </w:p>
    <w:p w14:paraId="4C0DE5A6" w14:textId="77777777" w:rsidR="001D7A8A" w:rsidRPr="001D7A8A" w:rsidRDefault="001D7A8A" w:rsidP="001D7A8A">
      <w:r w:rsidRPr="001D7A8A">
        <w:rPr>
          <w:b/>
          <w:bCs/>
        </w:rPr>
        <w:t>Exemplos do diagrama:</w:t>
      </w:r>
    </w:p>
    <w:p w14:paraId="4C2FE7D9" w14:textId="77777777" w:rsidR="001D7A8A" w:rsidRPr="001D7A8A" w:rsidRDefault="001D7A8A" w:rsidP="001D7A8A">
      <w:pPr>
        <w:numPr>
          <w:ilvl w:val="0"/>
          <w:numId w:val="3"/>
        </w:numPr>
      </w:pPr>
      <w:r w:rsidRPr="001D7A8A">
        <w:rPr>
          <w:b/>
          <w:bCs/>
        </w:rPr>
        <w:t>Administrativo:</w:t>
      </w:r>
    </w:p>
    <w:p w14:paraId="64DE41CD" w14:textId="77777777" w:rsidR="001D7A8A" w:rsidRPr="001D7A8A" w:rsidRDefault="001D7A8A" w:rsidP="001D7A8A">
      <w:pPr>
        <w:numPr>
          <w:ilvl w:val="1"/>
          <w:numId w:val="3"/>
        </w:numPr>
      </w:pPr>
      <w:r w:rsidRPr="001D7A8A">
        <w:t>Switch → ADM-SW1</w:t>
      </w:r>
    </w:p>
    <w:p w14:paraId="3D8F4ABC" w14:textId="77777777" w:rsidR="001D7A8A" w:rsidRPr="001D7A8A" w:rsidRDefault="001D7A8A" w:rsidP="001D7A8A">
      <w:pPr>
        <w:numPr>
          <w:ilvl w:val="1"/>
          <w:numId w:val="3"/>
        </w:numPr>
      </w:pPr>
      <w:r w:rsidRPr="001D7A8A">
        <w:t>PC → ADM-PC1, ADM-PC2 ... ADM-PC10</w:t>
      </w:r>
    </w:p>
    <w:p w14:paraId="3D32F267" w14:textId="77777777" w:rsidR="001D7A8A" w:rsidRPr="001D7A8A" w:rsidRDefault="001D7A8A" w:rsidP="001D7A8A">
      <w:pPr>
        <w:numPr>
          <w:ilvl w:val="1"/>
          <w:numId w:val="3"/>
        </w:numPr>
      </w:pPr>
      <w:r w:rsidRPr="001D7A8A">
        <w:t>Servidor → ADM-SRV1</w:t>
      </w:r>
    </w:p>
    <w:p w14:paraId="668A26AB" w14:textId="77777777" w:rsidR="001D7A8A" w:rsidRPr="001D7A8A" w:rsidRDefault="001D7A8A" w:rsidP="001D7A8A">
      <w:pPr>
        <w:numPr>
          <w:ilvl w:val="1"/>
          <w:numId w:val="3"/>
        </w:numPr>
      </w:pPr>
      <w:r w:rsidRPr="001D7A8A">
        <w:t>Access Point → ADM-AP1</w:t>
      </w:r>
    </w:p>
    <w:p w14:paraId="5CFA5260" w14:textId="77777777" w:rsidR="001D7A8A" w:rsidRPr="001D7A8A" w:rsidRDefault="001D7A8A" w:rsidP="001D7A8A">
      <w:pPr>
        <w:numPr>
          <w:ilvl w:val="1"/>
          <w:numId w:val="3"/>
        </w:numPr>
      </w:pPr>
      <w:r w:rsidRPr="001D7A8A">
        <w:t>Impressora → ADM-P1</w:t>
      </w:r>
    </w:p>
    <w:p w14:paraId="0A370811" w14:textId="77777777" w:rsidR="001D7A8A" w:rsidRPr="001D7A8A" w:rsidRDefault="001D7A8A" w:rsidP="001D7A8A">
      <w:pPr>
        <w:numPr>
          <w:ilvl w:val="0"/>
          <w:numId w:val="3"/>
        </w:numPr>
      </w:pPr>
      <w:r w:rsidRPr="001D7A8A">
        <w:rPr>
          <w:b/>
          <w:bCs/>
        </w:rPr>
        <w:t>Produção:</w:t>
      </w:r>
    </w:p>
    <w:p w14:paraId="7C3D29D2" w14:textId="77777777" w:rsidR="001D7A8A" w:rsidRPr="001D7A8A" w:rsidRDefault="001D7A8A" w:rsidP="001D7A8A">
      <w:pPr>
        <w:numPr>
          <w:ilvl w:val="1"/>
          <w:numId w:val="3"/>
        </w:numPr>
      </w:pPr>
      <w:r w:rsidRPr="001D7A8A">
        <w:t>Switch → PRD-SW1</w:t>
      </w:r>
    </w:p>
    <w:p w14:paraId="517A5F97" w14:textId="77777777" w:rsidR="001D7A8A" w:rsidRPr="001D7A8A" w:rsidRDefault="001D7A8A" w:rsidP="001D7A8A">
      <w:pPr>
        <w:numPr>
          <w:ilvl w:val="1"/>
          <w:numId w:val="3"/>
        </w:numPr>
      </w:pPr>
      <w:r w:rsidRPr="001D7A8A">
        <w:t>PCs → PRD-PC1 até PRD-PC15</w:t>
      </w:r>
    </w:p>
    <w:p w14:paraId="5EB1F8E6" w14:textId="77777777" w:rsidR="001D7A8A" w:rsidRPr="001D7A8A" w:rsidRDefault="001D7A8A" w:rsidP="001D7A8A">
      <w:pPr>
        <w:numPr>
          <w:ilvl w:val="1"/>
          <w:numId w:val="3"/>
        </w:numPr>
      </w:pPr>
      <w:r w:rsidRPr="001D7A8A">
        <w:t>Impressora → PRD-P1</w:t>
      </w:r>
    </w:p>
    <w:p w14:paraId="6CA66F9C" w14:textId="77777777" w:rsidR="001D7A8A" w:rsidRPr="001D7A8A" w:rsidRDefault="001D7A8A" w:rsidP="001D7A8A">
      <w:pPr>
        <w:numPr>
          <w:ilvl w:val="0"/>
          <w:numId w:val="3"/>
        </w:numPr>
      </w:pPr>
      <w:r w:rsidRPr="001D7A8A">
        <w:rPr>
          <w:b/>
          <w:bCs/>
        </w:rPr>
        <w:t>Suporte Técnico:</w:t>
      </w:r>
    </w:p>
    <w:p w14:paraId="4814AEA1" w14:textId="77777777" w:rsidR="001D7A8A" w:rsidRPr="001D7A8A" w:rsidRDefault="001D7A8A" w:rsidP="001D7A8A">
      <w:pPr>
        <w:numPr>
          <w:ilvl w:val="1"/>
          <w:numId w:val="3"/>
        </w:numPr>
      </w:pPr>
      <w:r w:rsidRPr="001D7A8A">
        <w:t>Switch → SP-SW1 (</w:t>
      </w:r>
      <w:proofErr w:type="spellStart"/>
      <w:r w:rsidRPr="001D7A8A">
        <w:t>Multilayer</w:t>
      </w:r>
      <w:proofErr w:type="spellEnd"/>
      <w:r w:rsidRPr="001D7A8A">
        <w:t xml:space="preserve"> Switch)</w:t>
      </w:r>
    </w:p>
    <w:p w14:paraId="5C7C332C" w14:textId="77777777" w:rsidR="001D7A8A" w:rsidRPr="001D7A8A" w:rsidRDefault="001D7A8A" w:rsidP="001D7A8A">
      <w:pPr>
        <w:numPr>
          <w:ilvl w:val="1"/>
          <w:numId w:val="3"/>
        </w:numPr>
      </w:pPr>
      <w:r w:rsidRPr="001D7A8A">
        <w:t>PCs → SP-PC1 até SP-PC6</w:t>
      </w:r>
    </w:p>
    <w:p w14:paraId="23C41346" w14:textId="77777777" w:rsidR="001D7A8A" w:rsidRPr="001D7A8A" w:rsidRDefault="001D7A8A" w:rsidP="001D7A8A">
      <w:pPr>
        <w:numPr>
          <w:ilvl w:val="1"/>
          <w:numId w:val="3"/>
        </w:numPr>
      </w:pPr>
      <w:r w:rsidRPr="001D7A8A">
        <w:t>Servidor → SP-SRV1</w:t>
      </w:r>
    </w:p>
    <w:p w14:paraId="34243AAC" w14:textId="77777777" w:rsidR="001D7A8A" w:rsidRPr="001D7A8A" w:rsidRDefault="001D7A8A" w:rsidP="001D7A8A">
      <w:pPr>
        <w:numPr>
          <w:ilvl w:val="1"/>
          <w:numId w:val="3"/>
        </w:numPr>
      </w:pPr>
      <w:r w:rsidRPr="001D7A8A">
        <w:t>Impressora → SP-P1</w:t>
      </w:r>
    </w:p>
    <w:p w14:paraId="6CEBB4F2" w14:textId="77777777" w:rsidR="001D7A8A" w:rsidRPr="001D7A8A" w:rsidRDefault="001D7A8A" w:rsidP="001D7A8A">
      <w:pPr>
        <w:numPr>
          <w:ilvl w:val="0"/>
          <w:numId w:val="3"/>
        </w:numPr>
      </w:pPr>
      <w:r w:rsidRPr="001D7A8A">
        <w:rPr>
          <w:b/>
          <w:bCs/>
        </w:rPr>
        <w:t>Switch central:</w:t>
      </w:r>
    </w:p>
    <w:p w14:paraId="2989874D" w14:textId="77777777" w:rsidR="001D7A8A" w:rsidRPr="001D7A8A" w:rsidRDefault="001D7A8A" w:rsidP="001D7A8A">
      <w:pPr>
        <w:numPr>
          <w:ilvl w:val="1"/>
          <w:numId w:val="3"/>
        </w:numPr>
      </w:pPr>
      <w:r w:rsidRPr="001D7A8A">
        <w:t xml:space="preserve">CORE-SW1 → conecta todos os setores, servindo de núcleo para </w:t>
      </w:r>
      <w:proofErr w:type="spellStart"/>
      <w:r w:rsidRPr="001D7A8A">
        <w:t>uplinks</w:t>
      </w:r>
      <w:proofErr w:type="spellEnd"/>
      <w:r w:rsidRPr="001D7A8A">
        <w:t>.</w:t>
      </w:r>
    </w:p>
    <w:p w14:paraId="0CFA4435" w14:textId="1EC32788" w:rsidR="001D7A8A" w:rsidRDefault="001D7A8A" w:rsidP="001D7A8A">
      <w:r w:rsidRPr="001D7A8A">
        <w:t>Esse padrão garante consistência, fácil identificação do setor, tipo de equipamento e sequência numérica dentro da rede.</w:t>
      </w:r>
    </w:p>
    <w:sectPr w:rsidR="001D7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139CE"/>
    <w:multiLevelType w:val="multilevel"/>
    <w:tmpl w:val="C73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66D43"/>
    <w:multiLevelType w:val="multilevel"/>
    <w:tmpl w:val="C73E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50E69"/>
    <w:multiLevelType w:val="multilevel"/>
    <w:tmpl w:val="043A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259068">
    <w:abstractNumId w:val="0"/>
  </w:num>
  <w:num w:numId="2" w16cid:durableId="214196588">
    <w:abstractNumId w:val="2"/>
  </w:num>
  <w:num w:numId="3" w16cid:durableId="2030641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8A"/>
    <w:rsid w:val="001D7A8A"/>
    <w:rsid w:val="00AA75A1"/>
    <w:rsid w:val="00B425C4"/>
    <w:rsid w:val="00B8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12D1"/>
  <w15:chartTrackingRefBased/>
  <w15:docId w15:val="{11BC05F2-6F30-4E5B-8286-542DE6C0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7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7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7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7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7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7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7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7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7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7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7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7A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7A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7A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7A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7A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7A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7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7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7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7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7A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7A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7A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7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7A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7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256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2025-09-12T00:46:00Z</dcterms:created>
  <dcterms:modified xsi:type="dcterms:W3CDTF">2025-09-12T00:52:00Z</dcterms:modified>
</cp:coreProperties>
</file>