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508F9" w14:textId="43C285AF" w:rsidR="00191FAE" w:rsidRDefault="00527F7D" w:rsidP="00191FAE">
      <w:r>
        <w:t xml:space="preserve">Facteur à prédire </w:t>
      </w:r>
      <w:r w:rsidR="00191FAE">
        <w:t xml:space="preserve"> :</w:t>
      </w:r>
    </w:p>
    <w:p w14:paraId="68C61969" w14:textId="77777777" w:rsidR="00191FAE" w:rsidRDefault="00191FAE" w:rsidP="00191FAE">
      <w:r>
        <w:t>1/ la PFS selon iRECIST</w:t>
      </w:r>
    </w:p>
    <w:p w14:paraId="12C9D300" w14:textId="30893A8B" w:rsidR="00191FAE" w:rsidRDefault="00191FAE" w:rsidP="00191FAE">
      <w:r>
        <w:t xml:space="preserve">2/ la meilleure réponse observée selon RECIST </w:t>
      </w:r>
      <w:r w:rsidR="00BB1934">
        <w:t>(</w:t>
      </w:r>
      <w:r w:rsidR="00BB1934" w:rsidRPr="00BB1934">
        <w:rPr>
          <w:b/>
          <w:bCs/>
        </w:rPr>
        <w:t>best_irecist</w:t>
      </w:r>
      <w:r w:rsidR="00BB1934">
        <w:t> </w:t>
      </w:r>
      <w:r w:rsidR="00BB1934">
        <w:t xml:space="preserve"> )</w:t>
      </w:r>
      <w:r>
        <w:t>en dichotomisant entre progression (PD) ou stabilité (SD) versus réponse partielle (PR) ou complète (CR).</w:t>
      </w:r>
    </w:p>
    <w:p w14:paraId="2602A8B4" w14:textId="032C24AE" w:rsidR="00BB1934" w:rsidRDefault="00BB1934" w:rsidP="00BB1934">
      <w:r>
        <w:t>3</w:t>
      </w:r>
      <w:r>
        <w:t>/ réponse observée</w:t>
      </w:r>
      <w:r>
        <w:t xml:space="preserve"> à semaine 12</w:t>
      </w:r>
      <w:r>
        <w:t xml:space="preserve"> selon RECIST (</w:t>
      </w:r>
      <w:r w:rsidRPr="00BB1934">
        <w:rPr>
          <w:b/>
          <w:bCs/>
        </w:rPr>
        <w:t>irecistw12</w:t>
      </w:r>
      <w:r>
        <w:t> )en dichotomisant entre progression PD) ou stabilité (SD) versus réponse partielle (PR) ou complète (CR).</w:t>
      </w:r>
    </w:p>
    <w:p w14:paraId="1B97B4E0" w14:textId="77777777" w:rsidR="00BB1934" w:rsidRDefault="00BB1934" w:rsidP="00191FAE"/>
    <w:p w14:paraId="63B05228" w14:textId="77777777" w:rsidR="00191FAE" w:rsidRDefault="00191FAE" w:rsidP="00191FAE"/>
    <w:p w14:paraId="7E4CBA58" w14:textId="77777777" w:rsidR="00191FAE" w:rsidRDefault="00191FAE" w:rsidP="00191FAE"/>
    <w:p w14:paraId="70CE7885" w14:textId="6CD8273E" w:rsidR="00191FAE" w:rsidRDefault="00527F7D" w:rsidP="00191FAE">
      <w:r>
        <w:t>Précisions :</w:t>
      </w:r>
    </w:p>
    <w:p w14:paraId="5955C025" w14:textId="4776C722" w:rsidR="00191FAE" w:rsidRDefault="00191FAE" w:rsidP="00191FAE">
      <w:r>
        <w:t xml:space="preserve"> - la meilleure réponse observée selon RECIST en dichotomisant entre progression ou stabilité versus réponse partielle ou complète.</w:t>
      </w:r>
    </w:p>
    <w:p w14:paraId="49B92DD2" w14:textId="77777777" w:rsidR="00191FAE" w:rsidRDefault="00191FAE" w:rsidP="00191FAE">
      <w:r>
        <w:t xml:space="preserve">--&gt; dans la colonne "best_irecist" il y a un code : "1", "2" ou "3". </w:t>
      </w:r>
    </w:p>
    <w:p w14:paraId="2C955E4B" w14:textId="77777777" w:rsidR="007D1E82" w:rsidRDefault="00191FAE" w:rsidP="00191FAE">
      <w:r>
        <w:t xml:space="preserve"> Le format pour Best response est :</w:t>
      </w:r>
    </w:p>
    <w:p w14:paraId="4A8CF3FB" w14:textId="77777777" w:rsidR="00EE2F98" w:rsidRDefault="00191FAE" w:rsidP="00191FAE">
      <w:r>
        <w:t xml:space="preserve"> 0 = PD</w:t>
      </w:r>
      <w:r w:rsidR="007D1E82">
        <w:t xml:space="preserve"> (</w:t>
      </w:r>
      <w:r w:rsidR="00EE2F98">
        <w:t>Progression disease)</w:t>
      </w:r>
    </w:p>
    <w:p w14:paraId="1A16B6AD" w14:textId="77777777" w:rsidR="00EE2F98" w:rsidRDefault="00191FAE" w:rsidP="00191FAE">
      <w:r>
        <w:t xml:space="preserve">1 = SD </w:t>
      </w:r>
      <w:r w:rsidR="00EE2F98">
        <w:t>(Stable diseas)</w:t>
      </w:r>
    </w:p>
    <w:p w14:paraId="19197B00" w14:textId="77777777" w:rsidR="00EE2F98" w:rsidRDefault="00191FAE" w:rsidP="00191FAE">
      <w:r>
        <w:t xml:space="preserve">2 = PR </w:t>
      </w:r>
      <w:r w:rsidR="00EE2F98">
        <w:t>(Partial remission)</w:t>
      </w:r>
    </w:p>
    <w:p w14:paraId="74E41F9C" w14:textId="77777777" w:rsidR="00EE2F98" w:rsidRDefault="00191FAE" w:rsidP="00191FAE">
      <w:r>
        <w:t>3 = CR</w:t>
      </w:r>
      <w:r w:rsidR="00EE2F98">
        <w:t xml:space="preserve"> (complete remission)</w:t>
      </w:r>
    </w:p>
    <w:p w14:paraId="601FBE15" w14:textId="305CBD6E" w:rsidR="00191FAE" w:rsidRDefault="00191FAE" w:rsidP="00191FAE">
      <w:r>
        <w:t>9 = Not assessable</w:t>
      </w:r>
    </w:p>
    <w:p w14:paraId="3CCC21F1" w14:textId="77777777" w:rsidR="00191FAE" w:rsidRDefault="00191FAE" w:rsidP="00191FAE"/>
    <w:p w14:paraId="7E3EED1E" w14:textId="77777777" w:rsidR="00191FAE" w:rsidRDefault="00191FAE" w:rsidP="00191FAE">
      <w:r>
        <w:t>Les endpoints OS et iPFS sont donnés en mois.</w:t>
      </w:r>
    </w:p>
    <w:p w14:paraId="4F1B9E8B" w14:textId="77777777" w:rsidR="00191FAE" w:rsidRDefault="00191FAE" w:rsidP="00191FAE"/>
    <w:p w14:paraId="719E2411" w14:textId="63F64A1E" w:rsidR="00191FAE" w:rsidRDefault="00191FAE" w:rsidP="00191FAE"/>
    <w:p w14:paraId="7A863D95" w14:textId="40619476" w:rsidR="00204A7B" w:rsidRPr="002F01B2" w:rsidRDefault="00204A7B" w:rsidP="00191FAE">
      <w:pPr>
        <w:rPr>
          <w:b/>
          <w:bCs/>
        </w:rPr>
      </w:pPr>
      <w:r w:rsidRPr="002F01B2">
        <w:rPr>
          <w:b/>
          <w:bCs/>
        </w:rPr>
        <w:t xml:space="preserve">Timepoint : </w:t>
      </w:r>
    </w:p>
    <w:p w14:paraId="7A8950C0" w14:textId="45C5AACE" w:rsidR="00204A7B" w:rsidRDefault="00204A7B" w:rsidP="00204A7B">
      <w:pPr>
        <w:pStyle w:val="Paragraphedeliste"/>
        <w:numPr>
          <w:ilvl w:val="0"/>
          <w:numId w:val="1"/>
        </w:numPr>
      </w:pPr>
      <w:r>
        <w:t>S0 : avant de commencer le traitement</w:t>
      </w:r>
    </w:p>
    <w:p w14:paraId="4B368218" w14:textId="59C776A1" w:rsidR="00204A7B" w:rsidRDefault="00204A7B" w:rsidP="00204A7B">
      <w:pPr>
        <w:pStyle w:val="Paragraphedeliste"/>
        <w:numPr>
          <w:ilvl w:val="0"/>
          <w:numId w:val="1"/>
        </w:numPr>
      </w:pPr>
      <w:r>
        <w:t>S12 : à 12 semaines du début du traitement</w:t>
      </w:r>
    </w:p>
    <w:p w14:paraId="5ADA9DC1" w14:textId="31DBBC28" w:rsidR="00191FAE" w:rsidRDefault="00204A7B" w:rsidP="00191FAE">
      <w:r w:rsidRPr="002F01B2">
        <w:rPr>
          <w:b/>
          <w:bCs/>
        </w:rPr>
        <w:t>Colonne to_take</w:t>
      </w:r>
      <w:r>
        <w:t> : ne considérer dans l’analyse que les « yes »</w:t>
      </w:r>
    </w:p>
    <w:p w14:paraId="55CE189C" w14:textId="1DBFDC56" w:rsidR="002F01B2" w:rsidRDefault="002F01B2" w:rsidP="00191FAE">
      <w:r w:rsidRPr="00BB1934">
        <w:rPr>
          <w:b/>
          <w:bCs/>
        </w:rPr>
        <w:t>irecistw12</w:t>
      </w:r>
      <w:r>
        <w:t> : reponse à semaine 12</w:t>
      </w:r>
    </w:p>
    <w:p w14:paraId="6474A256" w14:textId="6FA9FB11" w:rsidR="00BB1934" w:rsidRDefault="00BB1934" w:rsidP="00191FAE">
      <w:r w:rsidRPr="00BB1934">
        <w:rPr>
          <w:b/>
          <w:bCs/>
        </w:rPr>
        <w:t>best_irecist</w:t>
      </w:r>
      <w:r>
        <w:t> : meilleure reponse observée</w:t>
      </w:r>
    </w:p>
    <w:p w14:paraId="68DF9FCE" w14:textId="2DB14EC9" w:rsidR="00C37334" w:rsidRDefault="00C37334" w:rsidP="00C37334">
      <w:r w:rsidRPr="00BB1934">
        <w:rPr>
          <w:b/>
          <w:bCs/>
        </w:rPr>
        <w:t>best_irecist</w:t>
      </w:r>
      <w:r>
        <w:rPr>
          <w:b/>
          <w:bCs/>
        </w:rPr>
        <w:t>2</w:t>
      </w:r>
      <w:r>
        <w:t> : meilleure reponse observée</w:t>
      </w:r>
      <w:r>
        <w:t xml:space="preserve"> en dichotomisant en 2 groupes</w:t>
      </w:r>
    </w:p>
    <w:p w14:paraId="528DF17C" w14:textId="7E15D801" w:rsidR="006A4997" w:rsidRDefault="00F16B13" w:rsidP="006A4997">
      <w:r>
        <w:t xml:space="preserve">iPFS : </w:t>
      </w:r>
      <w:r w:rsidR="006A4997">
        <w:t>survie sans progression (</w:t>
      </w:r>
      <w:r w:rsidR="006A4997">
        <w:t xml:space="preserve">le "1" veut dire "progression" </w:t>
      </w:r>
      <w:r w:rsidR="006A4997">
        <w:t>)</w:t>
      </w:r>
    </w:p>
    <w:p w14:paraId="270C8E15" w14:textId="6FF6310C" w:rsidR="004C20A1" w:rsidRDefault="004C20A1" w:rsidP="006A4997">
      <w:r w:rsidRPr="004C20A1">
        <w:t>ipfs_time</w:t>
      </w:r>
      <w:r>
        <w:t> : temps jusqu’ à la progression ou la fin de suivi</w:t>
      </w:r>
    </w:p>
    <w:p w14:paraId="52C487BA" w14:textId="66D61BF9" w:rsidR="004C20A1" w:rsidRDefault="004C20A1" w:rsidP="006A4997">
      <w:pPr>
        <w:rPr>
          <w:lang w:val="en-US"/>
        </w:rPr>
      </w:pPr>
      <w:r w:rsidRPr="004C20A1">
        <w:rPr>
          <w:lang w:val="en-US"/>
        </w:rPr>
        <w:lastRenderedPageBreak/>
        <w:t>os_time</w:t>
      </w:r>
      <w:r w:rsidRPr="004C20A1">
        <w:rPr>
          <w:lang w:val="en-US"/>
        </w:rPr>
        <w:t> : durée survie globale (over</w:t>
      </w:r>
      <w:r>
        <w:rPr>
          <w:lang w:val="en-US"/>
        </w:rPr>
        <w:t>all survival)</w:t>
      </w:r>
    </w:p>
    <w:p w14:paraId="3EFBFA1F" w14:textId="60F343F9" w:rsidR="004C20A1" w:rsidRPr="004C20A1" w:rsidRDefault="00C26B5B" w:rsidP="006A4997">
      <w:pPr>
        <w:rPr>
          <w:lang w:val="en-US"/>
        </w:rPr>
      </w:pPr>
      <w:r w:rsidRPr="00C26B5B">
        <w:rPr>
          <w:lang w:val="en-US"/>
        </w:rPr>
        <w:t>os_event</w:t>
      </w:r>
      <w:r>
        <w:rPr>
          <w:lang w:val="en-US"/>
        </w:rPr>
        <w:t xml:space="preserve"> : deces = 1</w:t>
      </w:r>
    </w:p>
    <w:p w14:paraId="6711ABA4" w14:textId="2A75FB4A" w:rsidR="00C37334" w:rsidRPr="004C20A1" w:rsidRDefault="00C37334" w:rsidP="00C37334">
      <w:pPr>
        <w:rPr>
          <w:lang w:val="en-US"/>
        </w:rPr>
      </w:pPr>
    </w:p>
    <w:sectPr w:rsidR="00C37334" w:rsidRPr="004C2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5021F"/>
    <w:multiLevelType w:val="hybridMultilevel"/>
    <w:tmpl w:val="DE02A89C"/>
    <w:lvl w:ilvl="0" w:tplc="1AC695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yNDU3MjAxMTOzNDJR0lEKTi0uzszPAykwrAUA4JbL/ywAAAA="/>
  </w:docVars>
  <w:rsids>
    <w:rsidRoot w:val="004937AF"/>
    <w:rsid w:val="00191FAE"/>
    <w:rsid w:val="001F2DEE"/>
    <w:rsid w:val="00204A7B"/>
    <w:rsid w:val="002F01B2"/>
    <w:rsid w:val="004937AF"/>
    <w:rsid w:val="004C20A1"/>
    <w:rsid w:val="00527F7D"/>
    <w:rsid w:val="006A4997"/>
    <w:rsid w:val="007D1E82"/>
    <w:rsid w:val="00BB1934"/>
    <w:rsid w:val="00C26B5B"/>
    <w:rsid w:val="00C37334"/>
    <w:rsid w:val="00EE2F98"/>
    <w:rsid w:val="00F1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67E4"/>
  <w15:chartTrackingRefBased/>
  <w15:docId w15:val="{9B665C9D-9B66-40FF-8C97-C81E1ADD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4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201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sokol</dc:creator>
  <cp:keywords/>
  <dc:description/>
  <cp:lastModifiedBy>harry sokol</cp:lastModifiedBy>
  <cp:revision>13</cp:revision>
  <dcterms:created xsi:type="dcterms:W3CDTF">2020-11-08T07:55:00Z</dcterms:created>
  <dcterms:modified xsi:type="dcterms:W3CDTF">2020-11-08T08:04:00Z</dcterms:modified>
</cp:coreProperties>
</file>