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6A49A" w14:textId="27C03C6E" w:rsidR="007320E9" w:rsidRPr="007320E9" w:rsidRDefault="007320E9" w:rsidP="00EE4209">
      <w:pPr>
        <w:pStyle w:val="Titre"/>
        <w:spacing w:line="480" w:lineRule="auto"/>
        <w:jc w:val="both"/>
      </w:pPr>
      <w:r>
        <w:rPr>
          <w:noProof/>
        </w:rPr>
        <w:drawing>
          <wp:inline distT="0" distB="0" distL="0" distR="0" wp14:anchorId="4A5FC450" wp14:editId="2BBA2A49">
            <wp:extent cx="4343400" cy="15057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3400" cy="1505712"/>
                    </a:xfrm>
                    <a:prstGeom prst="rect">
                      <a:avLst/>
                    </a:prstGeom>
                  </pic:spPr>
                </pic:pic>
              </a:graphicData>
            </a:graphic>
          </wp:inline>
        </w:drawing>
      </w:r>
    </w:p>
    <w:p w14:paraId="020BB6E0" w14:textId="153202EE" w:rsidR="00DA5E65" w:rsidRPr="00DA5E65" w:rsidRDefault="00D3572A" w:rsidP="00EE4209">
      <w:pPr>
        <w:pStyle w:val="Titre"/>
        <w:jc w:val="both"/>
      </w:pPr>
      <w:r w:rsidRPr="00DA5E65">
        <w:t>Documentation technique</w:t>
      </w:r>
    </w:p>
    <w:p w14:paraId="63C26B1E" w14:textId="08C6DD19" w:rsidR="007320E9" w:rsidRPr="007320E9" w:rsidRDefault="007320E9" w:rsidP="00EE4209">
      <w:pPr>
        <w:pStyle w:val="Titre"/>
        <w:spacing w:line="480" w:lineRule="auto"/>
        <w:jc w:val="both"/>
        <w:rPr>
          <w:u w:val="single"/>
        </w:rPr>
      </w:pPr>
      <w:r>
        <w:rPr>
          <w:u w:val="single"/>
        </w:rPr>
        <w:t xml:space="preserve">Groupe 2 : </w:t>
      </w:r>
      <w:r w:rsidR="00D3572A" w:rsidRPr="00DA5E65">
        <w:rPr>
          <w:u w:val="single"/>
        </w:rPr>
        <w:t>Surveys</w:t>
      </w:r>
    </w:p>
    <w:p w14:paraId="0F8FA0B6" w14:textId="7DA5E321" w:rsidR="007320E9" w:rsidRPr="007320E9" w:rsidRDefault="007320E9" w:rsidP="00EE4209">
      <w:pPr>
        <w:pStyle w:val="Titre2"/>
        <w:jc w:val="both"/>
        <w:rPr>
          <w:color w:val="auto"/>
          <w:u w:val="single"/>
        </w:rPr>
      </w:pPr>
      <w:bookmarkStart w:id="0" w:name="_Toc61609219"/>
      <w:bookmarkStart w:id="1" w:name="_Toc61611004"/>
      <w:bookmarkStart w:id="2" w:name="_Toc61612750"/>
      <w:bookmarkStart w:id="3" w:name="_Toc61612789"/>
      <w:bookmarkStart w:id="4" w:name="_Toc61612926"/>
      <w:bookmarkStart w:id="5" w:name="_Toc61613392"/>
      <w:r w:rsidRPr="007320E9">
        <w:rPr>
          <w:color w:val="auto"/>
          <w:u w:val="single"/>
        </w:rPr>
        <w:t>Membres :</w:t>
      </w:r>
      <w:bookmarkEnd w:id="0"/>
      <w:bookmarkEnd w:id="1"/>
      <w:bookmarkEnd w:id="2"/>
      <w:bookmarkEnd w:id="3"/>
      <w:bookmarkEnd w:id="4"/>
      <w:bookmarkEnd w:id="5"/>
    </w:p>
    <w:p w14:paraId="55375FF4" w14:textId="77777777" w:rsidR="007320E9" w:rsidRPr="007320E9" w:rsidRDefault="007320E9" w:rsidP="00EE4209">
      <w:pPr>
        <w:pStyle w:val="Citationintense"/>
        <w:jc w:val="both"/>
        <w:rPr>
          <w:color w:val="auto"/>
        </w:rPr>
      </w:pPr>
      <w:r w:rsidRPr="007320E9">
        <w:rPr>
          <w:color w:val="auto"/>
        </w:rPr>
        <w:t>CONRAD Alexandre</w:t>
      </w:r>
    </w:p>
    <w:p w14:paraId="32E966F6" w14:textId="071EC08A" w:rsidR="007320E9" w:rsidRPr="007320E9" w:rsidRDefault="007320E9" w:rsidP="00EE4209">
      <w:pPr>
        <w:pStyle w:val="Citationintense"/>
        <w:jc w:val="both"/>
        <w:rPr>
          <w:color w:val="auto"/>
        </w:rPr>
      </w:pPr>
      <w:r w:rsidRPr="007320E9">
        <w:rPr>
          <w:color w:val="auto"/>
        </w:rPr>
        <w:t>DAVIES Liam</w:t>
      </w:r>
    </w:p>
    <w:p w14:paraId="59E99F76" w14:textId="1E94CA93" w:rsidR="007320E9" w:rsidRPr="007320E9" w:rsidRDefault="007320E9" w:rsidP="00EE4209">
      <w:pPr>
        <w:pStyle w:val="Citationintense"/>
        <w:jc w:val="both"/>
        <w:rPr>
          <w:color w:val="auto"/>
        </w:rPr>
      </w:pPr>
      <w:r w:rsidRPr="007320E9">
        <w:rPr>
          <w:color w:val="auto"/>
        </w:rPr>
        <w:t>CHEVALET Clément</w:t>
      </w:r>
    </w:p>
    <w:p w14:paraId="2B508B9C" w14:textId="6543C8CA" w:rsidR="002A6909" w:rsidRDefault="007320E9" w:rsidP="003C7B79">
      <w:pPr>
        <w:pStyle w:val="Citationintense"/>
        <w:spacing w:line="480" w:lineRule="auto"/>
        <w:jc w:val="both"/>
        <w:rPr>
          <w:color w:val="auto"/>
        </w:rPr>
      </w:pPr>
      <w:r w:rsidRPr="007320E9">
        <w:rPr>
          <w:color w:val="auto"/>
        </w:rPr>
        <w:t>BIR Vincent</w:t>
      </w:r>
    </w:p>
    <w:p w14:paraId="290272CD" w14:textId="0F3AFBC4" w:rsidR="003C7B79" w:rsidRPr="003C7B79" w:rsidRDefault="003C7B79" w:rsidP="003C7B79">
      <w:pPr>
        <w:pStyle w:val="Titre2"/>
        <w:spacing w:line="480" w:lineRule="auto"/>
        <w:rPr>
          <w:color w:val="auto"/>
          <w:u w:val="single"/>
        </w:rPr>
      </w:pPr>
      <w:bookmarkStart w:id="6" w:name="_Toc61613393"/>
      <w:r w:rsidRPr="003C7B79">
        <w:rPr>
          <w:color w:val="auto"/>
          <w:u w:val="single"/>
        </w:rPr>
        <w:t>Liens :</w:t>
      </w:r>
      <w:bookmarkEnd w:id="6"/>
    </w:p>
    <w:tbl>
      <w:tblPr>
        <w:tblStyle w:val="Grilledutableau"/>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4"/>
      </w:tblGrid>
      <w:tr w:rsidR="004139CA" w14:paraId="126E5665" w14:textId="77777777" w:rsidTr="2BBA2A49">
        <w:tc>
          <w:tcPr>
            <w:tcW w:w="9634" w:type="dxa"/>
          </w:tcPr>
          <w:p w14:paraId="1A177EF6" w14:textId="62B62B8D" w:rsidR="004139CA" w:rsidRPr="00126B0B" w:rsidRDefault="004139CA" w:rsidP="002A6909">
            <w:r>
              <w:rPr>
                <w:noProof/>
              </w:rPr>
              <w:drawing>
                <wp:anchor distT="0" distB="0" distL="114300" distR="114300" simplePos="0" relativeHeight="251658240" behindDoc="0" locked="0" layoutInCell="1" allowOverlap="1" wp14:anchorId="45B5DA30" wp14:editId="01B1B56A">
                  <wp:simplePos x="0" y="0"/>
                  <wp:positionH relativeFrom="column">
                    <wp:posOffset>-65250</wp:posOffset>
                  </wp:positionH>
                  <wp:positionV relativeFrom="paragraph">
                    <wp:posOffset>0</wp:posOffset>
                  </wp:positionV>
                  <wp:extent cx="540397" cy="499745"/>
                  <wp:effectExtent l="0" t="0" r="0" b="0"/>
                  <wp:wrapSquare wrapText="bothSides"/>
                  <wp:docPr id="44" name="Image 4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540397" cy="499745"/>
                          </a:xfrm>
                          <a:prstGeom prst="rect">
                            <a:avLst/>
                          </a:prstGeom>
                          <a:noFill/>
                          <a:ln>
                            <a:noFill/>
                          </a:ln>
                        </pic:spPr>
                      </pic:pic>
                    </a:graphicData>
                  </a:graphic>
                </wp:anchor>
              </w:drawing>
            </w:r>
            <w:r w:rsidR="007F5B1B">
              <w:t xml:space="preserve"> </w:t>
            </w:r>
            <w:hyperlink r:id="rId9" w:history="1">
              <w:r w:rsidR="007F5B1B" w:rsidRPr="007F5B1B">
                <w:rPr>
                  <w:rStyle w:val="Lienhypertexte"/>
                  <w:noProof/>
                </w:rPr>
                <w:t>https://gitlab.cedricmtta.com/Alexandre/surveys/-/tree/master/</w:t>
              </w:r>
            </w:hyperlink>
          </w:p>
        </w:tc>
      </w:tr>
      <w:tr w:rsidR="004139CA" w14:paraId="1225B4B6" w14:textId="77777777" w:rsidTr="2BBA2A49">
        <w:tc>
          <w:tcPr>
            <w:tcW w:w="9634" w:type="dxa"/>
          </w:tcPr>
          <w:p w14:paraId="2380756E" w14:textId="0E3E96D6" w:rsidR="004139CA" w:rsidRDefault="002A5FC8" w:rsidP="002A6909">
            <w:pPr>
              <w:rPr>
                <w:noProof/>
              </w:rPr>
            </w:pPr>
            <w:hyperlink r:id="rId10" w:history="1">
              <w:r w:rsidR="00B65236" w:rsidRPr="00B65236">
                <w:rPr>
                  <w:rStyle w:val="Lienhypertexte"/>
                  <w:noProof/>
                </w:rPr>
                <w:t>https://sonarqube.cedricmtta.com/dashboard?id=fr.univ-lorraine.m2.gi%3Agroupe-2</w:t>
              </w:r>
            </w:hyperlink>
            <w:r w:rsidR="004139CA" w:rsidRPr="00126B0B">
              <w:rPr>
                <w:noProof/>
              </w:rPr>
              <w:drawing>
                <wp:anchor distT="0" distB="0" distL="114300" distR="114300" simplePos="0" relativeHeight="251658241" behindDoc="0" locked="0" layoutInCell="1" allowOverlap="1" wp14:anchorId="2276696E" wp14:editId="122D4758">
                  <wp:simplePos x="0" y="0"/>
                  <wp:positionH relativeFrom="column">
                    <wp:posOffset>-2744</wp:posOffset>
                  </wp:positionH>
                  <wp:positionV relativeFrom="paragraph">
                    <wp:posOffset>851</wp:posOffset>
                  </wp:positionV>
                  <wp:extent cx="483079" cy="483079"/>
                  <wp:effectExtent l="0" t="0" r="0" b="0"/>
                  <wp:wrapSquare wrapText="bothSides"/>
                  <wp:docPr id="45" name="Graphique 4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que 45">
                            <a:hlinkClick r:id="rId10"/>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3079" cy="483079"/>
                          </a:xfrm>
                          <a:prstGeom prst="rect">
                            <a:avLst/>
                          </a:prstGeom>
                        </pic:spPr>
                      </pic:pic>
                    </a:graphicData>
                  </a:graphic>
                </wp:anchor>
              </w:drawing>
            </w:r>
          </w:p>
        </w:tc>
      </w:tr>
    </w:tbl>
    <w:p w14:paraId="0504CA7F" w14:textId="77777777" w:rsidR="003C7B79" w:rsidRPr="004155D6" w:rsidRDefault="003C7B79" w:rsidP="00EE4209">
      <w:pPr>
        <w:jc w:val="both"/>
      </w:pPr>
    </w:p>
    <w:p w14:paraId="166CB936" w14:textId="70BBF84E" w:rsidR="007320E9" w:rsidRPr="00C44192" w:rsidRDefault="00C44192" w:rsidP="00EE4209">
      <w:pPr>
        <w:pStyle w:val="Titre2"/>
        <w:jc w:val="both"/>
        <w:rPr>
          <w:color w:val="auto"/>
          <w:u w:val="single"/>
        </w:rPr>
      </w:pPr>
      <w:bookmarkStart w:id="7" w:name="_Toc61609220"/>
      <w:bookmarkStart w:id="8" w:name="_Toc61611005"/>
      <w:bookmarkStart w:id="9" w:name="_Toc61612751"/>
      <w:bookmarkStart w:id="10" w:name="_Toc61612790"/>
      <w:bookmarkStart w:id="11" w:name="_Toc61612927"/>
      <w:bookmarkStart w:id="12" w:name="_Toc61613394"/>
      <w:r w:rsidRPr="00C44192">
        <w:rPr>
          <w:color w:val="auto"/>
          <w:u w:val="single"/>
        </w:rPr>
        <w:t>Technologies utilisées :</w:t>
      </w:r>
      <w:bookmarkEnd w:id="7"/>
      <w:bookmarkEnd w:id="8"/>
      <w:bookmarkEnd w:id="9"/>
      <w:bookmarkEnd w:id="10"/>
      <w:bookmarkEnd w:id="11"/>
      <w:bookmarkEnd w:id="12"/>
    </w:p>
    <w:p w14:paraId="6F0106A3" w14:textId="77777777" w:rsidR="00C44192" w:rsidRPr="00C44192" w:rsidRDefault="00C44192" w:rsidP="00EE4209">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2957"/>
        <w:gridCol w:w="1757"/>
        <w:gridCol w:w="1277"/>
        <w:gridCol w:w="1990"/>
        <w:gridCol w:w="19"/>
      </w:tblGrid>
      <w:tr w:rsidR="00006B4E" w14:paraId="426CEC04" w14:textId="351D270D" w:rsidTr="40EA00D9">
        <w:tc>
          <w:tcPr>
            <w:tcW w:w="946" w:type="dxa"/>
          </w:tcPr>
          <w:p w14:paraId="4568C9E7" w14:textId="664B7C8D" w:rsidR="0014701A" w:rsidRDefault="0014701A" w:rsidP="00EE4209">
            <w:pPr>
              <w:jc w:val="both"/>
            </w:pPr>
            <w:r>
              <w:rPr>
                <w:noProof/>
              </w:rPr>
              <w:drawing>
                <wp:inline distT="0" distB="0" distL="0" distR="0" wp14:anchorId="78F6137F" wp14:editId="35DF5860">
                  <wp:extent cx="514350" cy="514350"/>
                  <wp:effectExtent l="0" t="0" r="0" b="0"/>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18"/>
                          <pic:cNvPicPr/>
                        </pic:nvPicPr>
                        <pic:blipFill>
                          <a:blip r:embed="rId13">
                            <a:extLst>
                              <a:ext uri="{96DAC541-7B7A-43D3-8B79-37D633B846F1}">
                                <asvg:svgBlip xmlns:asvg="http://schemas.microsoft.com/office/drawing/2016/SVG/main" r:embed="rId14"/>
                              </a:ext>
                            </a:extLst>
                          </a:blip>
                          <a:stretch>
                            <a:fillRect/>
                          </a:stretch>
                        </pic:blipFill>
                        <pic:spPr>
                          <a:xfrm flipH="1">
                            <a:off x="0" y="0"/>
                            <a:ext cx="514350" cy="514350"/>
                          </a:xfrm>
                          <a:prstGeom prst="rect">
                            <a:avLst/>
                          </a:prstGeom>
                        </pic:spPr>
                      </pic:pic>
                    </a:graphicData>
                  </a:graphic>
                </wp:inline>
              </w:drawing>
            </w:r>
          </w:p>
        </w:tc>
        <w:tc>
          <w:tcPr>
            <w:tcW w:w="2957" w:type="dxa"/>
          </w:tcPr>
          <w:p w14:paraId="601682E6" w14:textId="724948C9" w:rsidR="0014701A" w:rsidRDefault="0014701A" w:rsidP="00EE4209">
            <w:pPr>
              <w:jc w:val="both"/>
            </w:pPr>
            <w:r>
              <w:rPr>
                <w:noProof/>
              </w:rPr>
              <w:drawing>
                <wp:inline distT="0" distB="0" distL="0" distR="0" wp14:anchorId="007A37DE" wp14:editId="52F4B256">
                  <wp:extent cx="1740956" cy="447675"/>
                  <wp:effectExtent l="0" t="0" r="0" b="0"/>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20"/>
                          <pic:cNvPicPr/>
                        </pic:nvPicPr>
                        <pic:blipFill>
                          <a:blip r:embed="rId15">
                            <a:extLst>
                              <a:ext uri="{96DAC541-7B7A-43D3-8B79-37D633B846F1}">
                                <asvg:svgBlip xmlns:asvg="http://schemas.microsoft.com/office/drawing/2016/SVG/main" r:embed="rId16"/>
                              </a:ext>
                            </a:extLst>
                          </a:blip>
                          <a:stretch>
                            <a:fillRect/>
                          </a:stretch>
                        </pic:blipFill>
                        <pic:spPr>
                          <a:xfrm>
                            <a:off x="0" y="0"/>
                            <a:ext cx="1740956" cy="447675"/>
                          </a:xfrm>
                          <a:prstGeom prst="rect">
                            <a:avLst/>
                          </a:prstGeom>
                        </pic:spPr>
                      </pic:pic>
                    </a:graphicData>
                  </a:graphic>
                </wp:inline>
              </w:drawing>
            </w:r>
          </w:p>
        </w:tc>
        <w:tc>
          <w:tcPr>
            <w:tcW w:w="1771" w:type="dxa"/>
          </w:tcPr>
          <w:p w14:paraId="5AA8A58B" w14:textId="037DEF34" w:rsidR="0014701A" w:rsidRDefault="0014701A" w:rsidP="00EE4209">
            <w:pPr>
              <w:jc w:val="both"/>
            </w:pPr>
            <w:r>
              <w:rPr>
                <w:noProof/>
              </w:rPr>
              <w:drawing>
                <wp:inline distT="0" distB="0" distL="0" distR="0" wp14:anchorId="114E62D4" wp14:editId="4D0E8AA4">
                  <wp:extent cx="971550" cy="450776"/>
                  <wp:effectExtent l="0" t="0" r="0" b="6985"/>
                  <wp:docPr id="19" name="Image 19" descr="mock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1550" cy="450776"/>
                          </a:xfrm>
                          <a:prstGeom prst="rect">
                            <a:avLst/>
                          </a:prstGeom>
                        </pic:spPr>
                      </pic:pic>
                    </a:graphicData>
                  </a:graphic>
                </wp:inline>
              </w:drawing>
            </w:r>
          </w:p>
        </w:tc>
        <w:tc>
          <w:tcPr>
            <w:tcW w:w="1277" w:type="dxa"/>
          </w:tcPr>
          <w:p w14:paraId="12E3A63B" w14:textId="4E906237" w:rsidR="0014701A" w:rsidRDefault="0014701A" w:rsidP="00EE4209">
            <w:pPr>
              <w:jc w:val="both"/>
            </w:pPr>
            <w:r>
              <w:rPr>
                <w:noProof/>
              </w:rPr>
              <w:drawing>
                <wp:inline distT="0" distB="0" distL="0" distR="0" wp14:anchorId="2C7D424A" wp14:editId="6F2395B7">
                  <wp:extent cx="416209" cy="434101"/>
                  <wp:effectExtent l="0" t="0" r="3175" b="4445"/>
                  <wp:docPr id="22" name="Graphiqu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22"/>
                          <pic:cNvPicPr/>
                        </pic:nvPicPr>
                        <pic:blipFill>
                          <a:blip r:embed="rId18">
                            <a:extLst>
                              <a:ext uri="{96DAC541-7B7A-43D3-8B79-37D633B846F1}">
                                <asvg:svgBlip xmlns:asvg="http://schemas.microsoft.com/office/drawing/2016/SVG/main" r:embed="rId19"/>
                              </a:ext>
                            </a:extLst>
                          </a:blip>
                          <a:stretch>
                            <a:fillRect/>
                          </a:stretch>
                        </pic:blipFill>
                        <pic:spPr>
                          <a:xfrm>
                            <a:off x="0" y="0"/>
                            <a:ext cx="416209" cy="434101"/>
                          </a:xfrm>
                          <a:prstGeom prst="rect">
                            <a:avLst/>
                          </a:prstGeom>
                        </pic:spPr>
                      </pic:pic>
                    </a:graphicData>
                  </a:graphic>
                </wp:inline>
              </w:drawing>
            </w:r>
          </w:p>
        </w:tc>
        <w:tc>
          <w:tcPr>
            <w:tcW w:w="2065" w:type="dxa"/>
            <w:gridSpan w:val="2"/>
          </w:tcPr>
          <w:p w14:paraId="3A6FF6DA" w14:textId="1DDCE9B1" w:rsidR="0014701A" w:rsidRDefault="0014701A" w:rsidP="00EE4209">
            <w:pPr>
              <w:jc w:val="both"/>
              <w:rPr>
                <w:noProof/>
              </w:rPr>
            </w:pPr>
            <w:r>
              <w:rPr>
                <w:noProof/>
              </w:rPr>
              <w:drawing>
                <wp:inline distT="0" distB="0" distL="0" distR="0" wp14:anchorId="52C735C5" wp14:editId="35A90472">
                  <wp:extent cx="1061339" cy="581025"/>
                  <wp:effectExtent l="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1339" cy="581025"/>
                          </a:xfrm>
                          <a:prstGeom prst="rect">
                            <a:avLst/>
                          </a:prstGeom>
                        </pic:spPr>
                      </pic:pic>
                    </a:graphicData>
                  </a:graphic>
                </wp:inline>
              </w:drawing>
            </w:r>
          </w:p>
        </w:tc>
      </w:tr>
      <w:tr w:rsidR="008759B5" w14:paraId="7D912F09" w14:textId="77777777" w:rsidTr="2BBA2A49">
        <w:trPr>
          <w:gridAfter w:val="1"/>
          <w:wAfter w:w="38" w:type="dxa"/>
        </w:trPr>
        <w:tc>
          <w:tcPr>
            <w:tcW w:w="946" w:type="dxa"/>
          </w:tcPr>
          <w:p w14:paraId="1751B5A0" w14:textId="13FAA56C" w:rsidR="00636267" w:rsidRPr="004F2093" w:rsidRDefault="00636267" w:rsidP="00EE4209">
            <w:pPr>
              <w:jc w:val="both"/>
              <w:rPr>
                <w:noProof/>
              </w:rPr>
            </w:pPr>
            <w:r>
              <w:rPr>
                <w:noProof/>
              </w:rPr>
              <w:drawing>
                <wp:inline distT="0" distB="0" distL="0" distR="0" wp14:anchorId="11A8D463" wp14:editId="55B4060E">
                  <wp:extent cx="361950" cy="67380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24"/>
                          <pic:cNvPicPr/>
                        </pic:nvPicPr>
                        <pic:blipFill>
                          <a:blip r:embed="rId21">
                            <a:extLst>
                              <a:ext uri="{96DAC541-7B7A-43D3-8B79-37D633B846F1}">
                                <asvg:svgBlip xmlns:asvg="http://schemas.microsoft.com/office/drawing/2016/SVG/main" r:embed="rId22"/>
                              </a:ext>
                            </a:extLst>
                          </a:blip>
                          <a:stretch>
                            <a:fillRect/>
                          </a:stretch>
                        </pic:blipFill>
                        <pic:spPr>
                          <a:xfrm>
                            <a:off x="0" y="0"/>
                            <a:ext cx="361950" cy="673800"/>
                          </a:xfrm>
                          <a:prstGeom prst="rect">
                            <a:avLst/>
                          </a:prstGeom>
                        </pic:spPr>
                      </pic:pic>
                    </a:graphicData>
                  </a:graphic>
                </wp:inline>
              </w:drawing>
            </w:r>
          </w:p>
        </w:tc>
        <w:tc>
          <w:tcPr>
            <w:tcW w:w="2957" w:type="dxa"/>
          </w:tcPr>
          <w:p w14:paraId="34B17353" w14:textId="6941017F" w:rsidR="00636267" w:rsidRPr="00343876" w:rsidRDefault="00636267" w:rsidP="00EE4209">
            <w:pPr>
              <w:jc w:val="both"/>
              <w:rPr>
                <w:noProof/>
              </w:rPr>
            </w:pPr>
            <w:r>
              <w:rPr>
                <w:noProof/>
              </w:rPr>
              <w:drawing>
                <wp:inline distT="0" distB="0" distL="0" distR="0" wp14:anchorId="7DE3578C" wp14:editId="7095F23F">
                  <wp:extent cx="1038225" cy="59327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38225" cy="593272"/>
                          </a:xfrm>
                          <a:prstGeom prst="rect">
                            <a:avLst/>
                          </a:prstGeom>
                        </pic:spPr>
                      </pic:pic>
                    </a:graphicData>
                  </a:graphic>
                </wp:inline>
              </w:drawing>
            </w:r>
          </w:p>
        </w:tc>
        <w:tc>
          <w:tcPr>
            <w:tcW w:w="1771" w:type="dxa"/>
          </w:tcPr>
          <w:p w14:paraId="16A20A7A" w14:textId="7BE618C9" w:rsidR="00636267" w:rsidRDefault="00636267" w:rsidP="00EE4209">
            <w:pPr>
              <w:jc w:val="both"/>
              <w:rPr>
                <w:noProof/>
              </w:rPr>
            </w:pPr>
            <w:r>
              <w:rPr>
                <w:noProof/>
              </w:rPr>
              <w:drawing>
                <wp:inline distT="0" distB="0" distL="0" distR="0" wp14:anchorId="4551DD24" wp14:editId="4A0A9D9C">
                  <wp:extent cx="673735" cy="673735"/>
                  <wp:effectExtent l="0" t="0" r="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25"/>
                          <pic:cNvPicPr/>
                        </pic:nvPicPr>
                        <pic:blipFill>
                          <a:blip r:embed="rId11">
                            <a:extLst>
                              <a:ext uri="{96DAC541-7B7A-43D3-8B79-37D633B846F1}">
                                <asvg:svgBlip xmlns:asvg="http://schemas.microsoft.com/office/drawing/2016/SVG/main" r:embed="rId12"/>
                              </a:ext>
                            </a:extLst>
                          </a:blip>
                          <a:stretch>
                            <a:fillRect/>
                          </a:stretch>
                        </pic:blipFill>
                        <pic:spPr>
                          <a:xfrm>
                            <a:off x="0" y="0"/>
                            <a:ext cx="673735" cy="673735"/>
                          </a:xfrm>
                          <a:prstGeom prst="rect">
                            <a:avLst/>
                          </a:prstGeom>
                        </pic:spPr>
                      </pic:pic>
                    </a:graphicData>
                  </a:graphic>
                </wp:inline>
              </w:drawing>
            </w:r>
          </w:p>
        </w:tc>
        <w:tc>
          <w:tcPr>
            <w:tcW w:w="1277" w:type="dxa"/>
          </w:tcPr>
          <w:p w14:paraId="61789D32" w14:textId="6FBD17D6" w:rsidR="00636267" w:rsidRDefault="00636267" w:rsidP="00EE4209">
            <w:pPr>
              <w:jc w:val="both"/>
              <w:rPr>
                <w:noProof/>
              </w:rPr>
            </w:pPr>
            <w:r>
              <w:rPr>
                <w:noProof/>
              </w:rPr>
              <w:drawing>
                <wp:inline distT="0" distB="0" distL="0" distR="0" wp14:anchorId="44485903" wp14:editId="658FE927">
                  <wp:extent cx="673735" cy="673735"/>
                  <wp:effectExtent l="0" t="0" r="0" b="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27"/>
                          <pic:cNvPicPr/>
                        </pic:nvPicPr>
                        <pic:blipFill>
                          <a:blip r:embed="rId24">
                            <a:extLst>
                              <a:ext uri="{96DAC541-7B7A-43D3-8B79-37D633B846F1}">
                                <asvg:svgBlip xmlns:asvg="http://schemas.microsoft.com/office/drawing/2016/SVG/main" r:embed="rId25"/>
                              </a:ext>
                            </a:extLst>
                          </a:blip>
                          <a:stretch>
                            <a:fillRect/>
                          </a:stretch>
                        </pic:blipFill>
                        <pic:spPr>
                          <a:xfrm>
                            <a:off x="0" y="0"/>
                            <a:ext cx="673735" cy="673735"/>
                          </a:xfrm>
                          <a:prstGeom prst="rect">
                            <a:avLst/>
                          </a:prstGeom>
                        </pic:spPr>
                      </pic:pic>
                    </a:graphicData>
                  </a:graphic>
                </wp:inline>
              </w:drawing>
            </w:r>
          </w:p>
        </w:tc>
        <w:tc>
          <w:tcPr>
            <w:tcW w:w="2065" w:type="dxa"/>
          </w:tcPr>
          <w:p w14:paraId="26C8CD10" w14:textId="77777777" w:rsidR="00006B4E" w:rsidRDefault="00006B4E" w:rsidP="00EE4209">
            <w:pPr>
              <w:jc w:val="both"/>
              <w:rPr>
                <w:noProof/>
              </w:rPr>
            </w:pPr>
          </w:p>
          <w:p w14:paraId="2F08BEEC" w14:textId="006FA027" w:rsidR="00636267" w:rsidRDefault="00006B4E" w:rsidP="00EE4209">
            <w:pPr>
              <w:jc w:val="both"/>
              <w:rPr>
                <w:noProof/>
              </w:rPr>
            </w:pPr>
            <w:r>
              <w:rPr>
                <w:noProof/>
              </w:rPr>
              <w:drawing>
                <wp:inline distT="0" distB="0" distL="0" distR="0" wp14:anchorId="791E386A" wp14:editId="0A060714">
                  <wp:extent cx="1092052" cy="276225"/>
                  <wp:effectExtent l="0" t="0"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 30"/>
                          <pic:cNvPicPr/>
                        </pic:nvPicPr>
                        <pic:blipFill>
                          <a:blip r:embed="rId26">
                            <a:extLst>
                              <a:ext uri="{96DAC541-7B7A-43D3-8B79-37D633B846F1}">
                                <asvg:svgBlip xmlns:asvg="http://schemas.microsoft.com/office/drawing/2016/SVG/main" r:embed="rId27"/>
                              </a:ext>
                            </a:extLst>
                          </a:blip>
                          <a:stretch>
                            <a:fillRect/>
                          </a:stretch>
                        </pic:blipFill>
                        <pic:spPr>
                          <a:xfrm>
                            <a:off x="0" y="0"/>
                            <a:ext cx="1092052" cy="276225"/>
                          </a:xfrm>
                          <a:prstGeom prst="rect">
                            <a:avLst/>
                          </a:prstGeom>
                        </pic:spPr>
                      </pic:pic>
                    </a:graphicData>
                  </a:graphic>
                </wp:inline>
              </w:drawing>
            </w:r>
          </w:p>
        </w:tc>
      </w:tr>
    </w:tbl>
    <w:p w14:paraId="5C1B7A47" w14:textId="77777777" w:rsidR="007E7569" w:rsidRDefault="007E7569" w:rsidP="00EE4209">
      <w:pPr>
        <w:jc w:val="both"/>
      </w:pPr>
    </w:p>
    <w:p w14:paraId="11EE53DC" w14:textId="77777777" w:rsidR="007E7569" w:rsidRDefault="007E7569" w:rsidP="00EE4209">
      <w:pPr>
        <w:jc w:val="both"/>
      </w:pPr>
    </w:p>
    <w:p w14:paraId="38612EDF" w14:textId="3A2F0567" w:rsidR="007E7569" w:rsidRDefault="007E7569" w:rsidP="00EE4209">
      <w:pPr>
        <w:jc w:val="both"/>
      </w:pPr>
    </w:p>
    <w:tbl>
      <w:tblPr>
        <w:tblStyle w:val="Grilledutableau"/>
        <w:tblW w:w="0" w:type="auto"/>
        <w:tblLook w:val="04A0" w:firstRow="1" w:lastRow="0" w:firstColumn="1" w:lastColumn="0" w:noHBand="0" w:noVBand="1"/>
      </w:tblPr>
      <w:tblGrid>
        <w:gridCol w:w="4508"/>
        <w:gridCol w:w="4508"/>
      </w:tblGrid>
      <w:tr w:rsidR="00343876" w14:paraId="3D03E1D6" w14:textId="77777777" w:rsidTr="00343876">
        <w:tc>
          <w:tcPr>
            <w:tcW w:w="4508" w:type="dxa"/>
            <w:tcBorders>
              <w:top w:val="nil"/>
              <w:left w:val="nil"/>
              <w:bottom w:val="nil"/>
              <w:right w:val="nil"/>
            </w:tcBorders>
          </w:tcPr>
          <w:p w14:paraId="00E65A2D" w14:textId="022EE219" w:rsidR="00343876" w:rsidRDefault="00343876" w:rsidP="00EE4209">
            <w:pPr>
              <w:jc w:val="both"/>
            </w:pPr>
          </w:p>
        </w:tc>
        <w:tc>
          <w:tcPr>
            <w:tcW w:w="4508" w:type="dxa"/>
            <w:tcBorders>
              <w:top w:val="nil"/>
              <w:left w:val="nil"/>
              <w:bottom w:val="nil"/>
              <w:right w:val="nil"/>
            </w:tcBorders>
          </w:tcPr>
          <w:p w14:paraId="201E1477" w14:textId="6BC00BEA" w:rsidR="00343876" w:rsidRDefault="00343876" w:rsidP="00EE4209">
            <w:pPr>
              <w:jc w:val="both"/>
            </w:pPr>
          </w:p>
        </w:tc>
      </w:tr>
    </w:tbl>
    <w:sdt>
      <w:sdtPr>
        <w:rPr>
          <w:rFonts w:asciiTheme="minorHAnsi" w:eastAsiaTheme="minorEastAsia" w:hAnsiTheme="minorHAnsi" w:cstheme="minorBidi"/>
          <w:b w:val="0"/>
          <w:bCs w:val="0"/>
          <w:caps/>
          <w:color w:val="auto"/>
          <w:sz w:val="20"/>
          <w:szCs w:val="20"/>
        </w:rPr>
        <w:id w:val="-330216806"/>
        <w:docPartObj>
          <w:docPartGallery w:val="Table of Contents"/>
          <w:docPartUnique/>
        </w:docPartObj>
      </w:sdtPr>
      <w:sdtEndPr>
        <w:rPr>
          <w:caps w:val="0"/>
          <w:sz w:val="22"/>
          <w:szCs w:val="22"/>
        </w:rPr>
      </w:sdtEndPr>
      <w:sdtContent>
        <w:p w14:paraId="6C5F12AB" w14:textId="7345C333" w:rsidR="0033431F" w:rsidRDefault="00D926E8" w:rsidP="0033431F">
          <w:pPr>
            <w:pStyle w:val="En-ttedetabledesmatires"/>
            <w:jc w:val="both"/>
            <w:rPr>
              <w:noProof/>
              <w:lang w:eastAsia="fr-FR"/>
            </w:rPr>
          </w:pPr>
          <w:r>
            <w:t>Table des matières</w:t>
          </w:r>
          <w:r>
            <w:rPr>
              <w:b w:val="0"/>
              <w:bCs w:val="0"/>
            </w:rPr>
            <w:fldChar w:fldCharType="begin"/>
          </w:r>
          <w:r>
            <w:instrText xml:space="preserve"> TOC \o "1-3" \h \z \u </w:instrText>
          </w:r>
          <w:r>
            <w:rPr>
              <w:b w:val="0"/>
              <w:bCs w:val="0"/>
            </w:rPr>
            <w:fldChar w:fldCharType="separate"/>
          </w:r>
        </w:p>
        <w:p w14:paraId="165C2DC6" w14:textId="598E08D2" w:rsidR="0033431F" w:rsidRDefault="002A5FC8">
          <w:pPr>
            <w:pStyle w:val="TM1"/>
            <w:tabs>
              <w:tab w:val="right" w:leader="dot" w:pos="9016"/>
            </w:tabs>
            <w:rPr>
              <w:noProof/>
              <w:lang w:eastAsia="fr-FR"/>
            </w:rPr>
          </w:pPr>
          <w:hyperlink w:anchor="_Toc61613395" w:history="1">
            <w:r w:rsidR="0033431F" w:rsidRPr="009D3D83">
              <w:rPr>
                <w:rStyle w:val="Lienhypertexte"/>
                <w:noProof/>
              </w:rPr>
              <w:t>Utilisation de Swagger</w:t>
            </w:r>
            <w:r w:rsidR="0033431F">
              <w:rPr>
                <w:noProof/>
                <w:webHidden/>
              </w:rPr>
              <w:tab/>
            </w:r>
            <w:r w:rsidR="0033431F">
              <w:rPr>
                <w:noProof/>
                <w:webHidden/>
              </w:rPr>
              <w:fldChar w:fldCharType="begin"/>
            </w:r>
            <w:r w:rsidR="0033431F">
              <w:rPr>
                <w:noProof/>
                <w:webHidden/>
              </w:rPr>
              <w:instrText xml:space="preserve"> PAGEREF _Toc61613395 \h </w:instrText>
            </w:r>
            <w:r w:rsidR="0033431F">
              <w:rPr>
                <w:noProof/>
                <w:webHidden/>
              </w:rPr>
            </w:r>
            <w:r w:rsidR="0033431F">
              <w:rPr>
                <w:noProof/>
                <w:webHidden/>
              </w:rPr>
              <w:fldChar w:fldCharType="separate"/>
            </w:r>
            <w:r>
              <w:rPr>
                <w:noProof/>
                <w:webHidden/>
              </w:rPr>
              <w:t>3</w:t>
            </w:r>
            <w:r w:rsidR="0033431F">
              <w:rPr>
                <w:noProof/>
                <w:webHidden/>
              </w:rPr>
              <w:fldChar w:fldCharType="end"/>
            </w:r>
          </w:hyperlink>
        </w:p>
        <w:p w14:paraId="6954BDF3" w14:textId="7A680CB6" w:rsidR="0033431F" w:rsidRDefault="002A5FC8">
          <w:pPr>
            <w:pStyle w:val="TM1"/>
            <w:tabs>
              <w:tab w:val="right" w:leader="dot" w:pos="9016"/>
            </w:tabs>
            <w:rPr>
              <w:noProof/>
              <w:lang w:eastAsia="fr-FR"/>
            </w:rPr>
          </w:pPr>
          <w:hyperlink w:anchor="_Toc61613396" w:history="1">
            <w:r w:rsidR="0033431F" w:rsidRPr="009D3D83">
              <w:rPr>
                <w:rStyle w:val="Lienhypertexte"/>
                <w:noProof/>
              </w:rPr>
              <w:t>Hibernate et H2</w:t>
            </w:r>
            <w:r w:rsidR="0033431F">
              <w:rPr>
                <w:noProof/>
                <w:webHidden/>
              </w:rPr>
              <w:tab/>
            </w:r>
            <w:r w:rsidR="0033431F">
              <w:rPr>
                <w:noProof/>
                <w:webHidden/>
              </w:rPr>
              <w:fldChar w:fldCharType="begin"/>
            </w:r>
            <w:r w:rsidR="0033431F">
              <w:rPr>
                <w:noProof/>
                <w:webHidden/>
              </w:rPr>
              <w:instrText xml:space="preserve"> PAGEREF _Toc61613396 \h </w:instrText>
            </w:r>
            <w:r w:rsidR="0033431F">
              <w:rPr>
                <w:noProof/>
                <w:webHidden/>
              </w:rPr>
            </w:r>
            <w:r w:rsidR="0033431F">
              <w:rPr>
                <w:noProof/>
                <w:webHidden/>
              </w:rPr>
              <w:fldChar w:fldCharType="separate"/>
            </w:r>
            <w:r>
              <w:rPr>
                <w:noProof/>
                <w:webHidden/>
              </w:rPr>
              <w:t>4</w:t>
            </w:r>
            <w:r w:rsidR="0033431F">
              <w:rPr>
                <w:noProof/>
                <w:webHidden/>
              </w:rPr>
              <w:fldChar w:fldCharType="end"/>
            </w:r>
          </w:hyperlink>
        </w:p>
        <w:p w14:paraId="7307F5E1" w14:textId="5383B758" w:rsidR="0033431F" w:rsidRDefault="002A5FC8">
          <w:pPr>
            <w:pStyle w:val="TM1"/>
            <w:tabs>
              <w:tab w:val="right" w:leader="dot" w:pos="9016"/>
            </w:tabs>
            <w:rPr>
              <w:noProof/>
              <w:lang w:eastAsia="fr-FR"/>
            </w:rPr>
          </w:pPr>
          <w:hyperlink w:anchor="_Toc61613397" w:history="1">
            <w:r w:rsidR="0033431F" w:rsidRPr="009D3D83">
              <w:rPr>
                <w:rStyle w:val="Lienhypertexte"/>
                <w:noProof/>
              </w:rPr>
              <w:t>Utilisation de Lombok</w:t>
            </w:r>
            <w:r w:rsidR="0033431F">
              <w:rPr>
                <w:noProof/>
                <w:webHidden/>
              </w:rPr>
              <w:tab/>
            </w:r>
            <w:r w:rsidR="0033431F">
              <w:rPr>
                <w:noProof/>
                <w:webHidden/>
              </w:rPr>
              <w:fldChar w:fldCharType="begin"/>
            </w:r>
            <w:r w:rsidR="0033431F">
              <w:rPr>
                <w:noProof/>
                <w:webHidden/>
              </w:rPr>
              <w:instrText xml:space="preserve"> PAGEREF _Toc61613397 \h </w:instrText>
            </w:r>
            <w:r w:rsidR="0033431F">
              <w:rPr>
                <w:noProof/>
                <w:webHidden/>
              </w:rPr>
            </w:r>
            <w:r w:rsidR="0033431F">
              <w:rPr>
                <w:noProof/>
                <w:webHidden/>
              </w:rPr>
              <w:fldChar w:fldCharType="separate"/>
            </w:r>
            <w:r>
              <w:rPr>
                <w:noProof/>
                <w:webHidden/>
              </w:rPr>
              <w:t>5</w:t>
            </w:r>
            <w:r w:rsidR="0033431F">
              <w:rPr>
                <w:noProof/>
                <w:webHidden/>
              </w:rPr>
              <w:fldChar w:fldCharType="end"/>
            </w:r>
          </w:hyperlink>
        </w:p>
        <w:p w14:paraId="1370BA71" w14:textId="2E5C7E41" w:rsidR="0033431F" w:rsidRDefault="002A5FC8">
          <w:pPr>
            <w:pStyle w:val="TM1"/>
            <w:tabs>
              <w:tab w:val="right" w:leader="dot" w:pos="9016"/>
            </w:tabs>
            <w:rPr>
              <w:noProof/>
              <w:lang w:eastAsia="fr-FR"/>
            </w:rPr>
          </w:pPr>
          <w:hyperlink w:anchor="_Toc61613398" w:history="1">
            <w:r w:rsidR="0033431F" w:rsidRPr="009D3D83">
              <w:rPr>
                <w:rStyle w:val="Lienhypertexte"/>
                <w:noProof/>
              </w:rPr>
              <w:t>Gestion des exceptions</w:t>
            </w:r>
            <w:r w:rsidR="0033431F">
              <w:rPr>
                <w:noProof/>
                <w:webHidden/>
              </w:rPr>
              <w:tab/>
            </w:r>
            <w:r w:rsidR="0033431F">
              <w:rPr>
                <w:noProof/>
                <w:webHidden/>
              </w:rPr>
              <w:fldChar w:fldCharType="begin"/>
            </w:r>
            <w:r w:rsidR="0033431F">
              <w:rPr>
                <w:noProof/>
                <w:webHidden/>
              </w:rPr>
              <w:instrText xml:space="preserve"> PAGEREF _Toc61613398 \h </w:instrText>
            </w:r>
            <w:r w:rsidR="0033431F">
              <w:rPr>
                <w:noProof/>
                <w:webHidden/>
              </w:rPr>
            </w:r>
            <w:r w:rsidR="0033431F">
              <w:rPr>
                <w:noProof/>
                <w:webHidden/>
              </w:rPr>
              <w:fldChar w:fldCharType="separate"/>
            </w:r>
            <w:r>
              <w:rPr>
                <w:noProof/>
                <w:webHidden/>
              </w:rPr>
              <w:t>6</w:t>
            </w:r>
            <w:r w:rsidR="0033431F">
              <w:rPr>
                <w:noProof/>
                <w:webHidden/>
              </w:rPr>
              <w:fldChar w:fldCharType="end"/>
            </w:r>
          </w:hyperlink>
        </w:p>
        <w:p w14:paraId="66AD44B6" w14:textId="7DFA8177" w:rsidR="0033431F" w:rsidRDefault="002A5FC8">
          <w:pPr>
            <w:pStyle w:val="TM1"/>
            <w:tabs>
              <w:tab w:val="right" w:leader="dot" w:pos="9016"/>
            </w:tabs>
            <w:rPr>
              <w:noProof/>
              <w:lang w:eastAsia="fr-FR"/>
            </w:rPr>
          </w:pPr>
          <w:hyperlink w:anchor="_Toc61613399" w:history="1">
            <w:r w:rsidR="0033431F" w:rsidRPr="009D3D83">
              <w:rPr>
                <w:rStyle w:val="Lienhypertexte"/>
                <w:noProof/>
              </w:rPr>
              <w:t>Les tests unitaires</w:t>
            </w:r>
            <w:r w:rsidR="0033431F">
              <w:rPr>
                <w:noProof/>
                <w:webHidden/>
              </w:rPr>
              <w:tab/>
            </w:r>
            <w:r w:rsidR="0033431F">
              <w:rPr>
                <w:noProof/>
                <w:webHidden/>
              </w:rPr>
              <w:fldChar w:fldCharType="begin"/>
            </w:r>
            <w:r w:rsidR="0033431F">
              <w:rPr>
                <w:noProof/>
                <w:webHidden/>
              </w:rPr>
              <w:instrText xml:space="preserve"> PAGEREF _Toc61613399 \h </w:instrText>
            </w:r>
            <w:r w:rsidR="0033431F">
              <w:rPr>
                <w:noProof/>
                <w:webHidden/>
              </w:rPr>
            </w:r>
            <w:r w:rsidR="0033431F">
              <w:rPr>
                <w:noProof/>
                <w:webHidden/>
              </w:rPr>
              <w:fldChar w:fldCharType="separate"/>
            </w:r>
            <w:r>
              <w:rPr>
                <w:noProof/>
                <w:webHidden/>
              </w:rPr>
              <w:t>7</w:t>
            </w:r>
            <w:r w:rsidR="0033431F">
              <w:rPr>
                <w:noProof/>
                <w:webHidden/>
              </w:rPr>
              <w:fldChar w:fldCharType="end"/>
            </w:r>
          </w:hyperlink>
        </w:p>
        <w:p w14:paraId="2031D4C8" w14:textId="220667A5" w:rsidR="0033431F" w:rsidRDefault="002A5FC8">
          <w:pPr>
            <w:pStyle w:val="TM1"/>
            <w:tabs>
              <w:tab w:val="right" w:leader="dot" w:pos="9016"/>
            </w:tabs>
            <w:rPr>
              <w:noProof/>
              <w:lang w:eastAsia="fr-FR"/>
            </w:rPr>
          </w:pPr>
          <w:hyperlink w:anchor="_Toc61613400" w:history="1">
            <w:r w:rsidR="0033431F" w:rsidRPr="009D3D83">
              <w:rPr>
                <w:rStyle w:val="Lienhypertexte"/>
                <w:noProof/>
              </w:rPr>
              <w:t>SonarQube</w:t>
            </w:r>
            <w:r w:rsidR="0033431F">
              <w:rPr>
                <w:noProof/>
                <w:webHidden/>
              </w:rPr>
              <w:tab/>
            </w:r>
            <w:r w:rsidR="0033431F">
              <w:rPr>
                <w:noProof/>
                <w:webHidden/>
              </w:rPr>
              <w:fldChar w:fldCharType="begin"/>
            </w:r>
            <w:r w:rsidR="0033431F">
              <w:rPr>
                <w:noProof/>
                <w:webHidden/>
              </w:rPr>
              <w:instrText xml:space="preserve"> PAGEREF _Toc61613400 \h </w:instrText>
            </w:r>
            <w:r w:rsidR="0033431F">
              <w:rPr>
                <w:noProof/>
                <w:webHidden/>
              </w:rPr>
            </w:r>
            <w:r w:rsidR="0033431F">
              <w:rPr>
                <w:noProof/>
                <w:webHidden/>
              </w:rPr>
              <w:fldChar w:fldCharType="separate"/>
            </w:r>
            <w:r>
              <w:rPr>
                <w:noProof/>
                <w:webHidden/>
              </w:rPr>
              <w:t>8</w:t>
            </w:r>
            <w:r w:rsidR="0033431F">
              <w:rPr>
                <w:noProof/>
                <w:webHidden/>
              </w:rPr>
              <w:fldChar w:fldCharType="end"/>
            </w:r>
          </w:hyperlink>
        </w:p>
        <w:p w14:paraId="32BCCE41" w14:textId="50A4AAA7" w:rsidR="0033431F" w:rsidRDefault="002A5FC8">
          <w:pPr>
            <w:pStyle w:val="TM1"/>
            <w:tabs>
              <w:tab w:val="right" w:leader="dot" w:pos="9016"/>
            </w:tabs>
            <w:rPr>
              <w:noProof/>
              <w:lang w:eastAsia="fr-FR"/>
            </w:rPr>
          </w:pPr>
          <w:hyperlink w:anchor="_Toc61613401" w:history="1">
            <w:r w:rsidR="0033431F" w:rsidRPr="009D3D83">
              <w:rPr>
                <w:rStyle w:val="Lienhypertexte"/>
                <w:noProof/>
              </w:rPr>
              <w:t>Jacoco</w:t>
            </w:r>
            <w:r w:rsidR="0033431F">
              <w:rPr>
                <w:noProof/>
                <w:webHidden/>
              </w:rPr>
              <w:tab/>
            </w:r>
            <w:r w:rsidR="0033431F">
              <w:rPr>
                <w:noProof/>
                <w:webHidden/>
              </w:rPr>
              <w:fldChar w:fldCharType="begin"/>
            </w:r>
            <w:r w:rsidR="0033431F">
              <w:rPr>
                <w:noProof/>
                <w:webHidden/>
              </w:rPr>
              <w:instrText xml:space="preserve"> PAGEREF _Toc61613401 \h </w:instrText>
            </w:r>
            <w:r w:rsidR="0033431F">
              <w:rPr>
                <w:noProof/>
                <w:webHidden/>
              </w:rPr>
            </w:r>
            <w:r w:rsidR="0033431F">
              <w:rPr>
                <w:noProof/>
                <w:webHidden/>
              </w:rPr>
              <w:fldChar w:fldCharType="separate"/>
            </w:r>
            <w:r>
              <w:rPr>
                <w:noProof/>
                <w:webHidden/>
              </w:rPr>
              <w:t>8</w:t>
            </w:r>
            <w:r w:rsidR="0033431F">
              <w:rPr>
                <w:noProof/>
                <w:webHidden/>
              </w:rPr>
              <w:fldChar w:fldCharType="end"/>
            </w:r>
          </w:hyperlink>
        </w:p>
        <w:p w14:paraId="1041660A" w14:textId="526F2A0F" w:rsidR="0033431F" w:rsidRDefault="002A5FC8">
          <w:pPr>
            <w:pStyle w:val="TM1"/>
            <w:tabs>
              <w:tab w:val="right" w:leader="dot" w:pos="9016"/>
            </w:tabs>
            <w:rPr>
              <w:noProof/>
              <w:lang w:eastAsia="fr-FR"/>
            </w:rPr>
          </w:pPr>
          <w:hyperlink w:anchor="_Toc61613402" w:history="1">
            <w:r w:rsidR="0033431F" w:rsidRPr="009D3D83">
              <w:rPr>
                <w:rStyle w:val="Lienhypertexte"/>
                <w:noProof/>
                <w:lang w:val="en-US"/>
              </w:rPr>
              <w:t>Gitlab et Gitea</w:t>
            </w:r>
            <w:r w:rsidR="0033431F">
              <w:rPr>
                <w:noProof/>
                <w:webHidden/>
              </w:rPr>
              <w:tab/>
            </w:r>
            <w:r w:rsidR="0033431F">
              <w:rPr>
                <w:noProof/>
                <w:webHidden/>
              </w:rPr>
              <w:fldChar w:fldCharType="begin"/>
            </w:r>
            <w:r w:rsidR="0033431F">
              <w:rPr>
                <w:noProof/>
                <w:webHidden/>
              </w:rPr>
              <w:instrText xml:space="preserve"> PAGEREF _Toc61613402 \h </w:instrText>
            </w:r>
            <w:r w:rsidR="0033431F">
              <w:rPr>
                <w:noProof/>
                <w:webHidden/>
              </w:rPr>
            </w:r>
            <w:r w:rsidR="0033431F">
              <w:rPr>
                <w:noProof/>
                <w:webHidden/>
              </w:rPr>
              <w:fldChar w:fldCharType="separate"/>
            </w:r>
            <w:r>
              <w:rPr>
                <w:noProof/>
                <w:webHidden/>
              </w:rPr>
              <w:t>8</w:t>
            </w:r>
            <w:r w:rsidR="0033431F">
              <w:rPr>
                <w:noProof/>
                <w:webHidden/>
              </w:rPr>
              <w:fldChar w:fldCharType="end"/>
            </w:r>
          </w:hyperlink>
        </w:p>
        <w:p w14:paraId="37F4399E" w14:textId="4EC4D55B" w:rsidR="0033431F" w:rsidRDefault="002A5FC8">
          <w:pPr>
            <w:pStyle w:val="TM2"/>
            <w:tabs>
              <w:tab w:val="right" w:leader="dot" w:pos="9016"/>
            </w:tabs>
            <w:rPr>
              <w:noProof/>
              <w:lang w:eastAsia="fr-FR"/>
            </w:rPr>
          </w:pPr>
          <w:hyperlink w:anchor="_Toc61613403" w:history="1">
            <w:r w:rsidR="0033431F" w:rsidRPr="009D3D83">
              <w:rPr>
                <w:rStyle w:val="Lienhypertexte"/>
                <w:noProof/>
              </w:rPr>
              <w:t>Readme :</w:t>
            </w:r>
            <w:r w:rsidR="0033431F">
              <w:rPr>
                <w:noProof/>
                <w:webHidden/>
              </w:rPr>
              <w:tab/>
            </w:r>
            <w:r w:rsidR="0033431F">
              <w:rPr>
                <w:noProof/>
                <w:webHidden/>
              </w:rPr>
              <w:fldChar w:fldCharType="begin"/>
            </w:r>
            <w:r w:rsidR="0033431F">
              <w:rPr>
                <w:noProof/>
                <w:webHidden/>
              </w:rPr>
              <w:instrText xml:space="preserve"> PAGEREF _Toc61613403 \h </w:instrText>
            </w:r>
            <w:r w:rsidR="0033431F">
              <w:rPr>
                <w:noProof/>
                <w:webHidden/>
              </w:rPr>
            </w:r>
            <w:r w:rsidR="0033431F">
              <w:rPr>
                <w:noProof/>
                <w:webHidden/>
              </w:rPr>
              <w:fldChar w:fldCharType="separate"/>
            </w:r>
            <w:r>
              <w:rPr>
                <w:noProof/>
                <w:webHidden/>
              </w:rPr>
              <w:t>9</w:t>
            </w:r>
            <w:r w:rsidR="0033431F">
              <w:rPr>
                <w:noProof/>
                <w:webHidden/>
              </w:rPr>
              <w:fldChar w:fldCharType="end"/>
            </w:r>
          </w:hyperlink>
        </w:p>
        <w:p w14:paraId="2F532DC7" w14:textId="77F1277D" w:rsidR="0033431F" w:rsidRDefault="002A5FC8">
          <w:pPr>
            <w:pStyle w:val="TM2"/>
            <w:tabs>
              <w:tab w:val="right" w:leader="dot" w:pos="9016"/>
            </w:tabs>
            <w:rPr>
              <w:noProof/>
              <w:lang w:eastAsia="fr-FR"/>
            </w:rPr>
          </w:pPr>
          <w:hyperlink w:anchor="_Toc61613404" w:history="1">
            <w:r w:rsidR="0033431F" w:rsidRPr="009D3D83">
              <w:rPr>
                <w:rStyle w:val="Lienhypertexte"/>
                <w:noProof/>
              </w:rPr>
              <w:t>Badges :</w:t>
            </w:r>
            <w:r w:rsidR="0033431F">
              <w:rPr>
                <w:noProof/>
                <w:webHidden/>
              </w:rPr>
              <w:tab/>
            </w:r>
            <w:r w:rsidR="0033431F">
              <w:rPr>
                <w:noProof/>
                <w:webHidden/>
              </w:rPr>
              <w:fldChar w:fldCharType="begin"/>
            </w:r>
            <w:r w:rsidR="0033431F">
              <w:rPr>
                <w:noProof/>
                <w:webHidden/>
              </w:rPr>
              <w:instrText xml:space="preserve"> PAGEREF _Toc61613404 \h </w:instrText>
            </w:r>
            <w:r w:rsidR="0033431F">
              <w:rPr>
                <w:noProof/>
                <w:webHidden/>
              </w:rPr>
            </w:r>
            <w:r w:rsidR="0033431F">
              <w:rPr>
                <w:noProof/>
                <w:webHidden/>
              </w:rPr>
              <w:fldChar w:fldCharType="separate"/>
            </w:r>
            <w:r>
              <w:rPr>
                <w:noProof/>
                <w:webHidden/>
              </w:rPr>
              <w:t>9</w:t>
            </w:r>
            <w:r w:rsidR="0033431F">
              <w:rPr>
                <w:noProof/>
                <w:webHidden/>
              </w:rPr>
              <w:fldChar w:fldCharType="end"/>
            </w:r>
          </w:hyperlink>
        </w:p>
        <w:p w14:paraId="250FFACB" w14:textId="7AFD21DD" w:rsidR="0033431F" w:rsidRDefault="002A5FC8">
          <w:pPr>
            <w:pStyle w:val="TM2"/>
            <w:tabs>
              <w:tab w:val="right" w:leader="dot" w:pos="9016"/>
            </w:tabs>
            <w:rPr>
              <w:noProof/>
              <w:lang w:eastAsia="fr-FR"/>
            </w:rPr>
          </w:pPr>
          <w:hyperlink w:anchor="_Toc61613405" w:history="1">
            <w:r w:rsidR="0033431F" w:rsidRPr="009D3D83">
              <w:rPr>
                <w:rStyle w:val="Lienhypertexte"/>
                <w:noProof/>
              </w:rPr>
              <w:t>Webhook/Slack :</w:t>
            </w:r>
            <w:r w:rsidR="0033431F">
              <w:rPr>
                <w:noProof/>
                <w:webHidden/>
              </w:rPr>
              <w:tab/>
            </w:r>
            <w:r w:rsidR="0033431F">
              <w:rPr>
                <w:noProof/>
                <w:webHidden/>
              </w:rPr>
              <w:fldChar w:fldCharType="begin"/>
            </w:r>
            <w:r w:rsidR="0033431F">
              <w:rPr>
                <w:noProof/>
                <w:webHidden/>
              </w:rPr>
              <w:instrText xml:space="preserve"> PAGEREF _Toc61613405 \h </w:instrText>
            </w:r>
            <w:r w:rsidR="0033431F">
              <w:rPr>
                <w:noProof/>
                <w:webHidden/>
              </w:rPr>
            </w:r>
            <w:r w:rsidR="0033431F">
              <w:rPr>
                <w:noProof/>
                <w:webHidden/>
              </w:rPr>
              <w:fldChar w:fldCharType="separate"/>
            </w:r>
            <w:r>
              <w:rPr>
                <w:noProof/>
                <w:webHidden/>
              </w:rPr>
              <w:t>9</w:t>
            </w:r>
            <w:r w:rsidR="0033431F">
              <w:rPr>
                <w:noProof/>
                <w:webHidden/>
              </w:rPr>
              <w:fldChar w:fldCharType="end"/>
            </w:r>
          </w:hyperlink>
        </w:p>
        <w:p w14:paraId="71150CDE" w14:textId="64F49635" w:rsidR="0033431F" w:rsidRDefault="002A5FC8">
          <w:pPr>
            <w:pStyle w:val="TM2"/>
            <w:tabs>
              <w:tab w:val="right" w:leader="dot" w:pos="9016"/>
            </w:tabs>
            <w:rPr>
              <w:noProof/>
              <w:lang w:eastAsia="fr-FR"/>
            </w:rPr>
          </w:pPr>
          <w:hyperlink w:anchor="_Toc61613406" w:history="1">
            <w:r w:rsidR="0033431F" w:rsidRPr="009D3D83">
              <w:rPr>
                <w:rStyle w:val="Lienhypertexte"/>
                <w:noProof/>
              </w:rPr>
              <w:t>Les pipelines d’intégrations :</w:t>
            </w:r>
            <w:r w:rsidR="0033431F">
              <w:rPr>
                <w:noProof/>
                <w:webHidden/>
              </w:rPr>
              <w:tab/>
            </w:r>
            <w:r w:rsidR="0033431F">
              <w:rPr>
                <w:noProof/>
                <w:webHidden/>
              </w:rPr>
              <w:fldChar w:fldCharType="begin"/>
            </w:r>
            <w:r w:rsidR="0033431F">
              <w:rPr>
                <w:noProof/>
                <w:webHidden/>
              </w:rPr>
              <w:instrText xml:space="preserve"> PAGEREF _Toc61613406 \h </w:instrText>
            </w:r>
            <w:r w:rsidR="0033431F">
              <w:rPr>
                <w:noProof/>
                <w:webHidden/>
              </w:rPr>
            </w:r>
            <w:r w:rsidR="0033431F">
              <w:rPr>
                <w:noProof/>
                <w:webHidden/>
              </w:rPr>
              <w:fldChar w:fldCharType="separate"/>
            </w:r>
            <w:r>
              <w:rPr>
                <w:noProof/>
                <w:webHidden/>
              </w:rPr>
              <w:t>10</w:t>
            </w:r>
            <w:r w:rsidR="0033431F">
              <w:rPr>
                <w:noProof/>
                <w:webHidden/>
              </w:rPr>
              <w:fldChar w:fldCharType="end"/>
            </w:r>
          </w:hyperlink>
        </w:p>
        <w:p w14:paraId="4F9B99A8" w14:textId="49D84042" w:rsidR="0033431F" w:rsidRDefault="002A5FC8">
          <w:pPr>
            <w:pStyle w:val="TM1"/>
            <w:tabs>
              <w:tab w:val="right" w:leader="dot" w:pos="9016"/>
            </w:tabs>
            <w:rPr>
              <w:noProof/>
              <w:lang w:eastAsia="fr-FR"/>
            </w:rPr>
          </w:pPr>
          <w:hyperlink w:anchor="_Toc61613407" w:history="1">
            <w:r w:rsidR="0033431F" w:rsidRPr="009D3D83">
              <w:rPr>
                <w:rStyle w:val="Lienhypertexte"/>
                <w:noProof/>
              </w:rPr>
              <w:t>Maven</w:t>
            </w:r>
            <w:r w:rsidR="0033431F">
              <w:rPr>
                <w:noProof/>
                <w:webHidden/>
              </w:rPr>
              <w:tab/>
            </w:r>
            <w:r w:rsidR="0033431F">
              <w:rPr>
                <w:noProof/>
                <w:webHidden/>
              </w:rPr>
              <w:fldChar w:fldCharType="begin"/>
            </w:r>
            <w:r w:rsidR="0033431F">
              <w:rPr>
                <w:noProof/>
                <w:webHidden/>
              </w:rPr>
              <w:instrText xml:space="preserve"> PAGEREF _Toc61613407 \h </w:instrText>
            </w:r>
            <w:r w:rsidR="0033431F">
              <w:rPr>
                <w:noProof/>
                <w:webHidden/>
              </w:rPr>
            </w:r>
            <w:r w:rsidR="0033431F">
              <w:rPr>
                <w:noProof/>
                <w:webHidden/>
              </w:rPr>
              <w:fldChar w:fldCharType="separate"/>
            </w:r>
            <w:r>
              <w:rPr>
                <w:noProof/>
                <w:webHidden/>
              </w:rPr>
              <w:t>10</w:t>
            </w:r>
            <w:r w:rsidR="0033431F">
              <w:rPr>
                <w:noProof/>
                <w:webHidden/>
              </w:rPr>
              <w:fldChar w:fldCharType="end"/>
            </w:r>
          </w:hyperlink>
        </w:p>
        <w:p w14:paraId="1D0B43B5" w14:textId="679D81F3" w:rsidR="00D926E8" w:rsidRDefault="00D926E8" w:rsidP="00EE4209">
          <w:pPr>
            <w:jc w:val="both"/>
          </w:pPr>
          <w:r>
            <w:rPr>
              <w:b/>
              <w:bCs/>
            </w:rPr>
            <w:fldChar w:fldCharType="end"/>
          </w:r>
        </w:p>
      </w:sdtContent>
    </w:sdt>
    <w:p w14:paraId="675D81AF" w14:textId="77777777" w:rsidR="00D926E8" w:rsidRPr="007E7569" w:rsidRDefault="00D926E8" w:rsidP="00EE4209">
      <w:pPr>
        <w:jc w:val="both"/>
      </w:pPr>
    </w:p>
    <w:p w14:paraId="6B9513F9" w14:textId="77777777" w:rsidR="005D379A" w:rsidRDefault="005D379A" w:rsidP="00EE4209">
      <w:pPr>
        <w:jc w:val="both"/>
      </w:pPr>
    </w:p>
    <w:p w14:paraId="262F9949" w14:textId="06A14080" w:rsidR="005D379A" w:rsidRPr="005D379A" w:rsidRDefault="005D379A" w:rsidP="00EE4209">
      <w:pPr>
        <w:jc w:val="both"/>
      </w:pPr>
    </w:p>
    <w:p w14:paraId="08AFD040" w14:textId="4C25682B" w:rsidR="5DA787B4" w:rsidRDefault="5DA787B4" w:rsidP="00EE4209">
      <w:pPr>
        <w:jc w:val="both"/>
      </w:pPr>
    </w:p>
    <w:p w14:paraId="5ACA95D9" w14:textId="5FE64CE3" w:rsidR="5DA787B4" w:rsidRDefault="5DA787B4" w:rsidP="00EE4209">
      <w:pPr>
        <w:jc w:val="both"/>
      </w:pPr>
      <w:r>
        <w:br w:type="page"/>
      </w:r>
    </w:p>
    <w:p w14:paraId="77A81A8B" w14:textId="2FF2B401" w:rsidR="00B4238C" w:rsidRPr="00B4238C" w:rsidRDefault="00E90723" w:rsidP="00EE4209">
      <w:pPr>
        <w:pStyle w:val="Titre1"/>
        <w:spacing w:line="480" w:lineRule="auto"/>
        <w:jc w:val="both"/>
      </w:pPr>
      <w:bookmarkStart w:id="13" w:name="_Toc61613395"/>
      <w:r>
        <w:lastRenderedPageBreak/>
        <w:t xml:space="preserve">Utilisation de </w:t>
      </w:r>
      <w:proofErr w:type="spellStart"/>
      <w:r>
        <w:t>Swagger</w:t>
      </w:r>
      <w:bookmarkEnd w:id="13"/>
      <w:proofErr w:type="spellEnd"/>
    </w:p>
    <w:p w14:paraId="76A0BE2C" w14:textId="6B4B1C4F" w:rsidR="00E90723" w:rsidRDefault="009B084A" w:rsidP="00EE4209">
      <w:pPr>
        <w:jc w:val="both"/>
      </w:pPr>
      <w:r>
        <w:t xml:space="preserve">Nous avons utilisé </w:t>
      </w:r>
      <w:proofErr w:type="spellStart"/>
      <w:r>
        <w:t>Swagger</w:t>
      </w:r>
      <w:proofErr w:type="spellEnd"/>
      <w:r>
        <w:t xml:space="preserve"> puisque c’était l’occasion d’approfondir les notions vues en cours. </w:t>
      </w:r>
      <w:r w:rsidR="00DF3B44">
        <w:t>Cela nous a permis de créer entièrement la structure du projet (création de l’API et des différents modèles). Cela nous a pris plusieurs jours, il fallait absolument réfléchir correctement au découpage des routes</w:t>
      </w:r>
      <w:r w:rsidR="00873C90">
        <w:t xml:space="preserve"> de l’API, des fonctions et des différents modèles qui allaient être mappés avec la base de données.</w:t>
      </w:r>
    </w:p>
    <w:p w14:paraId="29CCBD6E" w14:textId="0C6DF631" w:rsidR="00E90723" w:rsidRDefault="00873C90" w:rsidP="00EE4209">
      <w:pPr>
        <w:jc w:val="both"/>
      </w:pPr>
      <w:r>
        <w:t>Notre ressenti est que cela nous a permis de gagner du temps dans la structure et au déploiement, mais aussi de réfléchir à comment organiser notre projet</w:t>
      </w:r>
      <w:r w:rsidR="00734433">
        <w:t xml:space="preserve">. En contrepartie, une génération automatique nous a donné beaucoup de code </w:t>
      </w:r>
      <w:proofErr w:type="spellStart"/>
      <w:r w:rsidR="00734433">
        <w:t>smells</w:t>
      </w:r>
      <w:proofErr w:type="spellEnd"/>
      <w:r w:rsidR="00734433">
        <w:t>, de redondances de codes et des modèles ou classes inutiles. De ce fait, un travail sur le code a été nécessaire.</w:t>
      </w:r>
    </w:p>
    <w:p w14:paraId="66133FA5" w14:textId="77777777" w:rsidR="00540054" w:rsidRDefault="00C8236C" w:rsidP="00EE4209">
      <w:pPr>
        <w:keepNext/>
        <w:jc w:val="both"/>
      </w:pPr>
      <w:r>
        <w:rPr>
          <w:noProof/>
        </w:rPr>
        <w:drawing>
          <wp:inline distT="0" distB="0" distL="0" distR="0" wp14:anchorId="790B1CA7" wp14:editId="08EF3B72">
            <wp:extent cx="5731510" cy="398399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8">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inline>
        </w:drawing>
      </w:r>
    </w:p>
    <w:p w14:paraId="65E45B3D" w14:textId="06988CCE" w:rsidR="001421EF" w:rsidRDefault="00540054" w:rsidP="00EE4209">
      <w:pPr>
        <w:pStyle w:val="Lgende"/>
        <w:jc w:val="both"/>
      </w:pPr>
      <w:r>
        <w:t xml:space="preserve">Figure </w:t>
      </w:r>
      <w:r>
        <w:fldChar w:fldCharType="begin"/>
      </w:r>
      <w:r>
        <w:instrText>SEQ Figure \* ARABIC</w:instrText>
      </w:r>
      <w:r>
        <w:fldChar w:fldCharType="separate"/>
      </w:r>
      <w:r w:rsidR="002A5FC8">
        <w:rPr>
          <w:noProof/>
        </w:rPr>
        <w:t>1</w:t>
      </w:r>
      <w:r>
        <w:fldChar w:fldCharType="end"/>
      </w:r>
      <w:r>
        <w:t xml:space="preserve">: Documentation </w:t>
      </w:r>
      <w:proofErr w:type="spellStart"/>
      <w:r>
        <w:t>Swagger</w:t>
      </w:r>
      <w:proofErr w:type="spellEnd"/>
    </w:p>
    <w:p w14:paraId="253A40BE" w14:textId="77777777" w:rsidR="007E062C" w:rsidRDefault="007E062C" w:rsidP="00EE4209">
      <w:pPr>
        <w:jc w:val="both"/>
        <w:rPr>
          <w:rFonts w:asciiTheme="majorHAnsi" w:eastAsiaTheme="majorEastAsia" w:hAnsiTheme="majorHAnsi" w:cstheme="majorBidi"/>
          <w:b/>
          <w:bCs/>
          <w:color w:val="2F5496" w:themeColor="accent1" w:themeShade="BF"/>
          <w:sz w:val="28"/>
          <w:szCs w:val="28"/>
        </w:rPr>
      </w:pPr>
      <w:r>
        <w:br w:type="page"/>
      </w:r>
    </w:p>
    <w:p w14:paraId="56C6C4A2" w14:textId="6DBA59F7" w:rsidR="00184BD0" w:rsidRDefault="00A05B86" w:rsidP="00EE4209">
      <w:pPr>
        <w:pStyle w:val="Titre1"/>
        <w:spacing w:line="480" w:lineRule="auto"/>
        <w:jc w:val="both"/>
      </w:pPr>
      <w:bookmarkStart w:id="14" w:name="_Toc61613396"/>
      <w:r>
        <w:lastRenderedPageBreak/>
        <w:t>H</w:t>
      </w:r>
      <w:r w:rsidR="00184BD0">
        <w:t>ibernate et H2</w:t>
      </w:r>
      <w:bookmarkEnd w:id="14"/>
    </w:p>
    <w:p w14:paraId="2272706B" w14:textId="70491FCA" w:rsidR="00184BD0" w:rsidRDefault="00184BD0" w:rsidP="00EE4209">
      <w:pPr>
        <w:jc w:val="both"/>
      </w:pPr>
      <w:r>
        <w:t>Notre base de données s’appuie sur H2, et nous utilisons Hibernate pour pouvoir</w:t>
      </w:r>
      <w:r w:rsidR="00386085">
        <w:t xml:space="preserve"> communiquer avec la base de données</w:t>
      </w:r>
      <w:r>
        <w:t>.</w:t>
      </w:r>
    </w:p>
    <w:p w14:paraId="1B4F6C20" w14:textId="45AE09AF" w:rsidR="00184BD0" w:rsidRDefault="002109D7" w:rsidP="00EE4209">
      <w:pPr>
        <w:jc w:val="both"/>
      </w:pPr>
      <w:r>
        <w:t xml:space="preserve">De ce fait, nous </w:t>
      </w:r>
      <w:r w:rsidR="00184BD0">
        <w:t xml:space="preserve">avons </w:t>
      </w:r>
      <w:r>
        <w:t>essayé d’</w:t>
      </w:r>
      <w:r w:rsidR="00184BD0">
        <w:t>implément</w:t>
      </w:r>
      <w:r>
        <w:t>er</w:t>
      </w:r>
      <w:r w:rsidR="00184BD0">
        <w:t xml:space="preserve"> un modèle par couche</w:t>
      </w:r>
      <w:r>
        <w:t xml:space="preserve"> comme celui vu en cours</w:t>
      </w:r>
      <w:r w:rsidR="00184BD0">
        <w:t>.</w:t>
      </w:r>
    </w:p>
    <w:p w14:paraId="50F3C464" w14:textId="14EE4DCE" w:rsidR="00184BD0" w:rsidRDefault="00184BD0" w:rsidP="00EE4209">
      <w:pPr>
        <w:jc w:val="both"/>
      </w:pPr>
      <w:r>
        <w:t>H2 est une base de données en mémoire</w:t>
      </w:r>
      <w:r w:rsidR="00CE5F94">
        <w:t xml:space="preserve">, mais nous avons décidé de stocker </w:t>
      </w:r>
      <w:r>
        <w:t xml:space="preserve">les données dans un fichier. Au chargement de notre application, un import SQL charge </w:t>
      </w:r>
      <w:r w:rsidR="00524D19">
        <w:t>un jeu de</w:t>
      </w:r>
      <w:r>
        <w:t xml:space="preserve"> données dans la </w:t>
      </w:r>
      <w:r w:rsidR="00524D19">
        <w:t>base de données</w:t>
      </w:r>
      <w:r>
        <w:t xml:space="preserve">. </w:t>
      </w:r>
      <w:r w:rsidR="005F5388">
        <w:t>Tous les membres du groupe n’avaient jamais étudié H2, de ce fait nous avons décidé de l’utiliser pour le découvrir.</w:t>
      </w:r>
    </w:p>
    <w:p w14:paraId="32C21615" w14:textId="4F3501D7" w:rsidR="00184BD0" w:rsidRDefault="00184BD0" w:rsidP="00EE4209">
      <w:pPr>
        <w:jc w:val="both"/>
      </w:pPr>
      <w:r>
        <w:t>Nous avons choisi Hibernate comme pour H2 car nous l’avions aussi vu en cours</w:t>
      </w:r>
      <w:r w:rsidR="0062659E">
        <w:t xml:space="preserve"> et que personne ne l’avait utilisé auparavant</w:t>
      </w:r>
      <w:r>
        <w:t xml:space="preserve">. Ce </w:t>
      </w:r>
      <w:proofErr w:type="spellStart"/>
      <w:r>
        <w:t>framework</w:t>
      </w:r>
      <w:proofErr w:type="spellEnd"/>
      <w:r>
        <w:t xml:space="preserve"> nous a servi à mapper directement la base de données en classe java. Ceci nous a permis d’utiliser directement les classes Java comme des objets de la base de données. Un avantage d’Hibernate est que nous pouvons à tout moment changer la base donnée de H2 à </w:t>
      </w:r>
      <w:proofErr w:type="spellStart"/>
      <w:r>
        <w:t>MariaDB</w:t>
      </w:r>
      <w:proofErr w:type="spellEnd"/>
      <w:r>
        <w:t xml:space="preserve"> par exemple, à condition de respecter le mapping.</w:t>
      </w:r>
      <w:r w:rsidR="002E365F">
        <w:t xml:space="preserve"> </w:t>
      </w:r>
    </w:p>
    <w:p w14:paraId="3C1C3F5D" w14:textId="191871FE" w:rsidR="002E365F" w:rsidRDefault="002E365F" w:rsidP="00EE4209">
      <w:pPr>
        <w:jc w:val="both"/>
      </w:pPr>
      <w:r>
        <w:t xml:space="preserve">De plus, nous avons </w:t>
      </w:r>
      <w:r w:rsidR="004664B2">
        <w:t xml:space="preserve">décidé d’aller un peu plus loin avec le mapping grâce à l’aide de notions que nous avions vu en cours, comme le </w:t>
      </w:r>
      <w:proofErr w:type="spellStart"/>
      <w:r w:rsidR="004664B2">
        <w:t>OneToMany</w:t>
      </w:r>
      <w:proofErr w:type="spellEnd"/>
      <w:r w:rsidR="008B5D99">
        <w:t xml:space="preserve"> et le </w:t>
      </w:r>
      <w:proofErr w:type="spellStart"/>
      <w:r w:rsidR="008B5D99">
        <w:t>ManyToOne</w:t>
      </w:r>
      <w:proofErr w:type="spellEnd"/>
      <w:r w:rsidR="008B5D99">
        <w:t>.</w:t>
      </w:r>
    </w:p>
    <w:p w14:paraId="229A83EB" w14:textId="77777777" w:rsidR="002266E3" w:rsidRDefault="00184BD0" w:rsidP="00EE4209">
      <w:pPr>
        <w:keepNext/>
        <w:jc w:val="both"/>
      </w:pPr>
      <w:r>
        <w:rPr>
          <w:noProof/>
        </w:rPr>
        <w:drawing>
          <wp:inline distT="0" distB="0" distL="0" distR="0" wp14:anchorId="5C810C40" wp14:editId="70E51E67">
            <wp:extent cx="5391902" cy="12193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29">
                      <a:extLst>
                        <a:ext uri="{28A0092B-C50C-407E-A947-70E740481C1C}">
                          <a14:useLocalDpi xmlns:a14="http://schemas.microsoft.com/office/drawing/2010/main" val="0"/>
                        </a:ext>
                      </a:extLst>
                    </a:blip>
                    <a:stretch>
                      <a:fillRect/>
                    </a:stretch>
                  </pic:blipFill>
                  <pic:spPr>
                    <a:xfrm>
                      <a:off x="0" y="0"/>
                      <a:ext cx="5391902" cy="1219370"/>
                    </a:xfrm>
                    <a:prstGeom prst="rect">
                      <a:avLst/>
                    </a:prstGeom>
                  </pic:spPr>
                </pic:pic>
              </a:graphicData>
            </a:graphic>
          </wp:inline>
        </w:drawing>
      </w:r>
    </w:p>
    <w:p w14:paraId="5AD5F0BB" w14:textId="54828114" w:rsidR="00184BD0" w:rsidRDefault="002266E3" w:rsidP="00EE4209">
      <w:pPr>
        <w:pStyle w:val="Lgende"/>
        <w:jc w:val="both"/>
      </w:pPr>
      <w:r>
        <w:t xml:space="preserve">Figure </w:t>
      </w:r>
      <w:r>
        <w:fldChar w:fldCharType="begin"/>
      </w:r>
      <w:r>
        <w:instrText>SEQ Figure \* ARABIC</w:instrText>
      </w:r>
      <w:r>
        <w:fldChar w:fldCharType="separate"/>
      </w:r>
      <w:r w:rsidR="002A5FC8">
        <w:rPr>
          <w:noProof/>
        </w:rPr>
        <w:t>2</w:t>
      </w:r>
      <w:r>
        <w:fldChar w:fldCharType="end"/>
      </w:r>
      <w:r>
        <w:t>: Le mapping Hibernate</w:t>
      </w:r>
    </w:p>
    <w:p w14:paraId="535ACBDA" w14:textId="77777777" w:rsidR="002266E3" w:rsidRDefault="002266E3" w:rsidP="003D7841">
      <w:r>
        <w:rPr>
          <w:noProof/>
        </w:rPr>
        <w:drawing>
          <wp:inline distT="0" distB="0" distL="0" distR="0" wp14:anchorId="2FEDC903" wp14:editId="473DDD07">
            <wp:extent cx="5731510" cy="240538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26B03670" w14:textId="1A9A11F7" w:rsidR="00184BD0" w:rsidRDefault="002266E3" w:rsidP="00EE4209">
      <w:pPr>
        <w:pStyle w:val="Lgende"/>
        <w:jc w:val="both"/>
      </w:pPr>
      <w:r>
        <w:t xml:space="preserve">Figure </w:t>
      </w:r>
      <w:r>
        <w:fldChar w:fldCharType="begin"/>
      </w:r>
      <w:r>
        <w:instrText>SEQ Figure \* ARABIC</w:instrText>
      </w:r>
      <w:r>
        <w:fldChar w:fldCharType="separate"/>
      </w:r>
      <w:r w:rsidR="002A5FC8">
        <w:rPr>
          <w:noProof/>
        </w:rPr>
        <w:t>3</w:t>
      </w:r>
      <w:r>
        <w:fldChar w:fldCharType="end"/>
      </w:r>
      <w:r>
        <w:t>: Exemple de mapping d'un model</w:t>
      </w:r>
    </w:p>
    <w:p w14:paraId="1AF8C5F0" w14:textId="77777777" w:rsidR="00184BD0" w:rsidRDefault="00184BD0" w:rsidP="00EE4209">
      <w:pPr>
        <w:jc w:val="both"/>
        <w:rPr>
          <w:rFonts w:asciiTheme="majorHAnsi" w:eastAsiaTheme="majorEastAsia" w:hAnsiTheme="majorHAnsi" w:cstheme="majorBidi"/>
          <w:b/>
          <w:bCs/>
          <w:color w:val="2F5496" w:themeColor="accent1" w:themeShade="BF"/>
          <w:sz w:val="28"/>
          <w:szCs w:val="28"/>
        </w:rPr>
      </w:pPr>
      <w:r>
        <w:br w:type="page"/>
      </w:r>
    </w:p>
    <w:p w14:paraId="7C0E54B8" w14:textId="512531EA" w:rsidR="001421EF" w:rsidRDefault="001421EF" w:rsidP="00A05B86">
      <w:pPr>
        <w:pStyle w:val="Titre1"/>
        <w:spacing w:line="480" w:lineRule="auto"/>
        <w:jc w:val="both"/>
      </w:pPr>
      <w:bookmarkStart w:id="15" w:name="_Toc61613397"/>
      <w:r>
        <w:lastRenderedPageBreak/>
        <w:t>Utilisation de Lombok</w:t>
      </w:r>
      <w:bookmarkEnd w:id="15"/>
    </w:p>
    <w:p w14:paraId="33CACD74" w14:textId="77777777" w:rsidR="00983FE6" w:rsidRDefault="00540054" w:rsidP="00EE4209">
      <w:pPr>
        <w:jc w:val="both"/>
      </w:pPr>
      <w:r>
        <w:t>Lombok nous a permis de retirer énormément de lignes de code</w:t>
      </w:r>
      <w:r w:rsidR="00983FE6">
        <w:t xml:space="preserve"> et d’accesseur. De ce fait, à l’aide de certaines annotations, nous avons pu générer automatiquement énormément de fonctions telles que : getter, setter, </w:t>
      </w:r>
      <w:proofErr w:type="spellStart"/>
      <w:r w:rsidR="00983FE6">
        <w:t>constructor</w:t>
      </w:r>
      <w:proofErr w:type="spellEnd"/>
      <w:r w:rsidR="00983FE6">
        <w:t xml:space="preserve">, </w:t>
      </w:r>
      <w:proofErr w:type="spellStart"/>
      <w:r w:rsidR="00983FE6">
        <w:t>toString</w:t>
      </w:r>
      <w:proofErr w:type="spellEnd"/>
      <w:r w:rsidR="00983FE6">
        <w:t xml:space="preserve">, </w:t>
      </w:r>
      <w:proofErr w:type="spellStart"/>
      <w:r w:rsidR="00983FE6">
        <w:t>hashCode</w:t>
      </w:r>
      <w:proofErr w:type="spellEnd"/>
      <w:r w:rsidR="00983FE6">
        <w:t>.</w:t>
      </w:r>
    </w:p>
    <w:p w14:paraId="64CF369D" w14:textId="77777777" w:rsidR="000A5469" w:rsidRDefault="00983FE6" w:rsidP="00EE4209">
      <w:pPr>
        <w:jc w:val="both"/>
      </w:pPr>
      <w:r>
        <w:t xml:space="preserve">Par exemple, d’après la capture ci-dessous, nous voyons qu’avec @Data </w:t>
      </w:r>
      <w:r w:rsidR="000A5469">
        <w:t xml:space="preserve">nous avons pu nous dispenser d’écrire le getter, setter, </w:t>
      </w:r>
      <w:proofErr w:type="spellStart"/>
      <w:r w:rsidR="000A5469">
        <w:t>troString</w:t>
      </w:r>
      <w:proofErr w:type="spellEnd"/>
      <w:r w:rsidR="000A5469">
        <w:t xml:space="preserve"> et le </w:t>
      </w:r>
      <w:proofErr w:type="spellStart"/>
      <w:r w:rsidR="000A5469">
        <w:t>hashCode</w:t>
      </w:r>
      <w:proofErr w:type="spellEnd"/>
      <w:r w:rsidR="000A5469">
        <w:t>.</w:t>
      </w:r>
    </w:p>
    <w:p w14:paraId="741FFF32" w14:textId="4F78B547" w:rsidR="00540054" w:rsidRDefault="00AF13F6" w:rsidP="00EE4209">
      <w:pPr>
        <w:jc w:val="both"/>
      </w:pPr>
      <w:r>
        <w:rPr>
          <w:noProof/>
        </w:rPr>
        <w:drawing>
          <wp:inline distT="0" distB="0" distL="0" distR="0" wp14:anchorId="36003E23" wp14:editId="4CBF2AB0">
            <wp:extent cx="5731510" cy="1765935"/>
            <wp:effectExtent l="0" t="0" r="254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E077715" w14:textId="7B447F8B" w:rsidR="00AF13F6" w:rsidRPr="00427C39" w:rsidRDefault="00540054" w:rsidP="00EE4209">
      <w:pPr>
        <w:pStyle w:val="Lgende"/>
        <w:jc w:val="both"/>
      </w:pPr>
      <w:r>
        <w:t xml:space="preserve">Figure </w:t>
      </w:r>
      <w:r>
        <w:fldChar w:fldCharType="begin"/>
      </w:r>
      <w:r>
        <w:instrText>SEQ Figure \* ARABIC</w:instrText>
      </w:r>
      <w:r>
        <w:fldChar w:fldCharType="separate"/>
      </w:r>
      <w:r w:rsidR="002A5FC8">
        <w:rPr>
          <w:noProof/>
        </w:rPr>
        <w:t>4</w:t>
      </w:r>
      <w:r>
        <w:fldChar w:fldCharType="end"/>
      </w:r>
      <w:r>
        <w:t>: Les annotations de la classe Survey</w:t>
      </w:r>
    </w:p>
    <w:p w14:paraId="64D3E942" w14:textId="3C128CC5" w:rsidR="007E062C" w:rsidRDefault="00C07806" w:rsidP="00EE4209">
      <w:pPr>
        <w:jc w:val="both"/>
      </w:pPr>
      <w:r>
        <w:t>Nous avons ensuite énormément utilisé Lombok pour simplifier</w:t>
      </w:r>
      <w:r w:rsidR="00AF13F6">
        <w:t xml:space="preserve"> le model</w:t>
      </w:r>
      <w:r w:rsidR="000A5469">
        <w:t>.</w:t>
      </w:r>
      <w:r w:rsidR="00EE4209">
        <w:t xml:space="preserve"> Sur les captures ci-dessous, on observe que nous avons pu éviter toutes les déclarations des différents attributs.</w:t>
      </w:r>
    </w:p>
    <w:tbl>
      <w:tblPr>
        <w:tblStyle w:val="Grilledutableau"/>
        <w:tblW w:w="11691" w:type="dxa"/>
        <w:tblInd w:w="-1445" w:type="dxa"/>
        <w:tblLook w:val="04A0" w:firstRow="1" w:lastRow="0" w:firstColumn="1" w:lastColumn="0" w:noHBand="0" w:noVBand="1"/>
      </w:tblPr>
      <w:tblGrid>
        <w:gridCol w:w="5856"/>
        <w:gridCol w:w="9246"/>
      </w:tblGrid>
      <w:tr w:rsidR="007E062C" w14:paraId="28E3F3F9" w14:textId="77777777" w:rsidTr="40EA00D9">
        <w:trPr>
          <w:trHeight w:val="8290"/>
        </w:trPr>
        <w:tc>
          <w:tcPr>
            <w:tcW w:w="4648" w:type="dxa"/>
          </w:tcPr>
          <w:p w14:paraId="2A410634" w14:textId="77777777" w:rsidR="007E062C" w:rsidRDefault="007E062C" w:rsidP="00EE4209">
            <w:pPr>
              <w:jc w:val="both"/>
            </w:pPr>
            <w:r>
              <w:rPr>
                <w:noProof/>
              </w:rPr>
              <w:drawing>
                <wp:inline distT="0" distB="0" distL="0" distR="0" wp14:anchorId="4C135439" wp14:editId="35DB9658">
                  <wp:extent cx="3580227" cy="537952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2">
                            <a:extLst>
                              <a:ext uri="{28A0092B-C50C-407E-A947-70E740481C1C}">
                                <a14:useLocalDpi xmlns:a14="http://schemas.microsoft.com/office/drawing/2010/main" val="0"/>
                              </a:ext>
                            </a:extLst>
                          </a:blip>
                          <a:stretch>
                            <a:fillRect/>
                          </a:stretch>
                        </pic:blipFill>
                        <pic:spPr>
                          <a:xfrm>
                            <a:off x="0" y="0"/>
                            <a:ext cx="3580227" cy="5379520"/>
                          </a:xfrm>
                          <a:prstGeom prst="rect">
                            <a:avLst/>
                          </a:prstGeom>
                        </pic:spPr>
                      </pic:pic>
                    </a:graphicData>
                  </a:graphic>
                </wp:inline>
              </w:drawing>
            </w:r>
          </w:p>
        </w:tc>
        <w:tc>
          <w:tcPr>
            <w:tcW w:w="7043" w:type="dxa"/>
          </w:tcPr>
          <w:p w14:paraId="1B97C818" w14:textId="77777777" w:rsidR="007E062C" w:rsidRDefault="007E062C" w:rsidP="00EE4209">
            <w:pPr>
              <w:jc w:val="both"/>
            </w:pPr>
            <w:r>
              <w:rPr>
                <w:noProof/>
              </w:rPr>
              <w:drawing>
                <wp:inline distT="0" distB="0" distL="0" distR="0" wp14:anchorId="4CB91FF8" wp14:editId="4F896949">
                  <wp:extent cx="5731510" cy="5379086"/>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3">
                            <a:extLst>
                              <a:ext uri="{28A0092B-C50C-407E-A947-70E740481C1C}">
                                <a14:useLocalDpi xmlns:a14="http://schemas.microsoft.com/office/drawing/2010/main" val="0"/>
                              </a:ext>
                            </a:extLst>
                          </a:blip>
                          <a:stretch>
                            <a:fillRect/>
                          </a:stretch>
                        </pic:blipFill>
                        <pic:spPr>
                          <a:xfrm>
                            <a:off x="0" y="0"/>
                            <a:ext cx="5731510" cy="5379086"/>
                          </a:xfrm>
                          <a:prstGeom prst="rect">
                            <a:avLst/>
                          </a:prstGeom>
                        </pic:spPr>
                      </pic:pic>
                    </a:graphicData>
                  </a:graphic>
                </wp:inline>
              </w:drawing>
            </w:r>
          </w:p>
        </w:tc>
      </w:tr>
    </w:tbl>
    <w:p w14:paraId="6A9F701A" w14:textId="64735594" w:rsidR="001B0099" w:rsidRDefault="001B0099" w:rsidP="00F5789E">
      <w:pPr>
        <w:pStyle w:val="Titre1"/>
        <w:spacing w:line="480" w:lineRule="auto"/>
      </w:pPr>
      <w:bookmarkStart w:id="16" w:name="_Toc61613398"/>
      <w:r>
        <w:lastRenderedPageBreak/>
        <w:t>Gestion des exceptions</w:t>
      </w:r>
      <w:bookmarkEnd w:id="16"/>
    </w:p>
    <w:p w14:paraId="192514C2" w14:textId="1D3C9E6F" w:rsidR="00F5789E" w:rsidRDefault="00F5789E" w:rsidP="00F932B5">
      <w:pPr>
        <w:jc w:val="both"/>
      </w:pPr>
      <w:r>
        <w:t xml:space="preserve">Lors de la création du </w:t>
      </w:r>
      <w:proofErr w:type="spellStart"/>
      <w:r>
        <w:t>Swagger</w:t>
      </w:r>
      <w:proofErr w:type="spellEnd"/>
      <w:r>
        <w:t xml:space="preserve"> Editor, nous avons réfléchi à l’arborescence et structure du projet mais aussi aux différents codes d’erreurs retournés selon les attributs envoyés.</w:t>
      </w:r>
    </w:p>
    <w:p w14:paraId="036BC4AA" w14:textId="3F2CF34F" w:rsidR="002B4CDE" w:rsidRDefault="00F5789E" w:rsidP="00F932B5">
      <w:pPr>
        <w:jc w:val="both"/>
      </w:pPr>
      <w:r>
        <w:t xml:space="preserve">En outre, </w:t>
      </w:r>
      <w:proofErr w:type="spellStart"/>
      <w:r w:rsidR="00F932B5">
        <w:t>SwaggerEditor</w:t>
      </w:r>
      <w:proofErr w:type="spellEnd"/>
      <w:r w:rsidR="00F932B5">
        <w:t xml:space="preserve"> nous a généré un premier </w:t>
      </w:r>
      <w:proofErr w:type="spellStart"/>
      <w:r w:rsidR="00F932B5">
        <w:t>template</w:t>
      </w:r>
      <w:proofErr w:type="spellEnd"/>
      <w:r w:rsidR="00F932B5">
        <w:t xml:space="preserve"> d’Exception au niveau de l’API et nous n’avions plus qu’à mettre en place la gestion des exceptions et des différents tests afin de retourner les bons codes d’erreur.</w:t>
      </w:r>
    </w:p>
    <w:p w14:paraId="28A14357" w14:textId="77777777" w:rsidR="002B4CDE" w:rsidRDefault="00495593" w:rsidP="00F932B5">
      <w:pPr>
        <w:keepNext/>
        <w:jc w:val="both"/>
      </w:pPr>
      <w:r>
        <w:rPr>
          <w:noProof/>
        </w:rPr>
        <w:drawing>
          <wp:inline distT="0" distB="0" distL="0" distR="0" wp14:anchorId="0A44DE8C" wp14:editId="210FD965">
            <wp:extent cx="5731510" cy="714375"/>
            <wp:effectExtent l="0" t="0" r="254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34">
                      <a:extLst>
                        <a:ext uri="{28A0092B-C50C-407E-A947-70E740481C1C}">
                          <a14:useLocalDpi xmlns:a14="http://schemas.microsoft.com/office/drawing/2010/main" val="0"/>
                        </a:ext>
                      </a:extLst>
                    </a:blip>
                    <a:stretch>
                      <a:fillRect/>
                    </a:stretch>
                  </pic:blipFill>
                  <pic:spPr>
                    <a:xfrm>
                      <a:off x="0" y="0"/>
                      <a:ext cx="5731510" cy="714375"/>
                    </a:xfrm>
                    <a:prstGeom prst="rect">
                      <a:avLst/>
                    </a:prstGeom>
                  </pic:spPr>
                </pic:pic>
              </a:graphicData>
            </a:graphic>
          </wp:inline>
        </w:drawing>
      </w:r>
    </w:p>
    <w:p w14:paraId="54EFAD61" w14:textId="48359510" w:rsidR="00410F46" w:rsidRPr="00892DE8" w:rsidRDefault="002B4CDE" w:rsidP="00F932B5">
      <w:pPr>
        <w:pStyle w:val="Lgende"/>
        <w:jc w:val="both"/>
      </w:pPr>
      <w:r>
        <w:t xml:space="preserve">Figure </w:t>
      </w:r>
      <w:r>
        <w:fldChar w:fldCharType="begin"/>
      </w:r>
      <w:r>
        <w:instrText>SEQ Figure \* ARABIC</w:instrText>
      </w:r>
      <w:r>
        <w:fldChar w:fldCharType="separate"/>
      </w:r>
      <w:r w:rsidR="002A5FC8">
        <w:rPr>
          <w:noProof/>
        </w:rPr>
        <w:t>5</w:t>
      </w:r>
      <w:r>
        <w:fldChar w:fldCharType="end"/>
      </w:r>
      <w:r>
        <w:t xml:space="preserve">: </w:t>
      </w:r>
      <w:r w:rsidR="00903F69">
        <w:t>Exemple de code d’utilisation</w:t>
      </w:r>
    </w:p>
    <w:p w14:paraId="613E3D34" w14:textId="77777777" w:rsidR="00903F69" w:rsidRDefault="00903F69">
      <w:pPr>
        <w:rPr>
          <w:rFonts w:asciiTheme="majorHAnsi" w:eastAsiaTheme="majorEastAsia" w:hAnsiTheme="majorHAnsi" w:cstheme="majorBidi"/>
          <w:b/>
          <w:bCs/>
          <w:color w:val="2F5496" w:themeColor="accent1" w:themeShade="BF"/>
          <w:sz w:val="28"/>
          <w:szCs w:val="28"/>
        </w:rPr>
      </w:pPr>
      <w:r>
        <w:br w:type="page"/>
      </w:r>
    </w:p>
    <w:p w14:paraId="01804F00" w14:textId="5401B9B5" w:rsidR="00C50309" w:rsidRDefault="008061BF" w:rsidP="00A05B86">
      <w:pPr>
        <w:pStyle w:val="Titre1"/>
        <w:spacing w:line="480" w:lineRule="auto"/>
        <w:jc w:val="both"/>
      </w:pPr>
      <w:bookmarkStart w:id="17" w:name="_Toc61613399"/>
      <w:r>
        <w:lastRenderedPageBreak/>
        <w:t>Les tests unitaires</w:t>
      </w:r>
      <w:bookmarkEnd w:id="17"/>
    </w:p>
    <w:p w14:paraId="1B635EDD" w14:textId="50CB2F06" w:rsidR="00DB17E2" w:rsidRDefault="00903F69" w:rsidP="00B90FFC">
      <w:r>
        <w:t xml:space="preserve">Pour les tests unitaires, nous avons utilisé JUnit et </w:t>
      </w:r>
      <w:proofErr w:type="spellStart"/>
      <w:r>
        <w:t>Mockito</w:t>
      </w:r>
      <w:proofErr w:type="spellEnd"/>
      <w:r>
        <w:t xml:space="preserve">. Ces deux </w:t>
      </w:r>
      <w:r w:rsidR="003A7523">
        <w:t xml:space="preserve">systèmes d’analyse de code ont été étudiés en cours mais pratiquement jamais utilisés par les membres du groupe. La capture d’écran ci-dessous nous montre </w:t>
      </w:r>
      <w:r w:rsidR="00B90FFC">
        <w:t>la réalisation d’un test</w:t>
      </w:r>
      <w:r w:rsidR="00F2418C">
        <w:t xml:space="preserve"> à l’aide de JUnit.</w:t>
      </w:r>
    </w:p>
    <w:p w14:paraId="5DA4C271" w14:textId="33DF205B" w:rsidR="00DE5213" w:rsidRDefault="00A93821" w:rsidP="00A93821">
      <w:pPr>
        <w:jc w:val="center"/>
      </w:pPr>
      <w:r>
        <w:rPr>
          <w:noProof/>
        </w:rPr>
        <w:drawing>
          <wp:inline distT="0" distB="0" distL="0" distR="0" wp14:anchorId="0226FB28" wp14:editId="5B35C828">
            <wp:extent cx="5693411" cy="3188335"/>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35">
                      <a:extLst>
                        <a:ext uri="{28A0092B-C50C-407E-A947-70E740481C1C}">
                          <a14:useLocalDpi xmlns:a14="http://schemas.microsoft.com/office/drawing/2010/main" val="0"/>
                        </a:ext>
                      </a:extLst>
                    </a:blip>
                    <a:stretch>
                      <a:fillRect/>
                    </a:stretch>
                  </pic:blipFill>
                  <pic:spPr>
                    <a:xfrm>
                      <a:off x="0" y="0"/>
                      <a:ext cx="5693411" cy="3188335"/>
                    </a:xfrm>
                    <a:prstGeom prst="rect">
                      <a:avLst/>
                    </a:prstGeom>
                  </pic:spPr>
                </pic:pic>
              </a:graphicData>
            </a:graphic>
          </wp:inline>
        </w:drawing>
      </w:r>
    </w:p>
    <w:p w14:paraId="7081AB76" w14:textId="3B3E753C" w:rsidR="00C47ADC" w:rsidRDefault="00A842AE" w:rsidP="003B6D95">
      <w:pPr>
        <w:jc w:val="both"/>
      </w:pPr>
      <w:r>
        <w:t xml:space="preserve">Les tests plus élaborés avec </w:t>
      </w:r>
      <w:proofErr w:type="spellStart"/>
      <w:r>
        <w:t>Mockito</w:t>
      </w:r>
      <w:proofErr w:type="spellEnd"/>
      <w:r>
        <w:t xml:space="preserve"> permettent de tester les </w:t>
      </w:r>
      <w:proofErr w:type="spellStart"/>
      <w:r>
        <w:t>status</w:t>
      </w:r>
      <w:proofErr w:type="spellEnd"/>
      <w:r>
        <w:t xml:space="preserve"> de retour </w:t>
      </w:r>
      <w:r w:rsidR="00934E5E">
        <w:t>aux appels API.</w:t>
      </w:r>
    </w:p>
    <w:p w14:paraId="6FBC4534" w14:textId="3191CE08" w:rsidR="003B6D95" w:rsidRDefault="003B6D95" w:rsidP="003B6D95">
      <w:pPr>
        <w:jc w:val="both"/>
      </w:pPr>
      <w:r>
        <w:t xml:space="preserve">Avec </w:t>
      </w:r>
      <w:proofErr w:type="spellStart"/>
      <w:r>
        <w:t>Mockito</w:t>
      </w:r>
      <w:proofErr w:type="spellEnd"/>
      <w:r>
        <w:t xml:space="preserve"> nous avons pu aussi « </w:t>
      </w:r>
      <w:proofErr w:type="spellStart"/>
      <w:r>
        <w:t>mocker</w:t>
      </w:r>
      <w:proofErr w:type="spellEnd"/>
      <w:r>
        <w:t xml:space="preserve"> » des classes </w:t>
      </w:r>
      <w:r w:rsidR="008932A6">
        <w:t>afin de les tester.</w:t>
      </w:r>
    </w:p>
    <w:p w14:paraId="1592D8BC" w14:textId="4AA36965" w:rsidR="00696A0F" w:rsidRDefault="003B6D95" w:rsidP="00EE4209">
      <w:pPr>
        <w:jc w:val="both"/>
      </w:pPr>
      <w:r>
        <w:rPr>
          <w:noProof/>
        </w:rPr>
        <w:drawing>
          <wp:inline distT="0" distB="0" distL="0" distR="0" wp14:anchorId="3644BF21" wp14:editId="12367108">
            <wp:extent cx="4066550" cy="2340552"/>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pic:nvPicPr>
                  <pic:blipFill>
                    <a:blip r:embed="rId36">
                      <a:extLst>
                        <a:ext uri="{28A0092B-C50C-407E-A947-70E740481C1C}">
                          <a14:useLocalDpi xmlns:a14="http://schemas.microsoft.com/office/drawing/2010/main" val="0"/>
                        </a:ext>
                      </a:extLst>
                    </a:blip>
                    <a:stretch>
                      <a:fillRect/>
                    </a:stretch>
                  </pic:blipFill>
                  <pic:spPr>
                    <a:xfrm>
                      <a:off x="0" y="0"/>
                      <a:ext cx="4066550" cy="2340552"/>
                    </a:xfrm>
                    <a:prstGeom prst="rect">
                      <a:avLst/>
                    </a:prstGeom>
                  </pic:spPr>
                </pic:pic>
              </a:graphicData>
            </a:graphic>
          </wp:inline>
        </w:drawing>
      </w:r>
    </w:p>
    <w:p w14:paraId="202166F7" w14:textId="77777777" w:rsidR="008932A6" w:rsidRDefault="008932A6">
      <w:pPr>
        <w:rPr>
          <w:rFonts w:asciiTheme="majorHAnsi" w:eastAsiaTheme="majorEastAsia" w:hAnsiTheme="majorHAnsi" w:cstheme="majorBidi"/>
          <w:b/>
          <w:bCs/>
          <w:color w:val="2F5496" w:themeColor="accent1" w:themeShade="BF"/>
          <w:sz w:val="28"/>
          <w:szCs w:val="28"/>
        </w:rPr>
      </w:pPr>
      <w:r>
        <w:br w:type="page"/>
      </w:r>
    </w:p>
    <w:p w14:paraId="16B242EF" w14:textId="489891E2" w:rsidR="0037541E" w:rsidRDefault="0037541E" w:rsidP="008932A6">
      <w:pPr>
        <w:pStyle w:val="Titre1"/>
        <w:spacing w:line="480" w:lineRule="auto"/>
        <w:jc w:val="both"/>
      </w:pPr>
      <w:bookmarkStart w:id="18" w:name="_Toc61613400"/>
      <w:proofErr w:type="spellStart"/>
      <w:r>
        <w:lastRenderedPageBreak/>
        <w:t>SonarQube</w:t>
      </w:r>
      <w:bookmarkEnd w:id="18"/>
      <w:proofErr w:type="spellEnd"/>
    </w:p>
    <w:p w14:paraId="3AEEB62A" w14:textId="5CF37A69" w:rsidR="009C3071" w:rsidRDefault="004A3A7B" w:rsidP="00EE4209">
      <w:pPr>
        <w:jc w:val="both"/>
      </w:pPr>
      <w:proofErr w:type="spellStart"/>
      <w:r>
        <w:t>SonarQube</w:t>
      </w:r>
      <w:proofErr w:type="spellEnd"/>
      <w:r>
        <w:t xml:space="preserve"> permet d’évaluer le </w:t>
      </w:r>
      <w:proofErr w:type="spellStart"/>
      <w:r>
        <w:t>coverage</w:t>
      </w:r>
      <w:proofErr w:type="spellEnd"/>
      <w:r>
        <w:t xml:space="preserve">, les code </w:t>
      </w:r>
      <w:proofErr w:type="spellStart"/>
      <w:r>
        <w:t>smells</w:t>
      </w:r>
      <w:proofErr w:type="spellEnd"/>
      <w:r w:rsidR="007B7C5C">
        <w:t xml:space="preserve"> et les redondances de tests dans un projet de manière continue. </w:t>
      </w:r>
      <w:r w:rsidR="000A71FA">
        <w:t xml:space="preserve">Il nous permet de voir quel code n’a pas de </w:t>
      </w:r>
      <w:proofErr w:type="spellStart"/>
      <w:r w:rsidR="000A71FA">
        <w:t>coverage</w:t>
      </w:r>
      <w:proofErr w:type="spellEnd"/>
      <w:r w:rsidR="00A415A8">
        <w:t xml:space="preserve"> et</w:t>
      </w:r>
      <w:r w:rsidR="000A71FA">
        <w:t xml:space="preserve"> les bugs de différentes natures (sécurité, …).</w:t>
      </w:r>
    </w:p>
    <w:p w14:paraId="7700686B" w14:textId="76728217" w:rsidR="00A415A8" w:rsidRDefault="00A415A8" w:rsidP="00EE4209">
      <w:pPr>
        <w:jc w:val="both"/>
      </w:pPr>
      <w:r>
        <w:t xml:space="preserve">De plus, il nous a servi aussi d’objectif grâce à la </w:t>
      </w:r>
      <w:proofErr w:type="spellStart"/>
      <w:r>
        <w:t>quality</w:t>
      </w:r>
      <w:proofErr w:type="spellEnd"/>
      <w:r>
        <w:t xml:space="preserve"> </w:t>
      </w:r>
      <w:proofErr w:type="spellStart"/>
      <w:r>
        <w:t>gate</w:t>
      </w:r>
      <w:proofErr w:type="spellEnd"/>
      <w:r>
        <w:t xml:space="preserve"> qui nous permet de montrer à quel niveau le code est considéré comme « réussi ».</w:t>
      </w:r>
    </w:p>
    <w:p w14:paraId="15825B91" w14:textId="5B9EC922" w:rsidR="001F1ED6" w:rsidRPr="0037541E" w:rsidRDefault="001F1ED6" w:rsidP="00EE4209">
      <w:pPr>
        <w:jc w:val="both"/>
      </w:pPr>
      <w:r>
        <w:rPr>
          <w:noProof/>
        </w:rPr>
        <w:drawing>
          <wp:inline distT="0" distB="0" distL="0" distR="0" wp14:anchorId="578CDBD8" wp14:editId="4A1FA5EA">
            <wp:extent cx="5731510" cy="970280"/>
            <wp:effectExtent l="0" t="0" r="254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970280"/>
                    </a:xfrm>
                    <a:prstGeom prst="rect">
                      <a:avLst/>
                    </a:prstGeom>
                  </pic:spPr>
                </pic:pic>
              </a:graphicData>
            </a:graphic>
          </wp:inline>
        </w:drawing>
      </w:r>
    </w:p>
    <w:p w14:paraId="0FA5B7A3" w14:textId="26F16B68" w:rsidR="00AF7DC3" w:rsidRDefault="0041390B" w:rsidP="00A05B86">
      <w:pPr>
        <w:pStyle w:val="Titre1"/>
        <w:spacing w:line="480" w:lineRule="auto"/>
        <w:jc w:val="both"/>
      </w:pPr>
      <w:bookmarkStart w:id="19" w:name="_Toc61613401"/>
      <w:proofErr w:type="spellStart"/>
      <w:r>
        <w:t>Jacoco</w:t>
      </w:r>
      <w:bookmarkEnd w:id="19"/>
      <w:proofErr w:type="spellEnd"/>
    </w:p>
    <w:p w14:paraId="6FF82BA1" w14:textId="38B0AC54" w:rsidR="001F1ED6" w:rsidRDefault="00AF7DC3" w:rsidP="00EE4209">
      <w:pPr>
        <w:jc w:val="both"/>
      </w:pPr>
      <w:r>
        <w:t xml:space="preserve">Nous avions fait énormément de tests unitaires, mais aucun </w:t>
      </w:r>
      <w:proofErr w:type="spellStart"/>
      <w:r>
        <w:t>coverage</w:t>
      </w:r>
      <w:proofErr w:type="spellEnd"/>
      <w:r>
        <w:t xml:space="preserve"> n’était appliqué sur le projet. En cherchant un moyen </w:t>
      </w:r>
      <w:r w:rsidR="00DF242E">
        <w:t xml:space="preserve">pour faire lire nos tests par </w:t>
      </w:r>
      <w:proofErr w:type="spellStart"/>
      <w:r w:rsidR="00DF242E">
        <w:t>SonarQube</w:t>
      </w:r>
      <w:proofErr w:type="spellEnd"/>
      <w:r w:rsidR="00DF242E">
        <w:t xml:space="preserve">, nous sommes tombés sur </w:t>
      </w:r>
      <w:proofErr w:type="spellStart"/>
      <w:r w:rsidR="00DF242E">
        <w:t>Jacoco</w:t>
      </w:r>
      <w:proofErr w:type="spellEnd"/>
      <w:r w:rsidR="00DF242E">
        <w:t xml:space="preserve"> qui permet simplement de créer un rapport. </w:t>
      </w:r>
      <w:r w:rsidR="0037541E">
        <w:t xml:space="preserve">Il s’occupe de réaliser nos tests, puis génère un rapport et donne une note à chaque test. </w:t>
      </w:r>
      <w:proofErr w:type="spellStart"/>
      <w:r w:rsidR="0037541E">
        <w:t>SonarQube</w:t>
      </w:r>
      <w:proofErr w:type="spellEnd"/>
      <w:r w:rsidR="0037541E">
        <w:t xml:space="preserve"> n’a plus qu’à</w:t>
      </w:r>
      <w:r w:rsidR="00902413">
        <w:t xml:space="preserve"> le</w:t>
      </w:r>
      <w:r w:rsidR="0037541E">
        <w:t xml:space="preserve"> lire afin d’attribuer la note sur le site.</w:t>
      </w:r>
    </w:p>
    <w:p w14:paraId="6EAF480C" w14:textId="61DB7EF3" w:rsidR="001F1ED6" w:rsidRPr="00FE5573" w:rsidRDefault="001F1ED6" w:rsidP="00A05B86">
      <w:pPr>
        <w:pStyle w:val="Titre1"/>
        <w:spacing w:line="480" w:lineRule="auto"/>
        <w:jc w:val="both"/>
      </w:pPr>
      <w:bookmarkStart w:id="20" w:name="_Toc61613402"/>
      <w:proofErr w:type="spellStart"/>
      <w:r w:rsidRPr="00FE5573">
        <w:t>Git</w:t>
      </w:r>
      <w:r w:rsidR="00F83D0E" w:rsidRPr="00FE5573">
        <w:t>lab</w:t>
      </w:r>
      <w:proofErr w:type="spellEnd"/>
      <w:r w:rsidR="00F83D0E" w:rsidRPr="00FE5573">
        <w:t xml:space="preserve"> et </w:t>
      </w:r>
      <w:proofErr w:type="spellStart"/>
      <w:r w:rsidR="00F83D0E" w:rsidRPr="00FE5573">
        <w:t>Gitea</w:t>
      </w:r>
      <w:bookmarkEnd w:id="20"/>
      <w:proofErr w:type="spellEnd"/>
    </w:p>
    <w:p w14:paraId="1ABBA180" w14:textId="77777777" w:rsidR="008F7C5E" w:rsidRDefault="007B5630" w:rsidP="007B5630">
      <w:pPr>
        <w:rPr>
          <w:noProof/>
        </w:rPr>
      </w:pPr>
      <w:r w:rsidRPr="007B5630">
        <w:t>N</w:t>
      </w:r>
      <w:r>
        <w:t xml:space="preserve">ous avons utilisé </w:t>
      </w:r>
      <w:proofErr w:type="spellStart"/>
      <w:r>
        <w:t>Gitlab</w:t>
      </w:r>
      <w:proofErr w:type="spellEnd"/>
      <w:r>
        <w:t xml:space="preserve"> propo</w:t>
      </w:r>
      <w:r w:rsidR="00D96BF5">
        <w:t>s</w:t>
      </w:r>
      <w:r>
        <w:t xml:space="preserve">é par le cours afin de poster nos différents codes en respectant les différentes notions vues en cours </w:t>
      </w:r>
      <w:r w:rsidR="00833C38">
        <w:t xml:space="preserve">en rapport à l’utilisation de git. Nous avons donc créé différentes branches afin de travailler chacun sur nos parties, avec une certaine </w:t>
      </w:r>
      <w:r w:rsidR="00D96BF5">
        <w:t>convention.</w:t>
      </w:r>
      <w:r w:rsidR="008F7C5E" w:rsidRPr="008F7C5E">
        <w:rPr>
          <w:noProof/>
        </w:rPr>
        <w:t xml:space="preserve"> </w:t>
      </w:r>
    </w:p>
    <w:p w14:paraId="246A957D" w14:textId="77777777" w:rsidR="008F7C5E" w:rsidRDefault="008F7C5E" w:rsidP="008F7C5E">
      <w:pPr>
        <w:keepNext/>
      </w:pPr>
      <w:r>
        <w:rPr>
          <w:noProof/>
        </w:rPr>
        <w:drawing>
          <wp:inline distT="0" distB="0" distL="0" distR="0" wp14:anchorId="250AA530" wp14:editId="4D47C9B3">
            <wp:extent cx="5731510" cy="2831465"/>
            <wp:effectExtent l="0" t="0" r="254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3FD93FF1" w14:textId="003A92DE" w:rsidR="007B5630" w:rsidRDefault="008F7C5E" w:rsidP="008F7C5E">
      <w:pPr>
        <w:pStyle w:val="Lgende"/>
      </w:pPr>
      <w:r>
        <w:t xml:space="preserve">Figure </w:t>
      </w:r>
      <w:r>
        <w:fldChar w:fldCharType="begin"/>
      </w:r>
      <w:r>
        <w:instrText>SEQ Figure \* ARABIC</w:instrText>
      </w:r>
      <w:r>
        <w:fldChar w:fldCharType="separate"/>
      </w:r>
      <w:r w:rsidR="002A5FC8">
        <w:rPr>
          <w:noProof/>
        </w:rPr>
        <w:t>6</w:t>
      </w:r>
      <w:r>
        <w:fldChar w:fldCharType="end"/>
      </w:r>
      <w:r>
        <w:t xml:space="preserve">: Exemple de </w:t>
      </w:r>
      <w:proofErr w:type="spellStart"/>
      <w:r>
        <w:t>commits</w:t>
      </w:r>
      <w:proofErr w:type="spellEnd"/>
      <w:r>
        <w:t xml:space="preserve"> sur </w:t>
      </w:r>
      <w:proofErr w:type="spellStart"/>
      <w:r>
        <w:t>Gitlab</w:t>
      </w:r>
      <w:proofErr w:type="spellEnd"/>
    </w:p>
    <w:p w14:paraId="1775E33F" w14:textId="652EF89F" w:rsidR="008F7C5E" w:rsidRDefault="004537D7" w:rsidP="008F7C5E">
      <w:r>
        <w:br w:type="page"/>
      </w:r>
      <w:bookmarkStart w:id="21" w:name="_Toc61613403"/>
      <w:proofErr w:type="spellStart"/>
      <w:r w:rsidR="008F7C5E" w:rsidRPr="003D7841">
        <w:rPr>
          <w:rStyle w:val="Titre2Car"/>
        </w:rPr>
        <w:lastRenderedPageBreak/>
        <w:t>Readme</w:t>
      </w:r>
      <w:proofErr w:type="spellEnd"/>
      <w:r w:rsidR="008F7C5E" w:rsidRPr="003D7841">
        <w:rPr>
          <w:rStyle w:val="Titre2Car"/>
        </w:rPr>
        <w:t> :</w:t>
      </w:r>
      <w:bookmarkEnd w:id="21"/>
      <w:r w:rsidR="008F7C5E">
        <w:t xml:space="preserve"> </w:t>
      </w:r>
      <w:r w:rsidR="00183E48">
        <w:t xml:space="preserve">Nous avons essayé de faire un </w:t>
      </w:r>
      <w:proofErr w:type="spellStart"/>
      <w:r w:rsidR="00183E48">
        <w:t>Readme</w:t>
      </w:r>
      <w:proofErr w:type="spellEnd"/>
      <w:r w:rsidR="00183E48">
        <w:t xml:space="preserve"> qui respecte les conventions de gros projets en mettant dedans les </w:t>
      </w:r>
      <w:r>
        <w:t>différents pré requis, les technologies utilisées, la documentation et l’installation ainsi que la version.</w:t>
      </w:r>
      <w:r>
        <w:rPr>
          <w:noProof/>
        </w:rPr>
        <w:drawing>
          <wp:inline distT="0" distB="0" distL="0" distR="0" wp14:anchorId="1F92D793" wp14:editId="053181D1">
            <wp:extent cx="5731510" cy="4378325"/>
            <wp:effectExtent l="0" t="0" r="254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8325"/>
                    </a:xfrm>
                    <a:prstGeom prst="rect">
                      <a:avLst/>
                    </a:prstGeom>
                  </pic:spPr>
                </pic:pic>
              </a:graphicData>
            </a:graphic>
          </wp:inline>
        </w:drawing>
      </w:r>
    </w:p>
    <w:p w14:paraId="72E83885" w14:textId="77777777" w:rsidR="002937EE" w:rsidRDefault="0095775B" w:rsidP="008F7C5E">
      <w:bookmarkStart w:id="22" w:name="_Toc61613404"/>
      <w:r w:rsidRPr="003D7841">
        <w:rPr>
          <w:rStyle w:val="Titre2Car"/>
        </w:rPr>
        <w:t>Badges :</w:t>
      </w:r>
      <w:bookmarkEnd w:id="22"/>
      <w:r>
        <w:t xml:space="preserve"> Nous avons utilis</w:t>
      </w:r>
      <w:r w:rsidR="009E4F87">
        <w:t xml:space="preserve">é des badges pour notre projet afin de récupérer les différentes notes et critères du </w:t>
      </w:r>
      <w:proofErr w:type="spellStart"/>
      <w:r w:rsidR="009E4F87">
        <w:t>SonarQube</w:t>
      </w:r>
      <w:proofErr w:type="spellEnd"/>
      <w:r w:rsidR="009E4F87">
        <w:t xml:space="preserve"> et d’autres </w:t>
      </w:r>
      <w:r w:rsidR="002937EE">
        <w:t>technologies utilisées.</w:t>
      </w:r>
    </w:p>
    <w:p w14:paraId="2526C928" w14:textId="73C1D3A5" w:rsidR="002937EE" w:rsidRDefault="00FE5573" w:rsidP="008F7C5E">
      <w:r>
        <w:rPr>
          <w:noProof/>
        </w:rPr>
        <w:drawing>
          <wp:inline distT="0" distB="0" distL="0" distR="0" wp14:anchorId="6DE15C59" wp14:editId="5C321B39">
            <wp:extent cx="6238875" cy="1289109"/>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22973" cy="1306486"/>
                    </a:xfrm>
                    <a:prstGeom prst="rect">
                      <a:avLst/>
                    </a:prstGeom>
                  </pic:spPr>
                </pic:pic>
              </a:graphicData>
            </a:graphic>
          </wp:inline>
        </w:drawing>
      </w:r>
    </w:p>
    <w:p w14:paraId="4DCAC1F7" w14:textId="1BBF2D91" w:rsidR="002937EE" w:rsidRDefault="002937EE" w:rsidP="00EE4209">
      <w:pPr>
        <w:jc w:val="both"/>
      </w:pPr>
      <w:bookmarkStart w:id="23" w:name="_Toc61613405"/>
      <w:proofErr w:type="spellStart"/>
      <w:r w:rsidRPr="003D7841">
        <w:rPr>
          <w:rStyle w:val="Titre2Car"/>
        </w:rPr>
        <w:t>Webhook</w:t>
      </w:r>
      <w:proofErr w:type="spellEnd"/>
      <w:r w:rsidRPr="003D7841">
        <w:rPr>
          <w:rStyle w:val="Titre2Car"/>
        </w:rPr>
        <w:t>/Slack :</w:t>
      </w:r>
      <w:bookmarkEnd w:id="23"/>
      <w:r>
        <w:t xml:space="preserve"> Nous avons aussi utilisé un système de </w:t>
      </w:r>
      <w:proofErr w:type="spellStart"/>
      <w:r>
        <w:t>Webhook</w:t>
      </w:r>
      <w:proofErr w:type="spellEnd"/>
      <w:r>
        <w:t xml:space="preserve">, qui nous a permis d’avoir une notification sur notre groupe à chaque fois qu’une personne pushait sur sa branche ou le master. </w:t>
      </w:r>
    </w:p>
    <w:p w14:paraId="7AE76459" w14:textId="1EE8A7FA" w:rsidR="00F9347E" w:rsidRPr="00F83D0E" w:rsidRDefault="00F9347E" w:rsidP="00EE4209">
      <w:pPr>
        <w:jc w:val="both"/>
      </w:pPr>
      <w:r>
        <w:rPr>
          <w:noProof/>
        </w:rPr>
        <w:drawing>
          <wp:inline distT="0" distB="0" distL="0" distR="0" wp14:anchorId="7A554F4D" wp14:editId="683615C8">
            <wp:extent cx="5731510" cy="1562735"/>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41">
                      <a:extLst>
                        <a:ext uri="{28A0092B-C50C-407E-A947-70E740481C1C}">
                          <a14:useLocalDpi xmlns:a14="http://schemas.microsoft.com/office/drawing/2010/main" val="0"/>
                        </a:ext>
                      </a:extLst>
                    </a:blip>
                    <a:stretch>
                      <a:fillRect/>
                    </a:stretch>
                  </pic:blipFill>
                  <pic:spPr>
                    <a:xfrm>
                      <a:off x="0" y="0"/>
                      <a:ext cx="5731510" cy="1562735"/>
                    </a:xfrm>
                    <a:prstGeom prst="rect">
                      <a:avLst/>
                    </a:prstGeom>
                  </pic:spPr>
                </pic:pic>
              </a:graphicData>
            </a:graphic>
          </wp:inline>
        </w:drawing>
      </w:r>
    </w:p>
    <w:p w14:paraId="3F9BDEEF" w14:textId="77777777" w:rsidR="003D7841" w:rsidRDefault="003D7841">
      <w:r>
        <w:br w:type="page"/>
      </w:r>
    </w:p>
    <w:p w14:paraId="45986E4C" w14:textId="217F6CF9" w:rsidR="003D7841" w:rsidRPr="003D7841" w:rsidRDefault="003D7841" w:rsidP="00A05B86">
      <w:pPr>
        <w:pStyle w:val="Titre2"/>
        <w:spacing w:line="480" w:lineRule="auto"/>
      </w:pPr>
      <w:bookmarkStart w:id="24" w:name="_Toc61613406"/>
      <w:r w:rsidRPr="003D7841">
        <w:lastRenderedPageBreak/>
        <w:t>Les pipelines d’intégrations :</w:t>
      </w:r>
      <w:bookmarkEnd w:id="24"/>
      <w:r w:rsidRPr="003D7841">
        <w:t xml:space="preserve"> </w:t>
      </w:r>
    </w:p>
    <w:p w14:paraId="086BC7F7" w14:textId="77777777" w:rsidR="003D7841" w:rsidRDefault="003D7841" w:rsidP="003D7841">
      <w:pPr>
        <w:keepNext/>
      </w:pPr>
      <w:r>
        <w:t>Afin de respecter les règles de Git et d’éviter de mettre en ligne un code qui ne fonctionne pas, un tunnel d’intégration a été mis en place pour valider le code. Si le code est validé (logo vert), le code peut être fusionné avec la branche master. Sinon l’utilisateur est dans l’incapacité de fusionner avec son projet. Un rapport est généré afin d’expliquer à l’utilisateur d’où vient son erreur afin de pouvoir la corriger.</w:t>
      </w:r>
      <w:r w:rsidRPr="003D7841">
        <w:rPr>
          <w:noProof/>
        </w:rPr>
        <w:t xml:space="preserve"> </w:t>
      </w:r>
      <w:r>
        <w:rPr>
          <w:noProof/>
        </w:rPr>
        <w:drawing>
          <wp:inline distT="0" distB="0" distL="0" distR="0" wp14:anchorId="007D0054" wp14:editId="61876FFE">
            <wp:extent cx="5731510" cy="492125"/>
            <wp:effectExtent l="0" t="0" r="254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pic:nvPicPr>
                  <pic:blipFill>
                    <a:blip r:embed="rId42">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14:paraId="7CDE1C90" w14:textId="68311F96" w:rsidR="003D7841" w:rsidRPr="003D7841" w:rsidRDefault="003D7841" w:rsidP="003D7841">
      <w:pPr>
        <w:pStyle w:val="Lgende"/>
        <w:rPr>
          <w:b w:val="0"/>
          <w:bCs w:val="0"/>
          <w:color w:val="auto"/>
          <w:sz w:val="22"/>
          <w:szCs w:val="22"/>
        </w:rPr>
      </w:pPr>
      <w:r>
        <w:t xml:space="preserve">Figure </w:t>
      </w:r>
      <w:r>
        <w:fldChar w:fldCharType="begin"/>
      </w:r>
      <w:r>
        <w:instrText>SEQ Figure \* ARABIC</w:instrText>
      </w:r>
      <w:r>
        <w:fldChar w:fldCharType="separate"/>
      </w:r>
      <w:r w:rsidR="002A5FC8">
        <w:rPr>
          <w:noProof/>
        </w:rPr>
        <w:t>7</w:t>
      </w:r>
      <w:r>
        <w:fldChar w:fldCharType="end"/>
      </w:r>
      <w:r>
        <w:t>: Exemple de pipeline d'intégration</w:t>
      </w:r>
    </w:p>
    <w:p w14:paraId="29B1A8B7" w14:textId="07589067" w:rsidR="001F1ED6" w:rsidRDefault="001F1ED6" w:rsidP="00A05B86">
      <w:pPr>
        <w:pStyle w:val="Titre1"/>
        <w:spacing w:line="480" w:lineRule="auto"/>
        <w:jc w:val="both"/>
      </w:pPr>
      <w:bookmarkStart w:id="25" w:name="_Toc61613407"/>
      <w:r w:rsidRPr="00F83D0E">
        <w:t>Maven</w:t>
      </w:r>
      <w:bookmarkEnd w:id="25"/>
    </w:p>
    <w:p w14:paraId="23830E43" w14:textId="7A90EC2B" w:rsidR="00123918" w:rsidRDefault="00D00C09" w:rsidP="007270B3">
      <w:r>
        <w:t>A l’aide de Maven, nous avons créé un document « pom.xml » qui nous permet de gérer toutes les dépendances du projet, d’en rajouter ou d’en supprimer. Ce document nous a permis de rajouter toutes les technologies expliquées précédemment comme Hibernate, H2</w:t>
      </w:r>
      <w:r w:rsidR="00C80AED">
        <w:t>, Lombok.</w:t>
      </w:r>
    </w:p>
    <w:p w14:paraId="1D7CF666" w14:textId="77777777" w:rsidR="00D507A6" w:rsidRDefault="00D507A6" w:rsidP="00D507A6">
      <w:pPr>
        <w:keepNext/>
      </w:pPr>
      <w:r>
        <w:rPr>
          <w:noProof/>
        </w:rPr>
        <w:drawing>
          <wp:inline distT="0" distB="0" distL="0" distR="0" wp14:anchorId="564E37EB" wp14:editId="4EA41A2F">
            <wp:extent cx="5731510" cy="4433570"/>
            <wp:effectExtent l="0" t="0" r="254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pic:nvPicPr>
                  <pic:blipFill>
                    <a:blip r:embed="rId43">
                      <a:extLst>
                        <a:ext uri="{28A0092B-C50C-407E-A947-70E740481C1C}">
                          <a14:useLocalDpi xmlns:a14="http://schemas.microsoft.com/office/drawing/2010/main" val="0"/>
                        </a:ext>
                      </a:extLst>
                    </a:blip>
                    <a:stretch>
                      <a:fillRect/>
                    </a:stretch>
                  </pic:blipFill>
                  <pic:spPr>
                    <a:xfrm>
                      <a:off x="0" y="0"/>
                      <a:ext cx="5731510" cy="4433570"/>
                    </a:xfrm>
                    <a:prstGeom prst="rect">
                      <a:avLst/>
                    </a:prstGeom>
                  </pic:spPr>
                </pic:pic>
              </a:graphicData>
            </a:graphic>
          </wp:inline>
        </w:drawing>
      </w:r>
    </w:p>
    <w:p w14:paraId="2F7E0CBE" w14:textId="78FF1C85" w:rsidR="00D507A6" w:rsidRPr="00123918" w:rsidRDefault="00D507A6" w:rsidP="00D507A6">
      <w:pPr>
        <w:pStyle w:val="Lgende"/>
      </w:pPr>
      <w:r>
        <w:t xml:space="preserve">Figure </w:t>
      </w:r>
      <w:r>
        <w:fldChar w:fldCharType="begin"/>
      </w:r>
      <w:r>
        <w:instrText>SEQ Figure \* ARABIC</w:instrText>
      </w:r>
      <w:r>
        <w:fldChar w:fldCharType="separate"/>
      </w:r>
      <w:r w:rsidR="002A5FC8">
        <w:rPr>
          <w:noProof/>
        </w:rPr>
        <w:t>8</w:t>
      </w:r>
      <w:r>
        <w:fldChar w:fldCharType="end"/>
      </w:r>
      <w:r>
        <w:t xml:space="preserve">: Extrait du fichier </w:t>
      </w:r>
      <w:proofErr w:type="spellStart"/>
      <w:r>
        <w:t>pom</w:t>
      </w:r>
      <w:proofErr w:type="spellEnd"/>
      <w:r>
        <w:t xml:space="preserve"> (avec les imports nommés)</w:t>
      </w:r>
    </w:p>
    <w:sectPr w:rsidR="00D507A6" w:rsidRPr="00123918" w:rsidSect="00EE4209">
      <w:pgSz w:w="11906" w:h="16838"/>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E663F"/>
    <w:multiLevelType w:val="hybridMultilevel"/>
    <w:tmpl w:val="0C58E654"/>
    <w:lvl w:ilvl="0" w:tplc="ED0EB9F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60170A"/>
    <w:rsid w:val="00006B4E"/>
    <w:rsid w:val="00033166"/>
    <w:rsid w:val="000657B0"/>
    <w:rsid w:val="000952B6"/>
    <w:rsid w:val="000A5469"/>
    <w:rsid w:val="000A71FA"/>
    <w:rsid w:val="000E490F"/>
    <w:rsid w:val="00120CC8"/>
    <w:rsid w:val="00123918"/>
    <w:rsid w:val="00136CFE"/>
    <w:rsid w:val="001421EF"/>
    <w:rsid w:val="0014701A"/>
    <w:rsid w:val="00147738"/>
    <w:rsid w:val="00183E48"/>
    <w:rsid w:val="00184BD0"/>
    <w:rsid w:val="001B0099"/>
    <w:rsid w:val="001B088A"/>
    <w:rsid w:val="001B5047"/>
    <w:rsid w:val="001C49BC"/>
    <w:rsid w:val="001D1C05"/>
    <w:rsid w:val="001F1ED6"/>
    <w:rsid w:val="001F796C"/>
    <w:rsid w:val="002001C0"/>
    <w:rsid w:val="002109D7"/>
    <w:rsid w:val="002266E3"/>
    <w:rsid w:val="00231618"/>
    <w:rsid w:val="0024398E"/>
    <w:rsid w:val="00250908"/>
    <w:rsid w:val="00284854"/>
    <w:rsid w:val="002937EE"/>
    <w:rsid w:val="00296368"/>
    <w:rsid w:val="002A0631"/>
    <w:rsid w:val="002A5FC8"/>
    <w:rsid w:val="002A6909"/>
    <w:rsid w:val="002B4CDE"/>
    <w:rsid w:val="002E365F"/>
    <w:rsid w:val="002E7002"/>
    <w:rsid w:val="00306FE2"/>
    <w:rsid w:val="00316087"/>
    <w:rsid w:val="003248FA"/>
    <w:rsid w:val="003277D8"/>
    <w:rsid w:val="0033431F"/>
    <w:rsid w:val="00343876"/>
    <w:rsid w:val="00374589"/>
    <w:rsid w:val="0037541E"/>
    <w:rsid w:val="0038138A"/>
    <w:rsid w:val="00386085"/>
    <w:rsid w:val="003A7523"/>
    <w:rsid w:val="003B300C"/>
    <w:rsid w:val="003B5154"/>
    <w:rsid w:val="003B6D95"/>
    <w:rsid w:val="003C7B79"/>
    <w:rsid w:val="003D0F2D"/>
    <w:rsid w:val="003D7841"/>
    <w:rsid w:val="003E1D75"/>
    <w:rsid w:val="003E6F47"/>
    <w:rsid w:val="00410F46"/>
    <w:rsid w:val="0041390B"/>
    <w:rsid w:val="004139CA"/>
    <w:rsid w:val="004155D6"/>
    <w:rsid w:val="00427C39"/>
    <w:rsid w:val="004537D7"/>
    <w:rsid w:val="00453D87"/>
    <w:rsid w:val="004664B2"/>
    <w:rsid w:val="00494DFB"/>
    <w:rsid w:val="00495593"/>
    <w:rsid w:val="004A3A7B"/>
    <w:rsid w:val="004B5D64"/>
    <w:rsid w:val="004C0C85"/>
    <w:rsid w:val="004D6D48"/>
    <w:rsid w:val="004F2093"/>
    <w:rsid w:val="00517AA6"/>
    <w:rsid w:val="00523A44"/>
    <w:rsid w:val="00524D19"/>
    <w:rsid w:val="0053407F"/>
    <w:rsid w:val="00540054"/>
    <w:rsid w:val="00550F78"/>
    <w:rsid w:val="00556214"/>
    <w:rsid w:val="005937D7"/>
    <w:rsid w:val="005A4600"/>
    <w:rsid w:val="005D379A"/>
    <w:rsid w:val="005D4A8B"/>
    <w:rsid w:val="005F5388"/>
    <w:rsid w:val="006047A4"/>
    <w:rsid w:val="00604A91"/>
    <w:rsid w:val="0062659E"/>
    <w:rsid w:val="00634DB9"/>
    <w:rsid w:val="00636267"/>
    <w:rsid w:val="006771E5"/>
    <w:rsid w:val="00696A0F"/>
    <w:rsid w:val="006A6413"/>
    <w:rsid w:val="006D7AA8"/>
    <w:rsid w:val="0070429B"/>
    <w:rsid w:val="007074DA"/>
    <w:rsid w:val="007270B3"/>
    <w:rsid w:val="007312BF"/>
    <w:rsid w:val="007320E9"/>
    <w:rsid w:val="00734433"/>
    <w:rsid w:val="00747594"/>
    <w:rsid w:val="007963AD"/>
    <w:rsid w:val="007B5630"/>
    <w:rsid w:val="007B7C5C"/>
    <w:rsid w:val="007C2F68"/>
    <w:rsid w:val="007D0143"/>
    <w:rsid w:val="007E062C"/>
    <w:rsid w:val="007E6F4A"/>
    <w:rsid w:val="007E7569"/>
    <w:rsid w:val="007F5B1B"/>
    <w:rsid w:val="008061BF"/>
    <w:rsid w:val="008268DD"/>
    <w:rsid w:val="00833C38"/>
    <w:rsid w:val="00873C90"/>
    <w:rsid w:val="008759B5"/>
    <w:rsid w:val="00875CE7"/>
    <w:rsid w:val="00892DE8"/>
    <w:rsid w:val="008932A6"/>
    <w:rsid w:val="008B5D99"/>
    <w:rsid w:val="008F7C5E"/>
    <w:rsid w:val="00902413"/>
    <w:rsid w:val="00903F69"/>
    <w:rsid w:val="00906923"/>
    <w:rsid w:val="00934E5E"/>
    <w:rsid w:val="0094053D"/>
    <w:rsid w:val="00942B67"/>
    <w:rsid w:val="0095775B"/>
    <w:rsid w:val="00982BC5"/>
    <w:rsid w:val="00983FE6"/>
    <w:rsid w:val="00984020"/>
    <w:rsid w:val="009A3C2A"/>
    <w:rsid w:val="009B084A"/>
    <w:rsid w:val="009C3071"/>
    <w:rsid w:val="009E4F87"/>
    <w:rsid w:val="00A05B86"/>
    <w:rsid w:val="00A1094E"/>
    <w:rsid w:val="00A236C2"/>
    <w:rsid w:val="00A32A27"/>
    <w:rsid w:val="00A415A8"/>
    <w:rsid w:val="00A576F4"/>
    <w:rsid w:val="00A73EEC"/>
    <w:rsid w:val="00A74D97"/>
    <w:rsid w:val="00A842AE"/>
    <w:rsid w:val="00A93821"/>
    <w:rsid w:val="00AD4F3F"/>
    <w:rsid w:val="00AF13F6"/>
    <w:rsid w:val="00AF7DC3"/>
    <w:rsid w:val="00B04C6D"/>
    <w:rsid w:val="00B100C2"/>
    <w:rsid w:val="00B4238C"/>
    <w:rsid w:val="00B65236"/>
    <w:rsid w:val="00B90FFC"/>
    <w:rsid w:val="00BC22C4"/>
    <w:rsid w:val="00BD223E"/>
    <w:rsid w:val="00BE0D32"/>
    <w:rsid w:val="00BE596D"/>
    <w:rsid w:val="00BF33F7"/>
    <w:rsid w:val="00C07806"/>
    <w:rsid w:val="00C31F99"/>
    <w:rsid w:val="00C3292A"/>
    <w:rsid w:val="00C44192"/>
    <w:rsid w:val="00C47ADC"/>
    <w:rsid w:val="00C50309"/>
    <w:rsid w:val="00C5752D"/>
    <w:rsid w:val="00C57C84"/>
    <w:rsid w:val="00C62BA4"/>
    <w:rsid w:val="00C80AED"/>
    <w:rsid w:val="00C8236C"/>
    <w:rsid w:val="00C91C8D"/>
    <w:rsid w:val="00CE5789"/>
    <w:rsid w:val="00CE5F94"/>
    <w:rsid w:val="00D00C09"/>
    <w:rsid w:val="00D3572A"/>
    <w:rsid w:val="00D507A6"/>
    <w:rsid w:val="00D5566E"/>
    <w:rsid w:val="00D60DB1"/>
    <w:rsid w:val="00D65A51"/>
    <w:rsid w:val="00D926E8"/>
    <w:rsid w:val="00D96996"/>
    <w:rsid w:val="00D96BF5"/>
    <w:rsid w:val="00DA306D"/>
    <w:rsid w:val="00DA5E65"/>
    <w:rsid w:val="00DB17E2"/>
    <w:rsid w:val="00DE5213"/>
    <w:rsid w:val="00DF242E"/>
    <w:rsid w:val="00DF2A45"/>
    <w:rsid w:val="00DF3B44"/>
    <w:rsid w:val="00E204E9"/>
    <w:rsid w:val="00E30B4F"/>
    <w:rsid w:val="00E841AF"/>
    <w:rsid w:val="00E90723"/>
    <w:rsid w:val="00E9336F"/>
    <w:rsid w:val="00EB07EB"/>
    <w:rsid w:val="00EB7946"/>
    <w:rsid w:val="00EE4209"/>
    <w:rsid w:val="00F01F78"/>
    <w:rsid w:val="00F2418C"/>
    <w:rsid w:val="00F37F33"/>
    <w:rsid w:val="00F5789E"/>
    <w:rsid w:val="00F62BC9"/>
    <w:rsid w:val="00F71BD4"/>
    <w:rsid w:val="00F83D0E"/>
    <w:rsid w:val="00F932B5"/>
    <w:rsid w:val="00F9347E"/>
    <w:rsid w:val="00F955B9"/>
    <w:rsid w:val="00FA3F42"/>
    <w:rsid w:val="00FA48D4"/>
    <w:rsid w:val="00FC66BD"/>
    <w:rsid w:val="00FC7FAB"/>
    <w:rsid w:val="00FD5A99"/>
    <w:rsid w:val="00FE5573"/>
    <w:rsid w:val="0A2DDDAB"/>
    <w:rsid w:val="2BBA2A49"/>
    <w:rsid w:val="3F939D96"/>
    <w:rsid w:val="40EA00D9"/>
    <w:rsid w:val="5DA787B4"/>
    <w:rsid w:val="616017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0170A"/>
  <w15:chartTrackingRefBased/>
  <w15:docId w15:val="{E4871653-4485-4153-B6BC-AB5053580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94E"/>
  </w:style>
  <w:style w:type="paragraph" w:styleId="Titre1">
    <w:name w:val="heading 1"/>
    <w:basedOn w:val="Normal"/>
    <w:next w:val="Normal"/>
    <w:link w:val="Titre1Car"/>
    <w:uiPriority w:val="9"/>
    <w:qFormat/>
    <w:rsid w:val="00A1094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A1094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A1094E"/>
    <w:pPr>
      <w:keepNext/>
      <w:keepLines/>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
    <w:uiPriority w:val="9"/>
    <w:semiHidden/>
    <w:unhideWhenUsed/>
    <w:qFormat/>
    <w:rsid w:val="00A1094E"/>
    <w:pPr>
      <w:keepNext/>
      <w:keepLines/>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A1094E"/>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A1094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A1094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1094E"/>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re9">
    <w:name w:val="heading 9"/>
    <w:basedOn w:val="Normal"/>
    <w:next w:val="Normal"/>
    <w:link w:val="Titre9Car"/>
    <w:uiPriority w:val="9"/>
    <w:semiHidden/>
    <w:unhideWhenUsed/>
    <w:qFormat/>
    <w:rsid w:val="00A109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1094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A1094E"/>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Titre1"/>
    <w:uiPriority w:val="9"/>
    <w:rsid w:val="00A1094E"/>
    <w:rPr>
      <w:rFonts w:asciiTheme="majorHAnsi" w:eastAsiaTheme="majorEastAsia" w:hAnsiTheme="majorHAnsi" w:cstheme="majorBidi"/>
      <w:b/>
      <w:bCs/>
      <w:color w:val="2F5496" w:themeColor="accent1" w:themeShade="BF"/>
      <w:sz w:val="28"/>
      <w:szCs w:val="28"/>
    </w:rPr>
  </w:style>
  <w:style w:type="character" w:styleId="Lienhypertexte">
    <w:name w:val="Hyperlink"/>
    <w:basedOn w:val="Policepardfaut"/>
    <w:uiPriority w:val="99"/>
    <w:unhideWhenUsed/>
    <w:rsid w:val="007963AD"/>
    <w:rPr>
      <w:color w:val="0563C1" w:themeColor="hyperlink"/>
      <w:u w:val="single"/>
    </w:rPr>
  </w:style>
  <w:style w:type="character" w:styleId="Mentionnonrsolue">
    <w:name w:val="Unresolved Mention"/>
    <w:basedOn w:val="Policepardfaut"/>
    <w:uiPriority w:val="99"/>
    <w:semiHidden/>
    <w:unhideWhenUsed/>
    <w:rsid w:val="007963AD"/>
    <w:rPr>
      <w:color w:val="605E5C"/>
      <w:shd w:val="clear" w:color="auto" w:fill="E1DFDD"/>
    </w:rPr>
  </w:style>
  <w:style w:type="character" w:styleId="Lienhypertextesuivivisit">
    <w:name w:val="FollowedHyperlink"/>
    <w:basedOn w:val="Policepardfaut"/>
    <w:uiPriority w:val="99"/>
    <w:semiHidden/>
    <w:unhideWhenUsed/>
    <w:rsid w:val="007963AD"/>
    <w:rPr>
      <w:color w:val="954F72" w:themeColor="followedHyperlink"/>
      <w:u w:val="single"/>
    </w:rPr>
  </w:style>
  <w:style w:type="character" w:customStyle="1" w:styleId="Titre2Car">
    <w:name w:val="Titre 2 Car"/>
    <w:basedOn w:val="Policepardfaut"/>
    <w:link w:val="Titre2"/>
    <w:uiPriority w:val="9"/>
    <w:rsid w:val="00A1094E"/>
    <w:rPr>
      <w:rFonts w:asciiTheme="majorHAnsi" w:eastAsiaTheme="majorEastAsia" w:hAnsiTheme="majorHAnsi" w:cstheme="majorBidi"/>
      <w:b/>
      <w:bCs/>
      <w:color w:val="4472C4" w:themeColor="accent1"/>
      <w:sz w:val="26"/>
      <w:szCs w:val="26"/>
    </w:rPr>
  </w:style>
  <w:style w:type="table" w:styleId="Grilledutableau">
    <w:name w:val="Table Grid"/>
    <w:basedOn w:val="TableauNormal"/>
    <w:uiPriority w:val="39"/>
    <w:rsid w:val="00C91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1094E"/>
    <w:pPr>
      <w:spacing w:line="240" w:lineRule="auto"/>
    </w:pPr>
    <w:rPr>
      <w:b/>
      <w:bCs/>
      <w:color w:val="4472C4" w:themeColor="accent1"/>
      <w:sz w:val="18"/>
      <w:szCs w:val="18"/>
    </w:rPr>
  </w:style>
  <w:style w:type="character" w:customStyle="1" w:styleId="Titre3Car">
    <w:name w:val="Titre 3 Car"/>
    <w:basedOn w:val="Policepardfaut"/>
    <w:link w:val="Titre3"/>
    <w:uiPriority w:val="9"/>
    <w:rsid w:val="00A1094E"/>
    <w:rPr>
      <w:rFonts w:asciiTheme="majorHAnsi" w:eastAsiaTheme="majorEastAsia" w:hAnsiTheme="majorHAnsi" w:cstheme="majorBidi"/>
      <w:b/>
      <w:bCs/>
      <w:color w:val="4472C4" w:themeColor="accent1"/>
    </w:rPr>
  </w:style>
  <w:style w:type="character" w:customStyle="1" w:styleId="Titre4Car">
    <w:name w:val="Titre 4 Car"/>
    <w:basedOn w:val="Policepardfaut"/>
    <w:link w:val="Titre4"/>
    <w:uiPriority w:val="9"/>
    <w:semiHidden/>
    <w:rsid w:val="00A1094E"/>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A1094E"/>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A1094E"/>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A1094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1094E"/>
    <w:rPr>
      <w:rFonts w:asciiTheme="majorHAnsi" w:eastAsiaTheme="majorEastAsia" w:hAnsiTheme="majorHAnsi" w:cstheme="majorBidi"/>
      <w:color w:val="4472C4" w:themeColor="accent1"/>
      <w:sz w:val="20"/>
      <w:szCs w:val="20"/>
    </w:rPr>
  </w:style>
  <w:style w:type="character" w:customStyle="1" w:styleId="Titre9Car">
    <w:name w:val="Titre 9 Car"/>
    <w:basedOn w:val="Policepardfaut"/>
    <w:link w:val="Titre9"/>
    <w:uiPriority w:val="9"/>
    <w:semiHidden/>
    <w:rsid w:val="00A1094E"/>
    <w:rPr>
      <w:rFonts w:asciiTheme="majorHAnsi" w:eastAsiaTheme="majorEastAsia" w:hAnsiTheme="majorHAnsi" w:cstheme="majorBidi"/>
      <w:i/>
      <w:iCs/>
      <w:color w:val="404040" w:themeColor="text1" w:themeTint="BF"/>
      <w:sz w:val="20"/>
      <w:szCs w:val="20"/>
    </w:rPr>
  </w:style>
  <w:style w:type="paragraph" w:styleId="Sous-titre">
    <w:name w:val="Subtitle"/>
    <w:basedOn w:val="Normal"/>
    <w:next w:val="Normal"/>
    <w:link w:val="Sous-titreCar"/>
    <w:uiPriority w:val="11"/>
    <w:qFormat/>
    <w:rsid w:val="00A1094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A1094E"/>
    <w:rPr>
      <w:rFonts w:asciiTheme="majorHAnsi" w:eastAsiaTheme="majorEastAsia" w:hAnsiTheme="majorHAnsi" w:cstheme="majorBidi"/>
      <w:i/>
      <w:iCs/>
      <w:color w:val="4472C4" w:themeColor="accent1"/>
      <w:spacing w:val="15"/>
      <w:sz w:val="24"/>
      <w:szCs w:val="24"/>
    </w:rPr>
  </w:style>
  <w:style w:type="character" w:styleId="lev">
    <w:name w:val="Strong"/>
    <w:basedOn w:val="Policepardfaut"/>
    <w:uiPriority w:val="22"/>
    <w:qFormat/>
    <w:rsid w:val="00A1094E"/>
    <w:rPr>
      <w:b/>
      <w:bCs/>
    </w:rPr>
  </w:style>
  <w:style w:type="character" w:styleId="Accentuation">
    <w:name w:val="Emphasis"/>
    <w:basedOn w:val="Policepardfaut"/>
    <w:uiPriority w:val="20"/>
    <w:qFormat/>
    <w:rsid w:val="00A1094E"/>
    <w:rPr>
      <w:i/>
      <w:iCs/>
    </w:rPr>
  </w:style>
  <w:style w:type="paragraph" w:styleId="Sansinterligne">
    <w:name w:val="No Spacing"/>
    <w:uiPriority w:val="1"/>
    <w:qFormat/>
    <w:rsid w:val="00A1094E"/>
    <w:pPr>
      <w:spacing w:after="0" w:line="240" w:lineRule="auto"/>
    </w:pPr>
  </w:style>
  <w:style w:type="paragraph" w:styleId="Citation">
    <w:name w:val="Quote"/>
    <w:basedOn w:val="Normal"/>
    <w:next w:val="Normal"/>
    <w:link w:val="CitationCar"/>
    <w:uiPriority w:val="29"/>
    <w:qFormat/>
    <w:rsid w:val="00A1094E"/>
    <w:rPr>
      <w:i/>
      <w:iCs/>
      <w:color w:val="000000" w:themeColor="text1"/>
    </w:rPr>
  </w:style>
  <w:style w:type="character" w:customStyle="1" w:styleId="CitationCar">
    <w:name w:val="Citation Car"/>
    <w:basedOn w:val="Policepardfaut"/>
    <w:link w:val="Citation"/>
    <w:uiPriority w:val="29"/>
    <w:rsid w:val="00A1094E"/>
    <w:rPr>
      <w:i/>
      <w:iCs/>
      <w:color w:val="000000" w:themeColor="text1"/>
    </w:rPr>
  </w:style>
  <w:style w:type="paragraph" w:styleId="Citationintense">
    <w:name w:val="Intense Quote"/>
    <w:basedOn w:val="Normal"/>
    <w:next w:val="Normal"/>
    <w:link w:val="CitationintenseCar"/>
    <w:uiPriority w:val="30"/>
    <w:qFormat/>
    <w:rsid w:val="00A1094E"/>
    <w:pPr>
      <w:pBdr>
        <w:bottom w:val="single" w:sz="4" w:space="4" w:color="4472C4" w:themeColor="accent1"/>
      </w:pBdr>
      <w:spacing w:before="200" w:after="280"/>
      <w:ind w:left="936" w:right="936"/>
    </w:pPr>
    <w:rPr>
      <w:b/>
      <w:bCs/>
      <w:i/>
      <w:iCs/>
      <w:color w:val="4472C4" w:themeColor="accent1"/>
    </w:rPr>
  </w:style>
  <w:style w:type="character" w:customStyle="1" w:styleId="CitationintenseCar">
    <w:name w:val="Citation intense Car"/>
    <w:basedOn w:val="Policepardfaut"/>
    <w:link w:val="Citationintense"/>
    <w:uiPriority w:val="30"/>
    <w:rsid w:val="00A1094E"/>
    <w:rPr>
      <w:b/>
      <w:bCs/>
      <w:i/>
      <w:iCs/>
      <w:color w:val="4472C4" w:themeColor="accent1"/>
    </w:rPr>
  </w:style>
  <w:style w:type="character" w:styleId="Accentuationlgre">
    <w:name w:val="Subtle Emphasis"/>
    <w:basedOn w:val="Policepardfaut"/>
    <w:uiPriority w:val="19"/>
    <w:qFormat/>
    <w:rsid w:val="00A1094E"/>
    <w:rPr>
      <w:i/>
      <w:iCs/>
      <w:color w:val="808080" w:themeColor="text1" w:themeTint="7F"/>
    </w:rPr>
  </w:style>
  <w:style w:type="character" w:styleId="Accentuationintense">
    <w:name w:val="Intense Emphasis"/>
    <w:basedOn w:val="Policepardfaut"/>
    <w:uiPriority w:val="21"/>
    <w:qFormat/>
    <w:rsid w:val="00A1094E"/>
    <w:rPr>
      <w:b/>
      <w:bCs/>
      <w:i/>
      <w:iCs/>
      <w:color w:val="4472C4" w:themeColor="accent1"/>
    </w:rPr>
  </w:style>
  <w:style w:type="character" w:styleId="Rfrencelgre">
    <w:name w:val="Subtle Reference"/>
    <w:basedOn w:val="Policepardfaut"/>
    <w:uiPriority w:val="31"/>
    <w:qFormat/>
    <w:rsid w:val="00A1094E"/>
    <w:rPr>
      <w:smallCaps/>
      <w:color w:val="ED7D31" w:themeColor="accent2"/>
      <w:u w:val="single"/>
    </w:rPr>
  </w:style>
  <w:style w:type="character" w:styleId="Rfrenceintense">
    <w:name w:val="Intense Reference"/>
    <w:basedOn w:val="Policepardfaut"/>
    <w:uiPriority w:val="32"/>
    <w:qFormat/>
    <w:rsid w:val="00A1094E"/>
    <w:rPr>
      <w:b/>
      <w:bCs/>
      <w:smallCaps/>
      <w:color w:val="ED7D31" w:themeColor="accent2"/>
      <w:spacing w:val="5"/>
      <w:u w:val="single"/>
    </w:rPr>
  </w:style>
  <w:style w:type="character" w:styleId="Titredulivre">
    <w:name w:val="Book Title"/>
    <w:basedOn w:val="Policepardfaut"/>
    <w:uiPriority w:val="33"/>
    <w:qFormat/>
    <w:rsid w:val="00A1094E"/>
    <w:rPr>
      <w:b/>
      <w:bCs/>
      <w:smallCaps/>
      <w:spacing w:val="5"/>
    </w:rPr>
  </w:style>
  <w:style w:type="paragraph" w:styleId="En-ttedetabledesmatires">
    <w:name w:val="TOC Heading"/>
    <w:basedOn w:val="Titre1"/>
    <w:next w:val="Normal"/>
    <w:uiPriority w:val="39"/>
    <w:unhideWhenUsed/>
    <w:qFormat/>
    <w:rsid w:val="00A1094E"/>
    <w:pPr>
      <w:outlineLvl w:val="9"/>
    </w:pPr>
  </w:style>
  <w:style w:type="paragraph" w:styleId="TM1">
    <w:name w:val="toc 1"/>
    <w:basedOn w:val="Normal"/>
    <w:next w:val="Normal"/>
    <w:autoRedefine/>
    <w:uiPriority w:val="39"/>
    <w:unhideWhenUsed/>
    <w:rsid w:val="00D926E8"/>
    <w:pPr>
      <w:spacing w:after="100"/>
    </w:pPr>
  </w:style>
  <w:style w:type="paragraph" w:styleId="Paragraphedeliste">
    <w:name w:val="List Paragraph"/>
    <w:basedOn w:val="Normal"/>
    <w:uiPriority w:val="34"/>
    <w:qFormat/>
    <w:rsid w:val="00A1094E"/>
    <w:pPr>
      <w:ind w:left="720"/>
      <w:contextualSpacing/>
    </w:pPr>
  </w:style>
  <w:style w:type="paragraph" w:styleId="TM2">
    <w:name w:val="toc 2"/>
    <w:basedOn w:val="Normal"/>
    <w:next w:val="Normal"/>
    <w:autoRedefine/>
    <w:uiPriority w:val="39"/>
    <w:unhideWhenUsed/>
    <w:rsid w:val="00C441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gitlab.cedricmtta.com/Alexandre/surveys/-/tree/master/" TargetMode="Externa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sonarqube.cedricmtta.com/dashboard?id=fr.univ-lorraine.m2.gi%3Agroupe-2" TargetMode="External"/><Relationship Id="rId19" Type="http://schemas.openxmlformats.org/officeDocument/2006/relationships/image" Target="media/image11.sv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lab.cedricmtta.com/Alexandre/surveys/-/tree/master/"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jp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B2B88-A483-48E5-A5C0-C66BD9A1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1225</Words>
  <Characters>6742</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7952</CharactersWithSpaces>
  <SharedDoc>false</SharedDoc>
  <HLinks>
    <vt:vector size="90" baseType="variant">
      <vt:variant>
        <vt:i4>1310771</vt:i4>
      </vt:variant>
      <vt:variant>
        <vt:i4>80</vt:i4>
      </vt:variant>
      <vt:variant>
        <vt:i4>0</vt:i4>
      </vt:variant>
      <vt:variant>
        <vt:i4>5</vt:i4>
      </vt:variant>
      <vt:variant>
        <vt:lpwstr/>
      </vt:variant>
      <vt:variant>
        <vt:lpwstr>_Toc61613407</vt:lpwstr>
      </vt:variant>
      <vt:variant>
        <vt:i4>1376307</vt:i4>
      </vt:variant>
      <vt:variant>
        <vt:i4>74</vt:i4>
      </vt:variant>
      <vt:variant>
        <vt:i4>0</vt:i4>
      </vt:variant>
      <vt:variant>
        <vt:i4>5</vt:i4>
      </vt:variant>
      <vt:variant>
        <vt:lpwstr/>
      </vt:variant>
      <vt:variant>
        <vt:lpwstr>_Toc61613406</vt:lpwstr>
      </vt:variant>
      <vt:variant>
        <vt:i4>1441843</vt:i4>
      </vt:variant>
      <vt:variant>
        <vt:i4>68</vt:i4>
      </vt:variant>
      <vt:variant>
        <vt:i4>0</vt:i4>
      </vt:variant>
      <vt:variant>
        <vt:i4>5</vt:i4>
      </vt:variant>
      <vt:variant>
        <vt:lpwstr/>
      </vt:variant>
      <vt:variant>
        <vt:lpwstr>_Toc61613405</vt:lpwstr>
      </vt:variant>
      <vt:variant>
        <vt:i4>1507379</vt:i4>
      </vt:variant>
      <vt:variant>
        <vt:i4>62</vt:i4>
      </vt:variant>
      <vt:variant>
        <vt:i4>0</vt:i4>
      </vt:variant>
      <vt:variant>
        <vt:i4>5</vt:i4>
      </vt:variant>
      <vt:variant>
        <vt:lpwstr/>
      </vt:variant>
      <vt:variant>
        <vt:lpwstr>_Toc61613404</vt:lpwstr>
      </vt:variant>
      <vt:variant>
        <vt:i4>1048627</vt:i4>
      </vt:variant>
      <vt:variant>
        <vt:i4>56</vt:i4>
      </vt:variant>
      <vt:variant>
        <vt:i4>0</vt:i4>
      </vt:variant>
      <vt:variant>
        <vt:i4>5</vt:i4>
      </vt:variant>
      <vt:variant>
        <vt:lpwstr/>
      </vt:variant>
      <vt:variant>
        <vt:lpwstr>_Toc61613403</vt:lpwstr>
      </vt:variant>
      <vt:variant>
        <vt:i4>1114163</vt:i4>
      </vt:variant>
      <vt:variant>
        <vt:i4>50</vt:i4>
      </vt:variant>
      <vt:variant>
        <vt:i4>0</vt:i4>
      </vt:variant>
      <vt:variant>
        <vt:i4>5</vt:i4>
      </vt:variant>
      <vt:variant>
        <vt:lpwstr/>
      </vt:variant>
      <vt:variant>
        <vt:lpwstr>_Toc61613402</vt:lpwstr>
      </vt:variant>
      <vt:variant>
        <vt:i4>1179699</vt:i4>
      </vt:variant>
      <vt:variant>
        <vt:i4>44</vt:i4>
      </vt:variant>
      <vt:variant>
        <vt:i4>0</vt:i4>
      </vt:variant>
      <vt:variant>
        <vt:i4>5</vt:i4>
      </vt:variant>
      <vt:variant>
        <vt:lpwstr/>
      </vt:variant>
      <vt:variant>
        <vt:lpwstr>_Toc61613401</vt:lpwstr>
      </vt:variant>
      <vt:variant>
        <vt:i4>1245235</vt:i4>
      </vt:variant>
      <vt:variant>
        <vt:i4>38</vt:i4>
      </vt:variant>
      <vt:variant>
        <vt:i4>0</vt:i4>
      </vt:variant>
      <vt:variant>
        <vt:i4>5</vt:i4>
      </vt:variant>
      <vt:variant>
        <vt:lpwstr/>
      </vt:variant>
      <vt:variant>
        <vt:lpwstr>_Toc61613400</vt:lpwstr>
      </vt:variant>
      <vt:variant>
        <vt:i4>1900602</vt:i4>
      </vt:variant>
      <vt:variant>
        <vt:i4>32</vt:i4>
      </vt:variant>
      <vt:variant>
        <vt:i4>0</vt:i4>
      </vt:variant>
      <vt:variant>
        <vt:i4>5</vt:i4>
      </vt:variant>
      <vt:variant>
        <vt:lpwstr/>
      </vt:variant>
      <vt:variant>
        <vt:lpwstr>_Toc61613399</vt:lpwstr>
      </vt:variant>
      <vt:variant>
        <vt:i4>1835066</vt:i4>
      </vt:variant>
      <vt:variant>
        <vt:i4>26</vt:i4>
      </vt:variant>
      <vt:variant>
        <vt:i4>0</vt:i4>
      </vt:variant>
      <vt:variant>
        <vt:i4>5</vt:i4>
      </vt:variant>
      <vt:variant>
        <vt:lpwstr/>
      </vt:variant>
      <vt:variant>
        <vt:lpwstr>_Toc61613398</vt:lpwstr>
      </vt:variant>
      <vt:variant>
        <vt:i4>1245242</vt:i4>
      </vt:variant>
      <vt:variant>
        <vt:i4>20</vt:i4>
      </vt:variant>
      <vt:variant>
        <vt:i4>0</vt:i4>
      </vt:variant>
      <vt:variant>
        <vt:i4>5</vt:i4>
      </vt:variant>
      <vt:variant>
        <vt:lpwstr/>
      </vt:variant>
      <vt:variant>
        <vt:lpwstr>_Toc61613397</vt:lpwstr>
      </vt:variant>
      <vt:variant>
        <vt:i4>1179706</vt:i4>
      </vt:variant>
      <vt:variant>
        <vt:i4>14</vt:i4>
      </vt:variant>
      <vt:variant>
        <vt:i4>0</vt:i4>
      </vt:variant>
      <vt:variant>
        <vt:i4>5</vt:i4>
      </vt:variant>
      <vt:variant>
        <vt:lpwstr/>
      </vt:variant>
      <vt:variant>
        <vt:lpwstr>_Toc61613396</vt:lpwstr>
      </vt:variant>
      <vt:variant>
        <vt:i4>1114170</vt:i4>
      </vt:variant>
      <vt:variant>
        <vt:i4>8</vt:i4>
      </vt:variant>
      <vt:variant>
        <vt:i4>0</vt:i4>
      </vt:variant>
      <vt:variant>
        <vt:i4>5</vt:i4>
      </vt:variant>
      <vt:variant>
        <vt:lpwstr/>
      </vt:variant>
      <vt:variant>
        <vt:lpwstr>_Toc61613395</vt:lpwstr>
      </vt:variant>
      <vt:variant>
        <vt:i4>7798901</vt:i4>
      </vt:variant>
      <vt:variant>
        <vt:i4>3</vt:i4>
      </vt:variant>
      <vt:variant>
        <vt:i4>0</vt:i4>
      </vt:variant>
      <vt:variant>
        <vt:i4>5</vt:i4>
      </vt:variant>
      <vt:variant>
        <vt:lpwstr>https://sonarqube.cedricmtta.com/dashboard?id=fr.univ-lorraine.m2.gi%3Agroupe-2</vt:lpwstr>
      </vt:variant>
      <vt:variant>
        <vt:lpwstr/>
      </vt:variant>
      <vt:variant>
        <vt:i4>7405684</vt:i4>
      </vt:variant>
      <vt:variant>
        <vt:i4>0</vt:i4>
      </vt:variant>
      <vt:variant>
        <vt:i4>0</vt:i4>
      </vt:variant>
      <vt:variant>
        <vt:i4>5</vt:i4>
      </vt:variant>
      <vt:variant>
        <vt:lpwstr>https://gitlab.cedricmtta.com/Alexandre/surveys/-/tree/master/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Davies</dc:creator>
  <cp:keywords/>
  <dc:description/>
  <cp:lastModifiedBy>Alexandre Conrad</cp:lastModifiedBy>
  <cp:revision>204</cp:revision>
  <cp:lastPrinted>2021-01-15T14:51:00Z</cp:lastPrinted>
  <dcterms:created xsi:type="dcterms:W3CDTF">2021-01-14T22:28:00Z</dcterms:created>
  <dcterms:modified xsi:type="dcterms:W3CDTF">2021-01-15T14:51:00Z</dcterms:modified>
</cp:coreProperties>
</file>