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Alexandre De Luca</w:t>
      </w:r>
      <w:r w:rsidDel="00000000" w:rsidR="00000000" w:rsidRPr="00000000">
        <w:rPr>
          <w:rtl w:val="0"/>
        </w:rPr>
        <w:t xml:space="preserve"> - Rahou Mustapha</w:t>
        <w:tab/>
        <w:tab/>
        <w:tab/>
        <w:tab/>
        <w:tab/>
        <w:t xml:space="preserve">Cadrage du projet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PROJET “GSB”</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Galaxy Swiss Bourdin</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Ecole Pratique - Bachelor CDA - 2020/2021</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t xml:space="preserve">Sommaire</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numPr>
          <w:ilvl w:val="0"/>
          <w:numId w:val="13"/>
        </w:numPr>
        <w:ind w:left="720" w:hanging="360"/>
      </w:pPr>
      <w:r w:rsidDel="00000000" w:rsidR="00000000" w:rsidRPr="00000000">
        <w:rPr>
          <w:rtl w:val="0"/>
        </w:rPr>
        <w:t xml:space="preserve">Introduction </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LE PROJET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LES OBJECTIFS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TECHNIQUE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3"/>
        </w:numPr>
        <w:ind w:left="720" w:hanging="360"/>
      </w:pPr>
      <w:r w:rsidDel="00000000" w:rsidR="00000000" w:rsidRPr="00000000">
        <w:rPr>
          <w:rtl w:val="0"/>
        </w:rPr>
        <w:t xml:space="preserve">PLANNING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4"/>
        </w:numPr>
        <w:ind w:left="720" w:hanging="360"/>
      </w:pPr>
      <w:r w:rsidDel="00000000" w:rsidR="00000000" w:rsidRPr="00000000">
        <w:rPr>
          <w:rtl w:val="0"/>
        </w:rPr>
        <w:t xml:space="preserve">LES MOYENS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4"/>
        </w:numPr>
        <w:ind w:left="720" w:hanging="360"/>
      </w:pPr>
      <w:r w:rsidDel="00000000" w:rsidR="00000000" w:rsidRPr="00000000">
        <w:rPr>
          <w:rtl w:val="0"/>
        </w:rPr>
        <w:t xml:space="preserve">LE MANAGEMENT DU PROJET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8"/>
        </w:numPr>
        <w:ind w:left="720" w:hanging="360"/>
      </w:pPr>
      <w:r w:rsidDel="00000000" w:rsidR="00000000" w:rsidRPr="00000000">
        <w:rPr>
          <w:rtl w:val="0"/>
        </w:rPr>
        <w:t xml:space="preserve">LA COMMUNICATION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Introduction :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L’entreprise Galaxy Swiss Bourdin à besoin d’une application web afin d’automatiser et d’améliorer le transfert de données entre les différents services (Laboratoire-Recherche, rédacteur et visiteurs médicaux), cette application aura pour but de permettre aux visiteurs médicaux de rédiger des rapports, rapports qui seront accessibles au personnel du laboratoir et du service rédaction.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LE PROJET :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Nom : GSB</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Définition : </w:t>
      </w:r>
    </w:p>
    <w:p w:rsidR="00000000" w:rsidDel="00000000" w:rsidP="00000000" w:rsidRDefault="00000000" w:rsidRPr="00000000" w14:paraId="000000A1">
      <w:pPr>
        <w:ind w:left="1440" w:firstLine="0"/>
        <w:rPr/>
      </w:pPr>
      <w:r w:rsidDel="00000000" w:rsidR="00000000" w:rsidRPr="00000000">
        <w:rPr>
          <w:rtl w:val="0"/>
        </w:rPr>
        <w:t xml:space="preserve">Création d’une application web pour GSB(Galaxy Swiss Bourdin) qui aura pour but une meilleure transmission des données entre les différents services.</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5"/>
        </w:numPr>
        <w:ind w:left="720" w:hanging="360"/>
      </w:pPr>
      <w:r w:rsidDel="00000000" w:rsidR="00000000" w:rsidRPr="00000000">
        <w:rPr>
          <w:rtl w:val="0"/>
        </w:rPr>
        <w:t xml:space="preserve">Caractéristiques essentielles : </w:t>
      </w:r>
    </w:p>
    <w:p w:rsidR="00000000" w:rsidDel="00000000" w:rsidP="00000000" w:rsidRDefault="00000000" w:rsidRPr="00000000" w14:paraId="000000A4">
      <w:pPr>
        <w:numPr>
          <w:ilvl w:val="1"/>
          <w:numId w:val="5"/>
        </w:numPr>
        <w:ind w:left="1440" w:hanging="360"/>
      </w:pPr>
      <w:r w:rsidDel="00000000" w:rsidR="00000000" w:rsidRPr="00000000">
        <w:rPr>
          <w:rtl w:val="0"/>
        </w:rPr>
        <w:t xml:space="preserve">Créer une application web sécurisée et en ligne pour ses membres et pour les données</w:t>
      </w:r>
    </w:p>
    <w:p w:rsidR="00000000" w:rsidDel="00000000" w:rsidP="00000000" w:rsidRDefault="00000000" w:rsidRPr="00000000" w14:paraId="000000A5">
      <w:pPr>
        <w:numPr>
          <w:ilvl w:val="1"/>
          <w:numId w:val="5"/>
        </w:numPr>
        <w:ind w:left="1440" w:hanging="360"/>
      </w:pPr>
      <w:r w:rsidDel="00000000" w:rsidR="00000000" w:rsidRPr="00000000">
        <w:rPr>
          <w:rtl w:val="0"/>
        </w:rPr>
        <w:t xml:space="preserve">Créer une base de données contenant les informations de GSB</w:t>
      </w:r>
    </w:p>
    <w:p w:rsidR="00000000" w:rsidDel="00000000" w:rsidP="00000000" w:rsidRDefault="00000000" w:rsidRPr="00000000" w14:paraId="000000A6">
      <w:pPr>
        <w:numPr>
          <w:ilvl w:val="1"/>
          <w:numId w:val="5"/>
        </w:numPr>
        <w:ind w:left="1440" w:hanging="360"/>
      </w:pPr>
      <w:r w:rsidDel="00000000" w:rsidR="00000000" w:rsidRPr="00000000">
        <w:rPr>
          <w:rtl w:val="0"/>
        </w:rPr>
        <w:t xml:space="preserve">Créer plusieurs types d'utilisateurs (Visiteurs Médicaux, RH, chercheurs et rédacteurs</w:t>
      </w:r>
    </w:p>
    <w:p w:rsidR="00000000" w:rsidDel="00000000" w:rsidP="00000000" w:rsidRDefault="00000000" w:rsidRPr="00000000" w14:paraId="000000A7">
      <w:pPr>
        <w:numPr>
          <w:ilvl w:val="1"/>
          <w:numId w:val="5"/>
        </w:numPr>
        <w:ind w:left="1440" w:hanging="360"/>
      </w:pPr>
      <w:r w:rsidDel="00000000" w:rsidR="00000000" w:rsidRPr="00000000">
        <w:rPr>
          <w:rtl w:val="0"/>
        </w:rPr>
        <w:t xml:space="preserve">Gérer les liens entre l’application web et la base de données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4"/>
        </w:numPr>
        <w:ind w:left="720" w:hanging="360"/>
      </w:pPr>
      <w:r w:rsidDel="00000000" w:rsidR="00000000" w:rsidRPr="00000000">
        <w:rPr>
          <w:rtl w:val="0"/>
        </w:rPr>
        <w:t xml:space="preserve">Motifs ayant conduit à élaborer ce projet :</w:t>
      </w:r>
    </w:p>
    <w:p w:rsidR="00000000" w:rsidDel="00000000" w:rsidP="00000000" w:rsidRDefault="00000000" w:rsidRPr="00000000" w14:paraId="000000AA">
      <w:pPr>
        <w:ind w:left="1440" w:firstLine="0"/>
        <w:rPr/>
      </w:pPr>
      <w:r w:rsidDel="00000000" w:rsidR="00000000" w:rsidRPr="00000000">
        <w:rPr>
          <w:rtl w:val="0"/>
        </w:rPr>
        <w:t xml:space="preserve">Les données récoltées sur le terrain par les visiteurs médicaux n’arrivent pas assez vite aux autres services de GSB. Cette application rendra ces données accessibles plus rapidement par les autres services</w:t>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LES OBJECTIFS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Objectifs techniques :</w:t>
      </w:r>
    </w:p>
    <w:p w:rsidR="00000000" w:rsidDel="00000000" w:rsidP="00000000" w:rsidRDefault="00000000" w:rsidRPr="00000000" w14:paraId="000000CB">
      <w:pPr>
        <w:numPr>
          <w:ilvl w:val="0"/>
          <w:numId w:val="22"/>
        </w:numPr>
        <w:ind w:left="1440" w:hanging="360"/>
      </w:pPr>
      <w:r w:rsidDel="00000000" w:rsidR="00000000" w:rsidRPr="00000000">
        <w:rPr>
          <w:rtl w:val="0"/>
        </w:rPr>
        <w:t xml:space="preserve">Créer un application web accessible en ligne</w:t>
      </w:r>
    </w:p>
    <w:p w:rsidR="00000000" w:rsidDel="00000000" w:rsidP="00000000" w:rsidRDefault="00000000" w:rsidRPr="00000000" w14:paraId="000000CC">
      <w:pPr>
        <w:numPr>
          <w:ilvl w:val="0"/>
          <w:numId w:val="22"/>
        </w:numPr>
        <w:ind w:left="1440" w:hanging="360"/>
      </w:pPr>
      <w:r w:rsidDel="00000000" w:rsidR="00000000" w:rsidRPr="00000000">
        <w:rPr>
          <w:rtl w:val="0"/>
        </w:rPr>
        <w:t xml:space="preserve">Créer une base de données reliée à l’application</w:t>
      </w:r>
    </w:p>
    <w:p w:rsidR="00000000" w:rsidDel="00000000" w:rsidP="00000000" w:rsidRDefault="00000000" w:rsidRPr="00000000" w14:paraId="000000CD">
      <w:pPr>
        <w:numPr>
          <w:ilvl w:val="0"/>
          <w:numId w:val="22"/>
        </w:numPr>
        <w:ind w:left="1440" w:hanging="360"/>
      </w:pPr>
      <w:r w:rsidDel="00000000" w:rsidR="00000000" w:rsidRPr="00000000">
        <w:rPr>
          <w:rtl w:val="0"/>
        </w:rPr>
        <w:t xml:space="preserve">Créer le logiciel et ses différentes fonctionnalités </w:t>
      </w:r>
    </w:p>
    <w:p w:rsidR="00000000" w:rsidDel="00000000" w:rsidP="00000000" w:rsidRDefault="00000000" w:rsidRPr="00000000" w14:paraId="000000CE">
      <w:pPr>
        <w:rPr/>
      </w:pPr>
      <w:r w:rsidDel="00000000" w:rsidR="00000000" w:rsidRPr="00000000">
        <w:rPr>
          <w:rtl w:val="0"/>
        </w:rPr>
        <w:tab/>
      </w:r>
    </w:p>
    <w:p w:rsidR="00000000" w:rsidDel="00000000" w:rsidP="00000000" w:rsidRDefault="00000000" w:rsidRPr="00000000" w14:paraId="000000CF">
      <w:pPr>
        <w:ind w:firstLine="720"/>
        <w:rPr/>
      </w:pPr>
      <w:r w:rsidDel="00000000" w:rsidR="00000000" w:rsidRPr="00000000">
        <w:rPr>
          <w:rtl w:val="0"/>
        </w:rPr>
        <w:t xml:space="preserve">Objectifs de délais:</w:t>
      </w:r>
    </w:p>
    <w:p w:rsidR="00000000" w:rsidDel="00000000" w:rsidP="00000000" w:rsidRDefault="00000000" w:rsidRPr="00000000" w14:paraId="000000D0">
      <w:pPr>
        <w:numPr>
          <w:ilvl w:val="0"/>
          <w:numId w:val="24"/>
        </w:numPr>
        <w:ind w:left="1440" w:hanging="360"/>
      </w:pPr>
      <w:r w:rsidDel="00000000" w:rsidR="00000000" w:rsidRPr="00000000">
        <w:rPr>
          <w:rtl w:val="0"/>
        </w:rPr>
        <w:t xml:space="preserve">8 semaines (date limite : juin 2021)</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t xml:space="preserve">Objectifs de coût : </w:t>
      </w:r>
    </w:p>
    <w:p w:rsidR="00000000" w:rsidDel="00000000" w:rsidP="00000000" w:rsidRDefault="00000000" w:rsidRPr="00000000" w14:paraId="000000D3">
      <w:pPr>
        <w:numPr>
          <w:ilvl w:val="0"/>
          <w:numId w:val="19"/>
        </w:numPr>
        <w:ind w:left="1440" w:hanging="360"/>
      </w:pPr>
      <w:r w:rsidDel="00000000" w:rsidR="00000000" w:rsidRPr="00000000">
        <w:rPr>
          <w:rtl w:val="0"/>
        </w:rPr>
        <w:t xml:space="preserve">2 alternants en Bachelor CDA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t xml:space="preserve">Hiérarchisation des objectifs :</w:t>
      </w:r>
    </w:p>
    <w:p w:rsidR="00000000" w:rsidDel="00000000" w:rsidP="00000000" w:rsidRDefault="00000000" w:rsidRPr="00000000" w14:paraId="000000D6">
      <w:pPr>
        <w:numPr>
          <w:ilvl w:val="0"/>
          <w:numId w:val="15"/>
        </w:numPr>
        <w:ind w:left="1440" w:hanging="360"/>
      </w:pPr>
      <w:r w:rsidDel="00000000" w:rsidR="00000000" w:rsidRPr="00000000">
        <w:rPr>
          <w:rtl w:val="0"/>
        </w:rPr>
        <w:t xml:space="preserve">Technique</w:t>
      </w:r>
    </w:p>
    <w:p w:rsidR="00000000" w:rsidDel="00000000" w:rsidP="00000000" w:rsidRDefault="00000000" w:rsidRPr="00000000" w14:paraId="000000D7">
      <w:pPr>
        <w:numPr>
          <w:ilvl w:val="0"/>
          <w:numId w:val="15"/>
        </w:numPr>
        <w:ind w:left="1440" w:hanging="360"/>
      </w:pPr>
      <w:r w:rsidDel="00000000" w:rsidR="00000000" w:rsidRPr="00000000">
        <w:rPr>
          <w:rtl w:val="0"/>
        </w:rPr>
        <w:t xml:space="preserve">Délais</w:t>
      </w:r>
    </w:p>
    <w:p w:rsidR="00000000" w:rsidDel="00000000" w:rsidP="00000000" w:rsidRDefault="00000000" w:rsidRPr="00000000" w14:paraId="000000D8">
      <w:pPr>
        <w:numPr>
          <w:ilvl w:val="0"/>
          <w:numId w:val="15"/>
        </w:numPr>
        <w:ind w:left="1440" w:hanging="360"/>
      </w:pPr>
      <w:r w:rsidDel="00000000" w:rsidR="00000000" w:rsidRPr="00000000">
        <w:rPr>
          <w:rtl w:val="0"/>
        </w:rPr>
        <w:t xml:space="preserve">Coût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TECHNIQUE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u w:val="single"/>
        </w:rPr>
      </w:pPr>
      <w:r w:rsidDel="00000000" w:rsidR="00000000" w:rsidRPr="00000000">
        <w:rPr>
          <w:u w:val="single"/>
          <w:rtl w:val="0"/>
        </w:rPr>
        <w:t xml:space="preserve">La base sur laquelle s’appuie notre projet :</w:t>
      </w:r>
    </w:p>
    <w:p w:rsidR="00000000" w:rsidDel="00000000" w:rsidP="00000000" w:rsidRDefault="00000000" w:rsidRPr="00000000" w14:paraId="000000FD">
      <w:pPr>
        <w:numPr>
          <w:ilvl w:val="0"/>
          <w:numId w:val="25"/>
        </w:numPr>
        <w:ind w:left="720" w:hanging="360"/>
      </w:pPr>
      <w:r w:rsidDel="00000000" w:rsidR="00000000" w:rsidRPr="00000000">
        <w:rPr>
          <w:rtl w:val="0"/>
        </w:rPr>
        <w:t xml:space="preserve">Nous sommes formés tout au long de ce projet et nous connaissons les bases sur la création de sites, de logiciels et de base de données.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u w:val="single"/>
          <w:rtl w:val="0"/>
        </w:rPr>
        <w:t xml:space="preserve">Les difficultés principales :</w:t>
      </w:r>
    </w:p>
    <w:p w:rsidR="00000000" w:rsidDel="00000000" w:rsidP="00000000" w:rsidRDefault="00000000" w:rsidRPr="00000000" w14:paraId="00000100">
      <w:pPr>
        <w:numPr>
          <w:ilvl w:val="0"/>
          <w:numId w:val="20"/>
        </w:numPr>
        <w:ind w:left="720" w:hanging="360"/>
      </w:pPr>
      <w:r w:rsidDel="00000000" w:rsidR="00000000" w:rsidRPr="00000000">
        <w:rPr>
          <w:rtl w:val="0"/>
        </w:rPr>
        <w:t xml:space="preserve">Le projet est très dense et nous risquons de manquer de temps pour l’achever.</w:t>
      </w:r>
    </w:p>
    <w:p w:rsidR="00000000" w:rsidDel="00000000" w:rsidP="00000000" w:rsidRDefault="00000000" w:rsidRPr="00000000" w14:paraId="00000101">
      <w:pPr>
        <w:numPr>
          <w:ilvl w:val="0"/>
          <w:numId w:val="20"/>
        </w:numPr>
        <w:ind w:left="720" w:hanging="360"/>
      </w:pPr>
      <w:r w:rsidDel="00000000" w:rsidR="00000000" w:rsidRPr="00000000">
        <w:rPr>
          <w:rtl w:val="0"/>
        </w:rPr>
        <w:t xml:space="preserve">Apprentissage de nouveaux outils de programmations difficiles à manier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Solution de repli en cas de problème :</w:t>
      </w:r>
    </w:p>
    <w:p w:rsidR="00000000" w:rsidDel="00000000" w:rsidP="00000000" w:rsidRDefault="00000000" w:rsidRPr="00000000" w14:paraId="00000104">
      <w:pPr>
        <w:numPr>
          <w:ilvl w:val="0"/>
          <w:numId w:val="12"/>
        </w:numPr>
        <w:ind w:left="720" w:hanging="360"/>
      </w:pPr>
      <w:r w:rsidDel="00000000" w:rsidR="00000000" w:rsidRPr="00000000">
        <w:rPr>
          <w:rtl w:val="0"/>
        </w:rPr>
        <w:t xml:space="preserve">Nous allons prioriser les fonctionnalités indispensables, puis effectuer des améliorations en fonction du temps restant.</w:t>
      </w:r>
    </w:p>
    <w:p w:rsidR="00000000" w:rsidDel="00000000" w:rsidP="00000000" w:rsidRDefault="00000000" w:rsidRPr="00000000" w14:paraId="00000105">
      <w:pPr>
        <w:numPr>
          <w:ilvl w:val="0"/>
          <w:numId w:val="12"/>
        </w:numPr>
        <w:ind w:left="720" w:hanging="360"/>
      </w:pPr>
      <w:r w:rsidDel="00000000" w:rsidR="00000000" w:rsidRPr="00000000">
        <w:rPr>
          <w:rtl w:val="0"/>
        </w:rPr>
        <w:t xml:space="preserve">Aide de l’équipe enseignante afin de parvenir à utiliser ces outils.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PLANNING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360"/>
        <w:gridCol w:w="1335"/>
        <w:tblGridChange w:id="0">
          <w:tblGrid>
            <w:gridCol w:w="1320"/>
            <w:gridCol w:w="6360"/>
            <w:gridCol w:w="1335"/>
          </w:tblGrid>
        </w:tblGridChange>
      </w:tblGrid>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n° Tâches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Nom tâches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Temps de la tâche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Lecture du cahier des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1 j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Rédaction de la Note de Cadrage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2j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Création de la maquette du site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2j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Création du modèle relationnel sur Jmerise ( MCD, MLD)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3j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Mise en place de l’environnement de travail ( wamp, eclipse,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2 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Création de la base de donnée avec Spring Boot et lier l’application avec la base donnée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4j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Programmation de la partie logiciel de l’application avec Java EE et le Framework Spring 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1.5s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Programmation de l’application web partie Front avec Visual Studio et en html/Css/Javascript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Lier la partie Back avec le Front pour permettre aux utilisateurs </w:t>
            </w:r>
          </w:p>
          <w:p w:rsidR="00000000" w:rsidDel="00000000" w:rsidP="00000000" w:rsidRDefault="00000000" w:rsidRPr="00000000" w14:paraId="00000136">
            <w:pPr>
              <w:widowControl w:val="0"/>
              <w:spacing w:line="240" w:lineRule="auto"/>
              <w:rPr/>
            </w:pPr>
            <w:r w:rsidDel="00000000" w:rsidR="00000000" w:rsidRPr="00000000">
              <w:rPr>
                <w:rtl w:val="0"/>
              </w:rPr>
              <w:t xml:space="preserve">d’utiliser les fonctionnalités.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Création d’une application mobile pour GSB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Tests de l’application et vérifications des exigences fonctionnelles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3j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Hébergement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2j</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b w:val="1"/>
              </w:rPr>
            </w:pPr>
            <w:r w:rsidDel="00000000" w:rsidR="00000000" w:rsidRPr="00000000">
              <w:rPr>
                <w:b w:val="1"/>
                <w:rtl w:val="0"/>
              </w:rPr>
              <w:t xml:space="preserve">Etapes importantes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Date Clé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rtl w:val="0"/>
              </w:rPr>
              <w:t xml:space="preserve">Création de la note de cadrage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Au bout de 3j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center"/>
              <w:rPr/>
            </w:pPr>
            <w:r w:rsidDel="00000000" w:rsidR="00000000" w:rsidRPr="00000000">
              <w:rPr>
                <w:rtl w:val="0"/>
              </w:rPr>
              <w:t xml:space="preserve">Création du MCD + maquette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Au bout de 1.5semaines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center"/>
              <w:rPr/>
            </w:pPr>
            <w:r w:rsidDel="00000000" w:rsidR="00000000" w:rsidRPr="00000000">
              <w:rPr>
                <w:rtl w:val="0"/>
              </w:rPr>
              <w:t xml:space="preserve">Création de 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Au bout de 4 semaines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rtl w:val="0"/>
              </w:rPr>
              <w:t xml:space="preserve">Création du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Au bout de 6 semaines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rtl w:val="0"/>
              </w:rPr>
              <w:t xml:space="preserve">Appli mobile +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Au bout de 7.5 semaines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rtl w:val="0"/>
              </w:rPr>
              <w:t xml:space="preserve">Hébergement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Au bout de 8 semaines</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LES MOYENS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17"/>
        </w:numPr>
        <w:ind w:left="720" w:hanging="360"/>
      </w:pPr>
      <w:r w:rsidDel="00000000" w:rsidR="00000000" w:rsidRPr="00000000">
        <w:rPr>
          <w:rtl w:val="0"/>
        </w:rPr>
        <w:t xml:space="preserve">Personnel : </w:t>
      </w:r>
    </w:p>
    <w:p w:rsidR="00000000" w:rsidDel="00000000" w:rsidP="00000000" w:rsidRDefault="00000000" w:rsidRPr="00000000" w14:paraId="00000158">
      <w:pPr>
        <w:numPr>
          <w:ilvl w:val="1"/>
          <w:numId w:val="17"/>
        </w:numPr>
        <w:ind w:left="1440" w:hanging="360"/>
      </w:pPr>
      <w:r w:rsidDel="00000000" w:rsidR="00000000" w:rsidRPr="00000000">
        <w:rPr>
          <w:rtl w:val="0"/>
        </w:rPr>
        <w:t xml:space="preserve">Rahou Mustapha</w:t>
      </w:r>
    </w:p>
    <w:p w:rsidR="00000000" w:rsidDel="00000000" w:rsidP="00000000" w:rsidRDefault="00000000" w:rsidRPr="00000000" w14:paraId="00000159">
      <w:pPr>
        <w:numPr>
          <w:ilvl w:val="1"/>
          <w:numId w:val="17"/>
        </w:numPr>
        <w:ind w:left="1440" w:hanging="360"/>
      </w:pPr>
      <w:r w:rsidDel="00000000" w:rsidR="00000000" w:rsidRPr="00000000">
        <w:rPr>
          <w:rtl w:val="0"/>
        </w:rPr>
        <w:t xml:space="preserve">Alexandre De Luca</w:t>
        <w:tab/>
      </w:r>
    </w:p>
    <w:p w:rsidR="00000000" w:rsidDel="00000000" w:rsidP="00000000" w:rsidRDefault="00000000" w:rsidRPr="00000000" w14:paraId="0000015A">
      <w:pPr>
        <w:ind w:left="1440" w:firstLine="0"/>
        <w:rPr/>
      </w:pPr>
      <w:r w:rsidDel="00000000" w:rsidR="00000000" w:rsidRPr="00000000">
        <w:rPr>
          <w:rtl w:val="0"/>
        </w:rPr>
      </w:r>
    </w:p>
    <w:p w:rsidR="00000000" w:rsidDel="00000000" w:rsidP="00000000" w:rsidRDefault="00000000" w:rsidRPr="00000000" w14:paraId="0000015B">
      <w:pPr>
        <w:numPr>
          <w:ilvl w:val="0"/>
          <w:numId w:val="17"/>
        </w:numPr>
        <w:ind w:left="720" w:hanging="360"/>
      </w:pPr>
      <w:r w:rsidDel="00000000" w:rsidR="00000000" w:rsidRPr="00000000">
        <w:rPr>
          <w:rtl w:val="0"/>
        </w:rPr>
        <w:t xml:space="preserve">Société sous-traitante: Ecole Pratique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9"/>
        </w:numPr>
        <w:ind w:left="720" w:hanging="360"/>
      </w:pPr>
      <w:r w:rsidDel="00000000" w:rsidR="00000000" w:rsidRPr="00000000">
        <w:rPr>
          <w:rtl w:val="0"/>
        </w:rPr>
        <w:t xml:space="preserve">Matériels :</w:t>
      </w:r>
    </w:p>
    <w:p w:rsidR="00000000" w:rsidDel="00000000" w:rsidP="00000000" w:rsidRDefault="00000000" w:rsidRPr="00000000" w14:paraId="0000015E">
      <w:pPr>
        <w:numPr>
          <w:ilvl w:val="1"/>
          <w:numId w:val="9"/>
        </w:numPr>
        <w:ind w:left="1440" w:hanging="360"/>
      </w:pPr>
      <w:r w:rsidDel="00000000" w:rsidR="00000000" w:rsidRPr="00000000">
        <w:rPr>
          <w:rtl w:val="0"/>
        </w:rPr>
        <w:t xml:space="preserve">Ordinateurs portables personnels </w:t>
      </w:r>
    </w:p>
    <w:p w:rsidR="00000000" w:rsidDel="00000000" w:rsidP="00000000" w:rsidRDefault="00000000" w:rsidRPr="00000000" w14:paraId="0000015F">
      <w:pPr>
        <w:numPr>
          <w:ilvl w:val="1"/>
          <w:numId w:val="9"/>
        </w:numPr>
        <w:ind w:left="1440" w:hanging="360"/>
      </w:pPr>
      <w:r w:rsidDel="00000000" w:rsidR="00000000" w:rsidRPr="00000000">
        <w:rPr>
          <w:rtl w:val="0"/>
        </w:rPr>
        <w:t xml:space="preserve">Logiciels  disponibles pour la programmation de l’application, du site et de la base de données :</w:t>
      </w:r>
    </w:p>
    <w:p w:rsidR="00000000" w:rsidDel="00000000" w:rsidP="00000000" w:rsidRDefault="00000000" w:rsidRPr="00000000" w14:paraId="00000160">
      <w:pPr>
        <w:numPr>
          <w:ilvl w:val="2"/>
          <w:numId w:val="9"/>
        </w:numPr>
        <w:ind w:left="2160" w:hanging="360"/>
      </w:pPr>
      <w:r w:rsidDel="00000000" w:rsidR="00000000" w:rsidRPr="00000000">
        <w:rPr>
          <w:rtl w:val="0"/>
        </w:rPr>
        <w:t xml:space="preserve">Visual Studio Code</w:t>
      </w:r>
    </w:p>
    <w:p w:rsidR="00000000" w:rsidDel="00000000" w:rsidP="00000000" w:rsidRDefault="00000000" w:rsidRPr="00000000" w14:paraId="00000161">
      <w:pPr>
        <w:numPr>
          <w:ilvl w:val="2"/>
          <w:numId w:val="9"/>
        </w:numPr>
        <w:ind w:left="2160" w:hanging="360"/>
      </w:pPr>
      <w:r w:rsidDel="00000000" w:rsidR="00000000" w:rsidRPr="00000000">
        <w:rPr>
          <w:rtl w:val="0"/>
        </w:rPr>
        <w:t xml:space="preserve">Eclipse : Maven / Spring Boot</w:t>
      </w:r>
    </w:p>
    <w:p w:rsidR="00000000" w:rsidDel="00000000" w:rsidP="00000000" w:rsidRDefault="00000000" w:rsidRPr="00000000" w14:paraId="00000162">
      <w:pPr>
        <w:numPr>
          <w:ilvl w:val="2"/>
          <w:numId w:val="9"/>
        </w:numPr>
        <w:ind w:left="2160" w:hanging="360"/>
      </w:pPr>
      <w:r w:rsidDel="00000000" w:rsidR="00000000" w:rsidRPr="00000000">
        <w:rPr>
          <w:rtl w:val="0"/>
        </w:rPr>
        <w:t xml:space="preserve">Wamp</w:t>
      </w:r>
    </w:p>
    <w:p w:rsidR="00000000" w:rsidDel="00000000" w:rsidP="00000000" w:rsidRDefault="00000000" w:rsidRPr="00000000" w14:paraId="00000163">
      <w:pPr>
        <w:numPr>
          <w:ilvl w:val="2"/>
          <w:numId w:val="9"/>
        </w:numPr>
        <w:ind w:left="2160" w:hanging="360"/>
      </w:pPr>
      <w:r w:rsidDel="00000000" w:rsidR="00000000" w:rsidRPr="00000000">
        <w:rPr>
          <w:rtl w:val="0"/>
        </w:rPr>
        <w:t xml:space="preserve">PostMan</w:t>
      </w:r>
    </w:p>
    <w:p w:rsidR="00000000" w:rsidDel="00000000" w:rsidP="00000000" w:rsidRDefault="00000000" w:rsidRPr="00000000" w14:paraId="00000164">
      <w:pPr>
        <w:numPr>
          <w:ilvl w:val="2"/>
          <w:numId w:val="9"/>
        </w:numPr>
        <w:ind w:left="2160" w:hanging="360"/>
      </w:pPr>
      <w:r w:rsidDel="00000000" w:rsidR="00000000" w:rsidRPr="00000000">
        <w:rPr>
          <w:rtl w:val="0"/>
        </w:rPr>
        <w:t xml:space="preserve">Bootstrap</w:t>
      </w:r>
    </w:p>
    <w:p w:rsidR="00000000" w:rsidDel="00000000" w:rsidP="00000000" w:rsidRDefault="00000000" w:rsidRPr="00000000" w14:paraId="00000165">
      <w:pPr>
        <w:numPr>
          <w:ilvl w:val="2"/>
          <w:numId w:val="9"/>
        </w:numPr>
        <w:ind w:left="2160" w:hanging="360"/>
      </w:pPr>
      <w:r w:rsidDel="00000000" w:rsidR="00000000" w:rsidRPr="00000000">
        <w:rPr>
          <w:rtl w:val="0"/>
        </w:rPr>
        <w:t xml:space="preserve">FontAwesome</w:t>
      </w:r>
    </w:p>
    <w:p w:rsidR="00000000" w:rsidDel="00000000" w:rsidP="00000000" w:rsidRDefault="00000000" w:rsidRPr="00000000" w14:paraId="00000166">
      <w:pPr>
        <w:ind w:left="216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LE MANAGEMENT DU PROJET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16"/>
        </w:numPr>
        <w:ind w:left="720" w:hanging="360"/>
      </w:pPr>
      <w:r w:rsidDel="00000000" w:rsidR="00000000" w:rsidRPr="00000000">
        <w:rPr>
          <w:rtl w:val="0"/>
        </w:rPr>
        <w:t xml:space="preserve">Chef de Projet : </w:t>
      </w:r>
    </w:p>
    <w:p w:rsidR="00000000" w:rsidDel="00000000" w:rsidP="00000000" w:rsidRDefault="00000000" w:rsidRPr="00000000" w14:paraId="0000016C">
      <w:pPr>
        <w:numPr>
          <w:ilvl w:val="1"/>
          <w:numId w:val="16"/>
        </w:numPr>
        <w:ind w:left="1440" w:hanging="360"/>
      </w:pPr>
      <w:r w:rsidDel="00000000" w:rsidR="00000000" w:rsidRPr="00000000">
        <w:rPr>
          <w:rtl w:val="0"/>
        </w:rPr>
        <w:t xml:space="preserve">Alexandre De Luca</w:t>
      </w:r>
    </w:p>
    <w:p w:rsidR="00000000" w:rsidDel="00000000" w:rsidP="00000000" w:rsidRDefault="00000000" w:rsidRPr="00000000" w14:paraId="0000016D">
      <w:pPr>
        <w:numPr>
          <w:ilvl w:val="1"/>
          <w:numId w:val="16"/>
        </w:numPr>
        <w:ind w:left="1440" w:hanging="360"/>
      </w:pPr>
      <w:r w:rsidDel="00000000" w:rsidR="00000000" w:rsidRPr="00000000">
        <w:rPr>
          <w:rtl w:val="0"/>
        </w:rPr>
        <w:t xml:space="preserve">Rahou Mustapha</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7"/>
        </w:numPr>
        <w:ind w:left="720" w:hanging="360"/>
      </w:pPr>
      <w:r w:rsidDel="00000000" w:rsidR="00000000" w:rsidRPr="00000000">
        <w:rPr>
          <w:rtl w:val="0"/>
        </w:rPr>
        <w:t xml:space="preserve">L’équipe et le Projet : </w:t>
      </w:r>
    </w:p>
    <w:p w:rsidR="00000000" w:rsidDel="00000000" w:rsidP="00000000" w:rsidRDefault="00000000" w:rsidRPr="00000000" w14:paraId="00000170">
      <w:pPr>
        <w:numPr>
          <w:ilvl w:val="1"/>
          <w:numId w:val="7"/>
        </w:numPr>
        <w:ind w:left="1440" w:hanging="360"/>
      </w:pPr>
      <w:r w:rsidDel="00000000" w:rsidR="00000000" w:rsidRPr="00000000">
        <w:rPr>
          <w:rtl w:val="0"/>
        </w:rPr>
        <w:t xml:space="preserve">Les deux chefs de projet participent en collaboration à l’ensemble des tâches du planning.</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numPr>
          <w:ilvl w:val="0"/>
          <w:numId w:val="10"/>
        </w:numPr>
        <w:ind w:left="720" w:hanging="360"/>
      </w:pPr>
      <w:r w:rsidDel="00000000" w:rsidR="00000000" w:rsidRPr="00000000">
        <w:rPr>
          <w:rtl w:val="0"/>
        </w:rPr>
        <w:t xml:space="preserve">Sous-traitant : équipe pédagogique de l’Ecole Pratique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LA COMMUNICATION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0"/>
          <w:numId w:val="11"/>
        </w:numPr>
        <w:ind w:left="720" w:hanging="360"/>
      </w:pPr>
      <w:r w:rsidDel="00000000" w:rsidR="00000000" w:rsidRPr="00000000">
        <w:rPr>
          <w:rtl w:val="0"/>
        </w:rPr>
        <w:t xml:space="preserve">Communication interne : </w:t>
      </w:r>
    </w:p>
    <w:p w:rsidR="00000000" w:rsidDel="00000000" w:rsidP="00000000" w:rsidRDefault="00000000" w:rsidRPr="00000000" w14:paraId="00000178">
      <w:pPr>
        <w:numPr>
          <w:ilvl w:val="1"/>
          <w:numId w:val="11"/>
        </w:numPr>
        <w:ind w:left="1440" w:hanging="360"/>
      </w:pPr>
      <w:r w:rsidDel="00000000" w:rsidR="00000000" w:rsidRPr="00000000">
        <w:rPr>
          <w:rtl w:val="0"/>
        </w:rPr>
        <w:t xml:space="preserve">Par contacts informels ou par appel en visio-conférence</w:t>
      </w:r>
    </w:p>
    <w:p w:rsidR="00000000" w:rsidDel="00000000" w:rsidP="00000000" w:rsidRDefault="00000000" w:rsidRPr="00000000" w14:paraId="00000179">
      <w:pPr>
        <w:ind w:left="1440" w:firstLine="0"/>
        <w:rPr/>
      </w:pPr>
      <w:r w:rsidDel="00000000" w:rsidR="00000000" w:rsidRPr="00000000">
        <w:rPr>
          <w:rtl w:val="0"/>
        </w:rPr>
      </w:r>
    </w:p>
    <w:p w:rsidR="00000000" w:rsidDel="00000000" w:rsidP="00000000" w:rsidRDefault="00000000" w:rsidRPr="00000000" w14:paraId="0000017A">
      <w:pPr>
        <w:numPr>
          <w:ilvl w:val="0"/>
          <w:numId w:val="21"/>
        </w:numPr>
        <w:ind w:left="720" w:hanging="360"/>
      </w:pPr>
      <w:r w:rsidDel="00000000" w:rsidR="00000000" w:rsidRPr="00000000">
        <w:rPr>
          <w:rtl w:val="0"/>
        </w:rPr>
        <w:t xml:space="preserve">Communication externe </w:t>
      </w:r>
    </w:p>
    <w:p w:rsidR="00000000" w:rsidDel="00000000" w:rsidP="00000000" w:rsidRDefault="00000000" w:rsidRPr="00000000" w14:paraId="0000017B">
      <w:pPr>
        <w:numPr>
          <w:ilvl w:val="1"/>
          <w:numId w:val="21"/>
        </w:numPr>
        <w:ind w:left="1440" w:hanging="360"/>
      </w:pPr>
      <w:r w:rsidDel="00000000" w:rsidR="00000000" w:rsidRPr="00000000">
        <w:rPr>
          <w:rtl w:val="0"/>
        </w:rPr>
        <w:t xml:space="preserve">Par mail </w:t>
      </w:r>
    </w:p>
    <w:p w:rsidR="00000000" w:rsidDel="00000000" w:rsidP="00000000" w:rsidRDefault="00000000" w:rsidRPr="00000000" w14:paraId="0000017C">
      <w:pPr>
        <w:spacing w:after="200" w:line="276" w:lineRule="auto"/>
        <w:rPr>
          <w:rFonts w:ascii="Arial,Bold" w:cs="Arial,Bold" w:eastAsia="Arial,Bold" w:hAnsi="Arial,Bold"/>
          <w:sz w:val="44"/>
          <w:szCs w:val="44"/>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