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9EB5" w14:textId="663C484F" w:rsidR="007B607A" w:rsidRPr="007B607A" w:rsidRDefault="007B607A" w:rsidP="007B607A">
      <w:pPr>
        <w:rPr>
          <w:rFonts w:ascii="Arial" w:hAnsi="Arial" w:cs="Arial"/>
        </w:rPr>
      </w:pPr>
    </w:p>
    <w:p w14:paraId="31AEF383" w14:textId="1FC0C940" w:rsidR="007B607A" w:rsidRPr="007B607A" w:rsidRDefault="007B607A" w:rsidP="007B607A">
      <w:pPr>
        <w:rPr>
          <w:rFonts w:ascii="Arial" w:hAnsi="Arial" w:cs="Arial"/>
        </w:rPr>
      </w:pPr>
    </w:p>
    <w:p w14:paraId="41F55BDD" w14:textId="7CD20F4A" w:rsidR="007B607A" w:rsidRPr="007B607A" w:rsidRDefault="007B607A" w:rsidP="007B607A">
      <w:pPr>
        <w:rPr>
          <w:rFonts w:ascii="Arial" w:hAnsi="Arial" w:cs="Arial"/>
        </w:rPr>
      </w:pPr>
    </w:p>
    <w:p w14:paraId="21A17A34" w14:textId="0E3534CE" w:rsidR="007B607A" w:rsidRDefault="007B607A" w:rsidP="007B607A">
      <w:pPr>
        <w:rPr>
          <w:rFonts w:ascii="Arial" w:hAnsi="Arial" w:cs="Arial"/>
        </w:rPr>
      </w:pPr>
    </w:p>
    <w:p w14:paraId="01C108C6" w14:textId="77777777" w:rsidR="00F30516" w:rsidRPr="007B607A" w:rsidRDefault="00F30516" w:rsidP="007B607A">
      <w:pPr>
        <w:rPr>
          <w:rFonts w:ascii="Arial" w:hAnsi="Arial" w:cs="Arial"/>
        </w:rPr>
      </w:pPr>
    </w:p>
    <w:p w14:paraId="22B96533" w14:textId="33E071DF" w:rsidR="007B607A" w:rsidRDefault="007B607A" w:rsidP="007B607A">
      <w:pPr>
        <w:rPr>
          <w:rFonts w:ascii="Arial" w:hAnsi="Arial" w:cs="Arial"/>
        </w:rPr>
      </w:pPr>
    </w:p>
    <w:p w14:paraId="447D3AB3" w14:textId="1341B1D5" w:rsidR="00F30516" w:rsidRDefault="00F30516" w:rsidP="007B607A">
      <w:pPr>
        <w:rPr>
          <w:rFonts w:ascii="Arial" w:hAnsi="Arial" w:cs="Arial"/>
        </w:rPr>
      </w:pPr>
    </w:p>
    <w:p w14:paraId="5A4FF2D2" w14:textId="77777777" w:rsidR="00F30516" w:rsidRPr="007B607A" w:rsidRDefault="00F30516" w:rsidP="007B607A">
      <w:pPr>
        <w:rPr>
          <w:rFonts w:ascii="Arial" w:hAnsi="Arial" w:cs="Arial"/>
        </w:rPr>
      </w:pPr>
    </w:p>
    <w:p w14:paraId="164BE2D2" w14:textId="78495233" w:rsidR="007B607A" w:rsidRPr="007B607A" w:rsidRDefault="007B607A" w:rsidP="007B607A">
      <w:pPr>
        <w:rPr>
          <w:rFonts w:ascii="Arial" w:hAnsi="Arial" w:cs="Arial"/>
        </w:rPr>
      </w:pPr>
    </w:p>
    <w:p w14:paraId="2FE36C68" w14:textId="2A3E0B9D" w:rsidR="007B607A" w:rsidRPr="007B607A" w:rsidRDefault="00453209" w:rsidP="00453209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Inteiramente b</w:t>
      </w:r>
      <w:r w:rsidR="007B607A" w:rsidRPr="007B607A">
        <w:rPr>
          <w:rFonts w:ascii="Arial" w:hAnsi="Arial" w:cs="Arial"/>
          <w:sz w:val="32"/>
          <w:szCs w:val="32"/>
        </w:rPr>
        <w:t>aseado no material de:</w:t>
      </w:r>
    </w:p>
    <w:p w14:paraId="4224BA16" w14:textId="6B7988C7" w:rsidR="007B607A" w:rsidRPr="00F30516" w:rsidRDefault="007B607A" w:rsidP="00453209">
      <w:pPr>
        <w:spacing w:line="360" w:lineRule="auto"/>
        <w:rPr>
          <w:rFonts w:ascii="Arial" w:hAnsi="Arial" w:cs="Arial"/>
          <w:b/>
          <w:bCs/>
          <w:sz w:val="52"/>
          <w:szCs w:val="52"/>
        </w:rPr>
      </w:pPr>
      <w:r w:rsidRPr="00F30516">
        <w:rPr>
          <w:rFonts w:ascii="Arial" w:hAnsi="Arial" w:cs="Arial"/>
          <w:b/>
          <w:bCs/>
          <w:sz w:val="52"/>
          <w:szCs w:val="52"/>
        </w:rPr>
        <w:t xml:space="preserve">Nielsen Norman </w:t>
      </w:r>
      <w:proofErr w:type="spellStart"/>
      <w:r w:rsidRPr="00F30516">
        <w:rPr>
          <w:rFonts w:ascii="Arial" w:hAnsi="Arial" w:cs="Arial"/>
          <w:b/>
          <w:bCs/>
          <w:sz w:val="52"/>
          <w:szCs w:val="52"/>
        </w:rPr>
        <w:t>Group</w:t>
      </w:r>
      <w:proofErr w:type="spellEnd"/>
    </w:p>
    <w:p w14:paraId="46A41986" w14:textId="39A0C9F8" w:rsidR="007B607A" w:rsidRPr="00F30516" w:rsidRDefault="007B607A" w:rsidP="00453209">
      <w:pPr>
        <w:spacing w:line="360" w:lineRule="auto"/>
        <w:rPr>
          <w:rFonts w:ascii="Arial" w:hAnsi="Arial" w:cs="Arial"/>
          <w:b/>
          <w:bCs/>
          <w:color w:val="ED7D31"/>
          <w:sz w:val="96"/>
          <w:szCs w:val="96"/>
        </w:rPr>
      </w:pPr>
      <w:r w:rsidRPr="00F30516">
        <w:rPr>
          <w:rFonts w:ascii="Arial" w:hAnsi="Arial" w:cs="Arial"/>
          <w:b/>
          <w:bCs/>
          <w:color w:val="ED7D31"/>
          <w:sz w:val="96"/>
          <w:szCs w:val="96"/>
        </w:rPr>
        <w:t>Avaliação Heurística</w:t>
      </w:r>
    </w:p>
    <w:p w14:paraId="549864E4" w14:textId="1496AA61" w:rsidR="007B607A" w:rsidRPr="007B607A" w:rsidRDefault="007B607A" w:rsidP="00453209">
      <w:pPr>
        <w:spacing w:line="360" w:lineRule="auto"/>
        <w:rPr>
          <w:rFonts w:ascii="Arial" w:hAnsi="Arial" w:cs="Arial"/>
          <w:sz w:val="32"/>
          <w:szCs w:val="32"/>
        </w:rPr>
      </w:pPr>
      <w:r w:rsidRPr="007B607A">
        <w:rPr>
          <w:rFonts w:ascii="Arial" w:hAnsi="Arial" w:cs="Arial"/>
          <w:sz w:val="32"/>
          <w:szCs w:val="32"/>
        </w:rPr>
        <w:t>Para cada uma das 10 Heurísticas de Usabilidade de Jakob</w:t>
      </w:r>
      <w:r w:rsidR="000B0636">
        <w:rPr>
          <w:rFonts w:ascii="Arial" w:hAnsi="Arial" w:cs="Arial"/>
          <w:sz w:val="32"/>
          <w:szCs w:val="32"/>
        </w:rPr>
        <w:t xml:space="preserve"> Nielsen</w:t>
      </w:r>
      <w:r w:rsidRPr="007B607A">
        <w:rPr>
          <w:rFonts w:ascii="Arial" w:hAnsi="Arial" w:cs="Arial"/>
          <w:sz w:val="32"/>
          <w:szCs w:val="32"/>
        </w:rPr>
        <w:t>, procure locais onde a interface falha em aderir à diretriz.</w:t>
      </w:r>
    </w:p>
    <w:p w14:paraId="3C5375FA" w14:textId="7312F725" w:rsidR="007B607A" w:rsidRDefault="007B607A" w:rsidP="00453209">
      <w:pPr>
        <w:spacing w:line="360" w:lineRule="auto"/>
        <w:rPr>
          <w:rFonts w:ascii="Arial" w:hAnsi="Arial" w:cs="Arial"/>
          <w:sz w:val="32"/>
          <w:szCs w:val="32"/>
        </w:rPr>
      </w:pPr>
      <w:r w:rsidRPr="007B607A">
        <w:rPr>
          <w:rFonts w:ascii="Arial" w:hAnsi="Arial" w:cs="Arial"/>
          <w:sz w:val="32"/>
          <w:szCs w:val="32"/>
        </w:rPr>
        <w:t>Escreva suas recomendações sobre como corrigir esses problemas de usabilidade.</w:t>
      </w:r>
    </w:p>
    <w:p w14:paraId="39A03137" w14:textId="77777777" w:rsidR="000B0636" w:rsidRDefault="000B0636" w:rsidP="00453209">
      <w:pPr>
        <w:spacing w:line="360" w:lineRule="auto"/>
        <w:rPr>
          <w:rFonts w:ascii="Arial" w:hAnsi="Arial" w:cs="Arial"/>
          <w:sz w:val="32"/>
          <w:szCs w:val="32"/>
        </w:rPr>
      </w:pPr>
    </w:p>
    <w:p w14:paraId="61BD7F16" w14:textId="0C269034" w:rsidR="006B6511" w:rsidRDefault="007B607A" w:rsidP="00453209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Usem os slides da aula sobre </w:t>
      </w:r>
      <w:r w:rsidR="006B6511">
        <w:rPr>
          <w:rFonts w:ascii="Arial" w:hAnsi="Arial" w:cs="Arial"/>
          <w:sz w:val="32"/>
          <w:szCs w:val="32"/>
        </w:rPr>
        <w:t xml:space="preserve">as </w:t>
      </w:r>
      <w:r>
        <w:rPr>
          <w:rFonts w:ascii="Arial" w:hAnsi="Arial" w:cs="Arial"/>
          <w:sz w:val="32"/>
          <w:szCs w:val="32"/>
        </w:rPr>
        <w:t>Heurísticas de Nielsen</w:t>
      </w:r>
      <w:r w:rsidR="006B6511">
        <w:rPr>
          <w:rFonts w:ascii="Arial" w:hAnsi="Arial" w:cs="Arial"/>
          <w:sz w:val="32"/>
          <w:szCs w:val="32"/>
        </w:rPr>
        <w:t xml:space="preserve"> como referência.</w:t>
      </w:r>
    </w:p>
    <w:p w14:paraId="47FA97C2" w14:textId="739CCCB5" w:rsidR="0060121F" w:rsidRDefault="0060121F" w:rsidP="007B607A">
      <w:pPr>
        <w:rPr>
          <w:rFonts w:ascii="Arial" w:hAnsi="Arial" w:cs="Arial"/>
          <w:sz w:val="32"/>
          <w:szCs w:val="32"/>
        </w:rPr>
      </w:pPr>
    </w:p>
    <w:p w14:paraId="616636C9" w14:textId="2950A0C0" w:rsidR="0060121F" w:rsidRDefault="0060121F" w:rsidP="007B607A">
      <w:pPr>
        <w:rPr>
          <w:rFonts w:ascii="Arial" w:hAnsi="Arial" w:cs="Arial"/>
          <w:sz w:val="32"/>
          <w:szCs w:val="32"/>
        </w:rPr>
      </w:pPr>
    </w:p>
    <w:p w14:paraId="754968A9" w14:textId="0640560D" w:rsidR="0060121F" w:rsidRDefault="0060121F" w:rsidP="007B607A">
      <w:pPr>
        <w:rPr>
          <w:rFonts w:ascii="Arial" w:hAnsi="Arial" w:cs="Arial"/>
          <w:sz w:val="32"/>
          <w:szCs w:val="32"/>
        </w:rPr>
      </w:pPr>
    </w:p>
    <w:p w14:paraId="6D31E35F" w14:textId="2DECABA0" w:rsidR="0060121F" w:rsidRDefault="0060121F" w:rsidP="007B607A">
      <w:pPr>
        <w:rPr>
          <w:rFonts w:ascii="Arial" w:hAnsi="Arial" w:cs="Arial"/>
          <w:sz w:val="32"/>
          <w:szCs w:val="32"/>
        </w:rPr>
      </w:pPr>
    </w:p>
    <w:p w14:paraId="6B80D331" w14:textId="77777777" w:rsidR="0060121F" w:rsidRDefault="0060121F" w:rsidP="007B607A">
      <w:pPr>
        <w:rPr>
          <w:rFonts w:ascii="Arial" w:hAnsi="Arial" w:cs="Arial"/>
          <w:sz w:val="32"/>
          <w:szCs w:val="32"/>
        </w:rPr>
      </w:pPr>
    </w:p>
    <w:p w14:paraId="5474E438" w14:textId="1B3FA353" w:rsidR="0060121F" w:rsidRDefault="0060121F" w:rsidP="007B607A">
      <w:pPr>
        <w:rPr>
          <w:rFonts w:ascii="Arial" w:hAnsi="Arial" w:cs="Arial"/>
          <w:b/>
          <w:bCs/>
          <w:sz w:val="32"/>
          <w:szCs w:val="32"/>
        </w:rPr>
      </w:pPr>
    </w:p>
    <w:p w14:paraId="2A4E29FF" w14:textId="77777777" w:rsidR="00F30516" w:rsidRPr="007B607A" w:rsidRDefault="00F30516" w:rsidP="00F30516">
      <w:pPr>
        <w:rPr>
          <w:rFonts w:ascii="Arial" w:hAnsi="Arial" w:cs="Arial"/>
        </w:rPr>
      </w:pPr>
      <w:r w:rsidRPr="0060121F">
        <w:rPr>
          <w:rFonts w:ascii="Arial" w:hAnsi="Arial" w:cs="Arial"/>
          <w:b/>
          <w:bCs/>
          <w:sz w:val="32"/>
          <w:szCs w:val="32"/>
        </w:rPr>
        <w:t xml:space="preserve">Prof. Me. Flávio </w:t>
      </w:r>
      <w:proofErr w:type="spellStart"/>
      <w:r w:rsidRPr="0060121F">
        <w:rPr>
          <w:rFonts w:ascii="Arial" w:hAnsi="Arial" w:cs="Arial"/>
          <w:b/>
          <w:bCs/>
          <w:sz w:val="32"/>
          <w:szCs w:val="32"/>
        </w:rPr>
        <w:t>Waltz</w:t>
      </w:r>
      <w:proofErr w:type="spellEnd"/>
    </w:p>
    <w:tbl>
      <w:tblPr>
        <w:tblStyle w:val="Tabelacomgrade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36"/>
      </w:tblGrid>
      <w:tr w:rsidR="006B6511" w14:paraId="1AE7AF42" w14:textId="77777777" w:rsidTr="4483CCCD">
        <w:tc>
          <w:tcPr>
            <w:tcW w:w="5220" w:type="dxa"/>
          </w:tcPr>
          <w:p w14:paraId="2BBCC9BF" w14:textId="1C2957BC" w:rsidR="006B6511" w:rsidRPr="00F30516" w:rsidRDefault="443E9C03" w:rsidP="4483CCCD">
            <w:pPr>
              <w:spacing w:before="24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4483CCCD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Avaliador:</w:t>
            </w:r>
            <w:r w:rsidR="75C04308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14:paraId="53C11D7C" w14:textId="074CB32E" w:rsidR="006B6511" w:rsidRPr="00F30516" w:rsidRDefault="00665BEC" w:rsidP="4483CCCD">
            <w:pPr>
              <w:spacing w:before="24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Alexandre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D.Santos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N331BG0</w:t>
            </w:r>
            <w:r w:rsidR="447EA8E9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236" w:type="dxa"/>
          </w:tcPr>
          <w:p w14:paraId="32950B85" w14:textId="3EAAB176" w:rsidR="006B6511" w:rsidRPr="006B6511" w:rsidRDefault="443E9C03" w:rsidP="4483CCCD">
            <w:pPr>
              <w:spacing w:before="240" w:line="259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4483CCCD">
              <w:rPr>
                <w:rFonts w:ascii="Arial" w:hAnsi="Arial" w:cs="Arial"/>
                <w:b/>
                <w:bCs/>
                <w:sz w:val="32"/>
                <w:szCs w:val="32"/>
              </w:rPr>
              <w:t>Data:</w:t>
            </w:r>
            <w:r w:rsidR="4C66617E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665BEC">
              <w:rPr>
                <w:rFonts w:ascii="Arial" w:hAnsi="Arial" w:cs="Arial"/>
                <w:b/>
                <w:bCs/>
                <w:sz w:val="32"/>
                <w:szCs w:val="32"/>
              </w:rPr>
              <w:t>31</w:t>
            </w:r>
            <w:r w:rsidR="61E484C4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>/08/2024</w:t>
            </w:r>
          </w:p>
        </w:tc>
      </w:tr>
      <w:tr w:rsidR="006B6511" w14:paraId="5A2B6EB3" w14:textId="77777777" w:rsidTr="4483CCCD">
        <w:tc>
          <w:tcPr>
            <w:tcW w:w="5220" w:type="dxa"/>
          </w:tcPr>
          <w:p w14:paraId="453B2475" w14:textId="6F8A8AE1" w:rsidR="006B6511" w:rsidRPr="006B6511" w:rsidRDefault="443E9C03" w:rsidP="4483CCCD">
            <w:pPr>
              <w:spacing w:before="240"/>
              <w:rPr>
                <w:rFonts w:ascii="Arial" w:hAnsi="Arial" w:cs="Arial"/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4483CCCD">
              <w:rPr>
                <w:rFonts w:ascii="Arial" w:hAnsi="Arial" w:cs="Arial"/>
                <w:b/>
                <w:bCs/>
                <w:sz w:val="32"/>
                <w:szCs w:val="32"/>
              </w:rPr>
              <w:t>Produto:</w:t>
            </w:r>
            <w:r w:rsidR="4C66617E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6D1B154E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>Urban</w:t>
            </w:r>
            <w:proofErr w:type="spellEnd"/>
            <w:r w:rsidR="6D1B154E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Harvest</w:t>
            </w:r>
          </w:p>
        </w:tc>
        <w:tc>
          <w:tcPr>
            <w:tcW w:w="5236" w:type="dxa"/>
          </w:tcPr>
          <w:p w14:paraId="08F2802A" w14:textId="38C20C71" w:rsidR="006B6511" w:rsidRPr="006B6511" w:rsidRDefault="4C66617E" w:rsidP="006B6511">
            <w:pPr>
              <w:spacing w:before="24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4483CCCD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Dispositivo: </w:t>
            </w:r>
            <w:r w:rsidR="7E098EA4" w:rsidRPr="4483CCCD">
              <w:rPr>
                <w:rFonts w:ascii="Arial" w:hAnsi="Arial" w:cs="Arial"/>
                <w:b/>
                <w:bCs/>
                <w:sz w:val="32"/>
                <w:szCs w:val="32"/>
              </w:rPr>
              <w:t>Desktop</w:t>
            </w:r>
          </w:p>
        </w:tc>
      </w:tr>
      <w:tr w:rsidR="006B6511" w14:paraId="173289E2" w14:textId="77777777" w:rsidTr="4483CCCD">
        <w:tc>
          <w:tcPr>
            <w:tcW w:w="5220" w:type="dxa"/>
          </w:tcPr>
          <w:p w14:paraId="4F429FA5" w14:textId="593B3F9F" w:rsidR="006B6511" w:rsidRPr="006B6511" w:rsidRDefault="006B6511" w:rsidP="006B6511">
            <w:pPr>
              <w:spacing w:before="24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236" w:type="dxa"/>
          </w:tcPr>
          <w:p w14:paraId="49F355E2" w14:textId="77777777" w:rsidR="006B6511" w:rsidRPr="006B6511" w:rsidRDefault="006B6511" w:rsidP="006B6511">
            <w:pPr>
              <w:spacing w:before="24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FEA0F1A" w14:textId="71522518" w:rsidR="006B6511" w:rsidRDefault="006B6511" w:rsidP="006B6511">
      <w:pPr>
        <w:rPr>
          <w:rFonts w:ascii="Arial" w:hAnsi="Arial" w:cs="Arial"/>
          <w:sz w:val="32"/>
          <w:szCs w:val="32"/>
        </w:rPr>
      </w:pPr>
    </w:p>
    <w:p w14:paraId="776602F3" w14:textId="07AFCB2D" w:rsidR="006B6511" w:rsidRDefault="006B6511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A465E01" wp14:editId="477894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0" cy="540000"/>
            <wp:effectExtent l="0" t="0" r="0" b="0"/>
            <wp:wrapSquare wrapText="bothSides"/>
            <wp:docPr id="2" name="Gráfico 2" descr="Selo 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Selo 1 com preenchimento sólid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6511">
        <w:rPr>
          <w:rFonts w:ascii="Arial" w:hAnsi="Arial" w:cs="Arial"/>
          <w:b/>
          <w:bCs/>
          <w:color w:val="ED7D31"/>
          <w:sz w:val="28"/>
          <w:szCs w:val="28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6B6511" w14:paraId="63467483" w14:textId="77777777" w:rsidTr="4483CCCD">
        <w:tc>
          <w:tcPr>
            <w:tcW w:w="4531" w:type="dxa"/>
          </w:tcPr>
          <w:p w14:paraId="6FC334AB" w14:textId="77777777" w:rsidR="006B6511" w:rsidRDefault="006B6511" w:rsidP="006B6511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Visibilidade do Status</w:t>
            </w:r>
          </w:p>
          <w:p w14:paraId="775AACDF" w14:textId="35603C22" w:rsidR="006B6511" w:rsidRDefault="006B6511" w:rsidP="006B6511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Do Sistema</w:t>
            </w:r>
          </w:p>
        </w:tc>
        <w:tc>
          <w:tcPr>
            <w:tcW w:w="2977" w:type="dxa"/>
          </w:tcPr>
          <w:p w14:paraId="6CA6D681" w14:textId="0AA97B1B" w:rsidR="006B6511" w:rsidRDefault="006B6511" w:rsidP="00D620A8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577FF77E" w14:textId="59039F3D" w:rsidR="006B6511" w:rsidRDefault="006B6511" w:rsidP="00D620A8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6B6511" w14:paraId="271CC18B" w14:textId="77777777" w:rsidTr="4483CCCD">
        <w:tc>
          <w:tcPr>
            <w:tcW w:w="4531" w:type="dxa"/>
          </w:tcPr>
          <w:p w14:paraId="5DA6C26B" w14:textId="77777777" w:rsidR="006B6511" w:rsidRDefault="006B6511" w:rsidP="006B651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6DF18E" w14:textId="77777777" w:rsidR="006B6511" w:rsidRPr="00D620A8" w:rsidRDefault="006B6511" w:rsidP="00D65854">
            <w:pPr>
              <w:ind w:right="17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2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 design deve sempre manter os usuários informados sobre o que está acontecendo, por meio de </w:t>
            </w:r>
            <w:r w:rsidRPr="0041733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feedback</w:t>
            </w:r>
            <w:r w:rsidRPr="00D62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apropriado em um período razoável.</w:t>
            </w:r>
          </w:p>
          <w:p w14:paraId="768E9584" w14:textId="77777777" w:rsidR="00D620A8" w:rsidRPr="00D620A8" w:rsidRDefault="00D620A8" w:rsidP="00D65854">
            <w:pPr>
              <w:ind w:right="179"/>
              <w:jc w:val="both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570AEBB4" w14:textId="77777777" w:rsidR="00D620A8" w:rsidRPr="00D620A8" w:rsidRDefault="00D620A8" w:rsidP="00D65854">
            <w:pPr>
              <w:pStyle w:val="PargrafodaLista"/>
              <w:numPr>
                <w:ilvl w:val="0"/>
                <w:numId w:val="1"/>
              </w:numPr>
              <w:ind w:left="314" w:right="179" w:hanging="31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620A8">
              <w:rPr>
                <w:rFonts w:ascii="Arial" w:hAnsi="Arial" w:cs="Arial"/>
                <w:sz w:val="28"/>
                <w:szCs w:val="28"/>
              </w:rPr>
              <w:t>O design comunica claramente seu estado?</w:t>
            </w:r>
          </w:p>
          <w:p w14:paraId="590130E1" w14:textId="77777777" w:rsidR="00D620A8" w:rsidRPr="00D620A8" w:rsidRDefault="00D620A8" w:rsidP="00D65854">
            <w:pPr>
              <w:pStyle w:val="PargrafodaLista"/>
              <w:numPr>
                <w:ilvl w:val="0"/>
                <w:numId w:val="1"/>
              </w:numPr>
              <w:ind w:left="314" w:right="179" w:hanging="314"/>
              <w:jc w:val="both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D620A8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41733C">
              <w:rPr>
                <w:rFonts w:ascii="Arial" w:hAnsi="Arial" w:cs="Arial"/>
                <w:i/>
                <w:iCs/>
                <w:sz w:val="28"/>
                <w:szCs w:val="28"/>
              </w:rPr>
              <w:t>feedback</w:t>
            </w:r>
            <w:r w:rsidRPr="00D620A8">
              <w:rPr>
                <w:rFonts w:ascii="Arial" w:hAnsi="Arial" w:cs="Arial"/>
                <w:sz w:val="28"/>
                <w:szCs w:val="28"/>
              </w:rPr>
              <w:t xml:space="preserve"> é apresentado rapidamente após as ações do usuário?</w:t>
            </w:r>
          </w:p>
          <w:p w14:paraId="20F0BA55" w14:textId="14896905" w:rsidR="00D620A8" w:rsidRPr="006B6511" w:rsidRDefault="00D620A8" w:rsidP="006B6511">
            <w:pPr>
              <w:rPr>
                <w:rFonts w:ascii="Arial" w:hAnsi="Arial" w:cs="Arial"/>
                <w:color w:val="ED7D31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610F33D" w14:textId="77777777" w:rsidR="006B6511" w:rsidRDefault="006B6511" w:rsidP="006B651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EDC8ACF" w14:textId="77777777" w:rsidR="00D620A8" w:rsidRDefault="05A71203" w:rsidP="006B6511">
            <w:pPr>
              <w:rPr>
                <w:rFonts w:ascii="Arial" w:hAnsi="Arial" w:cs="Arial"/>
                <w:sz w:val="28"/>
                <w:szCs w:val="28"/>
              </w:rPr>
            </w:pPr>
            <w:r w:rsidRPr="4483CC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65BEC">
              <w:rPr>
                <w:rFonts w:ascii="Arial" w:hAnsi="Arial" w:cs="Arial"/>
                <w:sz w:val="28"/>
                <w:szCs w:val="28"/>
              </w:rPr>
              <w:t>Quando clicamos para ir em um setor (</w:t>
            </w:r>
            <w:proofErr w:type="spellStart"/>
            <w:r w:rsidR="00665BEC">
              <w:rPr>
                <w:rFonts w:ascii="Arial" w:hAnsi="Arial" w:cs="Arial"/>
                <w:sz w:val="28"/>
                <w:szCs w:val="28"/>
              </w:rPr>
              <w:t>exp</w:t>
            </w:r>
            <w:proofErr w:type="spellEnd"/>
            <w:r w:rsidR="00665BEC">
              <w:rPr>
                <w:rFonts w:ascii="Arial" w:hAnsi="Arial" w:cs="Arial"/>
                <w:sz w:val="28"/>
                <w:szCs w:val="28"/>
              </w:rPr>
              <w:t>: Fornecedores)</w:t>
            </w:r>
          </w:p>
          <w:p w14:paraId="4E290234" w14:textId="6D9B654F" w:rsidR="00665BEC" w:rsidRPr="00D620A8" w:rsidRDefault="00665BEC" w:rsidP="006B65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tem nenhuma mensagem ou algo tipo de aviso que estamos na área desejada.</w:t>
            </w:r>
          </w:p>
        </w:tc>
        <w:tc>
          <w:tcPr>
            <w:tcW w:w="2948" w:type="dxa"/>
          </w:tcPr>
          <w:p w14:paraId="269A7E46" w14:textId="5527B786" w:rsidR="006B6511" w:rsidRDefault="006B6511" w:rsidP="4483CCC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6466EFE" w14:textId="624F8CAB" w:rsidR="006B6511" w:rsidRDefault="00665BEC" w:rsidP="4483CC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Criar avisos para informar o usuário em qual parte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do sistemas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ele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localizado</w:t>
            </w:r>
          </w:p>
        </w:tc>
      </w:tr>
    </w:tbl>
    <w:p w14:paraId="7920F50B" w14:textId="77777777" w:rsidR="006B6511" w:rsidRDefault="006B6511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0073900B" w14:textId="77777777" w:rsidR="00D65854" w:rsidRPr="006B6511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5B2D6027" wp14:editId="6FCF8DF8">
            <wp:extent cx="540000" cy="540000"/>
            <wp:effectExtent l="0" t="0" r="0" b="0"/>
            <wp:docPr id="3" name="Gráfico 3" descr="Crachá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Crachá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D65854" w14:paraId="05BAB2EA" w14:textId="77777777" w:rsidTr="4483CCCD">
        <w:tc>
          <w:tcPr>
            <w:tcW w:w="4531" w:type="dxa"/>
          </w:tcPr>
          <w:p w14:paraId="2BA023C1" w14:textId="084F4F13" w:rsidR="00D65854" w:rsidRDefault="00D65854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D65854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Correspondência entre o sistema e o mundo real</w:t>
            </w:r>
          </w:p>
        </w:tc>
        <w:tc>
          <w:tcPr>
            <w:tcW w:w="2977" w:type="dxa"/>
          </w:tcPr>
          <w:p w14:paraId="39886AD2" w14:textId="77777777" w:rsidR="00D65854" w:rsidRDefault="00D65854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4176CD9C" w14:textId="77777777" w:rsidR="00D65854" w:rsidRDefault="00D65854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D65854" w14:paraId="6FC97C84" w14:textId="77777777" w:rsidTr="4483CCCD">
        <w:tc>
          <w:tcPr>
            <w:tcW w:w="4531" w:type="dxa"/>
          </w:tcPr>
          <w:p w14:paraId="666E7B4B" w14:textId="77777777" w:rsidR="00D65854" w:rsidRDefault="00D65854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A79389" w14:textId="00685596" w:rsidR="00D65854" w:rsidRDefault="00D65854" w:rsidP="00D65854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5854">
              <w:rPr>
                <w:rFonts w:ascii="Arial" w:hAnsi="Arial" w:cs="Arial"/>
                <w:b/>
                <w:bCs/>
                <w:sz w:val="28"/>
                <w:szCs w:val="28"/>
              </w:rPr>
              <w:t>O design deve falar a linguagem dos usuários. Use palavras, frases e conceitos familiares ao usuário, em vez de jargões internos. Siga as convenções do mundo real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193E5590" w14:textId="77777777" w:rsidR="00D65854" w:rsidRPr="00D620A8" w:rsidRDefault="00D65854" w:rsidP="00D65854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0808F0E1" w14:textId="77777777" w:rsidR="00D65854" w:rsidRPr="00D65854" w:rsidRDefault="00D65854" w:rsidP="00D65854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O usuário estará familiarizado com a terminologia usada no projeto?</w:t>
            </w:r>
          </w:p>
          <w:p w14:paraId="3B51FECE" w14:textId="5A0DA63A" w:rsidR="00D65854" w:rsidRPr="006B6511" w:rsidRDefault="00D65854" w:rsidP="00D65854">
            <w:pPr>
              <w:numPr>
                <w:ilvl w:val="0"/>
                <w:numId w:val="1"/>
              </w:numPr>
              <w:ind w:left="314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Os controles do design seguem as convenções do mundo real?</w:t>
            </w:r>
          </w:p>
        </w:tc>
        <w:tc>
          <w:tcPr>
            <w:tcW w:w="2977" w:type="dxa"/>
          </w:tcPr>
          <w:p w14:paraId="53A8ECC4" w14:textId="77777777" w:rsidR="00D65854" w:rsidRDefault="00D65854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290036E" w14:textId="70E1B5D4" w:rsidR="00D65854" w:rsidRPr="00D620A8" w:rsidRDefault="0539300D" w:rsidP="00211815">
            <w:pPr>
              <w:rPr>
                <w:rFonts w:ascii="Arial" w:hAnsi="Arial" w:cs="Arial"/>
                <w:sz w:val="28"/>
                <w:szCs w:val="28"/>
              </w:rPr>
            </w:pPr>
            <w:r w:rsidRPr="4483CCCD">
              <w:rPr>
                <w:rFonts w:ascii="Arial" w:hAnsi="Arial" w:cs="Arial"/>
                <w:sz w:val="28"/>
                <w:szCs w:val="28"/>
              </w:rPr>
              <w:t xml:space="preserve">Não identificamos problemas pois o nosso sistema e auto explicativo e </w:t>
            </w:r>
            <w:proofErr w:type="gramStart"/>
            <w:r w:rsidRPr="4483CCCD">
              <w:rPr>
                <w:rFonts w:ascii="Arial" w:hAnsi="Arial" w:cs="Arial"/>
                <w:sz w:val="28"/>
                <w:szCs w:val="28"/>
              </w:rPr>
              <w:t>com linguagens bá</w:t>
            </w:r>
            <w:r w:rsidR="06817EB3" w:rsidRPr="4483CCCD">
              <w:rPr>
                <w:rFonts w:ascii="Arial" w:hAnsi="Arial" w:cs="Arial"/>
                <w:sz w:val="28"/>
                <w:szCs w:val="28"/>
              </w:rPr>
              <w:t>sica</w:t>
            </w:r>
            <w:proofErr w:type="gramEnd"/>
            <w:r w:rsidR="06817EB3" w:rsidRPr="4483CCC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948" w:type="dxa"/>
          </w:tcPr>
          <w:p w14:paraId="39E05FD7" w14:textId="77777777" w:rsidR="00D65854" w:rsidRDefault="00D65854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4D06275E" w14:textId="4EC3FFE8" w:rsidR="00D65854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503D58CC" w14:textId="2E9F68E7" w:rsidR="00D65854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3488339F" w14:textId="25F7628A" w:rsidR="00D65854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1E8C1D54" wp14:editId="57ABF77E">
            <wp:extent cx="540000" cy="540000"/>
            <wp:effectExtent l="0" t="0" r="0" b="0"/>
            <wp:docPr id="4" name="Gráfico 4" descr="Selo 3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lo 3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0"/>
      </w:tblGrid>
      <w:tr w:rsidR="00D65854" w14:paraId="406A265E" w14:textId="77777777" w:rsidTr="4483CCCD">
        <w:tc>
          <w:tcPr>
            <w:tcW w:w="4531" w:type="dxa"/>
          </w:tcPr>
          <w:p w14:paraId="79365B99" w14:textId="448F0654" w:rsidR="00D65854" w:rsidRDefault="00D65854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D65854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Controle e liberdade do usuário</w:t>
            </w:r>
          </w:p>
        </w:tc>
        <w:tc>
          <w:tcPr>
            <w:tcW w:w="2977" w:type="dxa"/>
          </w:tcPr>
          <w:p w14:paraId="3564EFE6" w14:textId="77777777" w:rsidR="00D65854" w:rsidRDefault="00D65854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0" w:type="dxa"/>
          </w:tcPr>
          <w:p w14:paraId="7C541302" w14:textId="77777777" w:rsidR="00D65854" w:rsidRDefault="00D65854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D65854" w14:paraId="32DE194E" w14:textId="77777777" w:rsidTr="4483CCCD">
        <w:tc>
          <w:tcPr>
            <w:tcW w:w="4531" w:type="dxa"/>
          </w:tcPr>
          <w:p w14:paraId="434EBAB1" w14:textId="77777777" w:rsidR="00D65854" w:rsidRDefault="00D65854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944E55" w14:textId="57A63F7C" w:rsidR="00D65854" w:rsidRDefault="00D65854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5854">
              <w:rPr>
                <w:rFonts w:ascii="Arial" w:hAnsi="Arial" w:cs="Arial"/>
                <w:b/>
                <w:bCs/>
                <w:sz w:val="28"/>
                <w:szCs w:val="28"/>
              </w:rPr>
              <w:t>Os usuários geralmente executam ações por engano. Eles precisam de uma "saída de emergência" claramente marcada para deixar a ação indesejada sem ter que passar por um processo prolongado</w:t>
            </w:r>
            <w:r w:rsidR="000C2FFD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0FE8BBF1" w14:textId="77777777" w:rsidR="00D65854" w:rsidRPr="00D620A8" w:rsidRDefault="00D65854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424524D7" w14:textId="77777777" w:rsidR="00D65854" w:rsidRPr="00D65854" w:rsidRDefault="00D65854" w:rsidP="00D65854">
            <w:pPr>
              <w:pStyle w:val="PargrafodaLista"/>
              <w:numPr>
                <w:ilvl w:val="0"/>
                <w:numId w:val="1"/>
              </w:numPr>
              <w:ind w:left="314" w:right="37"/>
              <w:rPr>
                <w:rFonts w:ascii="Arial" w:hAnsi="Arial" w:cs="Arial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O design permite que os usuários voltem uma etapa no processo?</w:t>
            </w:r>
          </w:p>
          <w:p w14:paraId="71A330A8" w14:textId="77777777" w:rsidR="00D65854" w:rsidRPr="00D65854" w:rsidRDefault="00D65854" w:rsidP="00D65854">
            <w:pPr>
              <w:pStyle w:val="PargrafodaLista"/>
              <w:numPr>
                <w:ilvl w:val="0"/>
                <w:numId w:val="1"/>
              </w:numPr>
              <w:ind w:left="314" w:right="37"/>
              <w:rPr>
                <w:rFonts w:ascii="Arial" w:hAnsi="Arial" w:cs="Arial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Os links de saída são facilmente detectáveis?</w:t>
            </w:r>
          </w:p>
          <w:p w14:paraId="1C8E9418" w14:textId="77777777" w:rsidR="00D65854" w:rsidRPr="00D65854" w:rsidRDefault="00D65854" w:rsidP="00D65854">
            <w:pPr>
              <w:pStyle w:val="PargrafodaLista"/>
              <w:numPr>
                <w:ilvl w:val="0"/>
                <w:numId w:val="1"/>
              </w:numPr>
              <w:ind w:left="314" w:right="37"/>
              <w:rPr>
                <w:rFonts w:ascii="Arial" w:hAnsi="Arial" w:cs="Arial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Os usuários podem facilmente cancelar uma ação?</w:t>
            </w:r>
          </w:p>
          <w:p w14:paraId="14893104" w14:textId="24D42853" w:rsidR="00D65854" w:rsidRPr="006B6511" w:rsidRDefault="00D65854" w:rsidP="00D65854">
            <w:pPr>
              <w:numPr>
                <w:ilvl w:val="0"/>
                <w:numId w:val="1"/>
              </w:numPr>
              <w:ind w:left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D65854">
              <w:rPr>
                <w:rFonts w:ascii="Arial" w:hAnsi="Arial" w:cs="Arial"/>
                <w:sz w:val="28"/>
                <w:szCs w:val="28"/>
              </w:rPr>
              <w:t>Desfazer e Refazer são suportados?</w:t>
            </w:r>
          </w:p>
        </w:tc>
        <w:tc>
          <w:tcPr>
            <w:tcW w:w="2977" w:type="dxa"/>
          </w:tcPr>
          <w:p w14:paraId="6E2A2457" w14:textId="77777777" w:rsidR="00D65854" w:rsidRDefault="00D65854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1C11F28" w14:textId="38EA72DA" w:rsidR="00D65854" w:rsidRPr="00D620A8" w:rsidRDefault="1B8722B0" w:rsidP="00211815">
            <w:pPr>
              <w:rPr>
                <w:rFonts w:ascii="Arial" w:hAnsi="Arial" w:cs="Arial"/>
                <w:sz w:val="28"/>
                <w:szCs w:val="28"/>
              </w:rPr>
            </w:pPr>
            <w:r w:rsidRPr="4483CCCD">
              <w:rPr>
                <w:rFonts w:ascii="Arial" w:hAnsi="Arial" w:cs="Arial"/>
                <w:sz w:val="28"/>
                <w:szCs w:val="28"/>
              </w:rPr>
              <w:t>Nosso sistema possui confirmação</w:t>
            </w:r>
            <w:r w:rsidR="2B0C78A4" w:rsidRPr="4483CCCD">
              <w:rPr>
                <w:rFonts w:ascii="Arial" w:hAnsi="Arial" w:cs="Arial"/>
                <w:sz w:val="28"/>
                <w:szCs w:val="28"/>
              </w:rPr>
              <w:t xml:space="preserve"> de saída</w:t>
            </w:r>
            <w:r w:rsidRPr="4483CCCD">
              <w:rPr>
                <w:rFonts w:ascii="Arial" w:hAnsi="Arial" w:cs="Arial"/>
                <w:sz w:val="28"/>
                <w:szCs w:val="28"/>
              </w:rPr>
              <w:t xml:space="preserve"> apenas para troca de </w:t>
            </w:r>
            <w:proofErr w:type="spellStart"/>
            <w:r w:rsidRPr="4483CCCD">
              <w:rPr>
                <w:rFonts w:ascii="Arial" w:hAnsi="Arial" w:cs="Arial"/>
                <w:sz w:val="28"/>
                <w:szCs w:val="28"/>
              </w:rPr>
              <w:t>usuario</w:t>
            </w:r>
            <w:proofErr w:type="spellEnd"/>
            <w:r w:rsidRPr="4483CCC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940" w:type="dxa"/>
          </w:tcPr>
          <w:p w14:paraId="32F7378F" w14:textId="0DD8D079" w:rsidR="00D65854" w:rsidRDefault="00D65854" w:rsidP="4483CCCD">
            <w:pPr>
              <w:rPr>
                <w:rFonts w:ascii="Arial" w:hAnsi="Arial" w:cs="Arial"/>
                <w:b/>
                <w:bCs/>
                <w:color w:val="ED7D31" w:themeColor="accent2"/>
                <w:sz w:val="28"/>
                <w:szCs w:val="28"/>
              </w:rPr>
            </w:pPr>
          </w:p>
          <w:p w14:paraId="48D51D9E" w14:textId="1E153D21" w:rsidR="00D65854" w:rsidRDefault="1B8722B0" w:rsidP="4483CCCD">
            <w:pPr>
              <w:rPr>
                <w:rFonts w:ascii="Arial" w:hAnsi="Arial" w:cs="Arial"/>
                <w:sz w:val="28"/>
                <w:szCs w:val="28"/>
              </w:rPr>
            </w:pPr>
            <w:r w:rsidRPr="4483CCCD">
              <w:rPr>
                <w:rFonts w:ascii="Arial" w:hAnsi="Arial" w:cs="Arial"/>
                <w:sz w:val="28"/>
                <w:szCs w:val="28"/>
              </w:rPr>
              <w:t>Criar novas confirmações para saídas e retornos.</w:t>
            </w:r>
          </w:p>
        </w:tc>
      </w:tr>
    </w:tbl>
    <w:p w14:paraId="3F0FD3E8" w14:textId="2835D55C" w:rsidR="00D65854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3446EF95" w14:textId="2061F3B5" w:rsidR="00D65854" w:rsidRDefault="00D65854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68CF32A7" w14:textId="34C8786D" w:rsidR="00D65854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67954E9F" wp14:editId="2A6661F3">
            <wp:extent cx="540000" cy="540000"/>
            <wp:effectExtent l="0" t="0" r="0" b="0"/>
            <wp:docPr id="5" name="Gráfico 5" descr="Selo 4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Selo 4 com preenchimento sólid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717F7B73" w14:textId="77777777" w:rsidTr="00211815">
        <w:tc>
          <w:tcPr>
            <w:tcW w:w="4531" w:type="dxa"/>
          </w:tcPr>
          <w:p w14:paraId="63A2422B" w14:textId="452A6744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Consistência e padrões</w:t>
            </w:r>
          </w:p>
        </w:tc>
        <w:tc>
          <w:tcPr>
            <w:tcW w:w="2977" w:type="dxa"/>
          </w:tcPr>
          <w:p w14:paraId="62D15545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13C11641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6200B629" w14:textId="77777777" w:rsidTr="00211815">
        <w:tc>
          <w:tcPr>
            <w:tcW w:w="4531" w:type="dxa"/>
          </w:tcPr>
          <w:p w14:paraId="42AFE1B0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09BF060" w14:textId="1FDE55A2" w:rsidR="00BC091C" w:rsidRDefault="00BC091C" w:rsidP="000C2FFD">
            <w:pPr>
              <w:ind w:right="16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sz w:val="28"/>
                <w:szCs w:val="28"/>
              </w:rPr>
              <w:t>Os usuários não devem se perguntar se palavras, situações ou ações diferentes significam a mesma coisa. Siga as convenções da plataforma e do setor</w:t>
            </w:r>
            <w:r w:rsidR="000C2FFD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2DBA6E7E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2AB893F8" w14:textId="6AC8EE85" w:rsidR="00BC091C" w:rsidRPr="00BC091C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design segue as convenções da indústria?</w:t>
            </w:r>
            <w:r w:rsidR="000C2FFD">
              <w:rPr>
                <w:rFonts w:ascii="Arial" w:hAnsi="Arial" w:cs="Arial"/>
                <w:sz w:val="28"/>
                <w:szCs w:val="28"/>
              </w:rPr>
              <w:t xml:space="preserve"> (compare com outros sites ou apps)</w:t>
            </w:r>
          </w:p>
          <w:p w14:paraId="6745BAEA" w14:textId="64ACC57E" w:rsidR="00BC091C" w:rsidRPr="006B6511" w:rsidRDefault="000C2FFD" w:rsidP="00BC091C">
            <w:pPr>
              <w:numPr>
                <w:ilvl w:val="0"/>
                <w:numId w:val="1"/>
              </w:numPr>
              <w:ind w:left="314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aspecto visual é consistente em</w:t>
            </w:r>
            <w:r w:rsidR="00BC091C" w:rsidRPr="00BC091C">
              <w:rPr>
                <w:rFonts w:ascii="Arial" w:hAnsi="Arial" w:cs="Arial"/>
                <w:sz w:val="28"/>
                <w:szCs w:val="28"/>
              </w:rPr>
              <w:t xml:space="preserve"> todo o projeto?</w:t>
            </w:r>
          </w:p>
        </w:tc>
        <w:tc>
          <w:tcPr>
            <w:tcW w:w="2977" w:type="dxa"/>
          </w:tcPr>
          <w:p w14:paraId="7920956C" w14:textId="77777777" w:rsidR="00BC091C" w:rsidRDefault="00BC091C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2113815" w14:textId="77777777" w:rsidR="00BC091C" w:rsidRPr="00D620A8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19A1748B" w14:textId="77777777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09C0BC93" w14:textId="34B296C9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424F5CC9" w14:textId="79A75499" w:rsidR="00BC091C" w:rsidRDefault="00BC091C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color w:val="ED7D31"/>
          <w:sz w:val="28"/>
          <w:szCs w:val="28"/>
        </w:rPr>
        <w:lastRenderedPageBreak/>
        <w:br w:type="page"/>
      </w:r>
    </w:p>
    <w:p w14:paraId="236559A9" w14:textId="6C6796B4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lastRenderedPageBreak/>
        <w:drawing>
          <wp:inline distT="0" distB="0" distL="0" distR="0" wp14:anchorId="45020521" wp14:editId="47D5B402">
            <wp:extent cx="540000" cy="540000"/>
            <wp:effectExtent l="0" t="0" r="0" b="0"/>
            <wp:docPr id="6" name="Gráfico 6" descr="Selo 5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Selo 5 com preenchiment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797920E0" w14:textId="77777777" w:rsidTr="00211815">
        <w:tc>
          <w:tcPr>
            <w:tcW w:w="4531" w:type="dxa"/>
          </w:tcPr>
          <w:p w14:paraId="457B3A1D" w14:textId="6F95FD33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Prevenção de erros</w:t>
            </w:r>
          </w:p>
        </w:tc>
        <w:tc>
          <w:tcPr>
            <w:tcW w:w="2977" w:type="dxa"/>
          </w:tcPr>
          <w:p w14:paraId="23714C2B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4C83DB19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7769DE38" w14:textId="77777777" w:rsidTr="00211815">
        <w:tc>
          <w:tcPr>
            <w:tcW w:w="4531" w:type="dxa"/>
          </w:tcPr>
          <w:p w14:paraId="36EF2690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39F027" w14:textId="2F87FCAC" w:rsidR="00BC091C" w:rsidRDefault="00BC091C" w:rsidP="00BC0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sz w:val="28"/>
                <w:szCs w:val="28"/>
              </w:rPr>
              <w:t>Boas mensagens de erro são importantes, mas os melhores designs evitam cuidadosamente a ocorrência de problemas. Elimine as condições propensas a erros ou verifique-as e apresente aos usuários uma opção de confirmação antes de se comprometerem com a ação</w:t>
            </w:r>
            <w:r w:rsidR="000C2FFD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02A221E9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73EF137E" w14:textId="1C55836B" w:rsidR="00BC091C" w:rsidRPr="00BC091C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284"/>
              <w:rPr>
                <w:rFonts w:ascii="Arial" w:hAnsi="Arial" w:cs="Arial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 xml:space="preserve">O projeto evita </w:t>
            </w:r>
            <w:r w:rsidR="000C2FFD">
              <w:rPr>
                <w:rFonts w:ascii="Arial" w:hAnsi="Arial" w:cs="Arial"/>
                <w:sz w:val="28"/>
                <w:szCs w:val="28"/>
              </w:rPr>
              <w:t xml:space="preserve">erros </w:t>
            </w:r>
            <w:r w:rsidRPr="00BC091C">
              <w:rPr>
                <w:rFonts w:ascii="Arial" w:hAnsi="Arial" w:cs="Arial"/>
                <w:sz w:val="28"/>
                <w:szCs w:val="28"/>
              </w:rPr>
              <w:t>usando restrições úteis?</w:t>
            </w:r>
          </w:p>
          <w:p w14:paraId="44B2A949" w14:textId="35CBC588" w:rsidR="00BC091C" w:rsidRPr="006B6511" w:rsidRDefault="00BC091C" w:rsidP="00BC091C">
            <w:pPr>
              <w:numPr>
                <w:ilvl w:val="0"/>
                <w:numId w:val="1"/>
              </w:numPr>
              <w:ind w:left="314" w:hanging="28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design avisa os usuários antes que eles executem ações arriscadas?</w:t>
            </w:r>
          </w:p>
        </w:tc>
        <w:tc>
          <w:tcPr>
            <w:tcW w:w="2977" w:type="dxa"/>
          </w:tcPr>
          <w:p w14:paraId="15151FC7" w14:textId="77777777" w:rsidR="00BC091C" w:rsidRDefault="00BC091C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670C8FE" w14:textId="77777777" w:rsidR="00BC091C" w:rsidRPr="00D620A8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0FDB9EDB" w14:textId="77777777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5D0D5965" w14:textId="478CE703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03873E14" w14:textId="32D3C0A4" w:rsidR="00BC091C" w:rsidRDefault="00BC091C" w:rsidP="00BC091C">
      <w:pPr>
        <w:spacing w:after="0"/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231A8D15" wp14:editId="666E864D">
            <wp:extent cx="540000" cy="540000"/>
            <wp:effectExtent l="0" t="0" r="0" b="0"/>
            <wp:docPr id="7" name="Gráfico 7" descr="Selo 6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elo 6 com preenchimento sólid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291706BD" w14:textId="77777777" w:rsidTr="00211815">
        <w:tc>
          <w:tcPr>
            <w:tcW w:w="4531" w:type="dxa"/>
          </w:tcPr>
          <w:p w14:paraId="669E0C81" w14:textId="0DAA72F5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Reconhecimento ao invés de lembrança</w:t>
            </w:r>
          </w:p>
        </w:tc>
        <w:tc>
          <w:tcPr>
            <w:tcW w:w="2977" w:type="dxa"/>
          </w:tcPr>
          <w:p w14:paraId="58528E73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722FA698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15FDC37D" w14:textId="77777777" w:rsidTr="00211815">
        <w:tc>
          <w:tcPr>
            <w:tcW w:w="4531" w:type="dxa"/>
          </w:tcPr>
          <w:p w14:paraId="736A3B54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3A0902" w14:textId="0EF51DA4" w:rsidR="00BC091C" w:rsidRDefault="00BC091C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sz w:val="28"/>
                <w:szCs w:val="28"/>
              </w:rPr>
              <w:t>Minimize a carga de memória do usuário tornando visíveis elementos, ações e opções. O usuário não deve ter que lembrar informações de uma parte da interface para outra. As informações necessárias para usar o design devem ser visíveis ou facilmente recuperáveis quando necessário</w:t>
            </w:r>
            <w:r w:rsidR="000C2FFD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41D50363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4E9969B3" w14:textId="77777777" w:rsidR="00BC091C" w:rsidRPr="00BC091C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284"/>
              <w:rPr>
                <w:rFonts w:ascii="Arial" w:hAnsi="Arial" w:cs="Arial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design mantém informações importantes visíveis, para que os usuários não precisem memorizá-las?</w:t>
            </w:r>
          </w:p>
          <w:p w14:paraId="4BC08B7A" w14:textId="6E78CA4C" w:rsidR="00BC091C" w:rsidRPr="006B6511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28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A oferta de design ajuda no contexto?</w:t>
            </w:r>
          </w:p>
        </w:tc>
        <w:tc>
          <w:tcPr>
            <w:tcW w:w="2977" w:type="dxa"/>
          </w:tcPr>
          <w:p w14:paraId="34B3A4D5" w14:textId="77777777" w:rsidR="00BC091C" w:rsidRDefault="00BC091C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AC74D3A" w14:textId="77777777" w:rsidR="00BC091C" w:rsidRPr="00D620A8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7AEA9FB4" w14:textId="77777777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00922EB2" w14:textId="1020975C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56F1AA56" w14:textId="0106CA14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color w:val="ED7D31"/>
          <w:sz w:val="28"/>
          <w:szCs w:val="28"/>
        </w:rPr>
        <w:br w:type="page"/>
      </w: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lastRenderedPageBreak/>
        <w:drawing>
          <wp:inline distT="0" distB="0" distL="0" distR="0" wp14:anchorId="7F77B534" wp14:editId="360BE2C1">
            <wp:extent cx="540000" cy="540000"/>
            <wp:effectExtent l="0" t="0" r="0" b="0"/>
            <wp:docPr id="8" name="Gráfico 8" descr="Selo 7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Selo 7 com preenchimento sólid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62A20AE2" w14:textId="77777777" w:rsidTr="00211815">
        <w:tc>
          <w:tcPr>
            <w:tcW w:w="4531" w:type="dxa"/>
          </w:tcPr>
          <w:p w14:paraId="1E1F4918" w14:textId="15F07909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Flexibilidade e eficiência de uso</w:t>
            </w:r>
          </w:p>
        </w:tc>
        <w:tc>
          <w:tcPr>
            <w:tcW w:w="2977" w:type="dxa"/>
          </w:tcPr>
          <w:p w14:paraId="3143D996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12FF2E5B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3582DC94" w14:textId="77777777" w:rsidTr="00211815">
        <w:tc>
          <w:tcPr>
            <w:tcW w:w="4531" w:type="dxa"/>
          </w:tcPr>
          <w:p w14:paraId="7D887848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7E9DE4" w14:textId="179F5C57" w:rsidR="00BC091C" w:rsidRDefault="00BC091C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sz w:val="28"/>
                <w:szCs w:val="28"/>
              </w:rPr>
              <w:t>Atalhos podem acelerar a interação para o usuário experiente, de modo que o design possa atender a usuários inexperientes e experientes. Permita que os usuários personalizem ações frequentes</w:t>
            </w:r>
            <w:r w:rsidR="000C2FFD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14:paraId="5AA45BCE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49908433" w14:textId="77777777" w:rsidR="00BC091C" w:rsidRPr="00BC091C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design fornece aceleradores como atalhos de teclado e gestos de toque?</w:t>
            </w:r>
          </w:p>
          <w:p w14:paraId="3233B5A8" w14:textId="482C7B22" w:rsidR="00BC091C" w:rsidRPr="006B6511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conteúdo e a funcionalidade são personalizados ou customizados para usuários individuais?</w:t>
            </w:r>
          </w:p>
        </w:tc>
        <w:tc>
          <w:tcPr>
            <w:tcW w:w="2977" w:type="dxa"/>
          </w:tcPr>
          <w:p w14:paraId="04CCC879" w14:textId="77777777" w:rsidR="00BC091C" w:rsidRDefault="00BC091C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F3386A6" w14:textId="77777777" w:rsidR="00BC091C" w:rsidRPr="00D620A8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36C16D17" w14:textId="77777777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7C830B12" w14:textId="60DA3BF0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2F3A4BF1" w14:textId="77777777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6BA831E9" w14:textId="399101F9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47E9D13F" wp14:editId="19CF1CCF">
            <wp:extent cx="540000" cy="540000"/>
            <wp:effectExtent l="0" t="0" r="0" b="0"/>
            <wp:docPr id="9" name="Gráfico 9" descr="Selo 8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Selo 8 com preenchimento sólid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43DB9ED7" w14:textId="77777777" w:rsidTr="00211815">
        <w:tc>
          <w:tcPr>
            <w:tcW w:w="4531" w:type="dxa"/>
          </w:tcPr>
          <w:p w14:paraId="0C7B51CB" w14:textId="60F9AA7F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Design estético e minimalista</w:t>
            </w:r>
          </w:p>
        </w:tc>
        <w:tc>
          <w:tcPr>
            <w:tcW w:w="2977" w:type="dxa"/>
          </w:tcPr>
          <w:p w14:paraId="71FD8EEB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2760B3BA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04DF6B5F" w14:textId="77777777" w:rsidTr="00211815">
        <w:tc>
          <w:tcPr>
            <w:tcW w:w="4531" w:type="dxa"/>
          </w:tcPr>
          <w:p w14:paraId="5B6987C1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C8AAD1" w14:textId="4AE1DB95" w:rsidR="00BC091C" w:rsidRDefault="00BC091C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091C">
              <w:rPr>
                <w:rFonts w:ascii="Arial" w:hAnsi="Arial" w:cs="Arial"/>
                <w:b/>
                <w:bCs/>
                <w:sz w:val="28"/>
                <w:szCs w:val="28"/>
              </w:rPr>
              <w:t>As interfaces não devem conter informações irrelevantes ou raramente necessárias. Cada unidade extra de informação em uma interface compete com as unidades de informação relevantes e diminui sua visibilidade relativa</w:t>
            </w:r>
          </w:p>
          <w:p w14:paraId="55B1BF11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0D6D57FB" w14:textId="77777777" w:rsidR="00BC091C" w:rsidRPr="00BC091C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O design visual e o conteúdo estão focados no essencial?</w:t>
            </w:r>
          </w:p>
          <w:p w14:paraId="4E831C20" w14:textId="36D500CA" w:rsidR="00BC091C" w:rsidRPr="006B6511" w:rsidRDefault="00BC091C" w:rsidP="00BC091C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BC091C">
              <w:rPr>
                <w:rFonts w:ascii="Arial" w:hAnsi="Arial" w:cs="Arial"/>
                <w:sz w:val="28"/>
                <w:szCs w:val="28"/>
              </w:rPr>
              <w:t>Todos os elementos distrativos e desnecessários foram removidos?</w:t>
            </w:r>
          </w:p>
        </w:tc>
        <w:tc>
          <w:tcPr>
            <w:tcW w:w="2977" w:type="dxa"/>
          </w:tcPr>
          <w:p w14:paraId="16DADD75" w14:textId="77777777" w:rsidR="00BC091C" w:rsidRPr="008C2524" w:rsidRDefault="00BC091C" w:rsidP="00211815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</w:pPr>
          </w:p>
          <w:p w14:paraId="656E7F35" w14:textId="44B6C8C0" w:rsidR="00BC091C" w:rsidRPr="008C2524" w:rsidRDefault="008C2524" w:rsidP="00211815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</w:pPr>
            <w:r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>Ex.: t</w:t>
            </w:r>
            <w:r w:rsidR="00E24763"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>extos finos, pequenos e pouco contrastantes com o fundo: baixa legibilidade</w:t>
            </w:r>
          </w:p>
        </w:tc>
        <w:tc>
          <w:tcPr>
            <w:tcW w:w="2948" w:type="dxa"/>
          </w:tcPr>
          <w:p w14:paraId="03ADB867" w14:textId="77777777" w:rsidR="00BC091C" w:rsidRPr="008C2524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5B130CD0" w14:textId="4EF72E77" w:rsidR="00E24763" w:rsidRPr="008C2524" w:rsidRDefault="008C2524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>Ex.: m</w:t>
            </w:r>
            <w:r w:rsidR="00E24763"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 xml:space="preserve">elhore a visibilidade dos detalhes do produto - talvez adicione um plano de fundo sólido ou </w:t>
            </w:r>
            <w:proofErr w:type="spellStart"/>
            <w:r w:rsidR="00E24763"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>semi-opaco</w:t>
            </w:r>
            <w:proofErr w:type="spellEnd"/>
            <w:r w:rsidR="00E24763" w:rsidRPr="008C2524">
              <w:rPr>
                <w:rFonts w:ascii="Arial" w:hAnsi="Arial" w:cs="Arial"/>
                <w:b/>
                <w:bCs/>
                <w:color w:val="A6A6A6" w:themeColor="background1" w:themeShade="A6"/>
                <w:sz w:val="28"/>
                <w:szCs w:val="28"/>
              </w:rPr>
              <w:t xml:space="preserve"> atrás do texto</w:t>
            </w:r>
          </w:p>
        </w:tc>
      </w:tr>
    </w:tbl>
    <w:p w14:paraId="0B057FF5" w14:textId="014E75ED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3A0EB248" w14:textId="77777777" w:rsidR="00BC091C" w:rsidRDefault="00BC091C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color w:val="ED7D31"/>
          <w:sz w:val="28"/>
          <w:szCs w:val="28"/>
        </w:rPr>
        <w:br w:type="page"/>
      </w:r>
    </w:p>
    <w:p w14:paraId="6D16086F" w14:textId="5AAE3EBD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lastRenderedPageBreak/>
        <w:drawing>
          <wp:inline distT="0" distB="0" distL="0" distR="0" wp14:anchorId="6A80C3F9" wp14:editId="64603A6C">
            <wp:extent cx="540000" cy="540000"/>
            <wp:effectExtent l="0" t="0" r="0" b="0"/>
            <wp:docPr id="10" name="Gráfico 10" descr="Selo 9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 descr="Selo 9 com preenchimento sólido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BC091C" w14:paraId="6D28DBC6" w14:textId="77777777" w:rsidTr="00211815">
        <w:tc>
          <w:tcPr>
            <w:tcW w:w="4531" w:type="dxa"/>
          </w:tcPr>
          <w:p w14:paraId="7D5549D7" w14:textId="5FBEAC8C" w:rsidR="00BC091C" w:rsidRDefault="0060121F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60121F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Reconhecimento, diagnostico e recuperação de erros</w:t>
            </w:r>
          </w:p>
        </w:tc>
        <w:tc>
          <w:tcPr>
            <w:tcW w:w="2977" w:type="dxa"/>
          </w:tcPr>
          <w:p w14:paraId="4BFEC21A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0769492C" w14:textId="77777777" w:rsidR="00BC091C" w:rsidRDefault="00BC091C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BC091C" w14:paraId="3C197701" w14:textId="77777777" w:rsidTr="00211815">
        <w:tc>
          <w:tcPr>
            <w:tcW w:w="4531" w:type="dxa"/>
          </w:tcPr>
          <w:p w14:paraId="53841D03" w14:textId="77777777" w:rsidR="00BC091C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59CD17" w14:textId="589CDCE4" w:rsidR="00BC091C" w:rsidRDefault="0060121F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0121F">
              <w:rPr>
                <w:rFonts w:ascii="Arial" w:hAnsi="Arial" w:cs="Arial"/>
                <w:b/>
                <w:bCs/>
                <w:sz w:val="28"/>
                <w:szCs w:val="28"/>
              </w:rPr>
              <w:t>As mensagens de erro devem ser expressas em linguagem simples (sem códigos de erro), indicar com precisão o problema e sugerir uma solução de forma construtiva</w:t>
            </w:r>
          </w:p>
          <w:p w14:paraId="261DAC65" w14:textId="77777777" w:rsidR="00BC091C" w:rsidRPr="00D620A8" w:rsidRDefault="00BC091C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14787C0C" w14:textId="77777777" w:rsidR="0060121F" w:rsidRPr="0060121F" w:rsidRDefault="0060121F" w:rsidP="0060121F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60121F">
              <w:rPr>
                <w:rFonts w:ascii="Arial" w:hAnsi="Arial" w:cs="Arial"/>
                <w:sz w:val="28"/>
                <w:szCs w:val="28"/>
              </w:rPr>
              <w:t>O design usa visuais de mensagem de erro tradicionais, como texto em negrito e vermelho?</w:t>
            </w:r>
          </w:p>
          <w:p w14:paraId="430D6153" w14:textId="6D3B9B31" w:rsidR="00BC091C" w:rsidRPr="006B6511" w:rsidRDefault="0060121F" w:rsidP="0060121F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60121F">
              <w:rPr>
                <w:rFonts w:ascii="Arial" w:hAnsi="Arial" w:cs="Arial"/>
                <w:sz w:val="28"/>
                <w:szCs w:val="28"/>
              </w:rPr>
              <w:t>O design oferece uma solução que resolve o erro imediatamente?</w:t>
            </w:r>
          </w:p>
        </w:tc>
        <w:tc>
          <w:tcPr>
            <w:tcW w:w="2977" w:type="dxa"/>
          </w:tcPr>
          <w:p w14:paraId="735B7275" w14:textId="77777777" w:rsidR="00BC091C" w:rsidRDefault="00BC091C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642F362" w14:textId="77777777" w:rsidR="00BC091C" w:rsidRPr="00D620A8" w:rsidRDefault="00BC091C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217FBA44" w14:textId="77777777" w:rsidR="00BC091C" w:rsidRDefault="00BC091C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69A9BC03" w14:textId="190A022A" w:rsidR="00BC091C" w:rsidRDefault="00BC091C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3001C074" w14:textId="4E40E8A6" w:rsidR="0060121F" w:rsidRDefault="0060121F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p w14:paraId="2B29FF39" w14:textId="3A5AF0D8" w:rsidR="0060121F" w:rsidRDefault="0060121F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  <w:r>
        <w:rPr>
          <w:rFonts w:ascii="Arial" w:hAnsi="Arial" w:cs="Arial"/>
          <w:b/>
          <w:bCs/>
          <w:noProof/>
          <w:color w:val="ED7D31"/>
          <w:sz w:val="28"/>
          <w:szCs w:val="28"/>
        </w:rPr>
        <w:drawing>
          <wp:inline distT="0" distB="0" distL="0" distR="0" wp14:anchorId="7F8AF669" wp14:editId="37AB1BEC">
            <wp:extent cx="540000" cy="540000"/>
            <wp:effectExtent l="0" t="0" r="0" b="0"/>
            <wp:docPr id="11" name="Gráfico 11" descr="Selo 10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Selo 10 com preenchimento sólido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977"/>
        <w:gridCol w:w="2948"/>
      </w:tblGrid>
      <w:tr w:rsidR="0060121F" w14:paraId="397673D2" w14:textId="77777777" w:rsidTr="00211815">
        <w:tc>
          <w:tcPr>
            <w:tcW w:w="4531" w:type="dxa"/>
          </w:tcPr>
          <w:p w14:paraId="356ABB96" w14:textId="331A1094" w:rsidR="0060121F" w:rsidRDefault="0060121F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 w:rsidRPr="0060121F"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Ajuda e documentação</w:t>
            </w:r>
          </w:p>
        </w:tc>
        <w:tc>
          <w:tcPr>
            <w:tcW w:w="2977" w:type="dxa"/>
          </w:tcPr>
          <w:p w14:paraId="5AAB3000" w14:textId="77777777" w:rsidR="0060121F" w:rsidRDefault="0060121F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Problemas</w:t>
            </w:r>
          </w:p>
        </w:tc>
        <w:tc>
          <w:tcPr>
            <w:tcW w:w="2948" w:type="dxa"/>
          </w:tcPr>
          <w:p w14:paraId="745D46EA" w14:textId="77777777" w:rsidR="0060121F" w:rsidRDefault="0060121F" w:rsidP="00211815">
            <w:pPr>
              <w:jc w:val="center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  <w:t>Recomendações</w:t>
            </w:r>
          </w:p>
        </w:tc>
      </w:tr>
      <w:tr w:rsidR="0060121F" w14:paraId="1496427D" w14:textId="77777777" w:rsidTr="00211815">
        <w:tc>
          <w:tcPr>
            <w:tcW w:w="4531" w:type="dxa"/>
          </w:tcPr>
          <w:p w14:paraId="10462006" w14:textId="77777777" w:rsidR="0060121F" w:rsidRDefault="0060121F" w:rsidP="0021181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58B2B9" w14:textId="6639A5E7" w:rsidR="0060121F" w:rsidRDefault="0060121F" w:rsidP="00211815">
            <w:pPr>
              <w:ind w:right="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0121F">
              <w:rPr>
                <w:rFonts w:ascii="Arial" w:hAnsi="Arial" w:cs="Arial"/>
                <w:b/>
                <w:bCs/>
                <w:sz w:val="28"/>
                <w:szCs w:val="28"/>
              </w:rPr>
              <w:t>É melhor que o sistema não precise de nenhuma explicação adicional. No entanto, pode ser necessário fornecer documentação para ajudar os usuários a entender como concluir suas tarefas</w:t>
            </w:r>
          </w:p>
          <w:p w14:paraId="4C9E80BC" w14:textId="77777777" w:rsidR="0060121F" w:rsidRPr="00D620A8" w:rsidRDefault="0060121F" w:rsidP="00211815">
            <w:pPr>
              <w:ind w:right="37"/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  <w:p w14:paraId="0F90DD47" w14:textId="77777777" w:rsidR="0060121F" w:rsidRPr="0060121F" w:rsidRDefault="0060121F" w:rsidP="0060121F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sz w:val="28"/>
                <w:szCs w:val="28"/>
              </w:rPr>
            </w:pPr>
            <w:r w:rsidRPr="0060121F">
              <w:rPr>
                <w:rFonts w:ascii="Arial" w:hAnsi="Arial" w:cs="Arial"/>
                <w:sz w:val="28"/>
                <w:szCs w:val="28"/>
              </w:rPr>
              <w:t>A documentação de ajuda é fácil de pesquisar?</w:t>
            </w:r>
          </w:p>
          <w:p w14:paraId="4C1B5F75" w14:textId="321FE1CF" w:rsidR="0060121F" w:rsidRPr="006B6511" w:rsidRDefault="0060121F" w:rsidP="0060121F">
            <w:pPr>
              <w:pStyle w:val="PargrafodaLista"/>
              <w:numPr>
                <w:ilvl w:val="0"/>
                <w:numId w:val="1"/>
              </w:numPr>
              <w:ind w:left="314" w:right="37" w:hanging="314"/>
              <w:rPr>
                <w:rFonts w:ascii="Arial" w:hAnsi="Arial" w:cs="Arial"/>
                <w:color w:val="ED7D31"/>
                <w:sz w:val="28"/>
                <w:szCs w:val="28"/>
              </w:rPr>
            </w:pPr>
            <w:r w:rsidRPr="0060121F">
              <w:rPr>
                <w:rFonts w:ascii="Arial" w:hAnsi="Arial" w:cs="Arial"/>
                <w:sz w:val="28"/>
                <w:szCs w:val="28"/>
              </w:rPr>
              <w:t>A ajuda é fornecida no contexto certo quando o usuário a solicita?</w:t>
            </w:r>
          </w:p>
        </w:tc>
        <w:tc>
          <w:tcPr>
            <w:tcW w:w="2977" w:type="dxa"/>
          </w:tcPr>
          <w:p w14:paraId="5129E9D7" w14:textId="77777777" w:rsidR="0060121F" w:rsidRDefault="0060121F" w:rsidP="002118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FFCAAE1" w14:textId="77777777" w:rsidR="0060121F" w:rsidRPr="00D620A8" w:rsidRDefault="0060121F" w:rsidP="002118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8" w:type="dxa"/>
          </w:tcPr>
          <w:p w14:paraId="2B346869" w14:textId="77777777" w:rsidR="0060121F" w:rsidRDefault="0060121F" w:rsidP="00211815">
            <w:pPr>
              <w:rPr>
                <w:rFonts w:ascii="Arial" w:hAnsi="Arial" w:cs="Arial"/>
                <w:b/>
                <w:bCs/>
                <w:color w:val="ED7D31"/>
                <w:sz w:val="28"/>
                <w:szCs w:val="28"/>
              </w:rPr>
            </w:pPr>
          </w:p>
        </w:tc>
      </w:tr>
    </w:tbl>
    <w:p w14:paraId="4DD66C94" w14:textId="77777777" w:rsidR="0060121F" w:rsidRDefault="0060121F" w:rsidP="006B6511">
      <w:pPr>
        <w:rPr>
          <w:rFonts w:ascii="Arial" w:hAnsi="Arial" w:cs="Arial"/>
          <w:b/>
          <w:bCs/>
          <w:color w:val="ED7D31"/>
          <w:sz w:val="28"/>
          <w:szCs w:val="28"/>
        </w:rPr>
      </w:pPr>
    </w:p>
    <w:sectPr w:rsidR="0060121F" w:rsidSect="007B6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46E8"/>
    <w:multiLevelType w:val="hybridMultilevel"/>
    <w:tmpl w:val="19B20836"/>
    <w:lvl w:ilvl="0" w:tplc="6ADE323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A"/>
    <w:rsid w:val="000B0636"/>
    <w:rsid w:val="000C2FFD"/>
    <w:rsid w:val="00254BFD"/>
    <w:rsid w:val="00257CCF"/>
    <w:rsid w:val="0041733C"/>
    <w:rsid w:val="00453209"/>
    <w:rsid w:val="0060121F"/>
    <w:rsid w:val="00665BEC"/>
    <w:rsid w:val="006B6511"/>
    <w:rsid w:val="007B607A"/>
    <w:rsid w:val="008C2524"/>
    <w:rsid w:val="00BC091C"/>
    <w:rsid w:val="00D620A8"/>
    <w:rsid w:val="00D65854"/>
    <w:rsid w:val="00E23E9D"/>
    <w:rsid w:val="00E24763"/>
    <w:rsid w:val="00F30516"/>
    <w:rsid w:val="0296A262"/>
    <w:rsid w:val="0539300D"/>
    <w:rsid w:val="05A71203"/>
    <w:rsid w:val="06817EB3"/>
    <w:rsid w:val="06CD5E00"/>
    <w:rsid w:val="0AF60144"/>
    <w:rsid w:val="0CC60864"/>
    <w:rsid w:val="0EAA24C5"/>
    <w:rsid w:val="0EE60647"/>
    <w:rsid w:val="0FB0AF7C"/>
    <w:rsid w:val="1B8722B0"/>
    <w:rsid w:val="1D05B2AD"/>
    <w:rsid w:val="208DF387"/>
    <w:rsid w:val="2389A7D2"/>
    <w:rsid w:val="25EC6C73"/>
    <w:rsid w:val="27179770"/>
    <w:rsid w:val="28468062"/>
    <w:rsid w:val="28D9CAA5"/>
    <w:rsid w:val="2B0C78A4"/>
    <w:rsid w:val="2E4020E1"/>
    <w:rsid w:val="2F27B4D9"/>
    <w:rsid w:val="305257D1"/>
    <w:rsid w:val="34955A26"/>
    <w:rsid w:val="354E1A03"/>
    <w:rsid w:val="39DF23F9"/>
    <w:rsid w:val="3EC06F2F"/>
    <w:rsid w:val="443E9C03"/>
    <w:rsid w:val="4467E28D"/>
    <w:rsid w:val="447EA8E9"/>
    <w:rsid w:val="4483CCCD"/>
    <w:rsid w:val="458E78DD"/>
    <w:rsid w:val="49AD8E8D"/>
    <w:rsid w:val="4C66617E"/>
    <w:rsid w:val="4CDA9226"/>
    <w:rsid w:val="4DC1A45F"/>
    <w:rsid w:val="4DE7F952"/>
    <w:rsid w:val="58640D12"/>
    <w:rsid w:val="5BBA5439"/>
    <w:rsid w:val="5BC60526"/>
    <w:rsid w:val="5C3C9A66"/>
    <w:rsid w:val="61E484C4"/>
    <w:rsid w:val="621EB9AC"/>
    <w:rsid w:val="62B22B4B"/>
    <w:rsid w:val="635528A1"/>
    <w:rsid w:val="6618CF35"/>
    <w:rsid w:val="6D1B154E"/>
    <w:rsid w:val="715434E4"/>
    <w:rsid w:val="75C04308"/>
    <w:rsid w:val="7B413246"/>
    <w:rsid w:val="7E098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D93F"/>
  <w15:chartTrackingRefBased/>
  <w15:docId w15:val="{11ED736F-073C-495C-9AF8-E802703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image" Target="media/image18.sv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sv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4822D0AA3034C86AC2EA32CF27725" ma:contentTypeVersion="25" ma:contentTypeDescription="Create a new document." ma:contentTypeScope="" ma:versionID="0c686f3aaaf1bd2eec4f9c67fca7c1b0">
  <xsd:schema xmlns:xsd="http://www.w3.org/2001/XMLSchema" xmlns:xs="http://www.w3.org/2001/XMLSchema" xmlns:p="http://schemas.microsoft.com/office/2006/metadata/properties" xmlns:ns2="8bbcf4af-a870-4f97-aa8e-0f6ddffbbbd2" targetNamespace="http://schemas.microsoft.com/office/2006/metadata/properties" ma:root="true" ma:fieldsID="f3ea6d9c291eb4ddf731253bdca18363" ns2:_="">
    <xsd:import namespace="8bbcf4af-a870-4f97-aa8e-0f6ddffb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cf4af-a870-4f97-aa8e-0f6ddffb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bbcf4af-a870-4f97-aa8e-0f6ddffbbbd2" xsi:nil="true"/>
    <Templates xmlns="8bbcf4af-a870-4f97-aa8e-0f6ddffbbbd2" xsi:nil="true"/>
    <Has_Teacher_Only_SectionGroup xmlns="8bbcf4af-a870-4f97-aa8e-0f6ddffbbbd2" xsi:nil="true"/>
    <FolderType xmlns="8bbcf4af-a870-4f97-aa8e-0f6ddffbbbd2" xsi:nil="true"/>
    <Distribution_Groups xmlns="8bbcf4af-a870-4f97-aa8e-0f6ddffbbbd2" xsi:nil="true"/>
    <Self_Registration_Enabled xmlns="8bbcf4af-a870-4f97-aa8e-0f6ddffbbbd2" xsi:nil="true"/>
    <Is_Collaboration_Space_Locked xmlns="8bbcf4af-a870-4f97-aa8e-0f6ddffbbbd2" xsi:nil="true"/>
    <Teams_Channel_Section_Location xmlns="8bbcf4af-a870-4f97-aa8e-0f6ddffbbbd2" xsi:nil="true"/>
    <IsNotebookLocked xmlns="8bbcf4af-a870-4f97-aa8e-0f6ddffbbbd2" xsi:nil="true"/>
    <CultureName xmlns="8bbcf4af-a870-4f97-aa8e-0f6ddffbbbd2" xsi:nil="true"/>
    <Students xmlns="8bbcf4af-a870-4f97-aa8e-0f6ddffbbbd2">
      <UserInfo>
        <DisplayName/>
        <AccountId xsi:nil="true"/>
        <AccountType/>
      </UserInfo>
    </Students>
    <LMS_Mappings xmlns="8bbcf4af-a870-4f97-aa8e-0f6ddffbbbd2" xsi:nil="true"/>
    <Invited_Students xmlns="8bbcf4af-a870-4f97-aa8e-0f6ddffbbbd2" xsi:nil="true"/>
    <Teachers xmlns="8bbcf4af-a870-4f97-aa8e-0f6ddffbbbd2">
      <UserInfo>
        <DisplayName/>
        <AccountId xsi:nil="true"/>
        <AccountType/>
      </UserInfo>
    </Teachers>
    <DefaultSectionNames xmlns="8bbcf4af-a870-4f97-aa8e-0f6ddffbbbd2" xsi:nil="true"/>
    <TeamsChannelId xmlns="8bbcf4af-a870-4f97-aa8e-0f6ddffbbbd2" xsi:nil="true"/>
    <Owner xmlns="8bbcf4af-a870-4f97-aa8e-0f6ddffbbbd2">
      <UserInfo>
        <DisplayName/>
        <AccountId xsi:nil="true"/>
        <AccountType/>
      </UserInfo>
    </Owner>
    <Student_Groups xmlns="8bbcf4af-a870-4f97-aa8e-0f6ddffbbbd2">
      <UserInfo>
        <DisplayName/>
        <AccountId xsi:nil="true"/>
        <AccountType/>
      </UserInfo>
    </Student_Groups>
    <Math_Settings xmlns="8bbcf4af-a870-4f97-aa8e-0f6ddffbbbd2" xsi:nil="true"/>
    <AppVersion xmlns="8bbcf4af-a870-4f97-aa8e-0f6ddffbbbd2" xsi:nil="true"/>
    <Invited_Teachers xmlns="8bbcf4af-a870-4f97-aa8e-0f6ddffbbbd2" xsi:nil="true"/>
  </documentManagement>
</p:properties>
</file>

<file path=customXml/itemProps1.xml><?xml version="1.0" encoding="utf-8"?>
<ds:datastoreItem xmlns:ds="http://schemas.openxmlformats.org/officeDocument/2006/customXml" ds:itemID="{135EAA45-F81E-4814-9B91-C40FD88DD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42D8C-81A4-4E13-A8BD-5D9AA7516D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18E077-A04B-42B8-B848-517D67F73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cf4af-a870-4f97-aa8e-0f6ddffb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70AE48-E7CF-46A8-A454-5F0DC6D4EE63}">
  <ds:schemaRefs>
    <ds:schemaRef ds:uri="http://schemas.microsoft.com/office/2006/metadata/properties"/>
    <ds:schemaRef ds:uri="http://schemas.microsoft.com/office/infopath/2007/PartnerControls"/>
    <ds:schemaRef ds:uri="8bbcf4af-a870-4f97-aa8e-0f6ddffbbb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Waltz</dc:creator>
  <cp:keywords/>
  <dc:description/>
  <cp:lastModifiedBy>Alexandre dos santos</cp:lastModifiedBy>
  <cp:revision>2</cp:revision>
  <dcterms:created xsi:type="dcterms:W3CDTF">2024-08-31T17:30:00Z</dcterms:created>
  <dcterms:modified xsi:type="dcterms:W3CDTF">2024-08-31T17:30:00Z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0x0101008AE4822D0AA3034C86AC2EA32CF27725</vt:lpwstr>
  </property>
</Properties>
</file>