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165C6" w14:textId="389E7914" w:rsidR="00B72011" w:rsidRPr="00350518" w:rsidRDefault="00B72011" w:rsidP="006F24D1">
      <w:pPr>
        <w:pStyle w:val="Ttulo1"/>
        <w:jc w:val="center"/>
        <w:rPr>
          <w:rFonts w:asciiTheme="minorHAnsi" w:hAnsiTheme="minorHAnsi"/>
          <w:b/>
          <w:bCs/>
          <w:sz w:val="40"/>
          <w:szCs w:val="40"/>
        </w:rPr>
      </w:pPr>
      <w:r w:rsidRPr="00350518">
        <w:rPr>
          <w:rFonts w:asciiTheme="minorHAnsi" w:hAnsiTheme="minorHAnsi"/>
          <w:b/>
          <w:bCs/>
          <w:sz w:val="40"/>
          <w:szCs w:val="40"/>
        </w:rPr>
        <w:t>Jogo da Velha</w:t>
      </w:r>
    </w:p>
    <w:p w14:paraId="0371C301" w14:textId="77777777" w:rsidR="006F24D1" w:rsidRPr="00350518" w:rsidRDefault="006F24D1" w:rsidP="006F24D1">
      <w:pPr>
        <w:rPr>
          <w:rFonts w:asciiTheme="minorHAnsi" w:hAnsiTheme="minorHAnsi"/>
        </w:rPr>
      </w:pPr>
    </w:p>
    <w:p w14:paraId="05CC69C2" w14:textId="79A26FB1" w:rsidR="00350518" w:rsidRPr="00350518" w:rsidRDefault="00350518" w:rsidP="00350518">
      <w:pPr>
        <w:pStyle w:val="Ttulo1"/>
        <w:rPr>
          <w:rFonts w:asciiTheme="minorHAnsi" w:hAnsiTheme="minorHAnsi"/>
          <w:sz w:val="28"/>
          <w:szCs w:val="28"/>
        </w:rPr>
      </w:pPr>
      <w:r w:rsidRPr="00350518">
        <w:rPr>
          <w:rFonts w:asciiTheme="minorHAnsi" w:eastAsia="Verdana" w:hAnsiTheme="minorHAnsi" w:cs="Verdana"/>
          <w:b/>
          <w:sz w:val="28"/>
          <w:szCs w:val="28"/>
        </w:rPr>
        <w:t>Introdução</w:t>
      </w:r>
      <w:r w:rsidRPr="00350518">
        <w:rPr>
          <w:rFonts w:asciiTheme="minorHAnsi" w:hAnsiTheme="minorHAnsi"/>
          <w:sz w:val="28"/>
          <w:szCs w:val="28"/>
        </w:rPr>
        <w:t xml:space="preserve"> </w:t>
      </w:r>
    </w:p>
    <w:p w14:paraId="0F27D5BD" w14:textId="4D504E13" w:rsidR="008A33FA" w:rsidRPr="00350518" w:rsidRDefault="008A33FA" w:rsidP="004D3309">
      <w:pPr>
        <w:pStyle w:val="NormalWeb"/>
        <w:jc w:val="both"/>
        <w:rPr>
          <w:rFonts w:asciiTheme="minorHAnsi" w:hAnsiTheme="minorHAnsi"/>
        </w:rPr>
      </w:pPr>
      <w:r w:rsidRPr="00350518">
        <w:rPr>
          <w:rFonts w:asciiTheme="minorHAnsi" w:hAnsiTheme="minorHAnsi"/>
        </w:rPr>
        <w:t>Nesta atividade, você terá a oportunidade de desenvolver a implementação do Jogo da Velha utilizando os conceitos de Tipos Abstratos de Dados (</w:t>
      </w:r>
      <w:proofErr w:type="spellStart"/>
      <w:r w:rsidRPr="00350518">
        <w:rPr>
          <w:rFonts w:asciiTheme="minorHAnsi" w:hAnsiTheme="minorHAnsi"/>
        </w:rPr>
        <w:t>TADs</w:t>
      </w:r>
      <w:proofErr w:type="spellEnd"/>
      <w:r w:rsidRPr="00350518">
        <w:rPr>
          <w:rFonts w:asciiTheme="minorHAnsi" w:hAnsiTheme="minorHAnsi"/>
        </w:rPr>
        <w:t xml:space="preserve">) </w:t>
      </w:r>
      <w:r w:rsidR="001370C9">
        <w:rPr>
          <w:rFonts w:asciiTheme="minorHAnsi" w:hAnsiTheme="minorHAnsi"/>
        </w:rPr>
        <w:t>com alocação dinâmica de memória</w:t>
      </w:r>
      <w:r w:rsidRPr="00350518">
        <w:rPr>
          <w:rFonts w:asciiTheme="minorHAnsi" w:hAnsiTheme="minorHAnsi"/>
        </w:rPr>
        <w:t>, aprendidos durante o curso de Programação II.</w:t>
      </w:r>
    </w:p>
    <w:p w14:paraId="3E705474" w14:textId="57E514EA" w:rsidR="002357CE" w:rsidRPr="00350518" w:rsidRDefault="00F72141" w:rsidP="00F72141">
      <w:pPr>
        <w:pStyle w:val="NormalWeb"/>
        <w:jc w:val="both"/>
        <w:rPr>
          <w:rFonts w:asciiTheme="minorHAnsi" w:hAnsiTheme="minorHAnsi"/>
        </w:rPr>
      </w:pPr>
      <w:r w:rsidRPr="00350518">
        <w:rPr>
          <w:rFonts w:asciiTheme="minorHAnsi" w:hAnsiTheme="minorHAnsi"/>
        </w:rPr>
        <w:t>O Jogo da Velha, também conhecido como "</w:t>
      </w:r>
      <w:proofErr w:type="spellStart"/>
      <w:r w:rsidRPr="00350518">
        <w:rPr>
          <w:rFonts w:asciiTheme="minorHAnsi" w:hAnsiTheme="minorHAnsi"/>
        </w:rPr>
        <w:t>Tic</w:t>
      </w:r>
      <w:proofErr w:type="spellEnd"/>
      <w:r w:rsidRPr="00350518">
        <w:rPr>
          <w:rFonts w:asciiTheme="minorHAnsi" w:hAnsiTheme="minorHAnsi"/>
        </w:rPr>
        <w:t>-</w:t>
      </w:r>
      <w:proofErr w:type="spellStart"/>
      <w:r w:rsidRPr="00350518">
        <w:rPr>
          <w:rFonts w:asciiTheme="minorHAnsi" w:hAnsiTheme="minorHAnsi"/>
        </w:rPr>
        <w:t>Tac-Toe</w:t>
      </w:r>
      <w:proofErr w:type="spellEnd"/>
      <w:r w:rsidRPr="00350518">
        <w:rPr>
          <w:rFonts w:asciiTheme="minorHAnsi" w:hAnsiTheme="minorHAnsi"/>
        </w:rPr>
        <w:t>" em inglês, é um jogo de tabuleiro tradicional projetado para dois jogadores. O objetivo principal é ser o primeiro a formar uma sequência de três símbolos idênticos em uma grade 3x3.</w:t>
      </w:r>
    </w:p>
    <w:p w14:paraId="4AD67FE1" w14:textId="21F4C3B7" w:rsidR="00F72141" w:rsidRPr="00350518" w:rsidRDefault="00F72141" w:rsidP="00F72141">
      <w:pPr>
        <w:pStyle w:val="NormalWeb"/>
        <w:jc w:val="center"/>
        <w:rPr>
          <w:rFonts w:asciiTheme="minorHAnsi" w:hAnsiTheme="minorHAnsi"/>
        </w:rPr>
      </w:pPr>
      <w:r w:rsidRPr="00350518">
        <w:rPr>
          <w:rFonts w:asciiTheme="minorHAnsi" w:hAnsiTheme="minorHAnsi"/>
          <w:noProof/>
        </w:rPr>
        <w:drawing>
          <wp:inline distT="0" distB="0" distL="0" distR="0" wp14:anchorId="46050950" wp14:editId="4A4326FE">
            <wp:extent cx="4164376" cy="3619500"/>
            <wp:effectExtent l="0" t="0" r="7620" b="0"/>
            <wp:docPr id="116278429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86208" cy="3638476"/>
                    </a:xfrm>
                    <a:prstGeom prst="rect">
                      <a:avLst/>
                    </a:prstGeom>
                    <a:noFill/>
                    <a:ln>
                      <a:noFill/>
                    </a:ln>
                  </pic:spPr>
                </pic:pic>
              </a:graphicData>
            </a:graphic>
          </wp:inline>
        </w:drawing>
      </w:r>
    </w:p>
    <w:p w14:paraId="361D4721" w14:textId="77777777" w:rsidR="00AD7A9F" w:rsidRPr="00350518" w:rsidRDefault="00AD7A9F" w:rsidP="000D072B">
      <w:pPr>
        <w:ind w:left="0"/>
        <w:jc w:val="both"/>
        <w:rPr>
          <w:rFonts w:asciiTheme="minorHAnsi" w:hAnsiTheme="minorHAnsi"/>
          <w:sz w:val="24"/>
          <w:szCs w:val="24"/>
        </w:rPr>
      </w:pPr>
    </w:p>
    <w:p w14:paraId="0BD212F3" w14:textId="77777777" w:rsidR="00350518" w:rsidRPr="00350518" w:rsidRDefault="00350518" w:rsidP="000D072B">
      <w:pPr>
        <w:ind w:left="0"/>
        <w:jc w:val="both"/>
        <w:rPr>
          <w:rFonts w:asciiTheme="minorHAnsi" w:hAnsiTheme="minorHAnsi"/>
          <w:sz w:val="24"/>
          <w:szCs w:val="24"/>
        </w:rPr>
      </w:pPr>
    </w:p>
    <w:p w14:paraId="7E338761" w14:textId="77777777" w:rsidR="00166FF5" w:rsidRPr="00350518" w:rsidRDefault="00166FF5" w:rsidP="000D072B">
      <w:pPr>
        <w:ind w:left="0"/>
        <w:jc w:val="both"/>
        <w:rPr>
          <w:rFonts w:asciiTheme="minorHAnsi" w:hAnsiTheme="minorHAnsi"/>
          <w:sz w:val="24"/>
          <w:szCs w:val="24"/>
        </w:rPr>
      </w:pPr>
    </w:p>
    <w:p w14:paraId="577921C4" w14:textId="04450B0D" w:rsidR="00AD7A9F" w:rsidRPr="00350518" w:rsidRDefault="00AD7A9F" w:rsidP="000D072B">
      <w:pPr>
        <w:ind w:left="0"/>
        <w:jc w:val="both"/>
        <w:rPr>
          <w:rFonts w:asciiTheme="minorHAnsi" w:eastAsia="Verdana" w:hAnsiTheme="minorHAnsi" w:cs="Verdana"/>
          <w:b/>
          <w:sz w:val="28"/>
          <w:szCs w:val="28"/>
        </w:rPr>
      </w:pPr>
      <w:bookmarkStart w:id="0" w:name="_Hlk142557770"/>
      <w:r w:rsidRPr="00350518">
        <w:rPr>
          <w:rFonts w:asciiTheme="minorHAnsi" w:eastAsia="Verdana" w:hAnsiTheme="minorHAnsi" w:cs="Verdana"/>
          <w:b/>
          <w:sz w:val="28"/>
          <w:szCs w:val="28"/>
        </w:rPr>
        <w:t>Funcionamento do programa</w:t>
      </w:r>
    </w:p>
    <w:p w14:paraId="0B994EA2" w14:textId="0AFED75B" w:rsidR="00DF39D5" w:rsidRPr="00350518" w:rsidRDefault="00F72141" w:rsidP="000D072B">
      <w:pPr>
        <w:pStyle w:val="NormalWeb"/>
        <w:jc w:val="both"/>
        <w:rPr>
          <w:rFonts w:asciiTheme="minorHAnsi" w:hAnsiTheme="minorHAnsi"/>
        </w:rPr>
      </w:pPr>
      <w:r w:rsidRPr="00350518">
        <w:rPr>
          <w:rFonts w:asciiTheme="minorHAnsi" w:hAnsiTheme="minorHAnsi"/>
        </w:rPr>
        <w:t xml:space="preserve">O tabuleiro é composto por uma matriz 3 x 3, na qual cada célula é representada por coordenadas X e Y. No início, todas as posições estão preenchidas com o caractere "-", </w:t>
      </w:r>
      <w:bookmarkEnd w:id="0"/>
      <w:r w:rsidRPr="00350518">
        <w:rPr>
          <w:rFonts w:asciiTheme="minorHAnsi" w:hAnsiTheme="minorHAnsi"/>
        </w:rPr>
        <w:t xml:space="preserve">indicando que estão desocupadas. O jogador 1 é responsável pela primeira jogada, utilizando o símbolo "x", enquanto o jogador 2 utiliza o símbolo "0". As jogadas dos </w:t>
      </w:r>
      <w:r w:rsidRPr="00350518">
        <w:rPr>
          <w:rFonts w:asciiTheme="minorHAnsi" w:hAnsiTheme="minorHAnsi"/>
        </w:rPr>
        <w:lastRenderedPageBreak/>
        <w:t>jogadores são alternadas, com o jogador 2 aguardando a jogada do jogador 1. Após cada jogada, o programa exibirá o estado atualizado do tabuleiro.</w:t>
      </w:r>
    </w:p>
    <w:p w14:paraId="521AF9D2" w14:textId="7C7442E0" w:rsidR="00DF39D5" w:rsidRPr="00350518" w:rsidRDefault="00DF39D5" w:rsidP="00E14A07">
      <w:pPr>
        <w:pStyle w:val="NormalWeb"/>
        <w:jc w:val="center"/>
        <w:rPr>
          <w:rFonts w:asciiTheme="minorHAnsi" w:hAnsiTheme="minorHAnsi"/>
        </w:rPr>
      </w:pPr>
      <w:r w:rsidRPr="00350518">
        <w:rPr>
          <w:rFonts w:asciiTheme="minorHAnsi" w:hAnsiTheme="minorHAnsi"/>
          <w:noProof/>
        </w:rPr>
        <w:drawing>
          <wp:inline distT="0" distB="0" distL="0" distR="0" wp14:anchorId="13369399" wp14:editId="2EEBA011">
            <wp:extent cx="2811600" cy="1685525"/>
            <wp:effectExtent l="0" t="0" r="8255" b="0"/>
            <wp:docPr id="2019943263" name="Imagem 2019943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136763" name=""/>
                    <pic:cNvPicPr/>
                  </pic:nvPicPr>
                  <pic:blipFill rotWithShape="1">
                    <a:blip r:embed="rId10"/>
                    <a:srcRect t="2083" b="-1"/>
                    <a:stretch/>
                  </pic:blipFill>
                  <pic:spPr bwMode="auto">
                    <a:xfrm>
                      <a:off x="0" y="0"/>
                      <a:ext cx="2811600" cy="1685525"/>
                    </a:xfrm>
                    <a:prstGeom prst="rect">
                      <a:avLst/>
                    </a:prstGeom>
                    <a:ln>
                      <a:noFill/>
                    </a:ln>
                    <a:extLst>
                      <a:ext uri="{53640926-AAD7-44D8-BBD7-CCE9431645EC}">
                        <a14:shadowObscured xmlns:a14="http://schemas.microsoft.com/office/drawing/2010/main"/>
                      </a:ext>
                    </a:extLst>
                  </pic:spPr>
                </pic:pic>
              </a:graphicData>
            </a:graphic>
          </wp:inline>
        </w:drawing>
      </w:r>
    </w:p>
    <w:p w14:paraId="71F44889" w14:textId="02DC4859" w:rsidR="00DF39D5" w:rsidRPr="00350518" w:rsidRDefault="00DF39D5" w:rsidP="000D072B">
      <w:pPr>
        <w:pStyle w:val="NormalWeb"/>
        <w:jc w:val="both"/>
        <w:rPr>
          <w:rFonts w:asciiTheme="minorHAnsi" w:hAnsiTheme="minorHAnsi"/>
        </w:rPr>
      </w:pPr>
    </w:p>
    <w:p w14:paraId="3DDDC298" w14:textId="18E0C23C" w:rsidR="00DF39D5" w:rsidRPr="00350518" w:rsidRDefault="00F72141" w:rsidP="000D072B">
      <w:pPr>
        <w:pStyle w:val="NormalWeb"/>
        <w:jc w:val="both"/>
        <w:rPr>
          <w:rFonts w:asciiTheme="minorHAnsi" w:hAnsiTheme="minorHAnsi"/>
        </w:rPr>
      </w:pPr>
      <w:r w:rsidRPr="00350518">
        <w:rPr>
          <w:rFonts w:asciiTheme="minorHAnsi" w:hAnsiTheme="minorHAnsi"/>
        </w:rPr>
        <w:t>O programa deverá processar todas as jogadas até que o jogo não possa mais prosseguir. Nesse ponto, o programa identificará o jogador vencedor ou declarará um empate. O usuário terá a opção de iniciar uma nova partida digitando 's', ou encerrar o programa digitando 'n'.</w:t>
      </w:r>
    </w:p>
    <w:p w14:paraId="5963EC8C" w14:textId="18C6690A" w:rsidR="00350518" w:rsidRPr="00350518" w:rsidRDefault="00E14A07" w:rsidP="00E14A07">
      <w:pPr>
        <w:pStyle w:val="NormalWeb"/>
        <w:jc w:val="center"/>
        <w:rPr>
          <w:rFonts w:asciiTheme="minorHAnsi" w:hAnsiTheme="minorHAnsi"/>
        </w:rPr>
      </w:pPr>
      <w:r w:rsidRPr="00E14A07">
        <w:rPr>
          <w:rFonts w:asciiTheme="minorHAnsi" w:hAnsiTheme="minorHAnsi"/>
          <w:noProof/>
        </w:rPr>
        <w:drawing>
          <wp:inline distT="0" distB="0" distL="0" distR="0" wp14:anchorId="0EB85185" wp14:editId="3A9CA863">
            <wp:extent cx="2813340" cy="1720850"/>
            <wp:effectExtent l="0" t="0" r="6350" b="0"/>
            <wp:docPr id="14747624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762466" name=""/>
                    <pic:cNvPicPr/>
                  </pic:nvPicPr>
                  <pic:blipFill>
                    <a:blip r:embed="rId11"/>
                    <a:stretch>
                      <a:fillRect/>
                    </a:stretch>
                  </pic:blipFill>
                  <pic:spPr>
                    <a:xfrm>
                      <a:off x="0" y="0"/>
                      <a:ext cx="2817161" cy="1723187"/>
                    </a:xfrm>
                    <a:prstGeom prst="rect">
                      <a:avLst/>
                    </a:prstGeom>
                  </pic:spPr>
                </pic:pic>
              </a:graphicData>
            </a:graphic>
          </wp:inline>
        </w:drawing>
      </w:r>
    </w:p>
    <w:p w14:paraId="6B34B613" w14:textId="77777777" w:rsidR="00350518" w:rsidRPr="00350518" w:rsidRDefault="00350518" w:rsidP="000D072B">
      <w:pPr>
        <w:pStyle w:val="NormalWeb"/>
        <w:jc w:val="both"/>
        <w:rPr>
          <w:rFonts w:asciiTheme="minorHAnsi" w:hAnsiTheme="minorHAnsi"/>
        </w:rPr>
      </w:pPr>
    </w:p>
    <w:p w14:paraId="0902FE30" w14:textId="2C1E0584" w:rsidR="00350518" w:rsidRPr="00350518" w:rsidRDefault="00350518" w:rsidP="00350518">
      <w:pPr>
        <w:ind w:left="0"/>
        <w:jc w:val="both"/>
        <w:rPr>
          <w:rFonts w:asciiTheme="minorHAnsi" w:eastAsia="Verdana" w:hAnsiTheme="minorHAnsi" w:cs="Verdana"/>
          <w:b/>
          <w:sz w:val="28"/>
          <w:szCs w:val="28"/>
        </w:rPr>
      </w:pPr>
      <w:r w:rsidRPr="00350518">
        <w:rPr>
          <w:rFonts w:asciiTheme="minorHAnsi" w:eastAsia="Verdana" w:hAnsiTheme="minorHAnsi" w:cs="Verdana"/>
          <w:b/>
          <w:sz w:val="28"/>
          <w:szCs w:val="28"/>
        </w:rPr>
        <w:t>Regras de Funcionamento</w:t>
      </w:r>
    </w:p>
    <w:p w14:paraId="59576678" w14:textId="16C65832" w:rsidR="00350518" w:rsidRPr="00350518" w:rsidRDefault="00350518" w:rsidP="000D072B">
      <w:pPr>
        <w:pStyle w:val="NormalWeb"/>
        <w:jc w:val="both"/>
        <w:rPr>
          <w:rFonts w:asciiTheme="minorHAnsi" w:hAnsiTheme="minorHAnsi"/>
        </w:rPr>
      </w:pPr>
      <w:r w:rsidRPr="00350518">
        <w:rPr>
          <w:rFonts w:asciiTheme="minorHAnsi" w:hAnsiTheme="minorHAnsi"/>
        </w:rPr>
        <w:t>O programa terá de ser projetado para lidar com jogadas inválidas, como jogadas fora dos limites do tabuleiro, jogadas em posições já ocupadas ou jogadas com formato incorreto. Para ilustrar, exemplos de jogadas inválidas são:</w:t>
      </w:r>
    </w:p>
    <w:p w14:paraId="1CC50493" w14:textId="3BA1DCDE" w:rsidR="0085145E" w:rsidRPr="00350518" w:rsidRDefault="0085145E" w:rsidP="000D072B">
      <w:pPr>
        <w:numPr>
          <w:ilvl w:val="0"/>
          <w:numId w:val="2"/>
        </w:numPr>
        <w:spacing w:before="100" w:beforeAutospacing="1" w:after="100" w:afterAutospacing="1" w:line="240" w:lineRule="auto"/>
        <w:jc w:val="both"/>
        <w:rPr>
          <w:rFonts w:asciiTheme="minorHAnsi" w:eastAsia="Times New Roman" w:hAnsiTheme="minorHAnsi" w:cs="Times New Roman"/>
          <w:sz w:val="24"/>
          <w:szCs w:val="24"/>
        </w:rPr>
      </w:pPr>
      <w:r w:rsidRPr="00350518">
        <w:rPr>
          <w:rFonts w:asciiTheme="minorHAnsi" w:eastAsia="Times New Roman" w:hAnsiTheme="minorHAnsi" w:cs="Times New Roman"/>
          <w:sz w:val="24"/>
          <w:szCs w:val="24"/>
        </w:rPr>
        <w:t xml:space="preserve">Fora do tabuleiro: </w:t>
      </w:r>
      <w:r w:rsidR="00F72141" w:rsidRPr="00350518">
        <w:rPr>
          <w:rFonts w:asciiTheme="minorHAnsi" w:hAnsiTheme="minorHAnsi"/>
          <w:sz w:val="24"/>
          <w:szCs w:val="24"/>
        </w:rPr>
        <w:t>Como o tabuleiro é uma matriz 3 x 3, somente coordenadas 0, 1 ou 2 são válidas.</w:t>
      </w:r>
    </w:p>
    <w:p w14:paraId="10C3BAC7" w14:textId="10D55D12" w:rsidR="004D3309" w:rsidRPr="00350518" w:rsidRDefault="00E14A07" w:rsidP="00E14A07">
      <w:pPr>
        <w:spacing w:before="100" w:beforeAutospacing="1" w:after="100" w:afterAutospacing="1" w:line="240" w:lineRule="auto"/>
        <w:ind w:left="720"/>
        <w:jc w:val="center"/>
        <w:rPr>
          <w:rFonts w:asciiTheme="minorHAnsi" w:eastAsia="Times New Roman" w:hAnsiTheme="minorHAnsi" w:cs="Times New Roman"/>
          <w:sz w:val="24"/>
          <w:szCs w:val="24"/>
        </w:rPr>
      </w:pPr>
      <w:r w:rsidRPr="00E14A07">
        <w:rPr>
          <w:rFonts w:asciiTheme="minorHAnsi" w:eastAsia="Times New Roman" w:hAnsiTheme="minorHAnsi" w:cs="Times New Roman"/>
          <w:noProof/>
          <w:sz w:val="24"/>
          <w:szCs w:val="24"/>
        </w:rPr>
        <w:drawing>
          <wp:inline distT="0" distB="0" distL="0" distR="0" wp14:anchorId="50CC5E5F" wp14:editId="4B4D3562">
            <wp:extent cx="4184865" cy="965250"/>
            <wp:effectExtent l="0" t="0" r="6350" b="6350"/>
            <wp:docPr id="126514164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141643" name=""/>
                    <pic:cNvPicPr/>
                  </pic:nvPicPr>
                  <pic:blipFill>
                    <a:blip r:embed="rId12"/>
                    <a:stretch>
                      <a:fillRect/>
                    </a:stretch>
                  </pic:blipFill>
                  <pic:spPr>
                    <a:xfrm>
                      <a:off x="0" y="0"/>
                      <a:ext cx="4184865" cy="965250"/>
                    </a:xfrm>
                    <a:prstGeom prst="rect">
                      <a:avLst/>
                    </a:prstGeom>
                  </pic:spPr>
                </pic:pic>
              </a:graphicData>
            </a:graphic>
          </wp:inline>
        </w:drawing>
      </w:r>
    </w:p>
    <w:p w14:paraId="382C3DC9" w14:textId="5CF13AFD" w:rsidR="00E14A07" w:rsidRPr="00E14A07" w:rsidRDefault="0085145E" w:rsidP="00E14A07">
      <w:pPr>
        <w:numPr>
          <w:ilvl w:val="0"/>
          <w:numId w:val="2"/>
        </w:numPr>
        <w:spacing w:before="100" w:beforeAutospacing="1" w:after="100" w:afterAutospacing="1" w:line="240" w:lineRule="auto"/>
        <w:jc w:val="both"/>
        <w:rPr>
          <w:rFonts w:asciiTheme="minorHAnsi" w:eastAsia="Times New Roman" w:hAnsiTheme="minorHAnsi" w:cs="Times New Roman"/>
          <w:sz w:val="24"/>
          <w:szCs w:val="24"/>
        </w:rPr>
      </w:pPr>
      <w:r w:rsidRPr="00350518">
        <w:rPr>
          <w:rFonts w:asciiTheme="minorHAnsi" w:eastAsia="Times New Roman" w:hAnsiTheme="minorHAnsi" w:cs="Times New Roman"/>
          <w:sz w:val="24"/>
          <w:szCs w:val="24"/>
        </w:rPr>
        <w:lastRenderedPageBreak/>
        <w:t xml:space="preserve">Repetidas: </w:t>
      </w:r>
      <w:r w:rsidR="00F72141" w:rsidRPr="00350518">
        <w:rPr>
          <w:rFonts w:asciiTheme="minorHAnsi" w:hAnsiTheme="minorHAnsi"/>
          <w:sz w:val="24"/>
          <w:szCs w:val="24"/>
        </w:rPr>
        <w:t>Não é permitido selecionar uma célula já ocupada.</w:t>
      </w:r>
    </w:p>
    <w:p w14:paraId="312F97A2" w14:textId="6DC7623C" w:rsidR="006F24D1" w:rsidRDefault="00E14A07" w:rsidP="00E14A07">
      <w:pPr>
        <w:spacing w:before="100" w:beforeAutospacing="1" w:after="100" w:afterAutospacing="1" w:line="240" w:lineRule="auto"/>
        <w:ind w:left="720"/>
        <w:jc w:val="center"/>
        <w:rPr>
          <w:rFonts w:asciiTheme="minorHAnsi" w:eastAsia="Times New Roman" w:hAnsiTheme="minorHAnsi" w:cs="Times New Roman"/>
          <w:sz w:val="24"/>
          <w:szCs w:val="24"/>
        </w:rPr>
      </w:pPr>
      <w:r w:rsidRPr="00E14A07">
        <w:rPr>
          <w:rFonts w:asciiTheme="minorHAnsi" w:eastAsia="Times New Roman" w:hAnsiTheme="minorHAnsi" w:cs="Times New Roman"/>
          <w:noProof/>
          <w:sz w:val="24"/>
          <w:szCs w:val="24"/>
        </w:rPr>
        <w:drawing>
          <wp:inline distT="0" distB="0" distL="0" distR="0" wp14:anchorId="0403FB8D" wp14:editId="57B31EDA">
            <wp:extent cx="3302000" cy="2038350"/>
            <wp:effectExtent l="0" t="0" r="0" b="0"/>
            <wp:docPr id="9530350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035017" name=""/>
                    <pic:cNvPicPr/>
                  </pic:nvPicPr>
                  <pic:blipFill rotWithShape="1">
                    <a:blip r:embed="rId13"/>
                    <a:srcRect b="1534"/>
                    <a:stretch/>
                  </pic:blipFill>
                  <pic:spPr bwMode="auto">
                    <a:xfrm>
                      <a:off x="0" y="0"/>
                      <a:ext cx="3302170" cy="2038455"/>
                    </a:xfrm>
                    <a:prstGeom prst="rect">
                      <a:avLst/>
                    </a:prstGeom>
                    <a:ln>
                      <a:noFill/>
                    </a:ln>
                    <a:extLst>
                      <a:ext uri="{53640926-AAD7-44D8-BBD7-CCE9431645EC}">
                        <a14:shadowObscured xmlns:a14="http://schemas.microsoft.com/office/drawing/2010/main"/>
                      </a:ext>
                    </a:extLst>
                  </pic:spPr>
                </pic:pic>
              </a:graphicData>
            </a:graphic>
          </wp:inline>
        </w:drawing>
      </w:r>
    </w:p>
    <w:p w14:paraId="4D1DF1E3" w14:textId="77777777" w:rsidR="00E14A07" w:rsidRPr="00350518" w:rsidRDefault="00E14A07" w:rsidP="00E14A07">
      <w:pPr>
        <w:spacing w:before="100" w:beforeAutospacing="1" w:after="100" w:afterAutospacing="1" w:line="240" w:lineRule="auto"/>
        <w:ind w:left="720"/>
        <w:jc w:val="center"/>
        <w:rPr>
          <w:rFonts w:asciiTheme="minorHAnsi" w:eastAsia="Times New Roman" w:hAnsiTheme="minorHAnsi" w:cs="Times New Roman"/>
          <w:sz w:val="24"/>
          <w:szCs w:val="24"/>
        </w:rPr>
      </w:pPr>
    </w:p>
    <w:p w14:paraId="3BA3D20B" w14:textId="0C6B1E64" w:rsidR="00350518" w:rsidRDefault="0085145E" w:rsidP="00E14A07">
      <w:pPr>
        <w:numPr>
          <w:ilvl w:val="0"/>
          <w:numId w:val="2"/>
        </w:numPr>
        <w:spacing w:before="100" w:beforeAutospacing="1" w:after="100" w:afterAutospacing="1" w:line="240" w:lineRule="auto"/>
        <w:jc w:val="both"/>
        <w:rPr>
          <w:rFonts w:asciiTheme="minorHAnsi" w:eastAsia="Times New Roman" w:hAnsiTheme="minorHAnsi" w:cs="Times New Roman"/>
          <w:sz w:val="24"/>
          <w:szCs w:val="24"/>
        </w:rPr>
      </w:pPr>
      <w:r w:rsidRPr="00350518">
        <w:rPr>
          <w:rFonts w:asciiTheme="minorHAnsi" w:eastAsia="Times New Roman" w:hAnsiTheme="minorHAnsi" w:cs="Times New Roman"/>
          <w:sz w:val="24"/>
          <w:szCs w:val="24"/>
        </w:rPr>
        <w:t>Formato i</w:t>
      </w:r>
      <w:r w:rsidR="00F72141" w:rsidRPr="00350518">
        <w:rPr>
          <w:rFonts w:asciiTheme="minorHAnsi" w:eastAsia="Times New Roman" w:hAnsiTheme="minorHAnsi" w:cs="Times New Roman"/>
          <w:sz w:val="24"/>
          <w:szCs w:val="24"/>
        </w:rPr>
        <w:t>ncorreto</w:t>
      </w:r>
      <w:r w:rsidRPr="00350518">
        <w:rPr>
          <w:rFonts w:asciiTheme="minorHAnsi" w:eastAsia="Times New Roman" w:hAnsiTheme="minorHAnsi" w:cs="Times New Roman"/>
          <w:sz w:val="24"/>
          <w:szCs w:val="24"/>
        </w:rPr>
        <w:t xml:space="preserve">: </w:t>
      </w:r>
      <w:r w:rsidR="00F72141" w:rsidRPr="00350518">
        <w:rPr>
          <w:rFonts w:asciiTheme="minorHAnsi" w:hAnsiTheme="minorHAnsi"/>
          <w:sz w:val="24"/>
          <w:szCs w:val="24"/>
        </w:rPr>
        <w:t>As coordenadas da jogada devem ser inseridas em um formato válido, consistindo de valores para a coordenada X e Y.</w:t>
      </w:r>
    </w:p>
    <w:p w14:paraId="45BFE52A" w14:textId="77777777" w:rsidR="00E14A07" w:rsidRPr="00E14A07" w:rsidRDefault="00E14A07" w:rsidP="00E14A07">
      <w:pPr>
        <w:spacing w:before="100" w:beforeAutospacing="1" w:after="100" w:afterAutospacing="1" w:line="240" w:lineRule="auto"/>
        <w:ind w:left="360"/>
        <w:jc w:val="both"/>
        <w:rPr>
          <w:rFonts w:asciiTheme="minorHAnsi" w:eastAsia="Times New Roman" w:hAnsiTheme="minorHAnsi" w:cs="Times New Roman"/>
          <w:sz w:val="24"/>
          <w:szCs w:val="24"/>
        </w:rPr>
      </w:pPr>
    </w:p>
    <w:p w14:paraId="2EC437EC" w14:textId="3AA61914" w:rsidR="00137309" w:rsidRPr="00350518" w:rsidRDefault="008A33FA" w:rsidP="000D072B">
      <w:pPr>
        <w:ind w:left="0"/>
        <w:jc w:val="both"/>
        <w:rPr>
          <w:rFonts w:asciiTheme="minorHAnsi" w:eastAsia="Verdana" w:hAnsiTheme="minorHAnsi" w:cs="Verdana"/>
          <w:b/>
          <w:sz w:val="28"/>
          <w:szCs w:val="28"/>
        </w:rPr>
      </w:pPr>
      <w:r w:rsidRPr="00350518">
        <w:rPr>
          <w:rFonts w:asciiTheme="minorHAnsi" w:eastAsia="Verdana" w:hAnsiTheme="minorHAnsi" w:cs="Verdana"/>
          <w:b/>
          <w:sz w:val="28"/>
          <w:szCs w:val="28"/>
        </w:rPr>
        <w:t>Informações</w:t>
      </w:r>
      <w:r w:rsidR="00137309" w:rsidRPr="00350518">
        <w:rPr>
          <w:rFonts w:asciiTheme="minorHAnsi" w:eastAsia="Verdana" w:hAnsiTheme="minorHAnsi" w:cs="Verdana"/>
          <w:b/>
          <w:sz w:val="28"/>
          <w:szCs w:val="28"/>
        </w:rPr>
        <w:t xml:space="preserve"> </w:t>
      </w:r>
      <w:r w:rsidR="00350518" w:rsidRPr="00350518">
        <w:rPr>
          <w:rFonts w:asciiTheme="minorHAnsi" w:eastAsia="Verdana" w:hAnsiTheme="minorHAnsi" w:cs="Verdana"/>
          <w:b/>
          <w:sz w:val="28"/>
          <w:szCs w:val="28"/>
        </w:rPr>
        <w:t>Adicionais</w:t>
      </w:r>
    </w:p>
    <w:p w14:paraId="5B080AA8" w14:textId="111841D6" w:rsidR="00AF3A39" w:rsidRPr="00AF3A39" w:rsidRDefault="00AF3A39" w:rsidP="00E14A07">
      <w:pPr>
        <w:pStyle w:val="NormalWeb"/>
        <w:jc w:val="both"/>
        <w:rPr>
          <w:rFonts w:asciiTheme="minorHAnsi" w:hAnsiTheme="minorHAnsi"/>
        </w:rPr>
      </w:pPr>
      <w:r w:rsidRPr="00AF3A39">
        <w:rPr>
          <w:rFonts w:asciiTheme="minorHAnsi" w:hAnsiTheme="minorHAnsi"/>
        </w:rPr>
        <w:t>Esta tarefa é realizada individualmente, com o intuito de demonstrar sua compreensão dos conceitos e sua habilidade em criar trechos de código correspondentes.</w:t>
      </w:r>
    </w:p>
    <w:p w14:paraId="3527C0E7" w14:textId="77BB9AD7" w:rsidR="00AF3A39" w:rsidRDefault="000D072B" w:rsidP="00E14A07">
      <w:pPr>
        <w:pStyle w:val="NormalWeb"/>
        <w:jc w:val="both"/>
        <w:rPr>
          <w:rFonts w:asciiTheme="minorHAnsi" w:hAnsiTheme="minorHAnsi"/>
        </w:rPr>
      </w:pPr>
      <w:r w:rsidRPr="00350518">
        <w:rPr>
          <w:rFonts w:asciiTheme="minorHAnsi" w:hAnsiTheme="minorHAnsi"/>
        </w:rPr>
        <w:t>O código deve seguir as interfaces definidas nos arquivos ".h" fornecidos junto com o exercício. Esses arquivos não devem ser modificados, pois contêm as especificações do problema a ser resolvido.</w:t>
      </w:r>
      <w:r w:rsidR="001370C9">
        <w:rPr>
          <w:rFonts w:asciiTheme="minorHAnsi" w:hAnsiTheme="minorHAnsi"/>
        </w:rPr>
        <w:t xml:space="preserve"> </w:t>
      </w:r>
    </w:p>
    <w:p w14:paraId="341D9DCB" w14:textId="294882FA" w:rsidR="00E14A07" w:rsidRDefault="00AF3A39" w:rsidP="00E14A07">
      <w:pPr>
        <w:pStyle w:val="NormalWeb"/>
        <w:jc w:val="both"/>
        <w:rPr>
          <w:rFonts w:asciiTheme="minorHAnsi" w:hAnsiTheme="minorHAnsi"/>
        </w:rPr>
      </w:pPr>
      <w:r>
        <w:rPr>
          <w:rFonts w:asciiTheme="minorHAnsi" w:hAnsiTheme="minorHAnsi"/>
        </w:rPr>
        <w:t>Além disso, é</w:t>
      </w:r>
      <w:r w:rsidR="001370C9" w:rsidRPr="001370C9">
        <w:rPr>
          <w:rFonts w:asciiTheme="minorHAnsi" w:hAnsiTheme="minorHAnsi"/>
        </w:rPr>
        <w:t xml:space="preserve"> crucial enfatizar que você será responsável pela manipulação correta da memória durante a execução do programa. Isso inclui a alocação dinâmica e a liberação de memória conforme necessário, garantindo que não haja vazamentos de memória. Qualquer erro relacionado à manipulação de memória, detectado pelo </w:t>
      </w:r>
      <w:proofErr w:type="spellStart"/>
      <w:r w:rsidR="001370C9" w:rsidRPr="001370C9">
        <w:rPr>
          <w:rFonts w:asciiTheme="minorHAnsi" w:hAnsiTheme="minorHAnsi"/>
        </w:rPr>
        <w:t>Valgrind</w:t>
      </w:r>
      <w:proofErr w:type="spellEnd"/>
      <w:r w:rsidR="001370C9" w:rsidRPr="001370C9">
        <w:rPr>
          <w:rFonts w:asciiTheme="minorHAnsi" w:hAnsiTheme="minorHAnsi"/>
        </w:rPr>
        <w:t>, resultará em um decréscimo na nota atribuída à atividade.</w:t>
      </w:r>
    </w:p>
    <w:p w14:paraId="4D600E6A" w14:textId="77777777" w:rsidR="001370C9" w:rsidRPr="001370C9" w:rsidRDefault="001370C9" w:rsidP="00E14A07">
      <w:pPr>
        <w:pStyle w:val="NormalWeb"/>
        <w:jc w:val="both"/>
        <w:rPr>
          <w:rFonts w:asciiTheme="minorHAnsi" w:hAnsiTheme="minorHAnsi"/>
        </w:rPr>
      </w:pPr>
    </w:p>
    <w:p w14:paraId="498EC957" w14:textId="77777777" w:rsidR="00016DB5" w:rsidRPr="00350518" w:rsidRDefault="00000000" w:rsidP="000D072B">
      <w:pPr>
        <w:pStyle w:val="Ttulo1"/>
        <w:rPr>
          <w:rFonts w:asciiTheme="minorHAnsi" w:hAnsiTheme="minorHAnsi"/>
        </w:rPr>
      </w:pPr>
      <w:bookmarkStart w:id="1" w:name="_heading=h.2iaal680rts3" w:colFirst="0" w:colLast="0"/>
      <w:bookmarkEnd w:id="1"/>
      <w:r w:rsidRPr="00350518">
        <w:rPr>
          <w:rFonts w:asciiTheme="minorHAnsi" w:hAnsiTheme="minorHAnsi"/>
        </w:rPr>
        <w:t>Definição dos formatos de entrada e saída:</w:t>
      </w:r>
    </w:p>
    <w:p w14:paraId="30E17E88" w14:textId="3542E4C5" w:rsidR="00F72141" w:rsidRPr="00350518" w:rsidRDefault="000D072B" w:rsidP="003C2EF0">
      <w:pPr>
        <w:numPr>
          <w:ilvl w:val="0"/>
          <w:numId w:val="3"/>
        </w:numPr>
        <w:spacing w:before="100" w:beforeAutospacing="1" w:after="100" w:afterAutospacing="1" w:line="240" w:lineRule="auto"/>
        <w:jc w:val="both"/>
        <w:rPr>
          <w:rFonts w:asciiTheme="minorHAnsi" w:eastAsia="Times New Roman" w:hAnsiTheme="minorHAnsi" w:cs="Times New Roman"/>
          <w:sz w:val="24"/>
          <w:szCs w:val="24"/>
        </w:rPr>
      </w:pPr>
      <w:r w:rsidRPr="00350518">
        <w:rPr>
          <w:rFonts w:asciiTheme="minorHAnsi" w:eastAsia="Times New Roman" w:hAnsiTheme="minorHAnsi" w:cs="Times New Roman"/>
          <w:sz w:val="24"/>
          <w:szCs w:val="24"/>
        </w:rPr>
        <w:t xml:space="preserve">Entrada: </w:t>
      </w:r>
      <w:r w:rsidR="00F72141" w:rsidRPr="00350518">
        <w:rPr>
          <w:rFonts w:asciiTheme="minorHAnsi" w:hAnsiTheme="minorHAnsi"/>
          <w:sz w:val="24"/>
          <w:szCs w:val="24"/>
        </w:rPr>
        <w:t>O programa inicia lendo a primeira jogada do jogador 1 (coordenadas X e Y no tabuleiro). Após a validação dessa jogada, o programa lê a jogada do jogador 2</w:t>
      </w:r>
      <w:r w:rsidR="004859C1">
        <w:rPr>
          <w:rFonts w:asciiTheme="minorHAnsi" w:hAnsiTheme="minorHAnsi"/>
          <w:sz w:val="24"/>
          <w:szCs w:val="24"/>
        </w:rPr>
        <w:t xml:space="preserve"> e assim sucessivamente</w:t>
      </w:r>
      <w:r w:rsidR="00F72141" w:rsidRPr="00350518">
        <w:rPr>
          <w:rFonts w:asciiTheme="minorHAnsi" w:hAnsiTheme="minorHAnsi"/>
          <w:sz w:val="24"/>
          <w:szCs w:val="24"/>
        </w:rPr>
        <w:t xml:space="preserve"> até que o jogo seja concluído. Em seguida, ele aguarda a entrada do caractere 's' (para indicar uma nova partida) ou 'n' (para encerrar o programa).</w:t>
      </w:r>
    </w:p>
    <w:p w14:paraId="7B46303D" w14:textId="69B3C6E0" w:rsidR="00016DB5" w:rsidRPr="00350518" w:rsidRDefault="000D072B" w:rsidP="003C2EF0">
      <w:pPr>
        <w:numPr>
          <w:ilvl w:val="0"/>
          <w:numId w:val="3"/>
        </w:numPr>
        <w:spacing w:before="100" w:beforeAutospacing="1" w:after="100" w:afterAutospacing="1" w:line="240" w:lineRule="auto"/>
        <w:jc w:val="both"/>
        <w:rPr>
          <w:rFonts w:asciiTheme="minorHAnsi" w:eastAsia="Times New Roman" w:hAnsiTheme="minorHAnsi" w:cs="Times New Roman"/>
          <w:sz w:val="24"/>
          <w:szCs w:val="24"/>
        </w:rPr>
      </w:pPr>
      <w:r w:rsidRPr="00350518">
        <w:rPr>
          <w:rFonts w:asciiTheme="minorHAnsi" w:eastAsia="Times New Roman" w:hAnsiTheme="minorHAnsi" w:cs="Times New Roman"/>
          <w:sz w:val="24"/>
          <w:szCs w:val="24"/>
        </w:rPr>
        <w:lastRenderedPageBreak/>
        <w:t xml:space="preserve">Saída: </w:t>
      </w:r>
      <w:r w:rsidR="00F72141" w:rsidRPr="00350518">
        <w:rPr>
          <w:rFonts w:asciiTheme="minorHAnsi" w:hAnsiTheme="minorHAnsi"/>
          <w:sz w:val="24"/>
          <w:szCs w:val="24"/>
        </w:rPr>
        <w:t>A cada jogada, o programa exibirá na saída padrão o estado atualizado do tabuleiro, incluindo as jogadas realizadas. Ao final de cada partida, o programa anunciará o vencedor, se houver um. Em caso de jogada inválida, a razão da invalidade será informada.</w:t>
      </w:r>
    </w:p>
    <w:p w14:paraId="51514D01" w14:textId="2B85298A" w:rsidR="00016DB5" w:rsidRPr="00350518" w:rsidRDefault="00F72141" w:rsidP="00F72141">
      <w:pPr>
        <w:pStyle w:val="Ttulo1"/>
        <w:rPr>
          <w:rFonts w:asciiTheme="minorHAnsi" w:hAnsiTheme="minorHAnsi"/>
        </w:rPr>
      </w:pPr>
      <w:bookmarkStart w:id="2" w:name="_heading=h.elgbblm5vi7d" w:colFirst="0" w:colLast="0"/>
      <w:bookmarkStart w:id="3" w:name="_heading=h.r22lk4986tb2" w:colFirst="0" w:colLast="0"/>
      <w:bookmarkEnd w:id="2"/>
      <w:bookmarkEnd w:id="3"/>
      <w:r w:rsidRPr="00350518">
        <w:rPr>
          <w:rFonts w:asciiTheme="minorHAnsi" w:hAnsiTheme="minorHAnsi"/>
        </w:rPr>
        <w:t>Exemplos detalhados de formatos de entrada e saída podem ser encontrados nos arquivos de exemplo fornecidos com o exercício.</w:t>
      </w:r>
    </w:p>
    <w:sectPr w:rsidR="00016DB5" w:rsidRPr="00350518">
      <w:headerReference w:type="default" r:id="rId14"/>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7EF25" w14:textId="77777777" w:rsidR="000E3EC6" w:rsidRDefault="000E3EC6">
      <w:pPr>
        <w:spacing w:line="240" w:lineRule="auto"/>
      </w:pPr>
      <w:r>
        <w:separator/>
      </w:r>
    </w:p>
  </w:endnote>
  <w:endnote w:type="continuationSeparator" w:id="0">
    <w:p w14:paraId="56BAF09C" w14:textId="77777777" w:rsidR="000E3EC6" w:rsidRDefault="000E3E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7E1A9" w14:textId="77777777" w:rsidR="000E3EC6" w:rsidRDefault="000E3EC6">
      <w:pPr>
        <w:spacing w:line="240" w:lineRule="auto"/>
      </w:pPr>
      <w:r>
        <w:separator/>
      </w:r>
    </w:p>
  </w:footnote>
  <w:footnote w:type="continuationSeparator" w:id="0">
    <w:p w14:paraId="04F3FE21" w14:textId="77777777" w:rsidR="000E3EC6" w:rsidRDefault="000E3E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7C8DB" w14:textId="77777777" w:rsidR="00016DB5" w:rsidRDefault="00016DB5">
    <w:pPr>
      <w:widowControl w:val="0"/>
      <w:pBdr>
        <w:top w:val="nil"/>
        <w:left w:val="nil"/>
        <w:bottom w:val="nil"/>
        <w:right w:val="nil"/>
        <w:between w:val="nil"/>
      </w:pBdr>
      <w:ind w:left="0"/>
    </w:pPr>
  </w:p>
  <w:tbl>
    <w:tblPr>
      <w:tblStyle w:val="a8"/>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99"/>
      <w:gridCol w:w="1789"/>
    </w:tblGrid>
    <w:tr w:rsidR="00016DB5" w14:paraId="1A434A33" w14:textId="77777777">
      <w:trPr>
        <w:trHeight w:val="416"/>
      </w:trPr>
      <w:tc>
        <w:tcPr>
          <w:tcW w:w="7499" w:type="dxa"/>
          <w:tcBorders>
            <w:top w:val="nil"/>
            <w:left w:val="nil"/>
            <w:bottom w:val="nil"/>
            <w:right w:val="nil"/>
          </w:tcBorders>
        </w:tcPr>
        <w:p w14:paraId="44115E56" w14:textId="77777777" w:rsidR="00016DB5" w:rsidRDefault="00000000">
          <w:pPr>
            <w:pBdr>
              <w:top w:val="nil"/>
              <w:left w:val="nil"/>
              <w:bottom w:val="nil"/>
              <w:right w:val="nil"/>
              <w:between w:val="nil"/>
            </w:pBdr>
            <w:tabs>
              <w:tab w:val="center" w:pos="4536"/>
              <w:tab w:val="right" w:pos="9072"/>
            </w:tabs>
            <w:rPr>
              <w:color w:val="000000"/>
            </w:rPr>
          </w:pPr>
          <w:r>
            <w:rPr>
              <w:color w:val="000000"/>
            </w:rPr>
            <w:t>Universidade Federal do Espírito Santo – Centro Tecnológico</w:t>
          </w:r>
        </w:p>
        <w:p w14:paraId="695CEED8" w14:textId="77777777" w:rsidR="00016DB5" w:rsidRDefault="00000000">
          <w:pPr>
            <w:pBdr>
              <w:top w:val="nil"/>
              <w:left w:val="nil"/>
              <w:bottom w:val="nil"/>
              <w:right w:val="nil"/>
              <w:between w:val="nil"/>
            </w:pBdr>
            <w:tabs>
              <w:tab w:val="center" w:pos="4536"/>
              <w:tab w:val="right" w:pos="9072"/>
            </w:tabs>
            <w:rPr>
              <w:color w:val="000000"/>
            </w:rPr>
          </w:pPr>
          <w:r>
            <w:rPr>
              <w:color w:val="000000"/>
            </w:rPr>
            <w:t>Departamento de Informática</w:t>
          </w:r>
        </w:p>
      </w:tc>
      <w:tc>
        <w:tcPr>
          <w:tcW w:w="1789" w:type="dxa"/>
          <w:vMerge w:val="restart"/>
          <w:tcBorders>
            <w:top w:val="nil"/>
            <w:left w:val="nil"/>
            <w:bottom w:val="nil"/>
            <w:right w:val="nil"/>
          </w:tcBorders>
        </w:tcPr>
        <w:p w14:paraId="2D43BA00" w14:textId="77777777" w:rsidR="00016DB5" w:rsidRDefault="00000000">
          <w:pPr>
            <w:pBdr>
              <w:top w:val="nil"/>
              <w:left w:val="nil"/>
              <w:bottom w:val="nil"/>
              <w:right w:val="nil"/>
              <w:between w:val="nil"/>
            </w:pBdr>
            <w:tabs>
              <w:tab w:val="center" w:pos="4536"/>
              <w:tab w:val="right" w:pos="9072"/>
            </w:tabs>
            <w:rPr>
              <w:color w:val="000000"/>
            </w:rPr>
          </w:pPr>
          <w:r>
            <w:rPr>
              <w:noProof/>
              <w:color w:val="000000"/>
            </w:rPr>
            <w:drawing>
              <wp:inline distT="0" distB="0" distL="0" distR="0" wp14:anchorId="070D64C7" wp14:editId="27DFCAC9">
                <wp:extent cx="459610" cy="611847"/>
                <wp:effectExtent l="0" t="0" r="0" b="0"/>
                <wp:docPr id="1668682576" name="Imagem 1668682576" descr="http://www.minhapos.com.br/data/artigos/images/ufes.png"/>
                <wp:cNvGraphicFramePr/>
                <a:graphic xmlns:a="http://schemas.openxmlformats.org/drawingml/2006/main">
                  <a:graphicData uri="http://schemas.openxmlformats.org/drawingml/2006/picture">
                    <pic:pic xmlns:pic="http://schemas.openxmlformats.org/drawingml/2006/picture">
                      <pic:nvPicPr>
                        <pic:cNvPr id="0" name="image1.png" descr="http://www.minhapos.com.br/data/artigos/images/ufes.png"/>
                        <pic:cNvPicPr preferRelativeResize="0"/>
                      </pic:nvPicPr>
                      <pic:blipFill>
                        <a:blip r:embed="rId1"/>
                        <a:srcRect/>
                        <a:stretch>
                          <a:fillRect/>
                        </a:stretch>
                      </pic:blipFill>
                      <pic:spPr>
                        <a:xfrm>
                          <a:off x="0" y="0"/>
                          <a:ext cx="459610" cy="611847"/>
                        </a:xfrm>
                        <a:prstGeom prst="rect">
                          <a:avLst/>
                        </a:prstGeom>
                        <a:ln/>
                      </pic:spPr>
                    </pic:pic>
                  </a:graphicData>
                </a:graphic>
              </wp:inline>
            </w:drawing>
          </w:r>
        </w:p>
      </w:tc>
    </w:tr>
    <w:tr w:rsidR="00016DB5" w14:paraId="331AA3C2" w14:textId="77777777">
      <w:tc>
        <w:tcPr>
          <w:tcW w:w="7499" w:type="dxa"/>
          <w:tcBorders>
            <w:top w:val="nil"/>
            <w:left w:val="nil"/>
            <w:bottom w:val="nil"/>
            <w:right w:val="nil"/>
          </w:tcBorders>
        </w:tcPr>
        <w:p w14:paraId="228242D9" w14:textId="77777777" w:rsidR="00016DB5" w:rsidRDefault="00000000">
          <w:pPr>
            <w:pBdr>
              <w:top w:val="nil"/>
              <w:left w:val="nil"/>
              <w:bottom w:val="nil"/>
              <w:right w:val="nil"/>
              <w:between w:val="nil"/>
            </w:pBdr>
            <w:tabs>
              <w:tab w:val="center" w:pos="4536"/>
              <w:tab w:val="right" w:pos="9072"/>
            </w:tabs>
            <w:rPr>
              <w:color w:val="000000"/>
            </w:rPr>
          </w:pPr>
          <w:r>
            <w:rPr>
              <w:color w:val="000000"/>
            </w:rPr>
            <w:t>Prof. Thiago Oliveira dos Santos</w:t>
          </w:r>
        </w:p>
      </w:tc>
      <w:tc>
        <w:tcPr>
          <w:tcW w:w="1789" w:type="dxa"/>
          <w:vMerge/>
          <w:tcBorders>
            <w:top w:val="nil"/>
            <w:left w:val="nil"/>
            <w:bottom w:val="nil"/>
            <w:right w:val="nil"/>
          </w:tcBorders>
        </w:tcPr>
        <w:p w14:paraId="7A4B3AC5" w14:textId="77777777" w:rsidR="00016DB5" w:rsidRDefault="00016DB5">
          <w:pPr>
            <w:widowControl w:val="0"/>
            <w:pBdr>
              <w:top w:val="nil"/>
              <w:left w:val="nil"/>
              <w:bottom w:val="nil"/>
              <w:right w:val="nil"/>
              <w:between w:val="nil"/>
            </w:pBdr>
            <w:spacing w:line="276" w:lineRule="auto"/>
            <w:ind w:left="0"/>
            <w:rPr>
              <w:color w:val="000000"/>
            </w:rPr>
          </w:pPr>
        </w:p>
      </w:tc>
    </w:tr>
  </w:tbl>
  <w:p w14:paraId="20091DA0" w14:textId="77777777" w:rsidR="00016DB5" w:rsidRDefault="00016DB5">
    <w:pPr>
      <w:pBdr>
        <w:top w:val="nil"/>
        <w:left w:val="nil"/>
        <w:bottom w:val="nil"/>
        <w:right w:val="nil"/>
        <w:between w:val="nil"/>
      </w:pBdr>
      <w:tabs>
        <w:tab w:val="center" w:pos="4536"/>
        <w:tab w:val="right" w:pos="9072"/>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C3970"/>
    <w:multiLevelType w:val="multilevel"/>
    <w:tmpl w:val="594C1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1762A1"/>
    <w:multiLevelType w:val="multilevel"/>
    <w:tmpl w:val="26421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812E54"/>
    <w:multiLevelType w:val="multilevel"/>
    <w:tmpl w:val="35E6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9302981">
    <w:abstractNumId w:val="1"/>
  </w:num>
  <w:num w:numId="2" w16cid:durableId="708722370">
    <w:abstractNumId w:val="0"/>
  </w:num>
  <w:num w:numId="3" w16cid:durableId="1839031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DB5"/>
    <w:rsid w:val="00016DB5"/>
    <w:rsid w:val="000D072B"/>
    <w:rsid w:val="000D76BD"/>
    <w:rsid w:val="000E3EC6"/>
    <w:rsid w:val="000F35D9"/>
    <w:rsid w:val="001370C9"/>
    <w:rsid w:val="00137309"/>
    <w:rsid w:val="00166FF5"/>
    <w:rsid w:val="002357CE"/>
    <w:rsid w:val="002C3263"/>
    <w:rsid w:val="00317242"/>
    <w:rsid w:val="00350518"/>
    <w:rsid w:val="003B7D3E"/>
    <w:rsid w:val="004859C1"/>
    <w:rsid w:val="00497FF0"/>
    <w:rsid w:val="004D3309"/>
    <w:rsid w:val="004E169B"/>
    <w:rsid w:val="005461A0"/>
    <w:rsid w:val="00575E1C"/>
    <w:rsid w:val="00604244"/>
    <w:rsid w:val="00624837"/>
    <w:rsid w:val="006F24D1"/>
    <w:rsid w:val="0085145E"/>
    <w:rsid w:val="008A33FA"/>
    <w:rsid w:val="009B290E"/>
    <w:rsid w:val="00A46842"/>
    <w:rsid w:val="00AD7A9F"/>
    <w:rsid w:val="00AE215C"/>
    <w:rsid w:val="00AF3A39"/>
    <w:rsid w:val="00B72011"/>
    <w:rsid w:val="00CF0A79"/>
    <w:rsid w:val="00D84CD4"/>
    <w:rsid w:val="00DF39D5"/>
    <w:rsid w:val="00E14A07"/>
    <w:rsid w:val="00F721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53F6C"/>
  <w15:docId w15:val="{22FCAF81-3A6B-4AF5-9241-75255BC14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line="276" w:lineRule="auto"/>
        <w:ind w:left="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518"/>
  </w:style>
  <w:style w:type="paragraph" w:styleId="Ttulo1">
    <w:name w:val="heading 1"/>
    <w:basedOn w:val="Normal"/>
    <w:next w:val="Normal"/>
    <w:link w:val="Ttulo1Char"/>
    <w:uiPriority w:val="9"/>
    <w:qFormat/>
    <w:rsid w:val="00604244"/>
    <w:pPr>
      <w:pBdr>
        <w:top w:val="nil"/>
        <w:left w:val="nil"/>
        <w:bottom w:val="nil"/>
        <w:right w:val="nil"/>
        <w:between w:val="nil"/>
      </w:pBdr>
      <w:spacing w:before="240"/>
      <w:ind w:left="0"/>
      <w:jc w:val="both"/>
      <w:outlineLvl w:val="0"/>
    </w:pPr>
    <w:rPr>
      <w:rFonts w:ascii="Cambria" w:eastAsia="Cambria" w:hAnsi="Cambria" w:cs="Cambria"/>
      <w:color w:val="00000A"/>
      <w:sz w:val="24"/>
      <w:szCs w:val="24"/>
    </w:rPr>
  </w:style>
  <w:style w:type="paragraph" w:styleId="Ttulo2">
    <w:name w:val="heading 2"/>
    <w:basedOn w:val="Normal"/>
    <w:next w:val="Normal"/>
    <w:uiPriority w:val="9"/>
    <w:unhideWhenUsed/>
    <w:qFormat/>
    <w:pPr>
      <w:ind w:left="850" w:hanging="357"/>
      <w:jc w:val="both"/>
      <w:outlineLvl w:val="1"/>
    </w:p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anormal"/>
    <w:tblPr>
      <w:tblStyleRowBandSize w:val="1"/>
      <w:tblStyleColBandSize w:val="1"/>
      <w:tblCellMar>
        <w:top w:w="100" w:type="dxa"/>
        <w:left w:w="100" w:type="dxa"/>
        <w:bottom w:w="100" w:type="dxa"/>
        <w:right w:w="100" w:type="dxa"/>
      </w:tblCellMar>
    </w:tblPr>
  </w:style>
  <w:style w:type="table" w:customStyle="1" w:styleId="a0">
    <w:basedOn w:val="Tabelanormal"/>
    <w:tblPr>
      <w:tblStyleRowBandSize w:val="1"/>
      <w:tblStyleColBandSize w:val="1"/>
      <w:tblCellMar>
        <w:top w:w="100" w:type="dxa"/>
        <w:left w:w="100" w:type="dxa"/>
        <w:bottom w:w="100" w:type="dxa"/>
        <w:right w:w="100" w:type="dxa"/>
      </w:tblCellMar>
    </w:tblPr>
  </w:style>
  <w:style w:type="table" w:customStyle="1" w:styleId="a1">
    <w:basedOn w:val="Tabelanormal"/>
    <w:tblPr>
      <w:tblStyleRowBandSize w:val="1"/>
      <w:tblStyleColBandSize w:val="1"/>
      <w:tblCellMar>
        <w:top w:w="100" w:type="dxa"/>
        <w:left w:w="100" w:type="dxa"/>
        <w:bottom w:w="100" w:type="dxa"/>
        <w:right w:w="100" w:type="dxa"/>
      </w:tblCellMar>
    </w:tblPr>
  </w:style>
  <w:style w:type="table" w:customStyle="1" w:styleId="a2">
    <w:basedOn w:val="Tabelanormal"/>
    <w:pPr>
      <w:spacing w:line="240" w:lineRule="auto"/>
    </w:pPr>
    <w:tblPr>
      <w:tblStyleRowBandSize w:val="1"/>
      <w:tblStyleColBandSize w:val="1"/>
    </w:tblPr>
  </w:style>
  <w:style w:type="table" w:customStyle="1" w:styleId="a3">
    <w:basedOn w:val="Tabelanormal"/>
    <w:pPr>
      <w:spacing w:line="240" w:lineRule="auto"/>
    </w:pPr>
    <w:tblPr>
      <w:tblStyleRowBandSize w:val="1"/>
      <w:tblStyleColBandSize w:val="1"/>
    </w:tblPr>
  </w:style>
  <w:style w:type="table" w:customStyle="1" w:styleId="a4">
    <w:basedOn w:val="Tabelanormal"/>
    <w:pPr>
      <w:spacing w:line="240" w:lineRule="auto"/>
    </w:pPr>
    <w:tblPr>
      <w:tblStyleRowBandSize w:val="1"/>
      <w:tblStyleColBandSize w:val="1"/>
    </w:tblPr>
  </w:style>
  <w:style w:type="table" w:customStyle="1" w:styleId="a5">
    <w:basedOn w:val="Tabelanormal"/>
    <w:pPr>
      <w:spacing w:line="240" w:lineRule="auto"/>
    </w:pPr>
    <w:tblPr>
      <w:tblStyleRowBandSize w:val="1"/>
      <w:tblStyleColBandSize w:val="1"/>
    </w:tblPr>
  </w:style>
  <w:style w:type="table" w:customStyle="1" w:styleId="a6">
    <w:basedOn w:val="Tabelanormal"/>
    <w:pPr>
      <w:spacing w:line="240" w:lineRule="auto"/>
    </w:pPr>
    <w:tblPr>
      <w:tblStyleRowBandSize w:val="1"/>
      <w:tblStyleColBandSize w:val="1"/>
    </w:tblPr>
  </w:style>
  <w:style w:type="table" w:customStyle="1" w:styleId="a7">
    <w:basedOn w:val="Tabelanormal"/>
    <w:pPr>
      <w:spacing w:line="240" w:lineRule="auto"/>
    </w:pPr>
    <w:tblPr>
      <w:tblStyleRowBandSize w:val="1"/>
      <w:tblStyleColBandSize w:val="1"/>
    </w:tblPr>
  </w:style>
  <w:style w:type="table" w:customStyle="1" w:styleId="a8">
    <w:basedOn w:val="Tabelanormal"/>
    <w:pPr>
      <w:spacing w:line="240" w:lineRule="auto"/>
    </w:pPr>
    <w:tblPr>
      <w:tblStyleRowBandSize w:val="1"/>
      <w:tblStyleColBandSize w:val="1"/>
    </w:tblPr>
  </w:style>
  <w:style w:type="character" w:customStyle="1" w:styleId="Ttulo1Char">
    <w:name w:val="Título 1 Char"/>
    <w:basedOn w:val="Fontepargpadro"/>
    <w:link w:val="Ttulo1"/>
    <w:uiPriority w:val="9"/>
    <w:rsid w:val="000F35D9"/>
    <w:rPr>
      <w:rFonts w:ascii="Cambria" w:eastAsia="Cambria" w:hAnsi="Cambria" w:cs="Cambria"/>
      <w:color w:val="00000A"/>
      <w:sz w:val="24"/>
      <w:szCs w:val="24"/>
    </w:rPr>
  </w:style>
  <w:style w:type="paragraph" w:styleId="NormalWeb">
    <w:name w:val="Normal (Web)"/>
    <w:basedOn w:val="Normal"/>
    <w:uiPriority w:val="99"/>
    <w:unhideWhenUsed/>
    <w:rsid w:val="0085145E"/>
    <w:pPr>
      <w:spacing w:before="100" w:beforeAutospacing="1" w:after="100" w:afterAutospacing="1" w:line="240" w:lineRule="auto"/>
      <w:ind w:left="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288397">
      <w:bodyDiv w:val="1"/>
      <w:marLeft w:val="0"/>
      <w:marRight w:val="0"/>
      <w:marTop w:val="0"/>
      <w:marBottom w:val="0"/>
      <w:divBdr>
        <w:top w:val="none" w:sz="0" w:space="0" w:color="auto"/>
        <w:left w:val="none" w:sz="0" w:space="0" w:color="auto"/>
        <w:bottom w:val="none" w:sz="0" w:space="0" w:color="auto"/>
        <w:right w:val="none" w:sz="0" w:space="0" w:color="auto"/>
      </w:divBdr>
    </w:div>
    <w:div w:id="930311640">
      <w:bodyDiv w:val="1"/>
      <w:marLeft w:val="0"/>
      <w:marRight w:val="0"/>
      <w:marTop w:val="0"/>
      <w:marBottom w:val="0"/>
      <w:divBdr>
        <w:top w:val="none" w:sz="0" w:space="0" w:color="auto"/>
        <w:left w:val="none" w:sz="0" w:space="0" w:color="auto"/>
        <w:bottom w:val="none" w:sz="0" w:space="0" w:color="auto"/>
        <w:right w:val="none" w:sz="0" w:space="0" w:color="auto"/>
      </w:divBdr>
    </w:div>
    <w:div w:id="956109168">
      <w:bodyDiv w:val="1"/>
      <w:marLeft w:val="0"/>
      <w:marRight w:val="0"/>
      <w:marTop w:val="0"/>
      <w:marBottom w:val="0"/>
      <w:divBdr>
        <w:top w:val="none" w:sz="0" w:space="0" w:color="auto"/>
        <w:left w:val="none" w:sz="0" w:space="0" w:color="auto"/>
        <w:bottom w:val="none" w:sz="0" w:space="0" w:color="auto"/>
        <w:right w:val="none" w:sz="0" w:space="0" w:color="auto"/>
      </w:divBdr>
    </w:div>
    <w:div w:id="1488746995">
      <w:bodyDiv w:val="1"/>
      <w:marLeft w:val="0"/>
      <w:marRight w:val="0"/>
      <w:marTop w:val="0"/>
      <w:marBottom w:val="0"/>
      <w:divBdr>
        <w:top w:val="none" w:sz="0" w:space="0" w:color="auto"/>
        <w:left w:val="none" w:sz="0" w:space="0" w:color="auto"/>
        <w:bottom w:val="none" w:sz="0" w:space="0" w:color="auto"/>
        <w:right w:val="none" w:sz="0" w:space="0" w:color="auto"/>
      </w:divBdr>
    </w:div>
    <w:div w:id="1880776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MkkmCkigQiWhrbu5xbYt7qfmfA==">CgMxLjAyCGguZ2pkZ3hzMg5oLnJydmZuOTUyY2NuMzIOaC4yaWFhbDY4MHJ0czMyDmguZWxnYmJsbTV2aTdkMg5oLnIyMmxrNDk4NnRiMjgAciExUXdzQTkzdFZXdU5ib1o1VEJ3R280MVgxWWVabXJBYlM=</go:docsCustomData>
</go:gDocsCustomXmlDataStorage>
</file>

<file path=customXml/itemProps1.xml><?xml version="1.0" encoding="utf-8"?>
<ds:datastoreItem xmlns:ds="http://schemas.openxmlformats.org/officeDocument/2006/customXml" ds:itemID="{767DC9E7-56F8-4A1C-B689-B7B084FA7F9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526</Words>
  <Characters>2846</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Renan Campista</dc:creator>
  <cp:lastModifiedBy>Renan Campista</cp:lastModifiedBy>
  <cp:revision>9</cp:revision>
  <cp:lastPrinted>2023-08-10T13:38:00Z</cp:lastPrinted>
  <dcterms:created xsi:type="dcterms:W3CDTF">2023-08-09T20:38:00Z</dcterms:created>
  <dcterms:modified xsi:type="dcterms:W3CDTF">2023-08-10T18:09:00Z</dcterms:modified>
</cp:coreProperties>
</file>