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2DA46" w14:textId="77777777" w:rsidR="0077670D" w:rsidRPr="00FE26DE" w:rsidRDefault="0077670D">
      <w:pPr>
        <w:jc w:val="center"/>
        <w:rPr>
          <w:rFonts w:asciiTheme="minorHAnsi" w:eastAsia="Proxima Nova" w:hAnsiTheme="minorHAnsi" w:cs="Proxima Nova"/>
          <w:sz w:val="24"/>
          <w:szCs w:val="24"/>
        </w:rPr>
      </w:pPr>
    </w:p>
    <w:p w14:paraId="499CA957" w14:textId="258DCE58" w:rsidR="0077670D" w:rsidRPr="00FE26DE" w:rsidRDefault="00FE26DE" w:rsidP="00FE26DE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hAnsiTheme="minorHAnsi"/>
          <w:sz w:val="24"/>
          <w:szCs w:val="24"/>
        </w:rPr>
        <w:t>(</w:t>
      </w:r>
      <w:r w:rsidR="00BD57C9" w:rsidRPr="00BD57C9">
        <w:rPr>
          <w:rFonts w:asciiTheme="minorHAnsi" w:hAnsiTheme="minorHAnsi"/>
          <w:sz w:val="24"/>
          <w:szCs w:val="24"/>
        </w:rPr>
        <w:t>TAD_opac_</w:t>
      </w:r>
      <w:r w:rsidR="00BD57C9">
        <w:rPr>
          <w:rFonts w:asciiTheme="minorHAnsi" w:hAnsiTheme="minorHAnsi"/>
          <w:sz w:val="24"/>
          <w:szCs w:val="24"/>
        </w:rPr>
        <w:t>15</w:t>
      </w:r>
      <w:r w:rsidRPr="00FE26DE">
        <w:rPr>
          <w:rFonts w:asciiTheme="minorHAnsi" w:hAnsiTheme="minorHAnsi"/>
          <w:sz w:val="24"/>
          <w:szCs w:val="24"/>
        </w:rPr>
        <w:t xml:space="preserve">) Problema: </w:t>
      </w: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Nesta atividade, vamos simular um sistema baseado nos jogos da franquia Super Trunfo e na coleção de </w:t>
      </w:r>
      <w:hyperlink r:id="rId7">
        <w:r w:rsidRPr="00FE26DE">
          <w:rPr>
            <w:rFonts w:asciiTheme="minorHAnsi" w:eastAsia="Proxima Nova" w:hAnsiTheme="minorHAnsi" w:cs="Proxima Nova"/>
            <w:color w:val="1155CC"/>
            <w:sz w:val="24"/>
            <w:szCs w:val="24"/>
            <w:u w:val="single"/>
          </w:rPr>
          <w:t>cards da elma-chips Dracomania</w:t>
        </w:r>
      </w:hyperlink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. A ideia é simples, seu programa deve conter uma lista de cartas com seus atributos, e depois deve simular “lutas” entre essas cartas. </w:t>
      </w:r>
    </w:p>
    <w:p w14:paraId="1A195556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58EB78D7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</w:rPr>
        <w:t>Cartas</w:t>
      </w: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: </w:t>
      </w:r>
    </w:p>
    <w:p w14:paraId="5C87BD93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Nossas cartas serão baseadas no jogo dracomania (segue exemplo):</w:t>
      </w:r>
    </w:p>
    <w:p w14:paraId="5E8098B3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066F053D" w14:textId="77777777" w:rsidR="0077670D" w:rsidRPr="00FE26DE" w:rsidRDefault="00000000">
      <w:pPr>
        <w:jc w:val="center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noProof/>
          <w:sz w:val="24"/>
          <w:szCs w:val="24"/>
        </w:rPr>
        <w:drawing>
          <wp:inline distT="114300" distB="114300" distL="114300" distR="114300" wp14:anchorId="4064662F" wp14:editId="66B0EBCB">
            <wp:extent cx="3078000" cy="231099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9792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2310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8B273" w14:textId="77777777" w:rsidR="0077670D" w:rsidRPr="00FE26DE" w:rsidRDefault="0077670D">
      <w:pPr>
        <w:jc w:val="center"/>
        <w:rPr>
          <w:rFonts w:asciiTheme="minorHAnsi" w:eastAsia="Proxima Nova" w:hAnsiTheme="minorHAnsi" w:cs="Proxima Nova"/>
          <w:sz w:val="24"/>
          <w:szCs w:val="24"/>
        </w:rPr>
      </w:pPr>
    </w:p>
    <w:p w14:paraId="7052D5F1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Todas as cartas deverão possuir as seguintes informações:</w:t>
      </w:r>
    </w:p>
    <w:p w14:paraId="34E67B9B" w14:textId="77777777" w:rsidR="0077670D" w:rsidRPr="00FE26DE" w:rsidRDefault="00000000">
      <w:pPr>
        <w:numPr>
          <w:ilvl w:val="0"/>
          <w:numId w:val="7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Identificador</w:t>
      </w:r>
    </w:p>
    <w:p w14:paraId="0920C94C" w14:textId="77777777" w:rsidR="0077670D" w:rsidRPr="00FE26DE" w:rsidRDefault="00000000">
      <w:pPr>
        <w:numPr>
          <w:ilvl w:val="0"/>
          <w:numId w:val="7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Nome</w:t>
      </w:r>
    </w:p>
    <w:p w14:paraId="49D70FDF" w14:textId="77777777" w:rsidR="0077670D" w:rsidRPr="00FE26DE" w:rsidRDefault="00000000">
      <w:pPr>
        <w:numPr>
          <w:ilvl w:val="0"/>
          <w:numId w:val="7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Poder de Magia</w:t>
      </w:r>
    </w:p>
    <w:p w14:paraId="5A88BEBE" w14:textId="77777777" w:rsidR="0077670D" w:rsidRPr="00FE26DE" w:rsidRDefault="00000000">
      <w:pPr>
        <w:numPr>
          <w:ilvl w:val="0"/>
          <w:numId w:val="7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Poder de Força</w:t>
      </w:r>
    </w:p>
    <w:p w14:paraId="4B0A6BF8" w14:textId="77777777" w:rsidR="0077670D" w:rsidRPr="00FE26DE" w:rsidRDefault="00000000">
      <w:pPr>
        <w:numPr>
          <w:ilvl w:val="0"/>
          <w:numId w:val="7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Poder de Fogo</w:t>
      </w:r>
    </w:p>
    <w:p w14:paraId="69DCE6FA" w14:textId="77777777" w:rsidR="0077670D" w:rsidRPr="00FE26DE" w:rsidRDefault="0077670D">
      <w:pPr>
        <w:rPr>
          <w:rFonts w:asciiTheme="minorHAnsi" w:eastAsia="Proxima Nova" w:hAnsiTheme="minorHAnsi" w:cs="Proxima Nova"/>
          <w:sz w:val="24"/>
          <w:szCs w:val="24"/>
        </w:rPr>
      </w:pPr>
    </w:p>
    <w:p w14:paraId="5A95F583" w14:textId="77777777" w:rsidR="0077670D" w:rsidRPr="00FE26DE" w:rsidRDefault="00000000">
      <w:p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Usando como exemplo a primeira carta da imagem acima, temos:</w:t>
      </w:r>
    </w:p>
    <w:p w14:paraId="45F8839F" w14:textId="77777777" w:rsidR="0077670D" w:rsidRPr="00FE26DE" w:rsidRDefault="00000000">
      <w:pPr>
        <w:numPr>
          <w:ilvl w:val="0"/>
          <w:numId w:val="3"/>
        </w:num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Nome: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Dragao Branco</w:t>
      </w:r>
    </w:p>
    <w:p w14:paraId="69DE4D37" w14:textId="77777777" w:rsidR="0077670D" w:rsidRPr="00FE26DE" w:rsidRDefault="00000000">
      <w:pPr>
        <w:numPr>
          <w:ilvl w:val="0"/>
          <w:numId w:val="3"/>
        </w:num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Identificador: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7</w:t>
      </w:r>
    </w:p>
    <w:p w14:paraId="10452ABF" w14:textId="77777777" w:rsidR="0077670D" w:rsidRPr="00FE26DE" w:rsidRDefault="00000000">
      <w:pPr>
        <w:numPr>
          <w:ilvl w:val="0"/>
          <w:numId w:val="3"/>
        </w:num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Magia: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21</w:t>
      </w:r>
    </w:p>
    <w:p w14:paraId="4885AD37" w14:textId="77777777" w:rsidR="0077670D" w:rsidRPr="00FE26DE" w:rsidRDefault="00000000">
      <w:pPr>
        <w:numPr>
          <w:ilvl w:val="0"/>
          <w:numId w:val="3"/>
        </w:num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Força: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15</w:t>
      </w:r>
    </w:p>
    <w:p w14:paraId="4B52E9ED" w14:textId="77777777" w:rsidR="0077670D" w:rsidRPr="00FE26DE" w:rsidRDefault="00000000">
      <w:pPr>
        <w:numPr>
          <w:ilvl w:val="0"/>
          <w:numId w:val="3"/>
        </w:numPr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Fogo: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24</w:t>
      </w:r>
    </w:p>
    <w:p w14:paraId="46E505DC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5B1E9DD0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</w:rPr>
        <w:t xml:space="preserve">Luta: </w:t>
      </w:r>
    </w:p>
    <w:p w14:paraId="40992D0C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Uma luta funcionará comparando duas cartas em um de seus atributos que será selecionado. Em caso de empate a carta com menor identificador deve vencer.</w:t>
      </w:r>
    </w:p>
    <w:p w14:paraId="4F620232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Toda luta deve conter os seguintes atributos:</w:t>
      </w:r>
    </w:p>
    <w:p w14:paraId="7DFB1406" w14:textId="77777777" w:rsidR="0077670D" w:rsidRPr="00FE26DE" w:rsidRDefault="00000000">
      <w:pPr>
        <w:numPr>
          <w:ilvl w:val="0"/>
          <w:numId w:val="4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Identificador da luta</w:t>
      </w:r>
    </w:p>
    <w:p w14:paraId="243C1E8C" w14:textId="77777777" w:rsidR="0077670D" w:rsidRPr="00FE26DE" w:rsidRDefault="00000000">
      <w:pPr>
        <w:numPr>
          <w:ilvl w:val="0"/>
          <w:numId w:val="5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lastRenderedPageBreak/>
        <w:t>Identificadores dos lutadores 1 e 2</w:t>
      </w:r>
    </w:p>
    <w:p w14:paraId="316C97C8" w14:textId="77777777" w:rsidR="0077670D" w:rsidRPr="00FE26DE" w:rsidRDefault="00000000">
      <w:pPr>
        <w:numPr>
          <w:ilvl w:val="0"/>
          <w:numId w:val="5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Atributo a ser comparado (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M</w:t>
      </w: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 para magia,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F</w:t>
      </w: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 para força,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G</w:t>
      </w: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 para fogo)</w:t>
      </w:r>
    </w:p>
    <w:p w14:paraId="2E07B2F7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7869895D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03C7BA9C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b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  <w:u w:val="single"/>
        </w:rPr>
        <w:t>Regras de funcionamento</w:t>
      </w:r>
    </w:p>
    <w:p w14:paraId="204EB609" w14:textId="77777777" w:rsidR="0077670D" w:rsidRPr="00FE26DE" w:rsidRDefault="00000000">
      <w:pPr>
        <w:numPr>
          <w:ilvl w:val="0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Seu programa deve ter a capacidade de cadastrar uma carta (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C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), realizar uma luta (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L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 ou finalizar o programa (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F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).</w:t>
      </w:r>
    </w:p>
    <w:p w14:paraId="06AA3610" w14:textId="77777777" w:rsidR="0077670D" w:rsidRPr="00FE26DE" w:rsidRDefault="00000000">
      <w:pPr>
        <w:numPr>
          <w:ilvl w:val="0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As cartas cadastradas possuem algumas restrições:</w:t>
      </w:r>
    </w:p>
    <w:p w14:paraId="4AE8BF88" w14:textId="77777777" w:rsidR="0077670D" w:rsidRPr="00FE26DE" w:rsidRDefault="00000000">
      <w:pPr>
        <w:numPr>
          <w:ilvl w:val="1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Todas terão nome de tamanho máximo de 50 caracteres</w:t>
      </w:r>
    </w:p>
    <w:p w14:paraId="5E089554" w14:textId="77777777" w:rsidR="0077670D" w:rsidRPr="00FE26DE" w:rsidRDefault="00000000">
      <w:pPr>
        <w:numPr>
          <w:ilvl w:val="1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Nenhum de seus atributos pode possuir valor maior que 30</w:t>
      </w:r>
    </w:p>
    <w:p w14:paraId="0A5597F4" w14:textId="77777777" w:rsidR="0077670D" w:rsidRPr="00FE26DE" w:rsidRDefault="00000000">
      <w:pPr>
        <w:numPr>
          <w:ilvl w:val="1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 soma de seus atributos não pode ser maior que 80</w:t>
      </w:r>
    </w:p>
    <w:p w14:paraId="10B3165A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b/>
          <w:sz w:val="24"/>
          <w:szCs w:val="24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</w:rPr>
        <w:tab/>
        <w:t>Caso algum dos tópicos não seja válido a carta deve ser desconsiderada.</w:t>
      </w:r>
    </w:p>
    <w:p w14:paraId="416D42B4" w14:textId="77777777" w:rsidR="0077670D" w:rsidRPr="00FE26DE" w:rsidRDefault="00000000">
      <w:pPr>
        <w:numPr>
          <w:ilvl w:val="0"/>
          <w:numId w:val="1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Em caso de cadastro de carta com um ID já existente a carta deve ser atualizada no sistema, lembrando que a atualização requer os mesmos padrões de cadastro definidos anteriormente, ou seja caso tente cadastrar uma carta com um mesmo ID, mas fora dos padrões os valores antigos devem se manter.</w:t>
      </w:r>
    </w:p>
    <w:p w14:paraId="17A4BC39" w14:textId="77777777" w:rsidR="0077670D" w:rsidRPr="00FE26DE" w:rsidRDefault="00000000">
      <w:pPr>
        <w:numPr>
          <w:ilvl w:val="0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As lutas sempre se darão entre duas cartas válidas, deve se comparar o poder do atributo selecionado para a luta.</w:t>
      </w:r>
    </w:p>
    <w:p w14:paraId="25D59F77" w14:textId="77777777" w:rsidR="0077670D" w:rsidRPr="00FE26DE" w:rsidRDefault="00000000">
      <w:pPr>
        <w:numPr>
          <w:ilvl w:val="0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Caso uma resulte em empate, a carta vencedora deve ser aquela com menor valor de ID</w:t>
      </w:r>
    </w:p>
    <w:p w14:paraId="0F535A05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0BB137BA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Ao finalizar o programa deve-se gerar um relatório final com:</w:t>
      </w:r>
    </w:p>
    <w:p w14:paraId="28B3A01B" w14:textId="77777777" w:rsidR="0077670D" w:rsidRPr="00FE26DE" w:rsidRDefault="00000000">
      <w:pPr>
        <w:numPr>
          <w:ilvl w:val="0"/>
          <w:numId w:val="2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Número de cartas cadastradas</w:t>
      </w:r>
    </w:p>
    <w:p w14:paraId="0E11F4DE" w14:textId="77777777" w:rsidR="0077670D" w:rsidRPr="00FE26DE" w:rsidRDefault="00000000">
      <w:pPr>
        <w:numPr>
          <w:ilvl w:val="0"/>
          <w:numId w:val="2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Número de cartas invalidadas no cadastro</w:t>
      </w:r>
    </w:p>
    <w:p w14:paraId="61EB9FF2" w14:textId="77777777" w:rsidR="0077670D" w:rsidRPr="00FE26DE" w:rsidRDefault="00000000">
      <w:pPr>
        <w:numPr>
          <w:ilvl w:val="0"/>
          <w:numId w:val="2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Quantidade de lutas</w:t>
      </w:r>
    </w:p>
    <w:p w14:paraId="2763E2B4" w14:textId="77777777" w:rsidR="0077670D" w:rsidRPr="00FE26DE" w:rsidRDefault="00000000">
      <w:pPr>
        <w:numPr>
          <w:ilvl w:val="0"/>
          <w:numId w:val="2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Quantidade de lutas que foram para critério de desempate (</w:t>
      </w:r>
      <w:r w:rsidRPr="00FE26DE">
        <w:rPr>
          <w:rFonts w:asciiTheme="minorHAnsi" w:eastAsia="Proxima Nova" w:hAnsiTheme="minorHAnsi" w:cs="Proxima Nova"/>
          <w:b/>
          <w:sz w:val="24"/>
          <w:szCs w:val="24"/>
        </w:rPr>
        <w:t>se houver luta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</w:t>
      </w:r>
    </w:p>
    <w:p w14:paraId="3DFCDA6C" w14:textId="77777777" w:rsidR="0077670D" w:rsidRPr="00FE26DE" w:rsidRDefault="00000000">
      <w:pPr>
        <w:numPr>
          <w:ilvl w:val="0"/>
          <w:numId w:val="2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Nome da carta com maior número de vitórias (</w:t>
      </w:r>
      <w:r w:rsidRPr="00FE26DE">
        <w:rPr>
          <w:rFonts w:asciiTheme="minorHAnsi" w:eastAsia="Proxima Nova" w:hAnsiTheme="minorHAnsi" w:cs="Proxima Nova"/>
          <w:b/>
          <w:sz w:val="24"/>
          <w:szCs w:val="24"/>
        </w:rPr>
        <w:t>se houver luta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</w:t>
      </w:r>
    </w:p>
    <w:p w14:paraId="28544291" w14:textId="77777777" w:rsidR="0077670D" w:rsidRPr="00FE26DE" w:rsidRDefault="00000000">
      <w:pPr>
        <w:numPr>
          <w:ilvl w:val="0"/>
          <w:numId w:val="6"/>
        </w:num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ID da Luta com maior diferença de poder (</w:t>
      </w:r>
      <w:r w:rsidRPr="00FE26DE">
        <w:rPr>
          <w:rFonts w:asciiTheme="minorHAnsi" w:eastAsia="Proxima Nova" w:hAnsiTheme="minorHAnsi" w:cs="Proxima Nova"/>
          <w:b/>
          <w:sz w:val="24"/>
          <w:szCs w:val="24"/>
        </w:rPr>
        <w:t>se houver luta</w:t>
      </w:r>
      <w:r w:rsidRPr="00FE26DE">
        <w:rPr>
          <w:rFonts w:asciiTheme="minorHAnsi" w:eastAsia="Proxima Nova" w:hAnsiTheme="minorHAnsi" w:cs="Proxima Nova"/>
          <w:sz w:val="24"/>
          <w:szCs w:val="24"/>
        </w:rPr>
        <w:t>)</w:t>
      </w:r>
    </w:p>
    <w:p w14:paraId="438A8CA4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354252DC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b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  <w:u w:val="single"/>
        </w:rPr>
        <w:t>Padrão de entrada</w:t>
      </w:r>
    </w:p>
    <w:p w14:paraId="4C718F3F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Todas as entradas devem ser lidas a partir da entrada padrão. Cada uma das opções devem ser lidas da seguinte forma:</w:t>
      </w:r>
    </w:p>
    <w:p w14:paraId="3B914F1C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5094BC3D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sz w:val="24"/>
          <w:szCs w:val="24"/>
          <w:u w:val="single"/>
        </w:rPr>
        <w:t>Cadastro de cartas:</w:t>
      </w:r>
    </w:p>
    <w:p w14:paraId="75064C8B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999999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C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(caractere que representa o cadastro)</w:t>
      </w:r>
    </w:p>
    <w:p w14:paraId="0DB36F47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7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(identificador da carta)</w:t>
      </w:r>
    </w:p>
    <w:p w14:paraId="37C0B728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Dragao Branco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(nome da carta)</w:t>
      </w:r>
    </w:p>
    <w:p w14:paraId="773F547E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21 15 24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(atributos, na sequência magia, força e fogo)</w:t>
      </w:r>
    </w:p>
    <w:p w14:paraId="5399533E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sz w:val="24"/>
          <w:szCs w:val="24"/>
          <w:u w:val="single"/>
        </w:rPr>
        <w:t>Exemplo de cadastro de Luta:</w:t>
      </w:r>
    </w:p>
    <w:p w14:paraId="3C1B59E6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L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(caractere que representa uma luta)</w:t>
      </w:r>
    </w:p>
    <w:p w14:paraId="0054A75F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1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(identificador da luta)</w:t>
      </w:r>
    </w:p>
    <w:p w14:paraId="4AA5A0AF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lastRenderedPageBreak/>
        <w:t>7 8 M</w:t>
      </w:r>
      <w:r w:rsidRPr="00FE26DE">
        <w:rPr>
          <w:rFonts w:asciiTheme="minorHAnsi" w:eastAsia="Proxima Nova" w:hAnsiTheme="minorHAnsi" w:cs="Proxima Nova"/>
          <w:color w:val="1155CC"/>
          <w:sz w:val="24"/>
          <w:szCs w:val="24"/>
        </w:rPr>
        <w:t xml:space="preserve"> </w:t>
      </w:r>
      <w:r w:rsidRPr="00FE26DE">
        <w:rPr>
          <w:rFonts w:asciiTheme="minorHAnsi" w:eastAsia="Proxima Nova" w:hAnsiTheme="minorHAnsi" w:cs="Proxima Nova"/>
          <w:color w:val="999999"/>
          <w:sz w:val="24"/>
          <w:szCs w:val="24"/>
        </w:rPr>
        <w:t>(ID da carta 1, ID da carta 2 e o atributo de comparação, que pode assumir M, F ou G)</w:t>
      </w:r>
    </w:p>
    <w:p w14:paraId="4F1223C1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color w:val="1155CC"/>
          <w:sz w:val="24"/>
          <w:szCs w:val="24"/>
        </w:rPr>
      </w:pPr>
    </w:p>
    <w:p w14:paraId="05F28499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 xml:space="preserve">A execução do programa deve acabar ao ler o caractere </w:t>
      </w:r>
      <w:r w:rsidRPr="00FE26DE">
        <w:rPr>
          <w:rFonts w:asciiTheme="minorHAnsi" w:eastAsia="Courier New" w:hAnsiTheme="minorHAnsi" w:cs="Courier New"/>
          <w:color w:val="1155CC"/>
          <w:sz w:val="24"/>
          <w:szCs w:val="24"/>
        </w:rPr>
        <w:t>F</w:t>
      </w:r>
      <w:r w:rsidRPr="00FE26DE">
        <w:rPr>
          <w:rFonts w:asciiTheme="minorHAnsi" w:eastAsia="Proxima Nova" w:hAnsiTheme="minorHAnsi" w:cs="Proxima Nova"/>
          <w:sz w:val="24"/>
          <w:szCs w:val="24"/>
        </w:rPr>
        <w:t>.</w:t>
      </w:r>
    </w:p>
    <w:p w14:paraId="43D5A11F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7592FD4C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b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  <w:u w:val="single"/>
        </w:rPr>
        <w:t>Padrão de saída</w:t>
      </w:r>
    </w:p>
    <w:p w14:paraId="230C410D" w14:textId="77777777" w:rsidR="0077670D" w:rsidRPr="00FE26DE" w:rsidRDefault="00000000">
      <w:pPr>
        <w:jc w:val="both"/>
        <w:rPr>
          <w:rFonts w:asciiTheme="minorHAnsi" w:eastAsia="Proxima Nova" w:hAnsiTheme="minorHAnsi" w:cs="Proxima Nova"/>
          <w:sz w:val="24"/>
          <w:szCs w:val="24"/>
        </w:rPr>
      </w:pPr>
      <w:r w:rsidRPr="00FE26DE">
        <w:rPr>
          <w:rFonts w:asciiTheme="minorHAnsi" w:eastAsia="Proxima Nova" w:hAnsiTheme="minorHAnsi" w:cs="Proxima Nova"/>
          <w:sz w:val="24"/>
          <w:szCs w:val="24"/>
        </w:rPr>
        <w:t>A saída deve ser impressa na tela de acordo com o seguinte padrão:</w:t>
      </w:r>
    </w:p>
    <w:p w14:paraId="28284DB1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Quantidade de Cartas: 10</w:t>
      </w:r>
    </w:p>
    <w:p w14:paraId="2D393B18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Quantidade de descartadas: 2</w:t>
      </w:r>
    </w:p>
    <w:p w14:paraId="079CDF9D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Quantidade de lutas: 5</w:t>
      </w:r>
    </w:p>
    <w:p w14:paraId="283B3FFC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Lutas que foram desempatadas: 0</w:t>
      </w:r>
    </w:p>
    <w:p w14:paraId="041277FF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Carta mais vitoriosa: Dragao Vermelho</w:t>
      </w:r>
    </w:p>
    <w:p w14:paraId="5392361F" w14:textId="77777777" w:rsidR="0077670D" w:rsidRPr="00FE26DE" w:rsidRDefault="00000000">
      <w:pPr>
        <w:jc w:val="both"/>
        <w:rPr>
          <w:rFonts w:asciiTheme="minorHAnsi" w:eastAsia="Courier New" w:hAnsiTheme="minorHAnsi" w:cs="Courier New"/>
          <w:sz w:val="24"/>
          <w:szCs w:val="24"/>
        </w:rPr>
      </w:pPr>
      <w:r w:rsidRPr="00FE26DE">
        <w:rPr>
          <w:rFonts w:asciiTheme="minorHAnsi" w:eastAsia="Courier New" w:hAnsiTheme="minorHAnsi" w:cs="Courier New"/>
          <w:color w:val="1155CC"/>
          <w:sz w:val="24"/>
          <w:szCs w:val="24"/>
          <w:highlight w:val="white"/>
        </w:rPr>
        <w:t>Luta com Maior Diferença: 5</w:t>
      </w:r>
    </w:p>
    <w:p w14:paraId="2B331DDA" w14:textId="77777777" w:rsidR="0077670D" w:rsidRPr="00FE26DE" w:rsidRDefault="0077670D">
      <w:pPr>
        <w:jc w:val="both"/>
        <w:rPr>
          <w:rFonts w:asciiTheme="minorHAnsi" w:eastAsia="Proxima Nova" w:hAnsiTheme="minorHAnsi" w:cs="Proxima Nova"/>
          <w:sz w:val="24"/>
          <w:szCs w:val="24"/>
        </w:rPr>
      </w:pPr>
    </w:p>
    <w:p w14:paraId="13865AFB" w14:textId="77777777" w:rsidR="00FE26DE" w:rsidRPr="00FE26DE" w:rsidRDefault="00FE26DE" w:rsidP="00FE26DE">
      <w:pPr>
        <w:rPr>
          <w:rFonts w:asciiTheme="minorHAnsi" w:eastAsia="Proxima Nova" w:hAnsiTheme="minorHAnsi" w:cs="Proxima Nova"/>
          <w:b/>
          <w:sz w:val="24"/>
          <w:szCs w:val="24"/>
          <w:u w:val="single"/>
        </w:rPr>
      </w:pPr>
      <w:r w:rsidRPr="00FE26DE">
        <w:rPr>
          <w:rFonts w:asciiTheme="minorHAnsi" w:eastAsia="Proxima Nova" w:hAnsiTheme="minorHAnsi" w:cs="Proxima Nova"/>
          <w:b/>
          <w:sz w:val="24"/>
          <w:szCs w:val="24"/>
          <w:u w:val="single"/>
        </w:rPr>
        <w:t>Informações adicionais</w:t>
      </w:r>
    </w:p>
    <w:p w14:paraId="245D1C70" w14:textId="77777777" w:rsidR="00FE26DE" w:rsidRPr="00FE26DE" w:rsidRDefault="00FE26DE" w:rsidP="00FE26DE">
      <w:pPr>
        <w:pStyle w:val="NormalWeb"/>
        <w:spacing w:before="0" w:beforeAutospacing="0"/>
        <w:jc w:val="both"/>
        <w:rPr>
          <w:rFonts w:asciiTheme="minorHAnsi" w:hAnsiTheme="minorHAnsi"/>
        </w:rPr>
      </w:pPr>
      <w:r w:rsidRPr="00FE26DE">
        <w:rPr>
          <w:rFonts w:asciiTheme="minorHAnsi" w:hAnsiTheme="minorHAnsi"/>
        </w:rPr>
        <w:t xml:space="preserve">O código deve seguir as interfaces definidas nos arquivos ".h" fornecidos junto com o exercício. Esses arquivos não devem ser modificados, pois contêm as especificações do problema a ser resolvido. </w:t>
      </w:r>
    </w:p>
    <w:p w14:paraId="2318B295" w14:textId="77777777" w:rsidR="00FE26DE" w:rsidRPr="00FE26DE" w:rsidRDefault="00FE26DE" w:rsidP="00FE26DE">
      <w:pPr>
        <w:pStyle w:val="NormalWeb"/>
        <w:jc w:val="both"/>
        <w:rPr>
          <w:rFonts w:asciiTheme="minorHAnsi" w:hAnsiTheme="minorHAnsi"/>
        </w:rPr>
      </w:pPr>
      <w:r w:rsidRPr="00FE26DE">
        <w:rPr>
          <w:rFonts w:asciiTheme="minorHAnsi" w:hAnsiTheme="minorHAnsi"/>
        </w:rPr>
        <w:t>Além disso, é crucial enfatizar que você será responsável pela manipulação correta da memória durante a execução do programa. Isso inclui a alocação dinâmica e a liberação de memória conforme necessário, garantindo que não haja vazamentos de memória. Qualquer erro relacionado à manipulação de memória, detectado pelo Valgrind, resultará em um decréscimo na nota atribuída à atividade.</w:t>
      </w:r>
    </w:p>
    <w:p w14:paraId="0587B2F5" w14:textId="77777777" w:rsidR="00FE26DE" w:rsidRPr="00FE26DE" w:rsidRDefault="00FE26DE" w:rsidP="00FE26DE">
      <w:pPr>
        <w:rPr>
          <w:rFonts w:asciiTheme="minorHAnsi" w:eastAsia="Proxima Nova" w:hAnsiTheme="minorHAnsi" w:cs="Proxima Nova"/>
          <w:b/>
          <w:sz w:val="24"/>
          <w:szCs w:val="24"/>
          <w:u w:val="single"/>
        </w:rPr>
      </w:pPr>
      <w:r w:rsidRPr="00FE26DE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1E916A7" wp14:editId="2616E09B">
            <wp:extent cx="5733415" cy="353695"/>
            <wp:effectExtent l="0" t="0" r="0" b="8255"/>
            <wp:docPr id="912530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2460" w14:textId="77777777" w:rsidR="00FE26DE" w:rsidRDefault="00FE26DE">
      <w:pPr>
        <w:jc w:val="both"/>
        <w:rPr>
          <w:rFonts w:ascii="Proxima Nova" w:eastAsia="Proxima Nova" w:hAnsi="Proxima Nova" w:cs="Proxima Nova"/>
          <w:sz w:val="20"/>
          <w:szCs w:val="20"/>
        </w:rPr>
      </w:pPr>
    </w:p>
    <w:sectPr w:rsidR="00FE26DE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C3A9A" w14:textId="77777777" w:rsidR="00394B18" w:rsidRDefault="00394B18" w:rsidP="00FE26DE">
      <w:pPr>
        <w:spacing w:line="240" w:lineRule="auto"/>
      </w:pPr>
      <w:r>
        <w:separator/>
      </w:r>
    </w:p>
  </w:endnote>
  <w:endnote w:type="continuationSeparator" w:id="0">
    <w:p w14:paraId="0C8B385E" w14:textId="77777777" w:rsidR="00394B18" w:rsidRDefault="00394B18" w:rsidP="00FE26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xima Nova">
    <w:altName w:val="Tahom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E0059" w14:textId="77777777" w:rsidR="00394B18" w:rsidRDefault="00394B18" w:rsidP="00FE26DE">
      <w:pPr>
        <w:spacing w:line="240" w:lineRule="auto"/>
      </w:pPr>
      <w:r>
        <w:separator/>
      </w:r>
    </w:p>
  </w:footnote>
  <w:footnote w:type="continuationSeparator" w:id="0">
    <w:p w14:paraId="41D4CF41" w14:textId="77777777" w:rsidR="00394B18" w:rsidRDefault="00394B18" w:rsidP="00FE26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8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499"/>
      <w:gridCol w:w="1789"/>
    </w:tblGrid>
    <w:tr w:rsidR="00FE26DE" w:rsidRPr="00EF7AF6" w14:paraId="7E472806" w14:textId="77777777" w:rsidTr="00EB090D">
      <w:trPr>
        <w:trHeight w:val="416"/>
      </w:trPr>
      <w:tc>
        <w:tcPr>
          <w:tcW w:w="7499" w:type="dxa"/>
          <w:tcBorders>
            <w:top w:val="nil"/>
            <w:left w:val="nil"/>
            <w:bottom w:val="nil"/>
            <w:right w:val="nil"/>
          </w:tcBorders>
        </w:tcPr>
        <w:p w14:paraId="6F8A201C" w14:textId="77777777" w:rsidR="00FE26DE" w:rsidRPr="00EF7AF6" w:rsidRDefault="00FE26DE" w:rsidP="00FE2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ind w:left="851"/>
            <w:rPr>
              <w:rFonts w:ascii="Calibri" w:eastAsia="Calibri" w:hAnsi="Calibri" w:cs="Calibri"/>
              <w:color w:val="000000"/>
              <w:lang w:eastAsia="en-US"/>
            </w:rPr>
          </w:pPr>
          <w:r w:rsidRPr="00EF7AF6">
            <w:rPr>
              <w:rFonts w:ascii="Calibri" w:eastAsia="Calibri" w:hAnsi="Calibri" w:cs="Calibri"/>
              <w:color w:val="000000"/>
              <w:lang w:eastAsia="en-US"/>
            </w:rPr>
            <w:t>Universidade Federal do Espírito Santo – Centro Tecnológico</w:t>
          </w:r>
        </w:p>
        <w:p w14:paraId="20FEBC6C" w14:textId="77777777" w:rsidR="00FE26DE" w:rsidRPr="00EF7AF6" w:rsidRDefault="00FE26DE" w:rsidP="00FE2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ind w:left="851"/>
            <w:rPr>
              <w:rFonts w:ascii="Calibri" w:eastAsia="Calibri" w:hAnsi="Calibri" w:cs="Calibri"/>
              <w:color w:val="000000"/>
              <w:lang w:eastAsia="en-US"/>
            </w:rPr>
          </w:pPr>
          <w:r w:rsidRPr="00EF7AF6">
            <w:rPr>
              <w:rFonts w:ascii="Calibri" w:eastAsia="Calibri" w:hAnsi="Calibri" w:cs="Calibri"/>
              <w:color w:val="000000"/>
              <w:lang w:eastAsia="en-US"/>
            </w:rPr>
            <w:t>Departamento de Informática</w:t>
          </w:r>
        </w:p>
      </w:tc>
      <w:tc>
        <w:tcPr>
          <w:tcW w:w="178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678F4496" w14:textId="77777777" w:rsidR="00FE26DE" w:rsidRPr="00EF7AF6" w:rsidRDefault="00FE26DE" w:rsidP="00FE2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ind w:left="851"/>
            <w:rPr>
              <w:rFonts w:ascii="Calibri" w:eastAsia="Calibri" w:hAnsi="Calibri" w:cs="Calibri"/>
              <w:color w:val="000000"/>
              <w:lang w:eastAsia="en-US"/>
            </w:rPr>
          </w:pPr>
          <w:r w:rsidRPr="00EF7AF6">
            <w:rPr>
              <w:rFonts w:ascii="Calibri" w:eastAsia="Calibri" w:hAnsi="Calibri" w:cs="Calibri"/>
              <w:noProof/>
              <w:color w:val="000000"/>
              <w:lang w:eastAsia="en-US"/>
            </w:rPr>
            <w:drawing>
              <wp:inline distT="0" distB="0" distL="0" distR="0" wp14:anchorId="5BD69611" wp14:editId="5247F553">
                <wp:extent cx="459610" cy="611847"/>
                <wp:effectExtent l="0" t="0" r="0" b="0"/>
                <wp:docPr id="425335984" name="Imagem 425335984" descr="http://www.minhapos.com.br/data/artigos/images/ufes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minhapos.com.br/data/artigos/images/ufes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610" cy="61184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FE26DE" w:rsidRPr="00EF7AF6" w14:paraId="193D32E7" w14:textId="77777777" w:rsidTr="00EB090D">
      <w:trPr>
        <w:trHeight w:val="60"/>
      </w:trPr>
      <w:tc>
        <w:tcPr>
          <w:tcW w:w="7499" w:type="dxa"/>
          <w:tcBorders>
            <w:top w:val="nil"/>
            <w:left w:val="nil"/>
            <w:bottom w:val="nil"/>
            <w:right w:val="nil"/>
          </w:tcBorders>
        </w:tcPr>
        <w:p w14:paraId="0AD75FD9" w14:textId="77777777" w:rsidR="00FE26DE" w:rsidRPr="00EF7AF6" w:rsidRDefault="00FE26DE" w:rsidP="00FE26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ind w:left="851"/>
            <w:rPr>
              <w:rFonts w:ascii="Calibri" w:eastAsia="Calibri" w:hAnsi="Calibri" w:cs="Calibri"/>
              <w:color w:val="000000"/>
              <w:lang w:eastAsia="en-US"/>
            </w:rPr>
          </w:pPr>
          <w:r w:rsidRPr="00EF7AF6">
            <w:rPr>
              <w:rFonts w:ascii="Calibri" w:eastAsia="Calibri" w:hAnsi="Calibri" w:cs="Calibri"/>
              <w:color w:val="000000"/>
              <w:lang w:eastAsia="en-US"/>
            </w:rPr>
            <w:t>Prof. Thiago Oliveira dos Santos</w:t>
          </w:r>
        </w:p>
      </w:tc>
      <w:tc>
        <w:tcPr>
          <w:tcW w:w="1789" w:type="dxa"/>
          <w:vMerge/>
          <w:tcBorders>
            <w:top w:val="nil"/>
            <w:left w:val="nil"/>
            <w:bottom w:val="nil"/>
            <w:right w:val="nil"/>
          </w:tcBorders>
        </w:tcPr>
        <w:p w14:paraId="0384D071" w14:textId="77777777" w:rsidR="00FE26DE" w:rsidRPr="00EF7AF6" w:rsidRDefault="00FE26DE" w:rsidP="00FE26D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Calibri" w:eastAsia="Calibri" w:hAnsi="Calibri" w:cs="Calibri"/>
              <w:color w:val="000000"/>
              <w:lang w:eastAsia="en-US"/>
            </w:rPr>
          </w:pPr>
        </w:p>
      </w:tc>
    </w:tr>
  </w:tbl>
  <w:p w14:paraId="321613E2" w14:textId="77777777" w:rsidR="00FE26DE" w:rsidRDefault="00FE26D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9356A"/>
    <w:multiLevelType w:val="multilevel"/>
    <w:tmpl w:val="29D42C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553AAA"/>
    <w:multiLevelType w:val="multilevel"/>
    <w:tmpl w:val="A93029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E209A1"/>
    <w:multiLevelType w:val="multilevel"/>
    <w:tmpl w:val="2996BE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F8418A"/>
    <w:multiLevelType w:val="multilevel"/>
    <w:tmpl w:val="0ECE5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D72D30"/>
    <w:multiLevelType w:val="multilevel"/>
    <w:tmpl w:val="74D201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161672"/>
    <w:multiLevelType w:val="multilevel"/>
    <w:tmpl w:val="CE345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FC57050"/>
    <w:multiLevelType w:val="multilevel"/>
    <w:tmpl w:val="5DACED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7D6B13"/>
    <w:multiLevelType w:val="multilevel"/>
    <w:tmpl w:val="F64C4E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8012924">
    <w:abstractNumId w:val="6"/>
  </w:num>
  <w:num w:numId="2" w16cid:durableId="140778695">
    <w:abstractNumId w:val="2"/>
  </w:num>
  <w:num w:numId="3" w16cid:durableId="493037178">
    <w:abstractNumId w:val="5"/>
  </w:num>
  <w:num w:numId="4" w16cid:durableId="2059819441">
    <w:abstractNumId w:val="7"/>
  </w:num>
  <w:num w:numId="5" w16cid:durableId="2111310994">
    <w:abstractNumId w:val="0"/>
  </w:num>
  <w:num w:numId="6" w16cid:durableId="809905822">
    <w:abstractNumId w:val="4"/>
  </w:num>
  <w:num w:numId="7" w16cid:durableId="655456869">
    <w:abstractNumId w:val="1"/>
  </w:num>
  <w:num w:numId="8" w16cid:durableId="6621232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70D"/>
    <w:rsid w:val="0003148D"/>
    <w:rsid w:val="00394B18"/>
    <w:rsid w:val="00453B14"/>
    <w:rsid w:val="00671814"/>
    <w:rsid w:val="0077670D"/>
    <w:rsid w:val="00BD57C9"/>
    <w:rsid w:val="00C86135"/>
    <w:rsid w:val="00FE2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EBCFC"/>
  <w15:docId w15:val="{5EA5D638-713A-47F8-A4C5-F350A68AF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FE26D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26DE"/>
  </w:style>
  <w:style w:type="paragraph" w:styleId="Rodap">
    <w:name w:val="footer"/>
    <w:basedOn w:val="Normal"/>
    <w:link w:val="RodapChar"/>
    <w:uiPriority w:val="99"/>
    <w:unhideWhenUsed/>
    <w:rsid w:val="00FE26D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26DE"/>
  </w:style>
  <w:style w:type="paragraph" w:styleId="NormalWeb">
    <w:name w:val="Normal (Web)"/>
    <w:basedOn w:val="Normal"/>
    <w:uiPriority w:val="99"/>
    <w:unhideWhenUsed/>
    <w:rsid w:val="00FE2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colecoes-elma-chips.blogspot.com/2013/01/cards-dracomania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581</Words>
  <Characters>3142</Characters>
  <Application>Microsoft Office Word</Application>
  <DocSecurity>0</DocSecurity>
  <Lines>26</Lines>
  <Paragraphs>7</Paragraphs>
  <ScaleCrop>false</ScaleCrop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Renan Campista</dc:creator>
  <cp:lastModifiedBy>Renan Campista</cp:lastModifiedBy>
  <cp:revision>4</cp:revision>
  <dcterms:created xsi:type="dcterms:W3CDTF">2023-09-09T19:10:00Z</dcterms:created>
  <dcterms:modified xsi:type="dcterms:W3CDTF">2023-10-20T17:31:00Z</dcterms:modified>
</cp:coreProperties>
</file>