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44F41" w14:textId="7484D3E5" w:rsidR="00AE62C8" w:rsidRPr="00AE62C8" w:rsidRDefault="00AE62C8" w:rsidP="00AE62C8">
      <w:pPr>
        <w:pStyle w:val="SoustitredanielV2"/>
        <w:numPr>
          <w:ilvl w:val="1"/>
          <w:numId w:val="0"/>
        </w:numPr>
        <w:pBdr>
          <w:bottom w:val="single" w:sz="4" w:space="1" w:color="auto"/>
        </w:pBdr>
      </w:pPr>
      <w:r w:rsidRPr="00AE62C8">
        <w:t>VENDEUR SAFRAN</w:t>
      </w:r>
    </w:p>
    <w:p w14:paraId="1D02FC62" w14:textId="4E4AA22E" w:rsidR="00AE62C8" w:rsidRPr="008D4DDB" w:rsidRDefault="00AE62C8" w:rsidP="008D4DDB">
      <w:pPr>
        <w:autoSpaceDE w:val="0"/>
        <w:autoSpaceDN w:val="0"/>
        <w:adjustRightInd w:val="0"/>
        <w:rPr>
          <w:rFonts w:ascii="Poppins" w:hAnsi="Poppins" w:cs="Poppins"/>
          <w:b/>
          <w:bCs/>
          <w:sz w:val="18"/>
          <w:szCs w:val="18"/>
        </w:rPr>
      </w:pPr>
      <w:r w:rsidRPr="005F0421">
        <w:rPr>
          <w:rFonts w:ascii="Poppins" w:hAnsi="Poppins" w:cs="Poppins"/>
          <w:sz w:val="18"/>
          <w:szCs w:val="18"/>
        </w:rPr>
        <w:t xml:space="preserve">La société dénommée </w:t>
      </w:r>
      <w:r>
        <w:rPr>
          <w:rFonts w:ascii="Poppins" w:hAnsi="Poppins" w:cs="Poppins"/>
          <w:b/>
          <w:bCs/>
          <w:sz w:val="18"/>
          <w:szCs w:val="18"/>
        </w:rPr>
        <w:t>Société des agents français nucléaires</w:t>
      </w:r>
      <w:r w:rsidRPr="005F0421">
        <w:rPr>
          <w:rFonts w:ascii="Poppins" w:hAnsi="Poppins" w:cs="Poppins"/>
          <w:sz w:val="18"/>
          <w:szCs w:val="18"/>
        </w:rPr>
        <w:t xml:space="preserve">, par abréviation </w:t>
      </w:r>
      <w:r w:rsidRPr="005F0421">
        <w:rPr>
          <w:rFonts w:ascii="Poppins" w:hAnsi="Poppins" w:cs="Poppins"/>
          <w:b/>
          <w:bCs/>
          <w:sz w:val="18"/>
          <w:szCs w:val="18"/>
        </w:rPr>
        <w:t xml:space="preserve"> </w:t>
      </w:r>
      <w:sdt>
        <w:sdtPr>
          <w:tag w:val="SCM_TERMSYNC_7e7c4a8f-b79a-429b-99ca-8abedb094739"/>
          <w:id w:val="2000"/>
        </w:sdtPr>
        <w:sdtEndPr/>
        <w:sdtContent>
          <w:r>
            <w:rPr>
              <w:rFonts w:ascii="Poppins" w:hAnsi="Poppins" w:cs="Poppins"/>
              <w:b/>
              <w:bCs/>
              <w:sz w:val="18"/>
              <w:szCs w:val="18"/>
            </w:rPr>
            <w:t>S.A.F.R.A.N.</w:t>
          </w:r>
        </w:sdtContent>
      </w:sdt>
      <w:r w:rsidRPr="005F0421">
        <w:rPr>
          <w:rFonts w:ascii="Poppins" w:hAnsi="Poppins" w:cs="Poppins"/>
          <w:sz w:val="18"/>
          <w:szCs w:val="18"/>
        </w:rPr>
        <w:t xml:space="preserve">, société par actions simplifiée au capital de </w:t>
      </w:r>
      <w:sdt>
        <w:sdtPr>
          <w:tag w:val="SCM_TERMSYNC_55faa7a0-804c-4dd6-8290-791cdbdd5a0e"/>
          <w:id w:val="2001"/>
        </w:sdtPr>
        <w:sdtEndPr/>
        <w:sdtContent>
          <w:r>
            <w:rPr>
              <w:rFonts w:ascii="Poppins" w:hAnsi="Poppins" w:cs="Poppins"/>
              <w:b/>
              <w:bCs/>
              <w:sz w:val="18"/>
              <w:szCs w:val="18"/>
            </w:rPr>
            <w:t>154 292 416</w:t>
          </w:r>
        </w:sdtContent>
      </w:sdt>
      <w:r w:rsidRPr="005F0421">
        <w:rPr>
          <w:rFonts w:ascii="Poppins" w:hAnsi="Poppins" w:cs="Poppins"/>
          <w:b/>
          <w:bCs/>
          <w:sz w:val="18"/>
          <w:szCs w:val="18"/>
        </w:rPr>
        <w:t xml:space="preserve"> €</w:t>
      </w:r>
      <w:r w:rsidRPr="005F0421">
        <w:rPr>
          <w:rFonts w:ascii="Poppins" w:hAnsi="Poppins" w:cs="Poppins"/>
          <w:sz w:val="18"/>
          <w:szCs w:val="18"/>
        </w:rPr>
        <w:t xml:space="preserve">, ayant son siège social à </w:t>
      </w:r>
      <w:sdt>
        <w:sdtPr>
          <w:tag w:val="SCM_TERMSYNC_f1946e9f-eab8-4806-b736-6a3d2b01ca85"/>
          <w:id w:val="2002"/>
        </w:sdtPr>
        <w:sdtEndPr/>
        <w:sdtContent>
          <w:r>
            <w:rPr>
              <w:rFonts w:ascii="Poppins" w:hAnsi="Poppins" w:cs="Poppins"/>
              <w:b/>
              <w:bCs/>
              <w:sz w:val="18"/>
              <w:szCs w:val="18"/>
            </w:rPr>
            <w:t>23 rue du Roule 75001 PARIS</w:t>
          </w:r>
        </w:sdtContent>
      </w:sdt>
      <w:r w:rsidRPr="005F0421">
        <w:rPr>
          <w:rFonts w:ascii="Poppins" w:hAnsi="Poppins" w:cs="Poppins"/>
          <w:sz w:val="18"/>
          <w:szCs w:val="18"/>
        </w:rPr>
        <w:t xml:space="preserve">, identifiée au SIREN sous le numéro </w:t>
      </w:r>
      <w:sdt>
        <w:sdtPr>
          <w:tag w:val="SCM_TERMSYNC_d9c2ffba-c6a4-4dbc-a582-336ba6efc795"/>
          <w:id w:val="2003"/>
        </w:sdtPr>
        <w:sdtEndPr/>
        <w:sdtContent>
          <w:r>
            <w:rPr>
              <w:rFonts w:ascii="Poppins" w:hAnsi="Poppins" w:cs="Poppins"/>
              <w:b/>
              <w:bCs/>
              <w:sz w:val="18"/>
              <w:szCs w:val="18"/>
            </w:rPr>
            <w:t>433842952</w:t>
          </w:r>
        </w:sdtContent>
      </w:sdt>
      <w:r w:rsidRPr="005F0421">
        <w:rPr>
          <w:rFonts w:ascii="Poppins" w:hAnsi="Poppins" w:cs="Poppins"/>
          <w:b/>
          <w:bCs/>
          <w:sz w:val="18"/>
          <w:szCs w:val="18"/>
        </w:rPr>
        <w:t xml:space="preserve"> </w:t>
      </w:r>
      <w:r w:rsidRPr="005F0421">
        <w:rPr>
          <w:rFonts w:ascii="Poppins" w:hAnsi="Poppins" w:cs="Poppins"/>
          <w:sz w:val="18"/>
          <w:szCs w:val="18"/>
        </w:rPr>
        <w:t>et immatriculée au Registre du Commerce et des Sociétés de PARIS.</w:t>
      </w:r>
    </w:p>
    <w:p w14:paraId="7A388E25" w14:textId="2262F272" w:rsidR="00AE62C8" w:rsidRPr="00AE62C8" w:rsidRDefault="00AE62C8" w:rsidP="00AE62C8">
      <w:pPr>
        <w:pStyle w:val="SoustitredanielV2"/>
        <w:numPr>
          <w:ilvl w:val="1"/>
          <w:numId w:val="0"/>
        </w:numPr>
        <w:pBdr>
          <w:bottom w:val="single" w:sz="4" w:space="1" w:color="auto"/>
        </w:pBdr>
      </w:pPr>
      <w:r w:rsidRPr="00AE62C8">
        <w:t xml:space="preserve">VENDEUR </w:t>
      </w:r>
      <w:r>
        <w:t>PHH1</w:t>
      </w:r>
    </w:p>
    <w:p w14:paraId="5F514FE3" w14:textId="51FF9083" w:rsidR="00AE62C8" w:rsidRDefault="00AE62C8" w:rsidP="008D4DDB">
      <w:pPr>
        <w:keepNext/>
        <w:keepLines/>
        <w:rPr>
          <w:rFonts w:ascii="Poppins" w:hAnsi="Poppins" w:cs="Poppins"/>
          <w:sz w:val="18"/>
          <w:szCs w:val="18"/>
        </w:rPr>
      </w:pPr>
      <w:r w:rsidRPr="00055D09">
        <w:rPr>
          <w:rFonts w:ascii="Poppins" w:hAnsi="Poppins" w:cs="Poppins"/>
          <w:sz w:val="18"/>
          <w:szCs w:val="18"/>
        </w:rPr>
        <w:t xml:space="preserve">La Société dénommée PHH1, Société par actions simplifiée au capital de 1.125.010,00 €, dont le siège est à PARIS 1ER ARRONDISSEMENT (75001), 23 rue </w:t>
      </w:r>
      <w:proofErr w:type="spellStart"/>
      <w:r w:rsidRPr="00055D09">
        <w:rPr>
          <w:rFonts w:ascii="Poppins" w:hAnsi="Poppins" w:cs="Poppins"/>
          <w:sz w:val="18"/>
          <w:szCs w:val="18"/>
        </w:rPr>
        <w:t>rue</w:t>
      </w:r>
      <w:proofErr w:type="spellEnd"/>
      <w:r w:rsidRPr="00055D09">
        <w:rPr>
          <w:rFonts w:ascii="Poppins" w:hAnsi="Poppins" w:cs="Poppins"/>
          <w:sz w:val="18"/>
          <w:szCs w:val="18"/>
        </w:rPr>
        <w:t xml:space="preserve"> du Roule, identifiée au SIREN sous le numéro 843211269 et immatriculée au Registre du Commerce et des Sociétés de PARIS.</w:t>
      </w:r>
    </w:p>
    <w:p w14:paraId="3103786E" w14:textId="203CA7D6" w:rsidR="00AE62C8" w:rsidRPr="008D4DDB" w:rsidRDefault="00AE62C8" w:rsidP="008D4DDB">
      <w:pPr>
        <w:pStyle w:val="SoustitredanielV2"/>
        <w:numPr>
          <w:ilvl w:val="1"/>
          <w:numId w:val="0"/>
        </w:numPr>
        <w:pBdr>
          <w:bottom w:val="single" w:sz="4" w:space="1" w:color="auto"/>
        </w:pBdr>
      </w:pPr>
      <w:r w:rsidRPr="00AE62C8">
        <w:t xml:space="preserve">VENDEUR </w:t>
      </w:r>
      <w:r>
        <w:t>PHH3</w:t>
      </w:r>
    </w:p>
    <w:p w14:paraId="5A8329DA" w14:textId="77777777" w:rsidR="00AE62C8" w:rsidRDefault="00AE62C8" w:rsidP="00AE62C8">
      <w:pPr>
        <w:keepLines/>
        <w:spacing w:after="120" w:line="276" w:lineRule="auto"/>
      </w:pPr>
      <w:r w:rsidRPr="00D80A5A">
        <w:t>La société dénommée « </w:t>
      </w:r>
      <w:r w:rsidRPr="00D80A5A">
        <w:rPr>
          <w:b/>
        </w:rPr>
        <w:t xml:space="preserve">PHH3 </w:t>
      </w:r>
      <w:r w:rsidRPr="00D80A5A">
        <w:t>», société par actions simplifiée, ayant son siège social à PARIS (75001) 23 rue du Roule, identifiée au SIREN sous le numéro 987 432 523 et immatriculée au Registre du Commerce et des Sociétés de PARIS,</w:t>
      </w:r>
    </w:p>
    <w:p w14:paraId="76BBF316" w14:textId="77777777" w:rsidR="00191CF4" w:rsidRDefault="00191CF4"/>
    <w:sectPr w:rsidR="00191C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038"/>
    <w:rsid w:val="00191CF4"/>
    <w:rsid w:val="00692038"/>
    <w:rsid w:val="006A19A5"/>
    <w:rsid w:val="007C1381"/>
    <w:rsid w:val="008D4DDB"/>
    <w:rsid w:val="00AE62C8"/>
    <w:rsid w:val="00CE5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1FB4B"/>
  <w15:chartTrackingRefBased/>
  <w15:docId w15:val="{780C36CA-FEB6-4324-8802-5284C8733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2C8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9203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9203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9203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9203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9203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9203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9203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9203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9203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920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920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920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9203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9203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9203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9203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9203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9203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920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692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9203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692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9203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69203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9203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69203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920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9203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92038"/>
    <w:rPr>
      <w:b/>
      <w:bCs/>
      <w:smallCaps/>
      <w:color w:val="0F4761" w:themeColor="accent1" w:themeShade="BF"/>
      <w:spacing w:val="5"/>
    </w:rPr>
  </w:style>
  <w:style w:type="paragraph" w:customStyle="1" w:styleId="SoustitredanielV2">
    <w:name w:val="Sous titre daniel V2"/>
    <w:basedOn w:val="Paragraphedeliste"/>
    <w:qFormat/>
    <w:rsid w:val="00AE62C8"/>
    <w:pPr>
      <w:tabs>
        <w:tab w:val="left" w:pos="567"/>
      </w:tabs>
      <w:spacing w:before="240" w:after="240" w:line="240" w:lineRule="auto"/>
      <w:ind w:left="432" w:hanging="432"/>
      <w:contextualSpacing w:val="0"/>
    </w:pPr>
    <w:rPr>
      <w:rFonts w:ascii="Poppins" w:eastAsia="Times New Roman" w:hAnsi="Poppins" w:cs="Times New Roman"/>
      <w:b/>
      <w:bCs/>
      <w:caps/>
      <w:kern w:val="0"/>
      <w:sz w:val="20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141</Words>
  <Characters>729</Characters>
  <Application>Microsoft Office Word</Application>
  <DocSecurity>0</DocSecurity>
  <Lines>15</Lines>
  <Paragraphs>4</Paragraphs>
  <ScaleCrop>false</ScaleCrop>
  <Company>TTRE</Company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KHAYAT Alexandre</dc:creator>
  <cp:keywords/>
  <dc:description/>
  <cp:lastModifiedBy>KHAYAT Alexandre</cp:lastModifiedBy>
  <cp:revision>3</cp:revision>
  <dcterms:created xsi:type="dcterms:W3CDTF">2026-06-24T08:16:00Z</dcterms:created>
  <dcterms:modified xsi:type="dcterms:W3CDTF">2026-06-25T08:49:00Z</dcterms:modified>
</cp:coreProperties>
</file>