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23FB" w14:textId="14DF39E1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PHH3-BRUGES</w:t>
      </w:r>
    </w:p>
    <w:p w14:paraId="6F21741D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EA0BDAB" w14:textId="78C091BF" w:rsidR="0039570F" w:rsidRDefault="00AF2FE7" w:rsidP="00A70ECE">
      <w:pPr>
        <w:ind w:firstLine="0"/>
        <w:rPr>
          <w:rFonts w:ascii="Times New Roman" w:hAnsi="Times New Roman"/>
          <w:sz w:val="22"/>
          <w:szCs w:val="22"/>
        </w:rPr>
      </w:pPr>
      <w:proofErr w:type="gramStart"/>
      <w:r w:rsidRPr="00D80A5A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D80A5A">
        <w:rPr>
          <w:rFonts w:ascii="Times New Roman" w:hAnsi="Times New Roman"/>
          <w:sz w:val="22"/>
          <w:szCs w:val="22"/>
          <w:lang w:eastAsia="en-US"/>
        </w:rPr>
        <w:t xml:space="preserve"> le cabinet A</w:t>
      </w:r>
      <w:r>
        <w:rPr>
          <w:rFonts w:ascii="Times New Roman" w:hAnsi="Times New Roman"/>
          <w:sz w:val="22"/>
          <w:szCs w:val="22"/>
          <w:lang w:eastAsia="en-US"/>
        </w:rPr>
        <w:t>Q</w:t>
      </w:r>
      <w:r w:rsidRPr="00D80A5A">
        <w:rPr>
          <w:rFonts w:ascii="Times New Roman" w:hAnsi="Times New Roman"/>
          <w:sz w:val="22"/>
          <w:szCs w:val="22"/>
          <w:lang w:eastAsia="en-US"/>
        </w:rPr>
        <w:t>UIGESTION », dont le siège social est à FLOIRAC (33270) 3, avenue Pierre Mendes-</w:t>
      </w:r>
      <w:r>
        <w:rPr>
          <w:rFonts w:ascii="Times New Roman" w:hAnsi="Times New Roman"/>
          <w:sz w:val="22"/>
          <w:szCs w:val="22"/>
          <w:lang w:eastAsia="en-US"/>
        </w:rPr>
        <w:t>France ;</w:t>
      </w:r>
    </w:p>
    <w:p w14:paraId="07295254" w14:textId="77777777" w:rsidR="00335A6D" w:rsidRDefault="00335A6D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5BF90429" w14:textId="622A2DBB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MARSEILLE</w:t>
      </w:r>
    </w:p>
    <w:p w14:paraId="6472BB21" w14:textId="77777777" w:rsidR="0039570F" w:rsidRDefault="0039570F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258046E6" w14:textId="2D1DBEFF" w:rsidR="00335A6D" w:rsidRPr="00AF2FE7" w:rsidRDefault="00AF2FE7" w:rsidP="00AF2FE7">
      <w:pPr>
        <w:autoSpaceDE w:val="0"/>
        <w:autoSpaceDN w:val="0"/>
        <w:adjustRightInd w:val="0"/>
        <w:ind w:firstLine="0"/>
        <w:rPr>
          <w:rFonts w:ascii="Times New Roman" w:hAnsi="Times New Roman"/>
          <w:spacing w:val="2"/>
          <w:sz w:val="22"/>
          <w:szCs w:val="22"/>
          <w:lang w:eastAsia="en-US"/>
        </w:rPr>
      </w:pPr>
      <w:proofErr w:type="gramStart"/>
      <w:r w:rsidRPr="00FE6168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FE6168">
        <w:rPr>
          <w:rFonts w:ascii="Times New Roman" w:hAnsi="Times New Roman"/>
          <w:sz w:val="22"/>
          <w:szCs w:val="22"/>
          <w:lang w:eastAsia="en-US"/>
        </w:rPr>
        <w:t xml:space="preserve"> le Cabinet « THINOT SAS » sis à Marseille (13006) 10 cours </w:t>
      </w:r>
      <w:proofErr w:type="gramStart"/>
      <w:r w:rsidRPr="00FE6168">
        <w:rPr>
          <w:rFonts w:ascii="Times New Roman" w:hAnsi="Times New Roman"/>
          <w:sz w:val="22"/>
          <w:szCs w:val="22"/>
          <w:lang w:eastAsia="en-US"/>
        </w:rPr>
        <w:t xml:space="preserve">Pierre </w:t>
      </w:r>
      <w:r>
        <w:rPr>
          <w:rFonts w:ascii="Times New Roman" w:hAnsi="Times New Roman"/>
          <w:sz w:val="22"/>
          <w:szCs w:val="22"/>
          <w:lang w:eastAsia="en-US"/>
        </w:rPr>
        <w:t xml:space="preserve"> </w:t>
      </w:r>
      <w:r w:rsidRPr="00FE6168">
        <w:rPr>
          <w:rFonts w:ascii="Times New Roman" w:hAnsi="Times New Roman"/>
          <w:sz w:val="22"/>
          <w:szCs w:val="22"/>
          <w:lang w:eastAsia="en-US"/>
        </w:rPr>
        <w:t>Puget</w:t>
      </w:r>
      <w:proofErr w:type="gramEnd"/>
      <w:r w:rsidRPr="00FE6168">
        <w:rPr>
          <w:rFonts w:ascii="Times New Roman" w:hAnsi="Times New Roman"/>
          <w:sz w:val="22"/>
          <w:szCs w:val="22"/>
          <w:lang w:eastAsia="en-US"/>
        </w:rPr>
        <w:t>;</w:t>
      </w:r>
    </w:p>
    <w:p w14:paraId="5EE5AC50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0369AEF9" w14:textId="77777777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MONTPELLIER</w:t>
      </w:r>
    </w:p>
    <w:p w14:paraId="2A2B58C3" w14:textId="77777777" w:rsidR="005B79C3" w:rsidRDefault="005B79C3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B3A8CD9" w14:textId="46D2B072" w:rsidR="0039570F" w:rsidRDefault="00AF2FE7" w:rsidP="00AF2FE7">
      <w:pPr>
        <w:autoSpaceDE w:val="0"/>
        <w:autoSpaceDN w:val="0"/>
        <w:adjustRightInd w:val="0"/>
        <w:ind w:firstLine="0"/>
        <w:rPr>
          <w:rFonts w:ascii="Times New Roman" w:hAnsi="Times New Roman"/>
          <w:sz w:val="22"/>
          <w:szCs w:val="22"/>
          <w:lang w:eastAsia="en-US"/>
        </w:rPr>
      </w:pPr>
      <w:proofErr w:type="gramStart"/>
      <w:r w:rsidRPr="003A12B2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3A12B2">
        <w:rPr>
          <w:rFonts w:ascii="Times New Roman" w:hAnsi="Times New Roman"/>
          <w:sz w:val="22"/>
          <w:szCs w:val="22"/>
          <w:lang w:eastAsia="en-US"/>
        </w:rPr>
        <w:t xml:space="preserve"> le Cabinet Rafael Immobilier, 295 Ter rue de la </w:t>
      </w:r>
      <w:proofErr w:type="spellStart"/>
      <w:r w:rsidRPr="003A12B2">
        <w:rPr>
          <w:rFonts w:ascii="Times New Roman" w:hAnsi="Times New Roman"/>
          <w:sz w:val="22"/>
          <w:szCs w:val="22"/>
          <w:lang w:eastAsia="en-US"/>
        </w:rPr>
        <w:t>Marquerose</w:t>
      </w:r>
      <w:proofErr w:type="spellEnd"/>
      <w:r w:rsidRPr="003A12B2">
        <w:rPr>
          <w:rFonts w:ascii="Times New Roman" w:hAnsi="Times New Roman"/>
          <w:sz w:val="22"/>
          <w:szCs w:val="22"/>
          <w:lang w:eastAsia="en-US"/>
        </w:rPr>
        <w:t xml:space="preserve"> à Montpellier (34070) ;</w:t>
      </w:r>
    </w:p>
    <w:p w14:paraId="05CE6516" w14:textId="77777777" w:rsidR="00335A6D" w:rsidRDefault="00335A6D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58FD6CF" w14:textId="7A169C7A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PHH3-STRASBOURG</w:t>
      </w:r>
    </w:p>
    <w:p w14:paraId="72494915" w14:textId="77777777" w:rsidR="00335A6D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2"/>
          <w:lang w:eastAsia="en-US"/>
        </w:rPr>
      </w:pPr>
    </w:p>
    <w:p w14:paraId="75AD8858" w14:textId="1D548764" w:rsidR="00AF2FE7" w:rsidRPr="00BB1986" w:rsidRDefault="00AF2FE7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2"/>
          <w:lang w:eastAsia="en-US"/>
        </w:rPr>
      </w:pPr>
      <w:proofErr w:type="gramStart"/>
      <w:r w:rsidRPr="00BB1986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BB1986">
        <w:rPr>
          <w:rFonts w:ascii="Times New Roman" w:hAnsi="Times New Roman"/>
          <w:sz w:val="22"/>
          <w:szCs w:val="22"/>
          <w:lang w:eastAsia="en-US"/>
        </w:rPr>
        <w:t xml:space="preserve"> le cabinet IMMOBILIERE ZIMMERMANN », dont le siège social est à STRASBOURG (67100), 33 rue des Carmes</w:t>
      </w:r>
    </w:p>
    <w:p w14:paraId="7564DCBD" w14:textId="77777777" w:rsidR="00335A6D" w:rsidRDefault="00335A6D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681B1B3E" w14:textId="523D9B57" w:rsidR="0047353F" w:rsidRDefault="0047353F" w:rsidP="0047353F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47353F">
        <w:rPr>
          <w:rFonts w:ascii="Times New Roman" w:hAnsi="Times New Roman"/>
          <w:sz w:val="22"/>
          <w:szCs w:val="22"/>
          <w:highlight w:val="yellow"/>
        </w:rPr>
        <w:t>VOISINS-LE-BRETONNEUX</w:t>
      </w:r>
    </w:p>
    <w:p w14:paraId="5633CCF0" w14:textId="77777777" w:rsidR="0039570F" w:rsidRDefault="0039570F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E47D4B9" w14:textId="067DCC01" w:rsidR="00335A6D" w:rsidRPr="00AF2FE7" w:rsidRDefault="00AF2FE7" w:rsidP="00AF2FE7">
      <w:pPr>
        <w:keepLines/>
        <w:autoSpaceDE w:val="0"/>
        <w:autoSpaceDN w:val="0"/>
        <w:adjustRightInd w:val="0"/>
        <w:ind w:firstLine="0"/>
        <w:rPr>
          <w:rFonts w:ascii="Times New Roman" w:hAnsi="Times New Roman"/>
          <w:spacing w:val="2"/>
          <w:sz w:val="22"/>
          <w:szCs w:val="22"/>
          <w:lang w:eastAsia="en-US"/>
        </w:rPr>
      </w:pPr>
      <w:proofErr w:type="gramStart"/>
      <w:r w:rsidRPr="0046278C">
        <w:rPr>
          <w:rFonts w:ascii="Times New Roman" w:hAnsi="Times New Roman"/>
          <w:spacing w:val="2"/>
          <w:sz w:val="22"/>
          <w:szCs w:val="22"/>
          <w:lang w:eastAsia="en-US"/>
        </w:rPr>
        <w:t>désigne</w:t>
      </w:r>
      <w:proofErr w:type="gramEnd"/>
      <w:r w:rsidRPr="0046278C">
        <w:rPr>
          <w:rFonts w:ascii="Times New Roman" w:hAnsi="Times New Roman"/>
          <w:spacing w:val="2"/>
          <w:sz w:val="22"/>
          <w:szCs w:val="22"/>
          <w:lang w:eastAsia="en-US"/>
        </w:rPr>
        <w:t xml:space="preserve"> </w:t>
      </w:r>
      <w:r>
        <w:rPr>
          <w:rFonts w:ascii="Times New Roman" w:hAnsi="Times New Roman"/>
          <w:spacing w:val="2"/>
          <w:sz w:val="22"/>
          <w:szCs w:val="22"/>
          <w:lang w:eastAsia="en-US"/>
        </w:rPr>
        <w:t>le</w:t>
      </w:r>
      <w:r w:rsidRPr="0046278C">
        <w:rPr>
          <w:rFonts w:ascii="Times New Roman" w:hAnsi="Times New Roman"/>
          <w:spacing w:val="2"/>
          <w:sz w:val="22"/>
          <w:szCs w:val="22"/>
          <w:lang w:eastAsia="en-US"/>
        </w:rPr>
        <w:t xml:space="preserve"> Cabinet « TERRA IMMO », situé 164 bis rue de Paris </w:t>
      </w:r>
      <w:proofErr w:type="gramStart"/>
      <w:r w:rsidRPr="0046278C">
        <w:rPr>
          <w:rFonts w:ascii="Times New Roman" w:hAnsi="Times New Roman"/>
          <w:spacing w:val="2"/>
          <w:sz w:val="22"/>
          <w:szCs w:val="22"/>
          <w:lang w:eastAsia="en-US"/>
        </w:rPr>
        <w:t>à  PALAISEAU</w:t>
      </w:r>
      <w:proofErr w:type="gramEnd"/>
      <w:r w:rsidRPr="0046278C">
        <w:rPr>
          <w:rFonts w:ascii="Times New Roman" w:hAnsi="Times New Roman"/>
          <w:spacing w:val="2"/>
          <w:sz w:val="22"/>
          <w:szCs w:val="22"/>
          <w:lang w:eastAsia="en-US"/>
        </w:rPr>
        <w:t xml:space="preserve"> (91120) ;</w:t>
      </w:r>
    </w:p>
    <w:p w14:paraId="6D4CBC5A" w14:textId="77777777" w:rsidR="00AF2FE7" w:rsidRPr="00A70ECE" w:rsidRDefault="00AF2FE7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27387768" w14:textId="3F598DFD" w:rsidR="00A70ECE" w:rsidRPr="00A70ECE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</w:t>
      </w:r>
      <w:r>
        <w:rPr>
          <w:rFonts w:ascii="Times New Roman" w:hAnsi="Times New Roman"/>
          <w:sz w:val="22"/>
          <w:szCs w:val="22"/>
          <w:highlight w:val="yellow"/>
        </w:rPr>
        <w:t>1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AIX</w:t>
      </w:r>
    </w:p>
    <w:p w14:paraId="6B50A314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6F4118A6" w14:textId="77777777" w:rsidR="00335A6D" w:rsidRDefault="00335A6D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7367A507" w14:textId="417C1495" w:rsidR="00B2624B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B2624B">
        <w:rPr>
          <w:rFonts w:ascii="Times New Roman" w:hAnsi="Times New Roman"/>
          <w:sz w:val="22"/>
          <w:szCs w:val="22"/>
          <w:highlight w:val="yellow"/>
        </w:rPr>
        <w:t>PHH1-</w:t>
      </w:r>
      <w:r w:rsidRPr="00B2624B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METZ</w:t>
      </w:r>
    </w:p>
    <w:p w14:paraId="46061BDC" w14:textId="77777777" w:rsidR="00B2624B" w:rsidRDefault="00B2624B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039E9AD" w14:textId="1C09AEB1" w:rsidR="0039570F" w:rsidRDefault="0039570F" w:rsidP="0039570F">
      <w:pPr>
        <w:ind w:firstLine="0"/>
        <w:rPr>
          <w:rFonts w:ascii="Times New Roman" w:hAnsi="Times New Roman"/>
          <w:sz w:val="22"/>
          <w:szCs w:val="22"/>
        </w:rPr>
      </w:pPr>
    </w:p>
    <w:sectPr w:rsidR="00395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71C3" w14:textId="77777777" w:rsidR="004C0ED1" w:rsidRDefault="004C0ED1" w:rsidP="00B2624B">
      <w:r>
        <w:separator/>
      </w:r>
    </w:p>
  </w:endnote>
  <w:endnote w:type="continuationSeparator" w:id="0">
    <w:p w14:paraId="54E525C2" w14:textId="77777777" w:rsidR="004C0ED1" w:rsidRDefault="004C0ED1" w:rsidP="00B2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Gra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158E3" w14:textId="77777777" w:rsidR="004C0ED1" w:rsidRDefault="004C0ED1" w:rsidP="00B2624B">
      <w:r>
        <w:separator/>
      </w:r>
    </w:p>
  </w:footnote>
  <w:footnote w:type="continuationSeparator" w:id="0">
    <w:p w14:paraId="6EF28341" w14:textId="77777777" w:rsidR="004C0ED1" w:rsidRDefault="004C0ED1" w:rsidP="00B26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717"/>
    <w:multiLevelType w:val="hybridMultilevel"/>
    <w:tmpl w:val="2A1E3016"/>
    <w:lvl w:ilvl="0" w:tplc="B63CAB9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ADCBC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19A9BC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BCAE5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64A4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EC2CA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C0BB7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2B2DA3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674BF0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B841B1"/>
    <w:multiLevelType w:val="hybridMultilevel"/>
    <w:tmpl w:val="3B1C15F2"/>
    <w:lvl w:ilvl="0" w:tplc="92BA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22D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4C11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CA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B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CA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A7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002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140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539D8"/>
    <w:multiLevelType w:val="hybridMultilevel"/>
    <w:tmpl w:val="DE7A8486"/>
    <w:lvl w:ilvl="0" w:tplc="98EC0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AEA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C4D6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40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8CE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E266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463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66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C7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96D9F"/>
    <w:multiLevelType w:val="hybridMultilevel"/>
    <w:tmpl w:val="26502676"/>
    <w:lvl w:ilvl="0" w:tplc="DD0A8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C5C1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86B7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25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61E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08B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CA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5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D66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67E0F"/>
    <w:multiLevelType w:val="multilevel"/>
    <w:tmpl w:val="62B650A6"/>
    <w:lvl w:ilvl="0">
      <w:start w:val="1"/>
      <w:numFmt w:val="decimal"/>
      <w:pStyle w:val="DLA1"/>
      <w:lvlText w:val="%1.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1">
      <w:start w:val="1"/>
      <w:numFmt w:val="decimal"/>
      <w:pStyle w:val="DLA2"/>
      <w:lvlText w:val="%1.%2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2">
      <w:start w:val="1"/>
      <w:numFmt w:val="decimal"/>
      <w:lvlRestart w:val="1"/>
      <w:pStyle w:val="DLA2-para"/>
      <w:lvlText w:val="%1.%3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decimal"/>
      <w:lvlRestart w:val="2"/>
      <w:pStyle w:val="DLA3"/>
      <w:lvlText w:val="%1.%2.%4"/>
      <w:lvlJc w:val="left"/>
      <w:pPr>
        <w:tabs>
          <w:tab w:val="num" w:pos="1702"/>
        </w:tabs>
        <w:ind w:left="1702" w:hanging="709"/>
      </w:pPr>
      <w:rPr>
        <w:rFonts w:ascii="Times New Roman Gras" w:hAnsi="Times New Roman Gras" w:hint="default"/>
        <w:b/>
        <w:i w:val="0"/>
        <w:sz w:val="22"/>
      </w:rPr>
    </w:lvl>
    <w:lvl w:ilvl="4">
      <w:start w:val="1"/>
      <w:numFmt w:val="decimal"/>
      <w:lvlRestart w:val="2"/>
      <w:pStyle w:val="DLA3para"/>
      <w:lvlText w:val="%1.%2.%5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5">
      <w:start w:val="1"/>
      <w:numFmt w:val="lowerLetter"/>
      <w:lvlRestart w:val="4"/>
      <w:pStyle w:val="DLA4"/>
      <w:lvlText w:val="(%6)"/>
      <w:lvlJc w:val="left"/>
      <w:pPr>
        <w:tabs>
          <w:tab w:val="num" w:pos="1418"/>
        </w:tabs>
        <w:ind w:left="1418" w:hanging="709"/>
      </w:pPr>
      <w:rPr>
        <w:rFonts w:ascii="Times New Roman Gras" w:hAnsi="Times New Roman Gras" w:hint="default"/>
        <w:b/>
        <w:i w:val="0"/>
        <w:sz w:val="22"/>
      </w:rPr>
    </w:lvl>
    <w:lvl w:ilvl="6">
      <w:start w:val="1"/>
      <w:numFmt w:val="lowerLetter"/>
      <w:lvlRestart w:val="4"/>
      <w:pStyle w:val="DLA4para"/>
      <w:lvlText w:val="(%7)"/>
      <w:lvlJc w:val="left"/>
      <w:pPr>
        <w:tabs>
          <w:tab w:val="num" w:pos="709"/>
        </w:tabs>
        <w:ind w:left="709" w:hanging="709"/>
      </w:pPr>
      <w:rPr>
        <w:rFonts w:ascii="Times New Roman" w:hAnsi="Times New Roman" w:hint="default"/>
        <w:b w:val="0"/>
        <w:i w:val="0"/>
        <w:sz w:val="22"/>
      </w:rPr>
    </w:lvl>
    <w:lvl w:ilvl="7">
      <w:start w:val="1"/>
      <w:numFmt w:val="decimal"/>
      <w:lvlRestart w:val="6"/>
      <w:pStyle w:val="DLA5"/>
      <w:lvlText w:val="%1.%2.%4.%8"/>
      <w:lvlJc w:val="left"/>
      <w:pPr>
        <w:tabs>
          <w:tab w:val="num" w:pos="1701"/>
        </w:tabs>
        <w:ind w:left="1701" w:hanging="992"/>
      </w:pPr>
      <w:rPr>
        <w:rFonts w:ascii="Times New Roman" w:hAnsi="Times New Roman" w:hint="default"/>
        <w:b w:val="0"/>
        <w:i/>
        <w:sz w:val="22"/>
      </w:rPr>
    </w:lvl>
    <w:lvl w:ilvl="8">
      <w:start w:val="1"/>
      <w:numFmt w:val="decimal"/>
      <w:lvlRestart w:val="6"/>
      <w:pStyle w:val="DLA5para"/>
      <w:lvlText w:val="%1.%2.%4.%9"/>
      <w:lvlJc w:val="left"/>
      <w:pPr>
        <w:tabs>
          <w:tab w:val="num" w:pos="1701"/>
        </w:tabs>
        <w:ind w:left="709" w:firstLine="0"/>
      </w:pPr>
      <w:rPr>
        <w:rFonts w:ascii="Times New Roman" w:hAnsi="Times New Roman" w:hint="default"/>
        <w:b w:val="0"/>
        <w:i/>
        <w:sz w:val="22"/>
      </w:rPr>
    </w:lvl>
  </w:abstractNum>
  <w:abstractNum w:abstractNumId="5" w15:restartNumberingAfterBreak="0">
    <w:nsid w:val="77F835EC"/>
    <w:multiLevelType w:val="hybridMultilevel"/>
    <w:tmpl w:val="57C48F4C"/>
    <w:lvl w:ilvl="0" w:tplc="1B563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D00CDA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522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A64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67F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DC52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08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10E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0CE6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91209">
    <w:abstractNumId w:val="1"/>
  </w:num>
  <w:num w:numId="2" w16cid:durableId="191890376">
    <w:abstractNumId w:val="2"/>
  </w:num>
  <w:num w:numId="3" w16cid:durableId="199249711">
    <w:abstractNumId w:val="3"/>
  </w:num>
  <w:num w:numId="4" w16cid:durableId="1228565121">
    <w:abstractNumId w:val="5"/>
  </w:num>
  <w:num w:numId="5" w16cid:durableId="753166175">
    <w:abstractNumId w:val="4"/>
  </w:num>
  <w:num w:numId="6" w16cid:durableId="3331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EC"/>
    <w:rsid w:val="00191CF4"/>
    <w:rsid w:val="00194DEC"/>
    <w:rsid w:val="002040F8"/>
    <w:rsid w:val="00335A6D"/>
    <w:rsid w:val="0039570F"/>
    <w:rsid w:val="003979D1"/>
    <w:rsid w:val="0047353F"/>
    <w:rsid w:val="004C0ED1"/>
    <w:rsid w:val="005B79C3"/>
    <w:rsid w:val="007C1381"/>
    <w:rsid w:val="00A70ECE"/>
    <w:rsid w:val="00AF2FE7"/>
    <w:rsid w:val="00B2624B"/>
    <w:rsid w:val="00CE5355"/>
    <w:rsid w:val="00DE4B70"/>
    <w:rsid w:val="00EF3BE9"/>
    <w:rsid w:val="00F8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ED42"/>
  <w15:chartTrackingRefBased/>
  <w15:docId w15:val="{78F1DC1F-7DBC-4172-A2F7-7B6961C3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ECE"/>
    <w:pPr>
      <w:spacing w:after="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4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4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4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4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4D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4D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4D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4D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4D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4D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4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4DE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4DEC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194D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4D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4D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4DEC"/>
    <w:rPr>
      <w:b/>
      <w:bCs/>
      <w:smallCaps/>
      <w:color w:val="0F4761" w:themeColor="accent1" w:themeShade="BF"/>
      <w:spacing w:val="5"/>
    </w:rPr>
  </w:style>
  <w:style w:type="paragraph" w:customStyle="1" w:styleId="Tableau">
    <w:name w:val="Tableau"/>
    <w:link w:val="TableauCar"/>
    <w:rsid w:val="00A70ECE"/>
    <w:pPr>
      <w:tabs>
        <w:tab w:val="left" w:pos="113"/>
      </w:tabs>
      <w:spacing w:after="0" w:line="240" w:lineRule="auto"/>
      <w:jc w:val="both"/>
    </w:pPr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character" w:customStyle="1" w:styleId="TableauCar">
    <w:name w:val="Tableau Car"/>
    <w:link w:val="Tableau"/>
    <w:rsid w:val="00A70ECE"/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customStyle="1" w:styleId="DLA1">
    <w:name w:val="DLA1"/>
    <w:next w:val="Normal"/>
    <w:qFormat/>
    <w:rsid w:val="0039570F"/>
    <w:pPr>
      <w:keepNext/>
      <w:keepLines/>
      <w:numPr>
        <w:numId w:val="5"/>
      </w:numPr>
      <w:spacing w:before="480" w:after="240" w:line="276" w:lineRule="auto"/>
      <w:jc w:val="both"/>
      <w:outlineLvl w:val="0"/>
    </w:pPr>
    <w:rPr>
      <w:rFonts w:ascii="Times New Roman" w:eastAsia="Times New Roman" w:hAnsi="Times New Roman" w:cs="Times New Roman"/>
      <w:b/>
      <w:caps/>
      <w:kern w:val="0"/>
      <w:sz w:val="22"/>
      <w:szCs w:val="22"/>
      <w14:ligatures w14:val="none"/>
    </w:rPr>
  </w:style>
  <w:style w:type="paragraph" w:customStyle="1" w:styleId="DLA2">
    <w:name w:val="DLA2"/>
    <w:next w:val="Normal"/>
    <w:qFormat/>
    <w:rsid w:val="0039570F"/>
    <w:pPr>
      <w:keepNext/>
      <w:keepLines/>
      <w:numPr>
        <w:ilvl w:val="1"/>
        <w:numId w:val="5"/>
      </w:numPr>
      <w:spacing w:before="240" w:after="120" w:line="276" w:lineRule="auto"/>
      <w:jc w:val="both"/>
      <w:outlineLvl w:val="1"/>
    </w:pPr>
    <w:rPr>
      <w:rFonts w:ascii="Times New Roman Gras" w:eastAsia="Times New Roman" w:hAnsi="Times New Roman Gras" w:cs="Times New Roman"/>
      <w:b/>
      <w:smallCaps/>
      <w:kern w:val="0"/>
      <w:sz w:val="22"/>
      <w:szCs w:val="22"/>
      <w:lang w:bidi="en-US"/>
      <w14:ligatures w14:val="none"/>
    </w:rPr>
  </w:style>
  <w:style w:type="paragraph" w:customStyle="1" w:styleId="DLA2-para">
    <w:name w:val="DLA2-para"/>
    <w:qFormat/>
    <w:rsid w:val="0039570F"/>
    <w:pPr>
      <w:keepLines/>
      <w:numPr>
        <w:ilvl w:val="2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3">
    <w:name w:val="DLA3"/>
    <w:next w:val="Normal"/>
    <w:qFormat/>
    <w:rsid w:val="0039570F"/>
    <w:pPr>
      <w:keepNext/>
      <w:keepLines/>
      <w:numPr>
        <w:ilvl w:val="3"/>
        <w:numId w:val="5"/>
      </w:numPr>
      <w:spacing w:before="120" w:after="120" w:line="276" w:lineRule="auto"/>
      <w:jc w:val="both"/>
      <w:outlineLvl w:val="2"/>
    </w:pPr>
    <w:rPr>
      <w:rFonts w:ascii="Times New Roman" w:eastAsia="Times New Roman" w:hAnsi="Times New Roman" w:cs="Times New Roman"/>
      <w:b/>
      <w:kern w:val="0"/>
      <w:sz w:val="22"/>
      <w:szCs w:val="22"/>
      <w:lang w:bidi="en-US"/>
      <w14:ligatures w14:val="none"/>
    </w:rPr>
  </w:style>
  <w:style w:type="paragraph" w:customStyle="1" w:styleId="DLA3para">
    <w:name w:val="DLA3para"/>
    <w:qFormat/>
    <w:rsid w:val="0039570F"/>
    <w:pPr>
      <w:keepLines/>
      <w:numPr>
        <w:ilvl w:val="4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4">
    <w:name w:val="DLA4"/>
    <w:next w:val="Normal"/>
    <w:qFormat/>
    <w:rsid w:val="0039570F"/>
    <w:pPr>
      <w:keepNext/>
      <w:keepLines/>
      <w:numPr>
        <w:ilvl w:val="5"/>
        <w:numId w:val="5"/>
      </w:numPr>
      <w:spacing w:before="120" w:after="120" w:line="276" w:lineRule="auto"/>
      <w:jc w:val="both"/>
      <w:outlineLvl w:val="3"/>
    </w:pPr>
    <w:rPr>
      <w:rFonts w:ascii="Times New Roman" w:eastAsia="Times New Roman" w:hAnsi="Times New Roman" w:cs="Times New Roman"/>
      <w:b/>
      <w:noProof/>
      <w:kern w:val="0"/>
      <w:sz w:val="22"/>
      <w:szCs w:val="22"/>
      <w:lang w:bidi="en-US"/>
      <w14:ligatures w14:val="none"/>
    </w:rPr>
  </w:style>
  <w:style w:type="paragraph" w:customStyle="1" w:styleId="DLA4para">
    <w:name w:val="DLA4para"/>
    <w:qFormat/>
    <w:rsid w:val="0039570F"/>
    <w:pPr>
      <w:keepLines/>
      <w:numPr>
        <w:ilvl w:val="6"/>
        <w:numId w:val="5"/>
      </w:numPr>
      <w:tabs>
        <w:tab w:val="left" w:pos="993"/>
      </w:tabs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paragraph" w:customStyle="1" w:styleId="DLA5">
    <w:name w:val="DLA5"/>
    <w:next w:val="Normal"/>
    <w:qFormat/>
    <w:rsid w:val="0039570F"/>
    <w:pPr>
      <w:keepNext/>
      <w:keepLines/>
      <w:numPr>
        <w:ilvl w:val="7"/>
        <w:numId w:val="5"/>
      </w:numPr>
      <w:spacing w:after="60" w:line="276" w:lineRule="auto"/>
      <w:jc w:val="both"/>
      <w:outlineLvl w:val="4"/>
    </w:pPr>
    <w:rPr>
      <w:rFonts w:ascii="Times New Roman" w:eastAsia="Times New Roman" w:hAnsi="Times New Roman" w:cs="Times New Roman"/>
      <w:i/>
      <w:kern w:val="0"/>
      <w:sz w:val="22"/>
      <w:szCs w:val="22"/>
      <w:lang w:bidi="en-US"/>
      <w14:ligatures w14:val="none"/>
    </w:rPr>
  </w:style>
  <w:style w:type="paragraph" w:customStyle="1" w:styleId="DLA5para">
    <w:name w:val="DLA5para"/>
    <w:qFormat/>
    <w:rsid w:val="0039570F"/>
    <w:pPr>
      <w:keepLines/>
      <w:numPr>
        <w:ilvl w:val="8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95</Words>
  <Characters>506</Characters>
  <Application>Microsoft Office Word</Application>
  <DocSecurity>0</DocSecurity>
  <Lines>12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TTRE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KHAYAT Alexandre</dc:creator>
  <cp:keywords/>
  <dc:description/>
  <cp:lastModifiedBy>KHAYAT Alexandre</cp:lastModifiedBy>
  <cp:revision>7</cp:revision>
  <dcterms:created xsi:type="dcterms:W3CDTF">2026-06-24T14:10:00Z</dcterms:created>
  <dcterms:modified xsi:type="dcterms:W3CDTF">2026-06-25T08:37:00Z</dcterms:modified>
</cp:coreProperties>
</file>