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EE" w:rsidRDefault="005031EE">
      <w:pPr>
        <w:pStyle w:val="Corpodetexto"/>
        <w:rPr>
          <w:rFonts w:ascii="Times New Roman"/>
          <w:sz w:val="20"/>
        </w:rPr>
      </w:pPr>
    </w:p>
    <w:p w:rsidR="005031EE" w:rsidRDefault="005031EE">
      <w:pPr>
        <w:pStyle w:val="Corpodetexto"/>
        <w:spacing w:before="4"/>
        <w:rPr>
          <w:rFonts w:ascii="Times New Roman"/>
          <w:sz w:val="22"/>
        </w:rPr>
      </w:pPr>
    </w:p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UNIVERSIDADE ESTADUAL DE CAMPINAS 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117" w:line="312" w:lineRule="auto"/>
        <w:ind w:left="2255" w:right="2254"/>
        <w:jc w:val="center"/>
        <w:rPr>
          <w:b/>
          <w:sz w:val="24"/>
        </w:rPr>
      </w:pPr>
      <w:bookmarkStart w:id="0" w:name="Folha_de_rosto"/>
      <w:bookmarkEnd w:id="0"/>
      <w:r w:rsidRPr="00A622A6">
        <w:rPr>
          <w:b/>
          <w:sz w:val="24"/>
        </w:rPr>
        <w:lastRenderedPageBreak/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pStyle w:val="Corpodetexto"/>
        <w:spacing w:before="212" w:line="252" w:lineRule="auto"/>
        <w:ind w:left="4498" w:right="268"/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Pr="00A622A6" w:rsidRDefault="00EB3076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>Professor (</w:t>
      </w:r>
      <w:r w:rsidR="005A7DB0" w:rsidRPr="00A622A6">
        <w:rPr>
          <w:b/>
          <w:sz w:val="24"/>
        </w:rPr>
        <w:t xml:space="preserve">a): </w:t>
      </w:r>
      <w:r w:rsidR="00A622A6"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396919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spacing w:before="9"/>
        <w:rPr>
          <w:sz w:val="27"/>
        </w:rPr>
      </w:pPr>
    </w:p>
    <w:p w:rsidR="005031EE" w:rsidRPr="00A622A6" w:rsidRDefault="005031EE">
      <w:pPr>
        <w:spacing w:line="312" w:lineRule="auto"/>
        <w:sectPr w:rsidR="005031EE" w:rsidRPr="00A622A6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A40B0A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3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A40B0A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00A25" w:rsidRPr="004F22A2">
        <w:rPr>
          <w:b/>
          <w:sz w:val="24"/>
          <w:szCs w:val="24"/>
        </w:rPr>
        <w:t xml:space="preserve">      4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A40B0A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A40B0A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proofErr w:type="gramStart"/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6</w:t>
      </w:r>
    </w:p>
    <w:p w:rsidR="00AA6AFA" w:rsidRPr="004F22A2" w:rsidRDefault="00A40B0A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6</w:t>
      </w:r>
    </w:p>
    <w:p w:rsidR="00AA6AFA" w:rsidRPr="004F22A2" w:rsidRDefault="00A40B0A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proofErr w:type="gramStart"/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6</w:t>
      </w:r>
    </w:p>
    <w:p w:rsidR="005031EE" w:rsidRPr="004F22A2" w:rsidRDefault="00A40B0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00A25" w:rsidRPr="004F22A2">
        <w:rPr>
          <w:b/>
          <w:sz w:val="24"/>
          <w:szCs w:val="24"/>
        </w:rPr>
        <w:t xml:space="preserve">      </w:t>
      </w:r>
      <w:r w:rsidR="005A7DB0" w:rsidRPr="004F22A2">
        <w:rPr>
          <w:b/>
          <w:sz w:val="24"/>
          <w:szCs w:val="24"/>
        </w:rPr>
        <w:t>7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A40B0A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proofErr w:type="gramStart"/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proofErr w:type="gramEnd"/>
      <w:r w:rsidR="005A7DB0" w:rsidRPr="004F22A2">
        <w:tab/>
        <w:t>8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A40B0A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AA6AFA" w:rsidRPr="004F22A2">
        <w:rPr>
          <w:spacing w:val="8"/>
        </w:rPr>
        <w:t xml:space="preserve">. . . . .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tab/>
        <w:t>8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A40B0A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z w:val="24"/>
          <w:szCs w:val="24"/>
        </w:rPr>
        <w:tab/>
        <w:t>9</w:t>
      </w:r>
    </w:p>
    <w:p w:rsidR="005031EE" w:rsidRPr="004F22A2" w:rsidRDefault="005031EE">
      <w:pPr>
        <w:jc w:val="center"/>
        <w:rPr>
          <w:sz w:val="24"/>
          <w:szCs w:val="24"/>
        </w:rPr>
        <w:sectPr w:rsidR="005031E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>1 Introdução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 w:rsidRPr="00A622A6">
        <w:t>será</w:t>
      </w:r>
      <w:r w:rsidRPr="00A622A6">
        <w:rPr>
          <w:spacing w:val="-15"/>
        </w:rPr>
        <w:t xml:space="preserve">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031EE" w:rsidRPr="00A622A6" w:rsidRDefault="000B3182" w:rsidP="00A622A6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</w:t>
      </w:r>
      <w:r w:rsidR="0099032D">
        <w:t xml:space="preserve">da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 xml:space="preserve">que </w:t>
      </w:r>
      <w:r w:rsidR="0099032D">
        <w:t>81</w:t>
      </w:r>
      <w:r w:rsidR="00243E8C">
        <w:t>% das crianças e adolescente que tem acesso à rede usam a internet</w:t>
      </w:r>
      <w:r w:rsidR="0099032D">
        <w:t xml:space="preserve"> todos os dias</w:t>
      </w:r>
      <w:r w:rsidR="00243E8C">
        <w:t xml:space="preserve">, assim as </w:t>
      </w:r>
      <w:r w:rsidR="005A7DB0" w:rsidRPr="00A622A6">
        <w:t xml:space="preserve">tecnologias estão cada </w:t>
      </w:r>
      <w:r w:rsidR="005A7DB0" w:rsidRPr="00A622A6">
        <w:rPr>
          <w:spacing w:val="-3"/>
        </w:rPr>
        <w:t>vez</w:t>
      </w:r>
      <w:r w:rsidR="005A7DB0" w:rsidRPr="00A622A6">
        <w:rPr>
          <w:spacing w:val="-26"/>
        </w:rPr>
        <w:t xml:space="preserve"> </w:t>
      </w:r>
      <w:r w:rsidR="005A7DB0" w:rsidRPr="00A622A6">
        <w:t>mais</w:t>
      </w:r>
      <w:r w:rsidR="005A7DB0" w:rsidRPr="00A622A6">
        <w:rPr>
          <w:spacing w:val="-26"/>
        </w:rPr>
        <w:t xml:space="preserve"> </w:t>
      </w:r>
      <w:r w:rsidR="005A7DB0" w:rsidRPr="00A622A6">
        <w:t>presentes</w:t>
      </w:r>
      <w:r w:rsidR="005A7DB0" w:rsidRPr="00A622A6">
        <w:rPr>
          <w:spacing w:val="-26"/>
        </w:rPr>
        <w:t xml:space="preserve"> </w:t>
      </w:r>
      <w:r w:rsidR="005A7DB0" w:rsidRPr="00A622A6">
        <w:t>em</w:t>
      </w:r>
      <w:r w:rsidR="005A7DB0" w:rsidRPr="00A622A6">
        <w:rPr>
          <w:spacing w:val="-25"/>
        </w:rPr>
        <w:t xml:space="preserve"> </w:t>
      </w:r>
      <w:r w:rsidR="005A7DB0" w:rsidRPr="00A622A6">
        <w:t>suas</w:t>
      </w:r>
      <w:r w:rsidR="005A7DB0" w:rsidRPr="00A622A6">
        <w:rPr>
          <w:spacing w:val="-26"/>
        </w:rPr>
        <w:t xml:space="preserve"> </w:t>
      </w:r>
      <w:r w:rsidR="005A7DB0" w:rsidRPr="00A622A6">
        <w:t>vidas</w:t>
      </w:r>
      <w:r w:rsidR="00243E8C">
        <w:t xml:space="preserve"> e em seu dia a dia</w:t>
      </w:r>
      <w:r w:rsidR="005A7DB0" w:rsidRPr="00A622A6">
        <w:t>.</w:t>
      </w:r>
      <w:r w:rsidR="005A7DB0" w:rsidRPr="00A622A6">
        <w:rPr>
          <w:spacing w:val="-26"/>
        </w:rPr>
        <w:t xml:space="preserve"> </w:t>
      </w:r>
      <w:r w:rsidR="005A7DB0" w:rsidRPr="00A622A6">
        <w:t>Porém,</w:t>
      </w:r>
      <w:r w:rsidR="005A7DB0" w:rsidRPr="00A622A6">
        <w:rPr>
          <w:spacing w:val="-25"/>
        </w:rPr>
        <w:t xml:space="preserve"> </w:t>
      </w:r>
      <w:r w:rsidR="005A7DB0" w:rsidRPr="00A622A6">
        <w:t>os</w:t>
      </w:r>
      <w:r w:rsidR="005A7DB0" w:rsidRPr="00A622A6">
        <w:rPr>
          <w:spacing w:val="-26"/>
        </w:rPr>
        <w:t xml:space="preserve"> </w:t>
      </w:r>
      <w:r w:rsidR="005A7DB0" w:rsidRPr="00A622A6">
        <w:t>institutos</w:t>
      </w:r>
      <w:r w:rsidR="005A7DB0" w:rsidRPr="00A622A6">
        <w:rPr>
          <w:spacing w:val="-26"/>
        </w:rPr>
        <w:t xml:space="preserve"> </w:t>
      </w:r>
      <w:r w:rsidR="005A7DB0" w:rsidRPr="00A622A6">
        <w:t>educacionais</w:t>
      </w:r>
      <w:r w:rsidR="005A7DB0" w:rsidRPr="00A622A6">
        <w:rPr>
          <w:spacing w:val="-25"/>
        </w:rPr>
        <w:t xml:space="preserve"> </w:t>
      </w:r>
      <w:r w:rsidR="005A7DB0" w:rsidRPr="00A622A6">
        <w:t>não</w:t>
      </w:r>
      <w:r w:rsidR="005A7DB0" w:rsidRPr="00A622A6">
        <w:rPr>
          <w:spacing w:val="-26"/>
        </w:rPr>
        <w:t xml:space="preserve"> </w:t>
      </w:r>
      <w:r w:rsidR="005A7DB0" w:rsidRPr="00A622A6">
        <w:t xml:space="preserve">acompanham esse desenvolvimento tecnológico e continuam utilizando métodos de ensino que deixaram de ser eficazes. Dessa forma dificuldades para o ensino da matemática surgem, já que os alunos </w:t>
      </w:r>
      <w:r w:rsidR="0099032D" w:rsidRPr="00A622A6">
        <w:t>se sentem</w:t>
      </w:r>
      <w:r w:rsidR="005A7DB0" w:rsidRPr="00A622A6">
        <w:t xml:space="preserve"> desinteressados e desmotivados a</w:t>
      </w:r>
      <w:r w:rsidR="0099032D">
        <w:t xml:space="preserve"> </w:t>
      </w:r>
      <w:r w:rsidR="005A7DB0" w:rsidRPr="00A622A6">
        <w:t>aprender.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t>Pensando nisso, escolhemos analisar como podemos ensinar a matéria de funções</w:t>
      </w:r>
      <w:r w:rsidRPr="00A622A6">
        <w:rPr>
          <w:spacing w:val="-22"/>
        </w:rPr>
        <w:t xml:space="preserve"> </w:t>
      </w:r>
      <w:r w:rsidRPr="00A622A6">
        <w:t>de</w:t>
      </w:r>
      <w:r w:rsidRPr="00A622A6">
        <w:rPr>
          <w:spacing w:val="-21"/>
        </w:rPr>
        <w:t xml:space="preserve"> </w:t>
      </w:r>
      <w:r w:rsidRPr="00A622A6">
        <w:t>primeiro</w:t>
      </w:r>
      <w:r w:rsidRPr="00A622A6">
        <w:rPr>
          <w:spacing w:val="-22"/>
        </w:rPr>
        <w:t xml:space="preserve"> </w:t>
      </w:r>
      <w:r w:rsidRPr="00A622A6">
        <w:t>grau</w:t>
      </w:r>
      <w:r w:rsidRPr="00A622A6">
        <w:rPr>
          <w:spacing w:val="-21"/>
        </w:rPr>
        <w:t xml:space="preserve"> </w:t>
      </w:r>
      <w:r w:rsidRPr="00A622A6">
        <w:t>de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1"/>
        </w:rPr>
        <w:t xml:space="preserve">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 w:rsidRPr="00A622A6">
        <w:rPr>
          <w:spacing w:val="-21"/>
        </w:rPr>
        <w:t xml:space="preserve"> </w:t>
      </w:r>
      <w:r w:rsidRPr="00A622A6">
        <w:t>intrigante,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>atuais, a alunos na faixa etária de 16 a 18 anos, pois ela é de extrema importância durante todo o ensino médio e se aplica a outras áreas como física ou</w:t>
      </w:r>
      <w:r w:rsidRPr="00A622A6">
        <w:rPr>
          <w:spacing w:val="-24"/>
        </w:rPr>
        <w:t xml:space="preserve"> </w:t>
      </w:r>
      <w:r w:rsidRPr="00A622A6">
        <w:t>química.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Além</w:t>
      </w:r>
      <w:r w:rsidRPr="00A622A6">
        <w:rPr>
          <w:spacing w:val="-28"/>
        </w:rPr>
        <w:t xml:space="preserve"> </w:t>
      </w:r>
      <w:r w:rsidRPr="00A622A6">
        <w:t>disso,</w:t>
      </w:r>
      <w:r w:rsidRPr="00A622A6">
        <w:rPr>
          <w:spacing w:val="-28"/>
        </w:rPr>
        <w:t xml:space="preserve"> </w:t>
      </w:r>
      <w:r w:rsidRPr="00A622A6">
        <w:t>estudaremos</w:t>
      </w:r>
      <w:r w:rsidRPr="00A622A6">
        <w:rPr>
          <w:spacing w:val="-27"/>
        </w:rPr>
        <w:t xml:space="preserve">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 w:rsidRPr="00A622A6">
        <w:t>pessoas</w:t>
      </w:r>
      <w:r w:rsidRPr="00A622A6">
        <w:rPr>
          <w:spacing w:val="-27"/>
        </w:rP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 w:rsidRPr="00A622A6">
        <w:rPr>
          <w:spacing w:val="-27"/>
        </w:rPr>
        <w:t xml:space="preserve"> </w:t>
      </w:r>
      <w:r w:rsidRPr="00A622A6">
        <w:t>possuem de encontrar materiais para estudar essa matéria, já que ela 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 w:rsidRPr="00A622A6">
        <w:rPr>
          <w:spacing w:val="-9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 w:rsidRPr="00A622A6">
        <w:t>para esses</w:t>
      </w:r>
      <w:r w:rsidRPr="00A622A6">
        <w:rPr>
          <w:spacing w:val="-2"/>
        </w:rPr>
        <w:t xml:space="preserve"> </w:t>
      </w:r>
      <w:r w:rsidRPr="00A622A6">
        <w:t>estudantes.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 w:rsidRPr="00A622A6">
        <w:rPr>
          <w:spacing w:val="-11"/>
        </w:rPr>
        <w:t xml:space="preserve"> </w:t>
      </w:r>
      <w:r w:rsidRPr="00A622A6">
        <w:t>questão,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 w:rsidR="001669E1">
        <w:t>meto</w:t>
      </w:r>
      <w:r w:rsidRPr="00A622A6">
        <w:t>dologia que utiliza das tecnologias atuais para instigar o conhecimento dos alunos e facilitar um aprendizado mais</w:t>
      </w:r>
      <w:r w:rsidRPr="00A622A6">
        <w:rPr>
          <w:spacing w:val="-6"/>
        </w:rPr>
        <w:t xml:space="preserve"> </w:t>
      </w:r>
      <w:r w:rsidRPr="00A622A6">
        <w:t>inclusivo.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8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4" w:name="Objetivo_de_Engenharia"/>
      <w:bookmarkStart w:id="5" w:name="_bookmark1"/>
      <w:bookmarkEnd w:id="4"/>
      <w:bookmarkEnd w:id="5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r w:rsidRPr="00A622A6">
        <w:t>WolframAlpha</w:t>
      </w:r>
      <w:proofErr w:type="spell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proofErr w:type="gramStart"/>
      <w:r w:rsidRPr="00A622A6">
        <w:t>pois</w:t>
      </w:r>
      <w:proofErr w:type="gramEnd"/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6" w:name="Materiais_e_métodos"/>
      <w:bookmarkStart w:id="7" w:name="_bookmark2"/>
      <w:bookmarkEnd w:id="6"/>
      <w:bookmarkEnd w:id="7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proofErr w:type="spellStart"/>
      <w:r w:rsidRPr="00A622A6">
        <w:t>JavaScript</w:t>
      </w:r>
      <w:proofErr w:type="spellEnd"/>
      <w:r w:rsidRPr="00A622A6">
        <w:t>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região</w:t>
      </w:r>
      <w:proofErr w:type="gram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</w:rPr>
      </w:pP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proofErr w:type="gram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biblioteca </w:t>
      </w:r>
      <w:proofErr w:type="spellStart"/>
      <w:r w:rsidRPr="00A622A6">
        <w:rPr>
          <w:sz w:val="24"/>
        </w:rPr>
        <w:t>JavaScript</w:t>
      </w:r>
      <w:proofErr w:type="spellEnd"/>
      <w:r w:rsidRPr="00A622A6">
        <w:rPr>
          <w:sz w:val="24"/>
        </w:rPr>
        <w:t xml:space="preserve"> que amplia sua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8" w:name="Análise_de_mercado_"/>
      <w:bookmarkStart w:id="9" w:name="Análise_setorial"/>
      <w:bookmarkStart w:id="10" w:name="_bookmark3"/>
      <w:bookmarkStart w:id="11" w:name="_bookmark4"/>
      <w:bookmarkEnd w:id="8"/>
      <w:bookmarkEnd w:id="9"/>
      <w:bookmarkEnd w:id="10"/>
      <w:bookmarkEnd w:id="11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2" w:name="Nicho_de_mercado"/>
      <w:bookmarkStart w:id="13" w:name="_bookmark5"/>
      <w:bookmarkEnd w:id="12"/>
      <w:bookmarkEnd w:id="13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A40B0A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  <w:lang w:val="en-US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4" w:name="Análise_swot"/>
      <w:bookmarkStart w:id="15" w:name="_bookmark6"/>
      <w:bookmarkEnd w:id="14"/>
      <w:bookmarkEnd w:id="15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A40B0A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A40B0A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  <w:lang w:val="en-US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r>
        <w:rPr>
          <w:b/>
          <w:sz w:val="28"/>
        </w:rPr>
        <w:lastRenderedPageBreak/>
        <w:t>5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6" w:name="Missão,_Visão_e_Valores"/>
      <w:bookmarkStart w:id="17" w:name="_bookmark7"/>
      <w:bookmarkEnd w:id="16"/>
      <w:bookmarkEnd w:id="17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 xml:space="preserve">: </w:t>
      </w:r>
      <w:r w:rsidRPr="00A73AE1">
        <w:t>A princípio Mat3ch, mas queríamos encontra</w:t>
      </w:r>
      <w:r>
        <w:t>r</w:t>
      </w:r>
      <w:r w:rsidRPr="00A73AE1">
        <w:t xml:space="preserve"> um nome que englobasse mais a questão de ensinarmos funções</w:t>
      </w:r>
      <w:r>
        <w:t xml:space="preserve"> de primeiro grau</w:t>
      </w:r>
      <w:r w:rsidRPr="00A622A6"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Pr="00A622A6">
        <w:rPr>
          <w:b/>
        </w:rPr>
        <w:t xml:space="preserve">: </w:t>
      </w:r>
      <w:r w:rsidRPr="00A73AE1">
        <w:t>Ainda não foi formulado, pois precisamos de mais tempo de desenvolvimento do projeto para definirmos</w:t>
      </w:r>
      <w:r>
        <w:t xml:space="preserve"> sua</w:t>
      </w:r>
      <w:r w:rsidRPr="00A73AE1">
        <w:t xml:space="preserve"> identidade visual. Porém já definimos que as cores devem ser </w:t>
      </w:r>
      <w:proofErr w:type="gramStart"/>
      <w:r w:rsidRPr="00A73AE1">
        <w:t>azul e branco</w:t>
      </w:r>
      <w:proofErr w:type="gramEnd"/>
      <w:r w:rsidRPr="00A73AE1">
        <w:t>, talvez detalhes em vermelho</w:t>
      </w:r>
      <w:r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464FD6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Personagem/Mascote:</w:t>
      </w:r>
      <w:r>
        <w:t xml:space="preserve"> </w:t>
      </w:r>
      <w:r w:rsidRPr="00464FD6">
        <w:t xml:space="preserve">pensamos em um </w:t>
      </w:r>
      <w:r w:rsidR="002A1FC4" w:rsidRPr="00464FD6">
        <w:t>número</w:t>
      </w:r>
      <w:r w:rsidRPr="00464FD6">
        <w:t xml:space="preserve"> 1, </w:t>
      </w:r>
      <w:r w:rsidR="002A1FC4" w:rsidRPr="00464FD6">
        <w:t>caricaturado</w:t>
      </w:r>
      <w:r w:rsidRPr="00464FD6">
        <w:t xml:space="preserve"> para parecer um </w:t>
      </w:r>
      <w:r w:rsidR="002A1FC4" w:rsidRPr="00464FD6">
        <w:t>estudioso</w:t>
      </w:r>
      <w:r w:rsidR="002A1FC4">
        <w:t xml:space="preserve"> da matemática </w:t>
      </w:r>
      <w:r w:rsidR="002A1FC4" w:rsidRPr="00464FD6">
        <w:t>(inspirações</w:t>
      </w:r>
      <w:r w:rsidRPr="00464FD6">
        <w:t xml:space="preserve"> em Leibniz e Bernoulli)</w:t>
      </w:r>
      <w:r w:rsidR="002A1FC4">
        <w:t>.</w:t>
      </w:r>
    </w:p>
    <w:p w:rsidR="002A1FC4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Vídeo:</w:t>
      </w:r>
      <w:r w:rsidRPr="002A1FC4">
        <w:t xml:space="preserve"> No começo apresenta que a empresa é um projeto de TCC do COTUCA, mostrando a ideia inicial e motivos, e depois um tutorial de como usar a ferramenta passo a passo.</w:t>
      </w:r>
    </w:p>
    <w:p w:rsidR="002D0548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Cartaz:</w:t>
      </w:r>
      <w:r w:rsidRPr="002D0548">
        <w:rPr>
          <w:noProof/>
          <w:lang w:eastAsia="pt-BR"/>
        </w:rPr>
        <w:t xml:space="preserve"> </w:t>
      </w:r>
    </w:p>
    <w:p w:rsidR="002D0548" w:rsidRPr="00197D31" w:rsidRDefault="00A40B0A" w:rsidP="002D0548">
      <w:pPr>
        <w:pStyle w:val="Legenda"/>
        <w:keepNext/>
        <w:ind w:left="176" w:firstLine="720"/>
        <w:jc w:val="both"/>
        <w:rPr>
          <w:i w:val="0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2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75pt;margin-top:163.3pt;width:313.55pt;height:.05pt;z-index:251657728;mso-position-horizontal-relative:text;mso-position-vertical-relative:text" wrapcoords="-52 0 -52 20800 21600 20800 21600 0 -52 0" stroked="f">
            <v:textbox style="mso-next-textbox:#_x0000_s1031;mso-fit-shape-to-text:t" inset="0,0,0,0">
              <w:txbxContent>
                <w:p w:rsidR="00197D31" w:rsidRPr="00197D31" w:rsidRDefault="00197D31" w:rsidP="00197D31">
                  <w:pPr>
                    <w:pStyle w:val="Legenda"/>
                    <w:rPr>
                      <w:i w:val="0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197D31">
                    <w:rPr>
                      <w:i w:val="0"/>
                      <w:color w:val="000000" w:themeColor="text1"/>
                      <w:sz w:val="20"/>
                      <w:szCs w:val="20"/>
                    </w:rPr>
                    <w:t xml:space="preserve">Fonte: Elaborada pelos autores </w:t>
                  </w:r>
                </w:p>
              </w:txbxContent>
            </v:textbox>
            <w10:wrap type="through"/>
          </v:shape>
        </w:pict>
      </w:r>
      <w:r w:rsidR="002D0548" w:rsidRPr="00197D31">
        <w:rPr>
          <w:noProof/>
          <w:color w:val="000000" w:themeColor="text1"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259080</wp:posOffset>
            </wp:positionV>
            <wp:extent cx="3982085" cy="1757680"/>
            <wp:effectExtent l="0" t="0" r="0" b="0"/>
            <wp:wrapThrough wrapText="bothSides">
              <wp:wrapPolygon edited="0">
                <wp:start x="0" y="0"/>
                <wp:lineTo x="0" y="21303"/>
                <wp:lineTo x="21493" y="21303"/>
                <wp:lineTo x="2149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cunhoCartaz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D31">
        <w:rPr>
          <w:i w:val="0"/>
          <w:color w:val="000000" w:themeColor="text1"/>
          <w:sz w:val="24"/>
          <w:szCs w:val="24"/>
        </w:rPr>
        <w:t>Figura 1: Rascunho do cartaz</w:t>
      </w:r>
    </w:p>
    <w:p w:rsidR="002D0548" w:rsidRPr="002A1FC4" w:rsidRDefault="002D0548" w:rsidP="002D0548">
      <w:pPr>
        <w:pStyle w:val="Corpodetexto"/>
        <w:spacing w:before="112" w:line="360" w:lineRule="auto"/>
        <w:ind w:left="159" w:right="125" w:firstLine="737"/>
        <w:jc w:val="both"/>
      </w:pPr>
    </w:p>
    <w:p w:rsidR="00A73AE1" w:rsidRPr="00A73AE1" w:rsidRDefault="00A73AE1" w:rsidP="00A73AE1">
      <w:pPr>
        <w:spacing w:before="29"/>
        <w:ind w:left="1440"/>
        <w:rPr>
          <w:b/>
          <w:sz w:val="28"/>
          <w:u w:val="single"/>
        </w:rPr>
      </w:pPr>
    </w:p>
    <w:p w:rsidR="0041614E" w:rsidRDefault="0041614E" w:rsidP="00A73AE1">
      <w:pPr>
        <w:spacing w:before="29"/>
        <w:rPr>
          <w:sz w:val="29"/>
        </w:rPr>
      </w:pPr>
    </w:p>
    <w:p w:rsidR="00A73AE1" w:rsidRDefault="00A73AE1" w:rsidP="00A73AE1">
      <w:pPr>
        <w:spacing w:before="29"/>
        <w:rPr>
          <w:sz w:val="29"/>
        </w:rPr>
      </w:pPr>
      <w:r>
        <w:rPr>
          <w:sz w:val="29"/>
        </w:rPr>
        <w:tab/>
      </w:r>
    </w:p>
    <w:p w:rsidR="002D0548" w:rsidRDefault="002D0548" w:rsidP="00A73AE1">
      <w:pPr>
        <w:spacing w:before="29"/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41614E" w:rsidRDefault="002D0548" w:rsidP="0099032D">
      <w:pPr>
        <w:tabs>
          <w:tab w:val="left" w:pos="1126"/>
        </w:tabs>
        <w:rPr>
          <w:spacing w:val="-3"/>
          <w:sz w:val="24"/>
        </w:rPr>
      </w:pPr>
      <w:r>
        <w:rPr>
          <w:sz w:val="29"/>
        </w:rPr>
        <w:lastRenderedPageBreak/>
        <w:tab/>
      </w:r>
      <w:bookmarkStart w:id="18" w:name="Bibliografia__"/>
      <w:bookmarkStart w:id="19" w:name="_bookmark8"/>
      <w:bookmarkStart w:id="20" w:name="_GoBack"/>
      <w:bookmarkEnd w:id="18"/>
      <w:bookmarkEnd w:id="19"/>
      <w:bookmarkEnd w:id="20"/>
      <w:r w:rsidR="0041614E">
        <w:rPr>
          <w:b/>
          <w:sz w:val="28"/>
        </w:rPr>
        <w:t>7 Bibliografia</w:t>
      </w:r>
    </w:p>
    <w:p w:rsidR="005031EE" w:rsidRDefault="005A7DB0" w:rsidP="00A622A6">
      <w:pPr>
        <w:spacing w:before="103" w:line="360" w:lineRule="auto"/>
        <w:ind w:left="159" w:right="158" w:firstLine="737"/>
        <w:jc w:val="both"/>
        <w:rPr>
          <w:sz w:val="24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4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r>
        <w:rPr>
          <w:sz w:val="24"/>
        </w:rPr>
        <w:t xml:space="preserve">Acesso em: 10 </w:t>
      </w:r>
      <w:r>
        <w:rPr>
          <w:spacing w:val="-3"/>
          <w:sz w:val="24"/>
        </w:rPr>
        <w:t>abr.</w:t>
      </w:r>
      <w:r>
        <w:rPr>
          <w:spacing w:val="-10"/>
          <w:sz w:val="24"/>
        </w:rPr>
        <w:t xml:space="preserve"> </w:t>
      </w:r>
      <w:r>
        <w:rPr>
          <w:sz w:val="24"/>
        </w:rPr>
        <w:t>2018.</w:t>
      </w:r>
    </w:p>
    <w:p w:rsidR="005031EE" w:rsidRPr="00A622A6" w:rsidRDefault="005A7DB0" w:rsidP="00A622A6">
      <w:pPr>
        <w:spacing w:before="113" w:line="360" w:lineRule="auto"/>
        <w:ind w:left="896"/>
        <w:jc w:val="both"/>
        <w:rPr>
          <w:sz w:val="24"/>
        </w:r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ACCESIBILITY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MIND.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Disabilities</w:t>
      </w:r>
      <w:proofErr w:type="spellEnd"/>
      <w:r>
        <w:rPr>
          <w:b/>
          <w:sz w:val="24"/>
        </w:rPr>
        <w:t>: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Low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Vision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5031EE" w:rsidRPr="00A622A6" w:rsidRDefault="005A7DB0" w:rsidP="00A622A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https://webaim.org/articles/visual/lowvision</w:t>
      </w:r>
      <w:proofErr w:type="gramEnd"/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5031EE" w:rsidRPr="00A622A6" w:rsidRDefault="005A7DB0" w:rsidP="00A622A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5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5031EE" w:rsidRPr="00A622A6" w:rsidRDefault="005A7DB0" w:rsidP="00A622A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r w:rsidRPr="00A622A6">
        <w:rPr>
          <w:b/>
          <w:sz w:val="24"/>
        </w:rPr>
        <w:t>vs</w:t>
      </w:r>
      <w:proofErr w:type="spell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proofErr w:type="gramStart"/>
      <w:r w:rsidRPr="00A622A6">
        <w:rPr>
          <w:b/>
          <w:sz w:val="24"/>
        </w:rPr>
        <w:t>usar?</w:t>
      </w:r>
      <w:r w:rsidRPr="00A622A6">
        <w:rPr>
          <w:sz w:val="24"/>
        </w:rPr>
        <w:t>.</w:t>
      </w:r>
      <w:proofErr w:type="gramEnd"/>
      <w:r w:rsidRPr="00A622A6">
        <w:rPr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6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5031EE" w:rsidRPr="00A622A6" w:rsidRDefault="005A7DB0" w:rsidP="00A622A6">
      <w:pPr>
        <w:pStyle w:val="Corpodetexto"/>
        <w:spacing w:line="360" w:lineRule="auto"/>
        <w:ind w:left="119"/>
        <w:jc w:val="both"/>
      </w:pPr>
      <w:r w:rsidRPr="00A622A6">
        <w:t>-</w:t>
      </w:r>
      <w:proofErr w:type="gramStart"/>
      <w:r w:rsidRPr="00A622A6">
        <w:t>devo</w:t>
      </w:r>
      <w:proofErr w:type="gramEnd"/>
      <w:r w:rsidRPr="00A622A6">
        <w:t>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5031EE" w:rsidRDefault="005A7DB0" w:rsidP="00A622A6">
      <w:pPr>
        <w:spacing w:before="196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 xml:space="preserve">TEIXEIRA, José Ricardo. </w:t>
      </w: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r w:rsidRPr="00A622A6">
        <w:rPr>
          <w:b/>
          <w:sz w:val="24"/>
        </w:rPr>
        <w:t xml:space="preserve"> </w:t>
      </w:r>
      <w:r w:rsidRPr="00A622A6">
        <w:rPr>
          <w:b/>
          <w:spacing w:val="-3"/>
          <w:sz w:val="24"/>
        </w:rPr>
        <w:t>Tutorial</w:t>
      </w:r>
      <w:proofErr w:type="gramEnd"/>
      <w:r w:rsidRPr="00A622A6">
        <w:rPr>
          <w:b/>
          <w:spacing w:val="-3"/>
          <w:sz w:val="24"/>
        </w:rPr>
        <w:t xml:space="preserve">: Veja </w:t>
      </w:r>
      <w:r w:rsidRPr="00A622A6">
        <w:rPr>
          <w:b/>
          <w:sz w:val="24"/>
        </w:rPr>
        <w:t xml:space="preserve">neste artigo uma breve in- </w:t>
      </w:r>
      <w:proofErr w:type="spellStart"/>
      <w:r w:rsidRPr="00A622A6">
        <w:rPr>
          <w:b/>
          <w:sz w:val="24"/>
        </w:rPr>
        <w:t>trodução</w:t>
      </w:r>
      <w:proofErr w:type="spellEnd"/>
      <w:r w:rsidRPr="00A622A6">
        <w:rPr>
          <w:b/>
          <w:sz w:val="24"/>
        </w:rPr>
        <w:t xml:space="preserve"> à biblioteca </w:t>
      </w: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 </w:t>
      </w:r>
      <w:proofErr w:type="spellStart"/>
      <w:r w:rsidRPr="00A622A6">
        <w:rPr>
          <w:b/>
          <w:spacing w:val="-3"/>
          <w:sz w:val="24"/>
        </w:rPr>
        <w:t>jQuery</w:t>
      </w:r>
      <w:proofErr w:type="spellEnd"/>
      <w:r w:rsidRPr="00A622A6">
        <w:rPr>
          <w:b/>
          <w:spacing w:val="-3"/>
          <w:sz w:val="24"/>
        </w:rPr>
        <w:t xml:space="preserve">, </w:t>
      </w:r>
      <w:r w:rsidRPr="00A622A6">
        <w:rPr>
          <w:b/>
          <w:sz w:val="24"/>
        </w:rPr>
        <w:t>aprendendo como realizar o download e</w:t>
      </w:r>
      <w:r w:rsidRPr="00A622A6">
        <w:rPr>
          <w:b/>
          <w:spacing w:val="-29"/>
          <w:sz w:val="24"/>
        </w:rPr>
        <w:t xml:space="preserve"> </w:t>
      </w:r>
      <w:r w:rsidRPr="00A622A6">
        <w:rPr>
          <w:b/>
          <w:sz w:val="24"/>
        </w:rPr>
        <w:t>utilizar</w:t>
      </w:r>
      <w:r w:rsidRPr="00A622A6">
        <w:rPr>
          <w:b/>
          <w:spacing w:val="-28"/>
          <w:sz w:val="24"/>
        </w:rPr>
        <w:t xml:space="preserve"> </w:t>
      </w:r>
      <w:r w:rsidRPr="00A622A6">
        <w:rPr>
          <w:b/>
          <w:sz w:val="24"/>
        </w:rPr>
        <w:t>seletores</w:t>
      </w:r>
      <w:r w:rsidRPr="00A622A6">
        <w:rPr>
          <w:b/>
          <w:spacing w:val="-28"/>
          <w:sz w:val="24"/>
        </w:rPr>
        <w:t xml:space="preserve"> </w:t>
      </w:r>
      <w:r w:rsidRPr="00A622A6">
        <w:rPr>
          <w:b/>
          <w:sz w:val="24"/>
        </w:rPr>
        <w:t>CSS</w:t>
      </w:r>
      <w:r w:rsidRPr="00A622A6">
        <w:rPr>
          <w:sz w:val="24"/>
        </w:rPr>
        <w:t>.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29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29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7">
        <w:r w:rsidRPr="00A622A6">
          <w:rPr>
            <w:sz w:val="24"/>
          </w:rPr>
          <w:t>https://www.devmedia.com.br/jquery-tutoria</w:t>
        </w:r>
      </w:hyperlink>
      <w:r w:rsidRPr="00A622A6">
        <w:rPr>
          <w:sz w:val="24"/>
        </w:rPr>
        <w:t xml:space="preserve"> l/27299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r>
        <w:rPr>
          <w:sz w:val="24"/>
        </w:rPr>
        <w:t xml:space="preserve">Acesso em: 10 </w:t>
      </w:r>
      <w:r>
        <w:rPr>
          <w:spacing w:val="-3"/>
          <w:sz w:val="24"/>
        </w:rPr>
        <w:t>abr.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sectPr w:rsidR="005031EE" w:rsidSect="00A622A6">
      <w:headerReference w:type="default" r:id="rId18"/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B0A" w:rsidRDefault="00A40B0A">
      <w:r>
        <w:separator/>
      </w:r>
    </w:p>
  </w:endnote>
  <w:endnote w:type="continuationSeparator" w:id="0">
    <w:p w:rsidR="00A40B0A" w:rsidRDefault="00A4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B0A" w:rsidRDefault="00A40B0A">
      <w:r>
        <w:separator/>
      </w:r>
    </w:p>
  </w:footnote>
  <w:footnote w:type="continuationSeparator" w:id="0">
    <w:p w:rsidR="00A40B0A" w:rsidRDefault="00A40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A40B0A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31.7pt;margin-top:50.4pt;width:7.55pt;height:14.35pt;z-index:-9088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61" type="#_x0000_t202" style="position:absolute;margin-left:83.55pt;margin-top:82.4pt;width:91.8pt;height:20.05pt;z-index:-9064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A40B0A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A40B0A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A40B0A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A40B0A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3.95pt;margin-top:50.4pt;width:144.45pt;height:14.35pt;z-index:-8896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Capítulo 4. Análise de mercado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3" type="#_x0000_t202" style="position:absolute;margin-left:531.7pt;margin-top:50.4pt;width:7.55pt;height:14.35pt;z-index:-887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A40B0A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1.7pt;margin-top:50.4pt;width:7.55pt;height:14.35pt;z-index:-880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49" type="#_x0000_t202" style="position:absolute;margin-left:83.95pt;margin-top:82.4pt;width:96.75pt;height:20.05pt;z-index:-877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 w15:restartNumberingAfterBreak="0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 w15:restartNumberingAfterBreak="0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B3182"/>
    <w:rsid w:val="001669E1"/>
    <w:rsid w:val="00197D31"/>
    <w:rsid w:val="00243E8C"/>
    <w:rsid w:val="002A1FC4"/>
    <w:rsid w:val="002D0548"/>
    <w:rsid w:val="0034338F"/>
    <w:rsid w:val="00396919"/>
    <w:rsid w:val="0041614E"/>
    <w:rsid w:val="004277AE"/>
    <w:rsid w:val="004572A3"/>
    <w:rsid w:val="00464FD6"/>
    <w:rsid w:val="004F22A2"/>
    <w:rsid w:val="00500A25"/>
    <w:rsid w:val="005031EE"/>
    <w:rsid w:val="005A7DB0"/>
    <w:rsid w:val="006B315A"/>
    <w:rsid w:val="00706B87"/>
    <w:rsid w:val="0099032D"/>
    <w:rsid w:val="00A40B0A"/>
    <w:rsid w:val="00A622A6"/>
    <w:rsid w:val="00A73AE1"/>
    <w:rsid w:val="00AA6AFA"/>
    <w:rsid w:val="00AF026E"/>
    <w:rsid w:val="00BC3D6A"/>
    <w:rsid w:val="00BF5CF0"/>
    <w:rsid w:val="00CF7527"/>
    <w:rsid w:val="00DB3133"/>
    <w:rsid w:val="00DD1D86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5:docId w15:val="{6BE89FFF-EB4D-408C-A39A-09678274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www.devmedia.com.br/jquery-tutor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nesmallstep.pt/artigo/bootstrap-vs-foundation-que-framewo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tecmundo.com.br/html5/41617-html5-surpreend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infoescola.com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7ED2-BE5B-402C-BA5D-89B7C77B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1706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</cp:lastModifiedBy>
  <cp:revision>26</cp:revision>
  <dcterms:created xsi:type="dcterms:W3CDTF">2018-05-22T12:09:00Z</dcterms:created>
  <dcterms:modified xsi:type="dcterms:W3CDTF">2018-05-29T17:18:00Z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