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4257" w:type="dxa"/>
        <w:tblLook w:val="04A0" w:firstRow="1" w:lastRow="0" w:firstColumn="1" w:lastColumn="0" w:noHBand="0" w:noVBand="1"/>
      </w:tblPr>
      <w:tblGrid>
        <w:gridCol w:w="4631"/>
        <w:gridCol w:w="4631"/>
        <w:gridCol w:w="4995"/>
      </w:tblGrid>
      <w:tr w:rsidR="00D81C6F" w:rsidTr="00D81C6F">
        <w:trPr>
          <w:gridAfter w:val="1"/>
          <w:wAfter w:w="4995" w:type="dxa"/>
          <w:trHeight w:val="643"/>
        </w:trPr>
        <w:tc>
          <w:tcPr>
            <w:tcW w:w="4631" w:type="dxa"/>
          </w:tcPr>
          <w:p w:rsidR="00D81C6F" w:rsidRDefault="00D81C6F" w:rsidP="00D81C6F">
            <w:pPr>
              <w:jc w:val="center"/>
            </w:pPr>
            <w:r w:rsidRPr="00D81C6F">
              <w:rPr>
                <w:color w:val="FF0000"/>
                <w:sz w:val="32"/>
              </w:rPr>
              <w:t>Mercredi  7 Décembre 2016</w:t>
            </w:r>
          </w:p>
        </w:tc>
        <w:tc>
          <w:tcPr>
            <w:tcW w:w="4631" w:type="dxa"/>
          </w:tcPr>
          <w:p w:rsidR="004B330D" w:rsidRPr="004B330D" w:rsidRDefault="004B330D" w:rsidP="004B330D">
            <w:pPr>
              <w:rPr>
                <w:color w:val="4F81BD" w:themeColor="accent1"/>
                <w:sz w:val="32"/>
              </w:rPr>
            </w:pPr>
            <w:r w:rsidRPr="004B330D">
              <w:rPr>
                <w:color w:val="4F81BD" w:themeColor="accent1"/>
                <w:sz w:val="32"/>
              </w:rPr>
              <w:t xml:space="preserve">- Clarification et compréhension du projet </w:t>
            </w:r>
          </w:p>
          <w:p w:rsidR="004B330D" w:rsidRPr="004B330D" w:rsidRDefault="004B330D" w:rsidP="004B330D">
            <w:pPr>
              <w:rPr>
                <w:color w:val="4F81BD" w:themeColor="accent1"/>
                <w:sz w:val="32"/>
              </w:rPr>
            </w:pPr>
            <w:r w:rsidRPr="004B330D">
              <w:rPr>
                <w:color w:val="4F81BD" w:themeColor="accent1"/>
                <w:sz w:val="32"/>
              </w:rPr>
              <w:t>- Analyse du screensaver (dynamique, interactif, statique)</w:t>
            </w:r>
          </w:p>
          <w:p w:rsidR="00D81C6F" w:rsidRPr="00D81C6F" w:rsidRDefault="004B330D" w:rsidP="004B330D">
            <w:pPr>
              <w:rPr>
                <w:color w:val="4F81BD" w:themeColor="accent1"/>
                <w:sz w:val="32"/>
              </w:rPr>
            </w:pPr>
            <w:r w:rsidRPr="004B330D">
              <w:rPr>
                <w:color w:val="4F81BD" w:themeColor="accent1"/>
                <w:sz w:val="32"/>
              </w:rPr>
              <w:t>-Répartition des tâches</w:t>
            </w:r>
          </w:p>
        </w:tc>
      </w:tr>
      <w:tr w:rsidR="0046183A" w:rsidTr="0046183A">
        <w:trPr>
          <w:trHeight w:val="620"/>
        </w:trPr>
        <w:tc>
          <w:tcPr>
            <w:tcW w:w="4631" w:type="dxa"/>
          </w:tcPr>
          <w:p w:rsidR="0046183A" w:rsidRPr="00D81C6F" w:rsidRDefault="0046183A" w:rsidP="00D81C6F">
            <w:pPr>
              <w:jc w:val="center"/>
              <w:rPr>
                <w:color w:val="4F81BD" w:themeColor="accent1"/>
                <w:sz w:val="32"/>
              </w:rPr>
            </w:pPr>
            <w:r>
              <w:rPr>
                <w:color w:val="4F81BD" w:themeColor="accent1"/>
                <w:sz w:val="32"/>
              </w:rPr>
              <w:t>Rémy Van-camp</w:t>
            </w:r>
          </w:p>
        </w:tc>
        <w:tc>
          <w:tcPr>
            <w:tcW w:w="4631" w:type="dxa"/>
          </w:tcPr>
          <w:p w:rsidR="0046183A" w:rsidRPr="004B330D" w:rsidRDefault="0046183A" w:rsidP="00D81C6F">
            <w:pPr>
              <w:jc w:val="center"/>
              <w:rPr>
                <w:color w:val="4F81BD" w:themeColor="accent1"/>
                <w:sz w:val="28"/>
                <w:szCs w:val="28"/>
              </w:rPr>
            </w:pPr>
            <w:r w:rsidRPr="004B330D">
              <w:rPr>
                <w:color w:val="4F81BD" w:themeColor="accent1"/>
                <w:sz w:val="28"/>
                <w:szCs w:val="28"/>
              </w:rPr>
              <w:t>Architecture logiciel</w:t>
            </w:r>
          </w:p>
        </w:tc>
        <w:tc>
          <w:tcPr>
            <w:tcW w:w="4995" w:type="dxa"/>
            <w:vMerge w:val="restart"/>
            <w:tcBorders>
              <w:top w:val="nil"/>
              <w:bottom w:val="nil"/>
            </w:tcBorders>
          </w:tcPr>
          <w:p w:rsidR="0046183A" w:rsidRPr="00D81C6F" w:rsidRDefault="0046183A" w:rsidP="00D81C6F">
            <w:pPr>
              <w:jc w:val="center"/>
              <w:rPr>
                <w:color w:val="FF0000"/>
                <w:sz w:val="32"/>
              </w:rPr>
            </w:pPr>
          </w:p>
        </w:tc>
      </w:tr>
      <w:tr w:rsidR="0046183A" w:rsidTr="0046183A">
        <w:trPr>
          <w:trHeight w:val="643"/>
        </w:trPr>
        <w:tc>
          <w:tcPr>
            <w:tcW w:w="4631" w:type="dxa"/>
          </w:tcPr>
          <w:p w:rsidR="0046183A" w:rsidRPr="00D81C6F" w:rsidRDefault="0046183A" w:rsidP="00D81C6F">
            <w:pPr>
              <w:jc w:val="center"/>
              <w:rPr>
                <w:color w:val="4F81BD" w:themeColor="accent1"/>
                <w:sz w:val="32"/>
              </w:rPr>
            </w:pPr>
            <w:r>
              <w:rPr>
                <w:color w:val="4F81BD" w:themeColor="accent1"/>
                <w:sz w:val="32"/>
              </w:rPr>
              <w:t>Alexandre Lecompte</w:t>
            </w:r>
          </w:p>
        </w:tc>
        <w:tc>
          <w:tcPr>
            <w:tcW w:w="4631" w:type="dxa"/>
          </w:tcPr>
          <w:p w:rsidR="0046183A" w:rsidRPr="004B330D" w:rsidRDefault="0046183A" w:rsidP="00D81C6F">
            <w:pPr>
              <w:jc w:val="center"/>
              <w:rPr>
                <w:color w:val="4F81BD" w:themeColor="accent1"/>
                <w:sz w:val="28"/>
                <w:szCs w:val="28"/>
              </w:rPr>
            </w:pPr>
            <w:r w:rsidRPr="004B330D">
              <w:rPr>
                <w:color w:val="4F81BD" w:themeColor="accent1"/>
                <w:sz w:val="28"/>
                <w:szCs w:val="28"/>
              </w:rPr>
              <w:t>Analyse donné et structure</w:t>
            </w:r>
            <w:r>
              <w:rPr>
                <w:color w:val="4F81BD" w:themeColor="accent1"/>
                <w:sz w:val="28"/>
                <w:szCs w:val="28"/>
              </w:rPr>
              <w:t xml:space="preserve"> (compréhension)</w:t>
            </w:r>
          </w:p>
        </w:tc>
        <w:tc>
          <w:tcPr>
            <w:tcW w:w="4995" w:type="dxa"/>
            <w:vMerge/>
            <w:tcBorders>
              <w:bottom w:val="nil"/>
            </w:tcBorders>
          </w:tcPr>
          <w:p w:rsidR="0046183A" w:rsidRPr="00D81C6F" w:rsidRDefault="0046183A" w:rsidP="00D81C6F">
            <w:pPr>
              <w:jc w:val="center"/>
              <w:rPr>
                <w:color w:val="FF0000"/>
                <w:sz w:val="32"/>
              </w:rPr>
            </w:pPr>
          </w:p>
        </w:tc>
      </w:tr>
      <w:tr w:rsidR="0046183A" w:rsidTr="0046183A">
        <w:trPr>
          <w:trHeight w:val="620"/>
        </w:trPr>
        <w:tc>
          <w:tcPr>
            <w:tcW w:w="4631" w:type="dxa"/>
          </w:tcPr>
          <w:p w:rsidR="0046183A" w:rsidRPr="00D81C6F" w:rsidRDefault="0046183A" w:rsidP="00D81C6F">
            <w:pPr>
              <w:jc w:val="center"/>
              <w:rPr>
                <w:color w:val="FF0000"/>
                <w:sz w:val="32"/>
              </w:rPr>
            </w:pPr>
            <w:r>
              <w:rPr>
                <w:color w:val="4F81BD" w:themeColor="accent1"/>
                <w:sz w:val="32"/>
              </w:rPr>
              <w:t xml:space="preserve">Arnaud </w:t>
            </w:r>
            <w:proofErr w:type="spellStart"/>
            <w:r>
              <w:rPr>
                <w:color w:val="4F81BD" w:themeColor="accent1"/>
                <w:sz w:val="32"/>
              </w:rPr>
              <w:t>Rigaut</w:t>
            </w:r>
            <w:proofErr w:type="spellEnd"/>
          </w:p>
        </w:tc>
        <w:tc>
          <w:tcPr>
            <w:tcW w:w="4631" w:type="dxa"/>
          </w:tcPr>
          <w:p w:rsidR="0046183A" w:rsidRDefault="0046183A" w:rsidP="00D81C6F">
            <w:pPr>
              <w:jc w:val="center"/>
              <w:rPr>
                <w:color w:val="4F81BD" w:themeColor="accent1"/>
                <w:sz w:val="28"/>
                <w:szCs w:val="28"/>
              </w:rPr>
            </w:pPr>
            <w:r w:rsidRPr="004B330D">
              <w:rPr>
                <w:color w:val="4F81BD" w:themeColor="accent1"/>
                <w:sz w:val="28"/>
                <w:szCs w:val="28"/>
              </w:rPr>
              <w:t>Analyse donné et structure</w:t>
            </w:r>
          </w:p>
          <w:p w:rsidR="0046183A" w:rsidRPr="004B330D" w:rsidRDefault="0046183A" w:rsidP="00D81C6F">
            <w:pPr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(compréhension)</w:t>
            </w:r>
          </w:p>
        </w:tc>
        <w:tc>
          <w:tcPr>
            <w:tcW w:w="4995" w:type="dxa"/>
            <w:vMerge/>
            <w:tcBorders>
              <w:bottom w:val="nil"/>
            </w:tcBorders>
          </w:tcPr>
          <w:p w:rsidR="0046183A" w:rsidRPr="00D81C6F" w:rsidRDefault="0046183A" w:rsidP="00D81C6F">
            <w:pPr>
              <w:jc w:val="center"/>
              <w:rPr>
                <w:color w:val="FF0000"/>
                <w:sz w:val="32"/>
              </w:rPr>
            </w:pPr>
          </w:p>
        </w:tc>
      </w:tr>
      <w:tr w:rsidR="0046183A" w:rsidTr="0046183A">
        <w:trPr>
          <w:trHeight w:val="643"/>
        </w:trPr>
        <w:tc>
          <w:tcPr>
            <w:tcW w:w="4631" w:type="dxa"/>
          </w:tcPr>
          <w:p w:rsidR="0046183A" w:rsidRPr="00D81C6F" w:rsidRDefault="0046183A" w:rsidP="00D81C6F">
            <w:pPr>
              <w:jc w:val="center"/>
              <w:rPr>
                <w:color w:val="FF0000"/>
                <w:sz w:val="32"/>
              </w:rPr>
            </w:pPr>
            <w:r w:rsidRPr="00D81C6F">
              <w:rPr>
                <w:color w:val="4F81BD" w:themeColor="accent1"/>
                <w:sz w:val="32"/>
              </w:rPr>
              <w:t>Podevin Jean clément</w:t>
            </w:r>
          </w:p>
        </w:tc>
        <w:tc>
          <w:tcPr>
            <w:tcW w:w="4631" w:type="dxa"/>
          </w:tcPr>
          <w:p w:rsidR="0046183A" w:rsidRPr="00D81C6F" w:rsidRDefault="0046183A" w:rsidP="00D81C6F">
            <w:pPr>
              <w:jc w:val="center"/>
              <w:rPr>
                <w:color w:val="FF0000"/>
                <w:sz w:val="32"/>
              </w:rPr>
            </w:pPr>
            <w:r w:rsidRPr="004B330D">
              <w:rPr>
                <w:color w:val="4F81BD" w:themeColor="accent1"/>
                <w:sz w:val="28"/>
              </w:rPr>
              <w:t>Git Hub, MS Project, planning</w:t>
            </w:r>
          </w:p>
        </w:tc>
        <w:tc>
          <w:tcPr>
            <w:tcW w:w="4995" w:type="dxa"/>
            <w:vMerge/>
            <w:tcBorders>
              <w:bottom w:val="nil"/>
            </w:tcBorders>
          </w:tcPr>
          <w:p w:rsidR="0046183A" w:rsidRPr="00D81C6F" w:rsidRDefault="0046183A" w:rsidP="00D81C6F">
            <w:pPr>
              <w:jc w:val="center"/>
              <w:rPr>
                <w:color w:val="FF0000"/>
                <w:sz w:val="32"/>
              </w:rPr>
            </w:pPr>
          </w:p>
        </w:tc>
      </w:tr>
      <w:tr w:rsidR="0046183A" w:rsidTr="0046183A">
        <w:trPr>
          <w:trHeight w:val="643"/>
        </w:trPr>
        <w:tc>
          <w:tcPr>
            <w:tcW w:w="4631" w:type="dxa"/>
          </w:tcPr>
          <w:p w:rsidR="0046183A" w:rsidRPr="00D81C6F" w:rsidRDefault="0046183A" w:rsidP="00D81C6F">
            <w:pPr>
              <w:jc w:val="center"/>
              <w:rPr>
                <w:color w:val="4F81BD" w:themeColor="accent1"/>
                <w:sz w:val="32"/>
              </w:rPr>
            </w:pPr>
            <w:r>
              <w:rPr>
                <w:color w:val="4F81BD" w:themeColor="accent1"/>
                <w:sz w:val="32"/>
              </w:rPr>
              <w:t xml:space="preserve">En groupe : </w:t>
            </w:r>
          </w:p>
        </w:tc>
        <w:tc>
          <w:tcPr>
            <w:tcW w:w="4631" w:type="dxa"/>
          </w:tcPr>
          <w:p w:rsidR="0046183A" w:rsidRPr="00D81C6F" w:rsidRDefault="0046183A" w:rsidP="004B330D">
            <w:pPr>
              <w:rPr>
                <w:color w:val="4F81BD" w:themeColor="accent1"/>
                <w:sz w:val="24"/>
              </w:rPr>
            </w:pPr>
            <w:r w:rsidRPr="00D81C6F">
              <w:rPr>
                <w:color w:val="4F81BD" w:themeColor="accent1"/>
                <w:sz w:val="24"/>
              </w:rPr>
              <w:t xml:space="preserve">- Clarification et compréhension du projet </w:t>
            </w:r>
          </w:p>
          <w:p w:rsidR="0046183A" w:rsidRDefault="0046183A" w:rsidP="004B330D">
            <w:pPr>
              <w:rPr>
                <w:color w:val="4F81BD" w:themeColor="accent1"/>
                <w:sz w:val="24"/>
              </w:rPr>
            </w:pPr>
            <w:r w:rsidRPr="00D81C6F">
              <w:rPr>
                <w:color w:val="4F81BD" w:themeColor="accent1"/>
                <w:sz w:val="24"/>
              </w:rPr>
              <w:t>- Analyse du screensaver (dynamique, interactif, statique)</w:t>
            </w:r>
          </w:p>
          <w:p w:rsidR="0046183A" w:rsidRDefault="0046183A" w:rsidP="004B330D">
            <w:pPr>
              <w:rPr>
                <w:color w:val="4F81BD" w:themeColor="accent1"/>
                <w:sz w:val="24"/>
              </w:rPr>
            </w:pPr>
            <w:r>
              <w:rPr>
                <w:color w:val="4F81BD" w:themeColor="accent1"/>
                <w:sz w:val="24"/>
              </w:rPr>
              <w:t>-Répartition des tâches</w:t>
            </w:r>
          </w:p>
          <w:p w:rsidR="0046183A" w:rsidRDefault="0046183A" w:rsidP="004B330D">
            <w:pPr>
              <w:rPr>
                <w:color w:val="4F81BD" w:themeColor="accent1"/>
                <w:sz w:val="24"/>
              </w:rPr>
            </w:pPr>
            <w:r>
              <w:rPr>
                <w:color w:val="4F81BD" w:themeColor="accent1"/>
                <w:sz w:val="24"/>
              </w:rPr>
              <w:t>-Analyse donné et structure</w:t>
            </w:r>
          </w:p>
          <w:p w:rsidR="0046183A" w:rsidRDefault="0046183A" w:rsidP="004B330D">
            <w:pPr>
              <w:rPr>
                <w:color w:val="4F81BD" w:themeColor="accent1"/>
                <w:sz w:val="24"/>
              </w:rPr>
            </w:pPr>
            <w:r>
              <w:rPr>
                <w:color w:val="4F81BD" w:themeColor="accent1"/>
                <w:sz w:val="24"/>
              </w:rPr>
              <w:t xml:space="preserve">     -Statique</w:t>
            </w:r>
          </w:p>
          <w:p w:rsidR="0046183A" w:rsidRDefault="0046183A" w:rsidP="004B330D">
            <w:pPr>
              <w:rPr>
                <w:color w:val="4F81BD" w:themeColor="accent1"/>
                <w:sz w:val="24"/>
              </w:rPr>
            </w:pPr>
            <w:r>
              <w:rPr>
                <w:color w:val="4F81BD" w:themeColor="accent1"/>
                <w:sz w:val="24"/>
              </w:rPr>
              <w:t xml:space="preserve">     - Dynamique </w:t>
            </w:r>
          </w:p>
          <w:p w:rsidR="0046183A" w:rsidRDefault="0046183A" w:rsidP="004B330D">
            <w:pPr>
              <w:rPr>
                <w:color w:val="4F81BD" w:themeColor="accent1"/>
                <w:sz w:val="24"/>
              </w:rPr>
            </w:pPr>
          </w:p>
          <w:p w:rsidR="0046183A" w:rsidRDefault="0046183A" w:rsidP="004B330D">
            <w:pPr>
              <w:rPr>
                <w:color w:val="4F81BD" w:themeColor="accent1"/>
                <w:sz w:val="24"/>
              </w:rPr>
            </w:pPr>
            <w:r>
              <w:rPr>
                <w:color w:val="4F81BD" w:themeColor="accent1"/>
                <w:sz w:val="24"/>
              </w:rPr>
              <w:t xml:space="preserve">Tâche pour le lendemain : </w:t>
            </w:r>
          </w:p>
          <w:p w:rsidR="0046183A" w:rsidRDefault="0046183A" w:rsidP="004B330D">
            <w:pPr>
              <w:rPr>
                <w:color w:val="4F81BD" w:themeColor="accent1"/>
                <w:sz w:val="24"/>
              </w:rPr>
            </w:pPr>
            <w:r>
              <w:rPr>
                <w:color w:val="4F81BD" w:themeColor="accent1"/>
                <w:sz w:val="24"/>
              </w:rPr>
              <w:t xml:space="preserve">Logigramme </w:t>
            </w:r>
          </w:p>
          <w:p w:rsidR="0046183A" w:rsidRDefault="0046183A" w:rsidP="004B330D">
            <w:pPr>
              <w:rPr>
                <w:color w:val="4F81BD" w:themeColor="accent1"/>
                <w:sz w:val="24"/>
              </w:rPr>
            </w:pPr>
            <w:r>
              <w:rPr>
                <w:color w:val="4F81BD" w:themeColor="accent1"/>
                <w:sz w:val="24"/>
              </w:rPr>
              <w:t xml:space="preserve">Mettre en forme ce que l’on a fait sur feuille </w:t>
            </w:r>
          </w:p>
          <w:p w:rsidR="0046183A" w:rsidRDefault="00714C58" w:rsidP="004B330D">
            <w:pPr>
              <w:rPr>
                <w:color w:val="4F81BD" w:themeColor="accent1"/>
                <w:sz w:val="24"/>
              </w:rPr>
            </w:pPr>
            <w:bookmarkStart w:id="0" w:name="_GoBack"/>
            <w:bookmarkEnd w:id="0"/>
            <w:r>
              <w:rPr>
                <w:color w:val="4F81BD" w:themeColor="accent1"/>
                <w:sz w:val="24"/>
              </w:rPr>
              <w:t>(structure</w:t>
            </w:r>
            <w:r w:rsidR="0046183A">
              <w:rPr>
                <w:color w:val="4F81BD" w:themeColor="accent1"/>
                <w:sz w:val="24"/>
              </w:rPr>
              <w:t xml:space="preserve"> de donnée </w:t>
            </w:r>
          </w:p>
          <w:p w:rsidR="0046183A" w:rsidRPr="0046183A" w:rsidRDefault="0046183A" w:rsidP="004B330D">
            <w:pPr>
              <w:rPr>
                <w:color w:val="4F81BD" w:themeColor="accent1"/>
              </w:rPr>
            </w:pPr>
            <w:r>
              <w:rPr>
                <w:color w:val="4F81BD" w:themeColor="accent1"/>
                <w:sz w:val="24"/>
              </w:rPr>
              <w:t>-</w:t>
            </w:r>
            <w:r>
              <w:rPr>
                <w:b/>
                <w:i/>
              </w:rPr>
              <w:t xml:space="preserve"> </w:t>
            </w:r>
            <w:r w:rsidRPr="0046183A">
              <w:rPr>
                <w:color w:val="4F81BD" w:themeColor="accent1"/>
              </w:rPr>
              <w:t>Dessinez l’architecture logiciel – comment avez-vous compris le projet ?</w:t>
            </w:r>
          </w:p>
          <w:p w:rsidR="0046183A" w:rsidRPr="0046183A" w:rsidRDefault="0046183A" w:rsidP="0046183A">
            <w:pPr>
              <w:rPr>
                <w:color w:val="4F81BD" w:themeColor="accent1"/>
              </w:rPr>
            </w:pPr>
            <w:r w:rsidRPr="0046183A">
              <w:rPr>
                <w:color w:val="4F81BD" w:themeColor="accent1"/>
              </w:rPr>
              <w:t xml:space="preserve">- </w:t>
            </w:r>
            <w:r w:rsidRPr="0046183A">
              <w:rPr>
                <w:color w:val="4F81BD" w:themeColor="accent1"/>
              </w:rPr>
              <w:t>Deuxième partie </w:t>
            </w:r>
            <w:r w:rsidR="00714C58">
              <w:rPr>
                <w:color w:val="4F81BD" w:themeColor="accent1"/>
              </w:rPr>
              <w:t>Analyse de donnée et structure</w:t>
            </w:r>
          </w:p>
          <w:p w:rsidR="0046183A" w:rsidRPr="0046183A" w:rsidRDefault="0046183A" w:rsidP="0046183A">
            <w:pPr>
              <w:rPr>
                <w:color w:val="4F81BD" w:themeColor="accent1"/>
              </w:rPr>
            </w:pPr>
          </w:p>
          <w:p w:rsidR="0046183A" w:rsidRDefault="0046183A" w:rsidP="004B330D">
            <w:pPr>
              <w:rPr>
                <w:color w:val="4F81BD" w:themeColor="accent1"/>
                <w:sz w:val="24"/>
              </w:rPr>
            </w:pPr>
            <w:r>
              <w:rPr>
                <w:color w:val="4F81BD" w:themeColor="accent1"/>
                <w:sz w:val="24"/>
              </w:rPr>
              <w:t>-</w:t>
            </w:r>
          </w:p>
          <w:p w:rsidR="0046183A" w:rsidRPr="004B330D" w:rsidRDefault="0046183A" w:rsidP="004B330D">
            <w:pPr>
              <w:rPr>
                <w:color w:val="4F81BD" w:themeColor="accent1"/>
                <w:sz w:val="24"/>
              </w:rPr>
            </w:pPr>
          </w:p>
        </w:tc>
        <w:tc>
          <w:tcPr>
            <w:tcW w:w="4995" w:type="dxa"/>
            <w:vMerge/>
            <w:tcBorders>
              <w:bottom w:val="nil"/>
            </w:tcBorders>
          </w:tcPr>
          <w:p w:rsidR="0046183A" w:rsidRPr="00D81C6F" w:rsidRDefault="0046183A" w:rsidP="00D81C6F">
            <w:pPr>
              <w:jc w:val="center"/>
              <w:rPr>
                <w:color w:val="FF0000"/>
                <w:sz w:val="32"/>
              </w:rPr>
            </w:pPr>
          </w:p>
        </w:tc>
      </w:tr>
    </w:tbl>
    <w:p w:rsidR="00794B91" w:rsidRDefault="00794B91"/>
    <w:p w:rsidR="004B330D" w:rsidRDefault="004B330D"/>
    <w:p w:rsidR="004B330D" w:rsidRDefault="004B330D"/>
    <w:p w:rsidR="004B330D" w:rsidRDefault="004B330D"/>
    <w:p w:rsidR="004B330D" w:rsidRDefault="004B330D"/>
    <w:sectPr w:rsidR="004B3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C6F"/>
    <w:rsid w:val="0046183A"/>
    <w:rsid w:val="004B330D"/>
    <w:rsid w:val="00714C58"/>
    <w:rsid w:val="00794B91"/>
    <w:rsid w:val="00D81C6F"/>
    <w:rsid w:val="00DC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81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81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CESI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ROAdmin</dc:creator>
  <cp:lastModifiedBy>ROAdmin</cp:lastModifiedBy>
  <cp:revision>2</cp:revision>
  <dcterms:created xsi:type="dcterms:W3CDTF">2016-12-07T13:34:00Z</dcterms:created>
  <dcterms:modified xsi:type="dcterms:W3CDTF">2016-12-07T16:19:00Z</dcterms:modified>
</cp:coreProperties>
</file>