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783470" w14:textId="77777777" w:rsidR="00946E6A" w:rsidRDefault="00946E6A" w:rsidP="00946E6A">
      <w:pPr>
        <w:jc w:val="center"/>
        <w:rPr>
          <w:sz w:val="24"/>
          <w:szCs w:val="24"/>
        </w:rPr>
      </w:pPr>
    </w:p>
    <w:p w14:paraId="1080626A" w14:textId="77777777" w:rsidR="00946E6A" w:rsidRDefault="00946E6A" w:rsidP="00946E6A">
      <w:pPr>
        <w:jc w:val="center"/>
        <w:rPr>
          <w:sz w:val="24"/>
          <w:szCs w:val="24"/>
        </w:rPr>
      </w:pPr>
    </w:p>
    <w:p w14:paraId="284C390D" w14:textId="77777777" w:rsidR="00946E6A" w:rsidRDefault="00946E6A" w:rsidP="00946E6A">
      <w:pPr>
        <w:jc w:val="center"/>
        <w:rPr>
          <w:sz w:val="24"/>
          <w:szCs w:val="24"/>
        </w:rPr>
      </w:pPr>
    </w:p>
    <w:p w14:paraId="277F80CD" w14:textId="426949AC" w:rsidR="00946E6A" w:rsidRDefault="001E3227" w:rsidP="00946E6A">
      <w:pPr>
        <w:jc w:val="center"/>
        <w:rPr>
          <w:sz w:val="24"/>
          <w:szCs w:val="24"/>
        </w:rPr>
      </w:pPr>
      <w:r>
        <w:rPr>
          <w:sz w:val="24"/>
          <w:szCs w:val="24"/>
        </w:rPr>
        <w:t>INF</w:t>
      </w:r>
      <w:r w:rsidR="00441900">
        <w:rPr>
          <w:sz w:val="24"/>
          <w:szCs w:val="24"/>
        </w:rPr>
        <w:t>877</w:t>
      </w:r>
      <w:r w:rsidR="00FF54D9">
        <w:rPr>
          <w:sz w:val="24"/>
          <w:szCs w:val="24"/>
        </w:rPr>
        <w:t>5</w:t>
      </w:r>
      <w:r w:rsidR="00946E6A" w:rsidRPr="00946E6A">
        <w:rPr>
          <w:sz w:val="24"/>
          <w:szCs w:val="24"/>
        </w:rPr>
        <w:t xml:space="preserve"> </w:t>
      </w:r>
      <w:r w:rsidR="00441900">
        <w:rPr>
          <w:sz w:val="24"/>
          <w:szCs w:val="24"/>
        </w:rPr>
        <w:t>–</w:t>
      </w:r>
      <w:r w:rsidR="00946E6A" w:rsidRPr="00946E6A">
        <w:rPr>
          <w:sz w:val="24"/>
          <w:szCs w:val="24"/>
        </w:rPr>
        <w:t xml:space="preserve"> </w:t>
      </w:r>
      <w:r w:rsidR="00FE1EEC" w:rsidRPr="00FE1EEC">
        <w:rPr>
          <w:sz w:val="24"/>
          <w:szCs w:val="24"/>
        </w:rPr>
        <w:t>Analyse et conception d'algorithmes</w:t>
      </w:r>
    </w:p>
    <w:p w14:paraId="115F5282" w14:textId="3B086B0F" w:rsidR="00946E6A" w:rsidRDefault="00441900" w:rsidP="00946E6A">
      <w:pPr>
        <w:jc w:val="center"/>
        <w:rPr>
          <w:sz w:val="24"/>
          <w:szCs w:val="24"/>
        </w:rPr>
      </w:pPr>
      <w:r>
        <w:rPr>
          <w:sz w:val="24"/>
          <w:szCs w:val="24"/>
        </w:rPr>
        <w:t>Hiver</w:t>
      </w:r>
      <w:r w:rsidR="00946E6A">
        <w:rPr>
          <w:sz w:val="24"/>
          <w:szCs w:val="24"/>
        </w:rPr>
        <w:t xml:space="preserve"> 202</w:t>
      </w:r>
      <w:r>
        <w:rPr>
          <w:sz w:val="24"/>
          <w:szCs w:val="24"/>
        </w:rPr>
        <w:t>1</w:t>
      </w:r>
    </w:p>
    <w:p w14:paraId="10ECF40F" w14:textId="5DD37F18" w:rsidR="00946E6A" w:rsidRPr="00A63E92" w:rsidRDefault="001E3227" w:rsidP="00946E6A">
      <w:pPr>
        <w:jc w:val="center"/>
        <w:rPr>
          <w:sz w:val="24"/>
          <w:szCs w:val="24"/>
        </w:rPr>
      </w:pPr>
      <w:r>
        <w:rPr>
          <w:sz w:val="24"/>
          <w:szCs w:val="24"/>
        </w:rPr>
        <w:t>Laboratoire</w:t>
      </w:r>
      <w:r w:rsidR="00946E6A">
        <w:rPr>
          <w:sz w:val="24"/>
          <w:szCs w:val="24"/>
        </w:rPr>
        <w:t xml:space="preserve"> </w:t>
      </w:r>
      <w:r w:rsidR="00925632">
        <w:rPr>
          <w:sz w:val="24"/>
          <w:szCs w:val="24"/>
        </w:rPr>
        <w:t>2</w:t>
      </w:r>
    </w:p>
    <w:p w14:paraId="6D5BAB14" w14:textId="77777777" w:rsidR="00946E6A" w:rsidRPr="00A63E92" w:rsidRDefault="00946E6A" w:rsidP="00946E6A">
      <w:pPr>
        <w:jc w:val="center"/>
        <w:rPr>
          <w:sz w:val="24"/>
          <w:szCs w:val="24"/>
        </w:rPr>
      </w:pPr>
    </w:p>
    <w:p w14:paraId="70BF10FA" w14:textId="77777777" w:rsidR="00946E6A" w:rsidRDefault="00946E6A" w:rsidP="00946E6A">
      <w:pPr>
        <w:jc w:val="center"/>
        <w:rPr>
          <w:sz w:val="24"/>
          <w:szCs w:val="24"/>
        </w:rPr>
      </w:pPr>
    </w:p>
    <w:p w14:paraId="6CFB4A9E" w14:textId="77777777" w:rsidR="00946E6A" w:rsidRPr="00A63E92" w:rsidRDefault="00946E6A" w:rsidP="00946E6A">
      <w:pPr>
        <w:jc w:val="center"/>
        <w:rPr>
          <w:sz w:val="24"/>
          <w:szCs w:val="24"/>
        </w:rPr>
      </w:pPr>
    </w:p>
    <w:p w14:paraId="7F6A7CB7" w14:textId="77777777" w:rsidR="00946E6A" w:rsidRPr="00A63E92" w:rsidRDefault="00946E6A" w:rsidP="00946E6A">
      <w:pPr>
        <w:jc w:val="center"/>
        <w:rPr>
          <w:sz w:val="24"/>
          <w:szCs w:val="24"/>
        </w:rPr>
      </w:pPr>
      <w:r w:rsidRPr="00A63E92">
        <w:rPr>
          <w:sz w:val="24"/>
          <w:szCs w:val="24"/>
        </w:rPr>
        <w:t>Travail présenté à :</w:t>
      </w:r>
    </w:p>
    <w:p w14:paraId="568AB045" w14:textId="10D673B5" w:rsidR="00946E6A" w:rsidRDefault="00FF54D9" w:rsidP="00946E6A">
      <w:pPr>
        <w:jc w:val="center"/>
        <w:rPr>
          <w:sz w:val="24"/>
          <w:szCs w:val="24"/>
        </w:rPr>
      </w:pPr>
      <w:r w:rsidRPr="00FF54D9">
        <w:rPr>
          <w:sz w:val="24"/>
          <w:szCs w:val="24"/>
        </w:rPr>
        <w:t xml:space="preserve">Mohammed Najib </w:t>
      </w:r>
      <w:proofErr w:type="spellStart"/>
      <w:r w:rsidRPr="00FF54D9">
        <w:rPr>
          <w:sz w:val="24"/>
          <w:szCs w:val="24"/>
        </w:rPr>
        <w:t>Haouas</w:t>
      </w:r>
      <w:proofErr w:type="spellEnd"/>
    </w:p>
    <w:p w14:paraId="0E21A0D4" w14:textId="77777777" w:rsidR="00FF54D9" w:rsidRPr="003174F0" w:rsidRDefault="00FF54D9" w:rsidP="00946E6A">
      <w:pPr>
        <w:jc w:val="center"/>
        <w:rPr>
          <w:sz w:val="24"/>
          <w:szCs w:val="24"/>
        </w:rPr>
      </w:pPr>
    </w:p>
    <w:p w14:paraId="73DEBCA6" w14:textId="77777777" w:rsidR="00946E6A" w:rsidRPr="003174F0" w:rsidRDefault="00946E6A" w:rsidP="00946E6A">
      <w:pPr>
        <w:jc w:val="center"/>
        <w:rPr>
          <w:sz w:val="24"/>
          <w:szCs w:val="24"/>
        </w:rPr>
      </w:pPr>
    </w:p>
    <w:p w14:paraId="2B8421A3" w14:textId="25A68462" w:rsidR="00946E6A" w:rsidRDefault="00946E6A" w:rsidP="001E3227">
      <w:pPr>
        <w:jc w:val="center"/>
        <w:rPr>
          <w:sz w:val="24"/>
          <w:szCs w:val="24"/>
        </w:rPr>
      </w:pPr>
      <w:r w:rsidRPr="003A7960">
        <w:rPr>
          <w:sz w:val="24"/>
          <w:szCs w:val="24"/>
        </w:rPr>
        <w:t>1897222 – Alexandre Morinvil</w:t>
      </w:r>
    </w:p>
    <w:p w14:paraId="34A35E4C" w14:textId="61AB3B51" w:rsidR="001E3227" w:rsidRPr="003174F0" w:rsidRDefault="00DB02A3" w:rsidP="001E3227">
      <w:pPr>
        <w:jc w:val="center"/>
        <w:rPr>
          <w:sz w:val="24"/>
          <w:szCs w:val="24"/>
          <w:highlight w:val="red"/>
        </w:rPr>
      </w:pPr>
      <w:bookmarkStart w:id="0" w:name="_Hlk68538538"/>
      <w:r w:rsidRPr="00DB02A3">
        <w:rPr>
          <w:sz w:val="24"/>
          <w:szCs w:val="24"/>
        </w:rPr>
        <w:t>1609536</w:t>
      </w:r>
      <w:r>
        <w:rPr>
          <w:sz w:val="24"/>
          <w:szCs w:val="24"/>
        </w:rPr>
        <w:t xml:space="preserve"> </w:t>
      </w:r>
      <w:r w:rsidR="001E3227" w:rsidRPr="003A7960">
        <w:rPr>
          <w:sz w:val="24"/>
          <w:szCs w:val="24"/>
        </w:rPr>
        <w:t xml:space="preserve">– </w:t>
      </w:r>
      <w:r w:rsidR="00FF54D9" w:rsidRPr="00FF54D9">
        <w:rPr>
          <w:sz w:val="24"/>
          <w:szCs w:val="24"/>
        </w:rPr>
        <w:t xml:space="preserve">Mohamed </w:t>
      </w:r>
      <w:proofErr w:type="spellStart"/>
      <w:r w:rsidR="00FF54D9" w:rsidRPr="00FF54D9">
        <w:rPr>
          <w:sz w:val="24"/>
          <w:szCs w:val="24"/>
        </w:rPr>
        <w:t>Laziz</w:t>
      </w:r>
      <w:proofErr w:type="spellEnd"/>
      <w:r w:rsidR="00FF54D9" w:rsidRPr="00FF54D9">
        <w:rPr>
          <w:sz w:val="24"/>
          <w:szCs w:val="24"/>
        </w:rPr>
        <w:t xml:space="preserve"> </w:t>
      </w:r>
      <w:proofErr w:type="spellStart"/>
      <w:r w:rsidR="00FF54D9" w:rsidRPr="00FF54D9">
        <w:rPr>
          <w:sz w:val="24"/>
          <w:szCs w:val="24"/>
        </w:rPr>
        <w:t>Taoual</w:t>
      </w:r>
      <w:bookmarkEnd w:id="0"/>
      <w:proofErr w:type="spellEnd"/>
    </w:p>
    <w:p w14:paraId="6A972DC9" w14:textId="7484BA5C" w:rsidR="00946E6A" w:rsidRDefault="00946E6A" w:rsidP="00946E6A">
      <w:pPr>
        <w:rPr>
          <w:sz w:val="24"/>
          <w:szCs w:val="24"/>
        </w:rPr>
      </w:pPr>
    </w:p>
    <w:p w14:paraId="22EE5F13" w14:textId="77777777" w:rsidR="001E3227" w:rsidRPr="003A7960" w:rsidRDefault="001E3227" w:rsidP="00946E6A">
      <w:pPr>
        <w:rPr>
          <w:sz w:val="24"/>
          <w:szCs w:val="24"/>
        </w:rPr>
      </w:pPr>
    </w:p>
    <w:p w14:paraId="44C473BA" w14:textId="2E5B8EB7" w:rsidR="00946E6A" w:rsidRDefault="00946E6A" w:rsidP="00946E6A">
      <w:pPr>
        <w:rPr>
          <w:sz w:val="24"/>
          <w:szCs w:val="24"/>
        </w:rPr>
      </w:pPr>
    </w:p>
    <w:p w14:paraId="60B79C98" w14:textId="2DC214ED" w:rsidR="001E3227" w:rsidRDefault="001E3227" w:rsidP="00946E6A">
      <w:pPr>
        <w:rPr>
          <w:sz w:val="24"/>
          <w:szCs w:val="24"/>
        </w:rPr>
      </w:pPr>
    </w:p>
    <w:p w14:paraId="09A98458" w14:textId="77777777" w:rsidR="001E3227" w:rsidRPr="003A7960" w:rsidRDefault="001E3227" w:rsidP="00946E6A">
      <w:pPr>
        <w:rPr>
          <w:sz w:val="24"/>
          <w:szCs w:val="24"/>
        </w:rPr>
      </w:pPr>
    </w:p>
    <w:p w14:paraId="45B38A44" w14:textId="77777777" w:rsidR="00946E6A" w:rsidRPr="003A7960" w:rsidRDefault="00946E6A" w:rsidP="00946E6A">
      <w:pPr>
        <w:rPr>
          <w:sz w:val="24"/>
          <w:szCs w:val="24"/>
        </w:rPr>
      </w:pPr>
    </w:p>
    <w:p w14:paraId="3F987C24" w14:textId="77777777" w:rsidR="00946E6A" w:rsidRDefault="00946E6A" w:rsidP="00946E6A">
      <w:pPr>
        <w:jc w:val="center"/>
        <w:rPr>
          <w:sz w:val="24"/>
          <w:szCs w:val="24"/>
        </w:rPr>
      </w:pPr>
      <w:r>
        <w:rPr>
          <w:sz w:val="24"/>
          <w:szCs w:val="24"/>
        </w:rPr>
        <w:t>Date de remise :</w:t>
      </w:r>
    </w:p>
    <w:p w14:paraId="5CB3D870" w14:textId="27707EC0" w:rsidR="00946E6A" w:rsidRDefault="00925632" w:rsidP="00946E6A">
      <w:pPr>
        <w:jc w:val="center"/>
        <w:rPr>
          <w:sz w:val="24"/>
          <w:szCs w:val="24"/>
        </w:rPr>
      </w:pPr>
      <w:r>
        <w:rPr>
          <w:sz w:val="24"/>
          <w:szCs w:val="24"/>
        </w:rPr>
        <w:t>Lun</w:t>
      </w:r>
      <w:r w:rsidR="00FF54D9">
        <w:rPr>
          <w:sz w:val="24"/>
          <w:szCs w:val="24"/>
        </w:rPr>
        <w:t>di</w:t>
      </w:r>
      <w:r w:rsidR="5FCDDB80" w:rsidRPr="0B6F62E4">
        <w:rPr>
          <w:sz w:val="24"/>
          <w:szCs w:val="24"/>
        </w:rPr>
        <w:t xml:space="preserve"> 5</w:t>
      </w:r>
      <w:r w:rsidR="00946E6A" w:rsidRPr="0B6F62E4">
        <w:rPr>
          <w:sz w:val="24"/>
          <w:szCs w:val="24"/>
        </w:rPr>
        <w:t xml:space="preserve"> </w:t>
      </w:r>
      <w:r>
        <w:rPr>
          <w:sz w:val="24"/>
          <w:szCs w:val="24"/>
        </w:rPr>
        <w:t xml:space="preserve">avril </w:t>
      </w:r>
      <w:r w:rsidR="0B6F62E4" w:rsidRPr="0B6F62E4">
        <w:rPr>
          <w:sz w:val="24"/>
          <w:szCs w:val="24"/>
        </w:rPr>
        <w:t>2021</w:t>
      </w:r>
    </w:p>
    <w:p w14:paraId="6F551784" w14:textId="2C83B4B6" w:rsidR="00946E6A" w:rsidRDefault="00946E6A" w:rsidP="00946E6A">
      <w:pPr>
        <w:rPr>
          <w:sz w:val="24"/>
          <w:szCs w:val="24"/>
        </w:rPr>
      </w:pPr>
    </w:p>
    <w:p w14:paraId="53B8848E" w14:textId="68C21EA4" w:rsidR="00946E6A" w:rsidRDefault="00946E6A" w:rsidP="00946E6A">
      <w:pPr>
        <w:rPr>
          <w:sz w:val="24"/>
          <w:szCs w:val="24"/>
        </w:rPr>
      </w:pPr>
    </w:p>
    <w:p w14:paraId="7A1E585C" w14:textId="77777777" w:rsidR="00946E6A" w:rsidRDefault="00946E6A" w:rsidP="00946E6A">
      <w:pPr>
        <w:rPr>
          <w:sz w:val="24"/>
          <w:szCs w:val="24"/>
        </w:rPr>
      </w:pPr>
    </w:p>
    <w:p w14:paraId="71817956" w14:textId="0937FD55" w:rsidR="00D34F6C" w:rsidRDefault="00D34F6C" w:rsidP="00D34F6C">
      <w:pPr>
        <w:pStyle w:val="Heading1"/>
        <w:spacing w:before="0"/>
        <w:ind w:left="357"/>
        <w:jc w:val="center"/>
        <w:rPr>
          <w:rFonts w:cs="Arial"/>
        </w:rPr>
      </w:pPr>
      <w:bookmarkStart w:id="1" w:name="_Toc348938283"/>
      <w:bookmarkStart w:id="2" w:name="_Toc348938376"/>
      <w:bookmarkStart w:id="3" w:name="_Ref364103441"/>
      <w:bookmarkStart w:id="4" w:name="_Ref364103442"/>
    </w:p>
    <w:p w14:paraId="43FE54A2" w14:textId="0F01B1E2" w:rsidR="001E3227" w:rsidRDefault="001E3227" w:rsidP="001E3227"/>
    <w:p w14:paraId="4F11D536" w14:textId="77777777" w:rsidR="001E3227" w:rsidRPr="001E3227" w:rsidRDefault="001E3227" w:rsidP="001E3227"/>
    <w:p w14:paraId="0F18DBE5" w14:textId="77777777" w:rsidR="00D34F6C" w:rsidRPr="000C31E5" w:rsidRDefault="00D34F6C" w:rsidP="00D34F6C">
      <w:pPr>
        <w:pStyle w:val="Heading1"/>
        <w:jc w:val="center"/>
      </w:pPr>
      <w:bookmarkStart w:id="5" w:name="_Toc68555244"/>
      <w:r w:rsidRPr="000C31E5">
        <w:t xml:space="preserve">Table des </w:t>
      </w:r>
      <w:r w:rsidRPr="00D34F6C">
        <w:t>matières</w:t>
      </w:r>
      <w:bookmarkEnd w:id="1"/>
      <w:bookmarkEnd w:id="2"/>
      <w:bookmarkEnd w:id="3"/>
      <w:bookmarkEnd w:id="4"/>
      <w:bookmarkEnd w:id="5"/>
    </w:p>
    <w:p w14:paraId="47B89936" w14:textId="1208902F" w:rsidR="00D34F6C" w:rsidRPr="000C31E5" w:rsidRDefault="00D34F6C" w:rsidP="00D34F6C">
      <w:pPr>
        <w:rPr>
          <w:sz w:val="24"/>
          <w:szCs w:val="24"/>
        </w:rPr>
      </w:pPr>
    </w:p>
    <w:bookmarkStart w:id="6" w:name="_Ref372957306"/>
    <w:p w14:paraId="18A78FAF" w14:textId="2463722E" w:rsidR="009B4BE6" w:rsidRDefault="00D34F6C">
      <w:pPr>
        <w:pStyle w:val="TOC1"/>
        <w:rPr>
          <w:rFonts w:asciiTheme="minorHAnsi" w:eastAsiaTheme="minorEastAsia" w:hAnsiTheme="minorHAnsi" w:cstheme="minorBidi"/>
          <w:noProof/>
          <w:sz w:val="22"/>
          <w:szCs w:val="22"/>
          <w:lang w:eastAsia="zh-CN"/>
        </w:rPr>
      </w:pPr>
      <w:r w:rsidRPr="230B69DA">
        <w:rPr>
          <w:b/>
          <w:sz w:val="24"/>
          <w:szCs w:val="24"/>
        </w:rPr>
        <w:fldChar w:fldCharType="begin"/>
      </w:r>
      <w:r w:rsidRPr="000C31E5">
        <w:rPr>
          <w:b/>
          <w:bCs/>
          <w:sz w:val="24"/>
          <w:szCs w:val="22"/>
        </w:rPr>
        <w:instrText xml:space="preserve"> TOC \o "1-2" \h \z \u </w:instrText>
      </w:r>
      <w:r w:rsidRPr="230B69DA">
        <w:rPr>
          <w:b/>
          <w:sz w:val="24"/>
          <w:szCs w:val="24"/>
        </w:rPr>
        <w:fldChar w:fldCharType="separate"/>
      </w:r>
      <w:hyperlink w:anchor="_Toc68555244" w:history="1">
        <w:r w:rsidR="009B4BE6" w:rsidRPr="00E65A96">
          <w:rPr>
            <w:rStyle w:val="Hyperlink"/>
            <w:noProof/>
          </w:rPr>
          <w:t>Table des matières</w:t>
        </w:r>
        <w:r w:rsidR="009B4BE6">
          <w:rPr>
            <w:noProof/>
            <w:webHidden/>
          </w:rPr>
          <w:tab/>
        </w:r>
        <w:r w:rsidR="009B4BE6">
          <w:rPr>
            <w:noProof/>
            <w:webHidden/>
          </w:rPr>
          <w:fldChar w:fldCharType="begin"/>
        </w:r>
        <w:r w:rsidR="009B4BE6">
          <w:rPr>
            <w:noProof/>
            <w:webHidden/>
          </w:rPr>
          <w:instrText xml:space="preserve"> PAGEREF _Toc68555244 \h </w:instrText>
        </w:r>
        <w:r w:rsidR="009B4BE6">
          <w:rPr>
            <w:noProof/>
            <w:webHidden/>
          </w:rPr>
        </w:r>
        <w:r w:rsidR="009B4BE6">
          <w:rPr>
            <w:noProof/>
            <w:webHidden/>
          </w:rPr>
          <w:fldChar w:fldCharType="separate"/>
        </w:r>
        <w:r w:rsidR="009B4BE6">
          <w:rPr>
            <w:noProof/>
            <w:webHidden/>
          </w:rPr>
          <w:t>2</w:t>
        </w:r>
        <w:r w:rsidR="009B4BE6">
          <w:rPr>
            <w:noProof/>
            <w:webHidden/>
          </w:rPr>
          <w:fldChar w:fldCharType="end"/>
        </w:r>
      </w:hyperlink>
    </w:p>
    <w:p w14:paraId="6F3FF780" w14:textId="041B84CD" w:rsidR="009B4BE6" w:rsidRDefault="009B4BE6">
      <w:pPr>
        <w:pStyle w:val="TOC1"/>
        <w:rPr>
          <w:rFonts w:asciiTheme="minorHAnsi" w:eastAsiaTheme="minorEastAsia" w:hAnsiTheme="minorHAnsi" w:cstheme="minorBidi"/>
          <w:noProof/>
          <w:sz w:val="22"/>
          <w:szCs w:val="22"/>
          <w:lang w:eastAsia="zh-CN"/>
        </w:rPr>
      </w:pPr>
      <w:hyperlink w:anchor="_Toc68555245" w:history="1">
        <w:r w:rsidRPr="00E65A96">
          <w:rPr>
            <w:rStyle w:val="Hyperlink"/>
            <w:noProof/>
          </w:rPr>
          <w:t>Instruction</w:t>
        </w:r>
        <w:r>
          <w:rPr>
            <w:noProof/>
            <w:webHidden/>
          </w:rPr>
          <w:tab/>
        </w:r>
        <w:r>
          <w:rPr>
            <w:noProof/>
            <w:webHidden/>
          </w:rPr>
          <w:fldChar w:fldCharType="begin"/>
        </w:r>
        <w:r>
          <w:rPr>
            <w:noProof/>
            <w:webHidden/>
          </w:rPr>
          <w:instrText xml:space="preserve"> PAGEREF _Toc68555245 \h </w:instrText>
        </w:r>
        <w:r>
          <w:rPr>
            <w:noProof/>
            <w:webHidden/>
          </w:rPr>
        </w:r>
        <w:r>
          <w:rPr>
            <w:noProof/>
            <w:webHidden/>
          </w:rPr>
          <w:fldChar w:fldCharType="separate"/>
        </w:r>
        <w:r>
          <w:rPr>
            <w:noProof/>
            <w:webHidden/>
          </w:rPr>
          <w:t>3</w:t>
        </w:r>
        <w:r>
          <w:rPr>
            <w:noProof/>
            <w:webHidden/>
          </w:rPr>
          <w:fldChar w:fldCharType="end"/>
        </w:r>
      </w:hyperlink>
    </w:p>
    <w:p w14:paraId="0406DBEB" w14:textId="144AD290" w:rsidR="009B4BE6" w:rsidRDefault="009B4BE6">
      <w:pPr>
        <w:pStyle w:val="TOC1"/>
        <w:rPr>
          <w:rFonts w:asciiTheme="minorHAnsi" w:eastAsiaTheme="minorEastAsia" w:hAnsiTheme="minorHAnsi" w:cstheme="minorBidi"/>
          <w:noProof/>
          <w:sz w:val="22"/>
          <w:szCs w:val="22"/>
          <w:lang w:eastAsia="zh-CN"/>
        </w:rPr>
      </w:pPr>
      <w:hyperlink w:anchor="_Toc68555246" w:history="1">
        <w:r w:rsidRPr="00E65A96">
          <w:rPr>
            <w:rStyle w:val="Hyperlink"/>
            <w:noProof/>
          </w:rPr>
          <w:t>Présentation des résultats</w:t>
        </w:r>
        <w:r>
          <w:rPr>
            <w:noProof/>
            <w:webHidden/>
          </w:rPr>
          <w:tab/>
        </w:r>
        <w:r>
          <w:rPr>
            <w:noProof/>
            <w:webHidden/>
          </w:rPr>
          <w:fldChar w:fldCharType="begin"/>
        </w:r>
        <w:r>
          <w:rPr>
            <w:noProof/>
            <w:webHidden/>
          </w:rPr>
          <w:instrText xml:space="preserve"> PAGEREF _Toc68555246 \h </w:instrText>
        </w:r>
        <w:r>
          <w:rPr>
            <w:noProof/>
            <w:webHidden/>
          </w:rPr>
        </w:r>
        <w:r>
          <w:rPr>
            <w:noProof/>
            <w:webHidden/>
          </w:rPr>
          <w:fldChar w:fldCharType="separate"/>
        </w:r>
        <w:r>
          <w:rPr>
            <w:noProof/>
            <w:webHidden/>
          </w:rPr>
          <w:t>4</w:t>
        </w:r>
        <w:r>
          <w:rPr>
            <w:noProof/>
            <w:webHidden/>
          </w:rPr>
          <w:fldChar w:fldCharType="end"/>
        </w:r>
      </w:hyperlink>
    </w:p>
    <w:p w14:paraId="162F87F0" w14:textId="33D9CB20" w:rsidR="009B4BE6" w:rsidRDefault="009B4BE6">
      <w:pPr>
        <w:pStyle w:val="TOC1"/>
        <w:rPr>
          <w:rFonts w:asciiTheme="minorHAnsi" w:eastAsiaTheme="minorEastAsia" w:hAnsiTheme="minorHAnsi" w:cstheme="minorBidi"/>
          <w:noProof/>
          <w:sz w:val="22"/>
          <w:szCs w:val="22"/>
          <w:lang w:eastAsia="zh-CN"/>
        </w:rPr>
      </w:pPr>
      <w:hyperlink w:anchor="_Toc68555247" w:history="1">
        <w:r w:rsidRPr="00E65A96">
          <w:rPr>
            <w:rStyle w:val="Hyperlink"/>
            <w:noProof/>
          </w:rPr>
          <w:t>Analyse et discussion</w:t>
        </w:r>
        <w:r>
          <w:rPr>
            <w:noProof/>
            <w:webHidden/>
          </w:rPr>
          <w:tab/>
        </w:r>
        <w:r>
          <w:rPr>
            <w:noProof/>
            <w:webHidden/>
          </w:rPr>
          <w:fldChar w:fldCharType="begin"/>
        </w:r>
        <w:r>
          <w:rPr>
            <w:noProof/>
            <w:webHidden/>
          </w:rPr>
          <w:instrText xml:space="preserve"> PAGEREF _Toc68555247 \h </w:instrText>
        </w:r>
        <w:r>
          <w:rPr>
            <w:noProof/>
            <w:webHidden/>
          </w:rPr>
        </w:r>
        <w:r>
          <w:rPr>
            <w:noProof/>
            <w:webHidden/>
          </w:rPr>
          <w:fldChar w:fldCharType="separate"/>
        </w:r>
        <w:r>
          <w:rPr>
            <w:noProof/>
            <w:webHidden/>
          </w:rPr>
          <w:t>9</w:t>
        </w:r>
        <w:r>
          <w:rPr>
            <w:noProof/>
            <w:webHidden/>
          </w:rPr>
          <w:fldChar w:fldCharType="end"/>
        </w:r>
      </w:hyperlink>
    </w:p>
    <w:p w14:paraId="387EB331" w14:textId="7EE881B3" w:rsidR="009B4BE6" w:rsidRDefault="009B4BE6">
      <w:pPr>
        <w:pStyle w:val="TOC2"/>
        <w:tabs>
          <w:tab w:val="right" w:leader="dot" w:pos="8630"/>
        </w:tabs>
        <w:rPr>
          <w:noProof/>
          <w:sz w:val="22"/>
        </w:rPr>
      </w:pPr>
      <w:hyperlink w:anchor="_Toc68555248" w:history="1">
        <w:r w:rsidRPr="00E65A96">
          <w:rPr>
            <w:rStyle w:val="Hyperlink"/>
            <w:noProof/>
          </w:rPr>
          <w:t>Faites une analyse asymptotique du temps de calcul pour chaque algorithme.</w:t>
        </w:r>
        <w:r>
          <w:rPr>
            <w:noProof/>
            <w:webHidden/>
          </w:rPr>
          <w:tab/>
        </w:r>
        <w:r>
          <w:rPr>
            <w:noProof/>
            <w:webHidden/>
          </w:rPr>
          <w:fldChar w:fldCharType="begin"/>
        </w:r>
        <w:r>
          <w:rPr>
            <w:noProof/>
            <w:webHidden/>
          </w:rPr>
          <w:instrText xml:space="preserve"> PAGEREF _Toc68555248 \h </w:instrText>
        </w:r>
        <w:r>
          <w:rPr>
            <w:noProof/>
            <w:webHidden/>
          </w:rPr>
        </w:r>
        <w:r>
          <w:rPr>
            <w:noProof/>
            <w:webHidden/>
          </w:rPr>
          <w:fldChar w:fldCharType="separate"/>
        </w:r>
        <w:r>
          <w:rPr>
            <w:noProof/>
            <w:webHidden/>
          </w:rPr>
          <w:t>9</w:t>
        </w:r>
        <w:r>
          <w:rPr>
            <w:noProof/>
            <w:webHidden/>
          </w:rPr>
          <w:fldChar w:fldCharType="end"/>
        </w:r>
      </w:hyperlink>
    </w:p>
    <w:p w14:paraId="6FAD30B2" w14:textId="26CB9E04" w:rsidR="009B4BE6" w:rsidRDefault="009B4BE6">
      <w:pPr>
        <w:pStyle w:val="TOC2"/>
        <w:tabs>
          <w:tab w:val="right" w:leader="dot" w:pos="8630"/>
        </w:tabs>
        <w:rPr>
          <w:noProof/>
          <w:sz w:val="22"/>
        </w:rPr>
      </w:pPr>
      <w:hyperlink w:anchor="_Toc68555249" w:history="1">
        <w:r w:rsidRPr="00E65A96">
          <w:rPr>
            <w:rStyle w:val="Hyperlink"/>
            <w:noProof/>
            <w:lang w:val="fr-FR"/>
          </w:rPr>
          <w:t>Servez-vous de vos temps d'exécution pour confirmer et/ou préciser l'analyse asymptotique théorique de vos algorithmes avec la méthode hybride de votre choix.</w:t>
        </w:r>
        <w:r>
          <w:rPr>
            <w:noProof/>
            <w:webHidden/>
          </w:rPr>
          <w:tab/>
        </w:r>
        <w:r>
          <w:rPr>
            <w:noProof/>
            <w:webHidden/>
          </w:rPr>
          <w:fldChar w:fldCharType="begin"/>
        </w:r>
        <w:r>
          <w:rPr>
            <w:noProof/>
            <w:webHidden/>
          </w:rPr>
          <w:instrText xml:space="preserve"> PAGEREF _Toc68555249 \h </w:instrText>
        </w:r>
        <w:r>
          <w:rPr>
            <w:noProof/>
            <w:webHidden/>
          </w:rPr>
        </w:r>
        <w:r>
          <w:rPr>
            <w:noProof/>
            <w:webHidden/>
          </w:rPr>
          <w:fldChar w:fldCharType="separate"/>
        </w:r>
        <w:r>
          <w:rPr>
            <w:noProof/>
            <w:webHidden/>
          </w:rPr>
          <w:t>9</w:t>
        </w:r>
        <w:r>
          <w:rPr>
            <w:noProof/>
            <w:webHidden/>
          </w:rPr>
          <w:fldChar w:fldCharType="end"/>
        </w:r>
      </w:hyperlink>
    </w:p>
    <w:p w14:paraId="62320AF5" w14:textId="6906124A" w:rsidR="009B4BE6" w:rsidRDefault="009B4BE6">
      <w:pPr>
        <w:pStyle w:val="TOC2"/>
        <w:tabs>
          <w:tab w:val="right" w:leader="dot" w:pos="8630"/>
        </w:tabs>
        <w:rPr>
          <w:noProof/>
          <w:sz w:val="22"/>
        </w:rPr>
      </w:pPr>
      <w:hyperlink w:anchor="_Toc68555250" w:history="1">
        <w:r w:rsidRPr="00E65A96">
          <w:rPr>
            <w:rStyle w:val="Hyperlink"/>
            <w:noProof/>
            <w:lang w:val="fr-FR"/>
          </w:rPr>
          <w:t>Discutez des trois algorithmes en fonction de la qualité respective des solutions obtenues, de la consommation de ressources (temps de calcul, espace mémoire) et de la difficulté d'implantation.</w:t>
        </w:r>
        <w:r>
          <w:rPr>
            <w:noProof/>
            <w:webHidden/>
          </w:rPr>
          <w:tab/>
        </w:r>
        <w:r>
          <w:rPr>
            <w:noProof/>
            <w:webHidden/>
          </w:rPr>
          <w:fldChar w:fldCharType="begin"/>
        </w:r>
        <w:r>
          <w:rPr>
            <w:noProof/>
            <w:webHidden/>
          </w:rPr>
          <w:instrText xml:space="preserve"> PAGEREF _Toc68555250 \h </w:instrText>
        </w:r>
        <w:r>
          <w:rPr>
            <w:noProof/>
            <w:webHidden/>
          </w:rPr>
        </w:r>
        <w:r>
          <w:rPr>
            <w:noProof/>
            <w:webHidden/>
          </w:rPr>
          <w:fldChar w:fldCharType="separate"/>
        </w:r>
        <w:r>
          <w:rPr>
            <w:noProof/>
            <w:webHidden/>
          </w:rPr>
          <w:t>11</w:t>
        </w:r>
        <w:r>
          <w:rPr>
            <w:noProof/>
            <w:webHidden/>
          </w:rPr>
          <w:fldChar w:fldCharType="end"/>
        </w:r>
      </w:hyperlink>
    </w:p>
    <w:p w14:paraId="34DB413B" w14:textId="3D28552D" w:rsidR="009B4BE6" w:rsidRDefault="009B4BE6">
      <w:pPr>
        <w:pStyle w:val="TOC2"/>
        <w:tabs>
          <w:tab w:val="right" w:leader="dot" w:pos="8630"/>
        </w:tabs>
        <w:rPr>
          <w:noProof/>
          <w:sz w:val="22"/>
        </w:rPr>
      </w:pPr>
      <w:hyperlink w:anchor="_Toc68555251" w:history="1">
        <w:r w:rsidRPr="00E65A96">
          <w:rPr>
            <w:rStyle w:val="Hyperlink"/>
            <w:noProof/>
            <w:lang w:val="fr-FR"/>
          </w:rPr>
          <w:t>Indiquez sous quelles conditions vous utiliseriez chaque algorithme.</w:t>
        </w:r>
        <w:r>
          <w:rPr>
            <w:noProof/>
            <w:webHidden/>
          </w:rPr>
          <w:tab/>
        </w:r>
        <w:r>
          <w:rPr>
            <w:noProof/>
            <w:webHidden/>
          </w:rPr>
          <w:fldChar w:fldCharType="begin"/>
        </w:r>
        <w:r>
          <w:rPr>
            <w:noProof/>
            <w:webHidden/>
          </w:rPr>
          <w:instrText xml:space="preserve"> PAGEREF _Toc68555251 \h </w:instrText>
        </w:r>
        <w:r>
          <w:rPr>
            <w:noProof/>
            <w:webHidden/>
          </w:rPr>
        </w:r>
        <w:r>
          <w:rPr>
            <w:noProof/>
            <w:webHidden/>
          </w:rPr>
          <w:fldChar w:fldCharType="separate"/>
        </w:r>
        <w:r>
          <w:rPr>
            <w:noProof/>
            <w:webHidden/>
          </w:rPr>
          <w:t>14</w:t>
        </w:r>
        <w:r>
          <w:rPr>
            <w:noProof/>
            <w:webHidden/>
          </w:rPr>
          <w:fldChar w:fldCharType="end"/>
        </w:r>
      </w:hyperlink>
    </w:p>
    <w:p w14:paraId="5A62414F" w14:textId="432F38A6" w:rsidR="009B4BE6" w:rsidRDefault="009B4BE6">
      <w:pPr>
        <w:pStyle w:val="TOC2"/>
        <w:tabs>
          <w:tab w:val="right" w:leader="dot" w:pos="8630"/>
        </w:tabs>
        <w:rPr>
          <w:noProof/>
          <w:sz w:val="22"/>
        </w:rPr>
      </w:pPr>
      <w:hyperlink w:anchor="_Toc68555252" w:history="1">
        <w:r w:rsidRPr="00E65A96">
          <w:rPr>
            <w:rStyle w:val="Hyperlink"/>
            <w:noProof/>
            <w:lang w:val="fr-FR"/>
          </w:rPr>
          <w:t xml:space="preserve">On vous fournit 5 exemplaires difficiles à résoudre jusqu’à optimalité (fichiers avec préfixe </w:t>
        </w:r>
        <w:r w:rsidRPr="00E65A96">
          <w:rPr>
            <w:rStyle w:val="Hyperlink"/>
            <w:rFonts w:ascii="Consolas" w:hAnsi="Consolas"/>
            <w:noProof/>
            <w:lang w:val="fr-FR"/>
          </w:rPr>
          <w:t>hard</w:t>
        </w:r>
        <w:r w:rsidRPr="00E65A96">
          <w:rPr>
            <w:rStyle w:val="Hyperlink"/>
            <w:noProof/>
            <w:lang w:val="fr-FR"/>
          </w:rPr>
          <w:t>). Tentez de les résoudre à l’aide de vos algorithmes glouton et approximatif et discuter des écarts obtenus.</w:t>
        </w:r>
        <w:r>
          <w:rPr>
            <w:noProof/>
            <w:webHidden/>
          </w:rPr>
          <w:tab/>
        </w:r>
        <w:r>
          <w:rPr>
            <w:noProof/>
            <w:webHidden/>
          </w:rPr>
          <w:fldChar w:fldCharType="begin"/>
        </w:r>
        <w:r>
          <w:rPr>
            <w:noProof/>
            <w:webHidden/>
          </w:rPr>
          <w:instrText xml:space="preserve"> PAGEREF _Toc68555252 \h </w:instrText>
        </w:r>
        <w:r>
          <w:rPr>
            <w:noProof/>
            <w:webHidden/>
          </w:rPr>
        </w:r>
        <w:r>
          <w:rPr>
            <w:noProof/>
            <w:webHidden/>
          </w:rPr>
          <w:fldChar w:fldCharType="separate"/>
        </w:r>
        <w:r>
          <w:rPr>
            <w:noProof/>
            <w:webHidden/>
          </w:rPr>
          <w:t>15</w:t>
        </w:r>
        <w:r>
          <w:rPr>
            <w:noProof/>
            <w:webHidden/>
          </w:rPr>
          <w:fldChar w:fldCharType="end"/>
        </w:r>
      </w:hyperlink>
    </w:p>
    <w:p w14:paraId="3708E214" w14:textId="06705B7B" w:rsidR="00D34F6C" w:rsidRPr="00D34F6C" w:rsidRDefault="00D34F6C" w:rsidP="00D34F6C">
      <w:pPr>
        <w:rPr>
          <w:sz w:val="24"/>
          <w:szCs w:val="24"/>
        </w:rPr>
        <w:sectPr w:rsidR="00D34F6C" w:rsidRPr="00D34F6C" w:rsidSect="001E3227">
          <w:headerReference w:type="default" r:id="rId8"/>
          <w:footerReference w:type="default" r:id="rId9"/>
          <w:headerReference w:type="first" r:id="rId10"/>
          <w:pgSz w:w="12240" w:h="15840"/>
          <w:pgMar w:top="1440" w:right="1800" w:bottom="1440" w:left="1800" w:header="708" w:footer="708" w:gutter="0"/>
          <w:cols w:space="708"/>
          <w:titlePg/>
          <w:docGrid w:linePitch="360"/>
        </w:sectPr>
      </w:pPr>
      <w:r w:rsidRPr="230B69DA">
        <w:rPr>
          <w:sz w:val="24"/>
          <w:szCs w:val="24"/>
        </w:rPr>
        <w:fldChar w:fldCharType="end"/>
      </w:r>
      <w:bookmarkEnd w:id="6"/>
    </w:p>
    <w:p w14:paraId="09D5DF17" w14:textId="2865FB42" w:rsidR="00747A2C" w:rsidRDefault="00747A2C" w:rsidP="00DF6B10">
      <w:pPr>
        <w:pStyle w:val="Heading1"/>
        <w:spacing w:before="0"/>
        <w:jc w:val="both"/>
      </w:pPr>
      <w:bookmarkStart w:id="7" w:name="_Toc68555245"/>
      <w:r>
        <w:lastRenderedPageBreak/>
        <w:t>Instruction</w:t>
      </w:r>
      <w:bookmarkEnd w:id="7"/>
    </w:p>
    <w:p w14:paraId="6B64DEF4" w14:textId="63924686" w:rsidR="00747A2C" w:rsidRDefault="00747A2C" w:rsidP="00DF6B10">
      <w:pPr>
        <w:spacing w:after="0"/>
        <w:jc w:val="both"/>
      </w:pPr>
    </w:p>
    <w:p w14:paraId="7FCA6C16" w14:textId="402D68A1" w:rsidR="00FF54D9" w:rsidRDefault="00747A2C" w:rsidP="00DF6B10">
      <w:pPr>
        <w:spacing w:after="0"/>
        <w:jc w:val="both"/>
      </w:pPr>
      <w:r>
        <w:t xml:space="preserve">Ce TP vise à </w:t>
      </w:r>
      <w:r w:rsidR="00FF54D9">
        <w:t>se familiariser avec l’analyse empirique et hybride d’algorithmes.</w:t>
      </w:r>
    </w:p>
    <w:p w14:paraId="2708D3E4" w14:textId="77777777" w:rsidR="00DF6B10" w:rsidRDefault="00DF6B10" w:rsidP="00DF6B10">
      <w:pPr>
        <w:spacing w:after="0"/>
        <w:jc w:val="both"/>
      </w:pPr>
    </w:p>
    <w:p w14:paraId="12B37647" w14:textId="6E6AB379" w:rsidR="003149C1" w:rsidRDefault="00DF6B10" w:rsidP="00DF6B10">
      <w:pPr>
        <w:spacing w:after="0"/>
        <w:jc w:val="both"/>
      </w:pPr>
      <w:r>
        <w:t xml:space="preserve">Ainsi, l’objectif de ce TP </w:t>
      </w:r>
      <w:r w:rsidR="00FF54D9">
        <w:t xml:space="preserve">se d’implémenter </w:t>
      </w:r>
      <w:r w:rsidR="00CF4A01">
        <w:t>trois</w:t>
      </w:r>
      <w:r w:rsidR="00FF54D9">
        <w:t xml:space="preserve"> algorithmes permettant de régler le </w:t>
      </w:r>
      <w:r w:rsidR="00C94CF0">
        <w:t>problème d</w:t>
      </w:r>
      <w:r w:rsidR="00CF4A01">
        <w:t>u voyageur</w:t>
      </w:r>
      <w:r w:rsidR="00C94CF0">
        <w:t>. </w:t>
      </w:r>
      <w:r w:rsidR="003149C1">
        <w:t xml:space="preserve">Ce problème </w:t>
      </w:r>
      <w:r w:rsidR="004A0DD9">
        <w:t>se résout</w:t>
      </w:r>
      <w:r w:rsidR="00CF4A01">
        <w:t>,</w:t>
      </w:r>
      <w:r w:rsidR="003149C1">
        <w:t xml:space="preserve"> à partir d’un ensemble de </w:t>
      </w:r>
      <w:r w:rsidR="00CF4A01">
        <w:t>points dispos</w:t>
      </w:r>
      <w:r w:rsidR="004A0DD9">
        <w:t xml:space="preserve">és aléatoirement dans un espace en 2 </w:t>
      </w:r>
      <w:proofErr w:type="gramStart"/>
      <w:r w:rsidR="004A0DD9">
        <w:t>dimension</w:t>
      </w:r>
      <w:proofErr w:type="gramEnd"/>
      <w:r w:rsidR="004A0DD9">
        <w:t>, tel qu’affiché dans l’exemple suivant :</w:t>
      </w:r>
    </w:p>
    <w:p w14:paraId="403D5CB1" w14:textId="0D19DAC1" w:rsidR="003149C1" w:rsidRDefault="003149C1" w:rsidP="00DF6B10">
      <w:pPr>
        <w:spacing w:after="0"/>
        <w:jc w:val="both"/>
      </w:pPr>
    </w:p>
    <w:p w14:paraId="07181612" w14:textId="57CA9ACE" w:rsidR="003149C1" w:rsidRDefault="004A0DD9" w:rsidP="00AF51CF">
      <w:pPr>
        <w:keepNext/>
        <w:spacing w:after="0"/>
        <w:jc w:val="center"/>
      </w:pPr>
      <w:r>
        <w:rPr>
          <w:noProof/>
          <w:lang w:val="fr-FR"/>
        </w:rPr>
        <w:drawing>
          <wp:inline distT="0" distB="0" distL="0" distR="0" wp14:anchorId="12A1C295" wp14:editId="62B27743">
            <wp:extent cx="3085892" cy="2449070"/>
            <wp:effectExtent l="0" t="0" r="635" b="889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90292" cy="2452562"/>
                    </a:xfrm>
                    <a:prstGeom prst="rect">
                      <a:avLst/>
                    </a:prstGeom>
                    <a:noFill/>
                    <a:ln>
                      <a:noFill/>
                    </a:ln>
                  </pic:spPr>
                </pic:pic>
              </a:graphicData>
            </a:graphic>
          </wp:inline>
        </w:drawing>
      </w:r>
    </w:p>
    <w:p w14:paraId="24ADD47A" w14:textId="75D4EBF8" w:rsidR="003149C1" w:rsidRDefault="003149C1" w:rsidP="00AF51CF">
      <w:pPr>
        <w:pStyle w:val="Caption"/>
        <w:jc w:val="center"/>
      </w:pPr>
      <w:r w:rsidRPr="00AF51CF">
        <w:rPr>
          <w:b/>
          <w:bCs/>
        </w:rPr>
        <w:t xml:space="preserve">Figure </w:t>
      </w:r>
      <w:r w:rsidRPr="00AF51CF">
        <w:rPr>
          <w:b/>
          <w:bCs/>
        </w:rPr>
        <w:fldChar w:fldCharType="begin"/>
      </w:r>
      <w:r w:rsidRPr="00AF51CF">
        <w:rPr>
          <w:b/>
          <w:bCs/>
        </w:rPr>
        <w:instrText xml:space="preserve"> SEQ Figure \* ARABIC </w:instrText>
      </w:r>
      <w:r w:rsidRPr="00AF51CF">
        <w:rPr>
          <w:b/>
          <w:bCs/>
        </w:rPr>
        <w:fldChar w:fldCharType="separate"/>
      </w:r>
      <w:r w:rsidR="00A117D4">
        <w:rPr>
          <w:b/>
          <w:bCs/>
          <w:noProof/>
        </w:rPr>
        <w:t>1</w:t>
      </w:r>
      <w:r w:rsidRPr="00AF51CF">
        <w:rPr>
          <w:b/>
          <w:bCs/>
        </w:rPr>
        <w:fldChar w:fldCharType="end"/>
      </w:r>
      <w:r w:rsidRPr="00AF51CF">
        <w:rPr>
          <w:b/>
          <w:bCs/>
        </w:rPr>
        <w:t> :</w:t>
      </w:r>
      <w:r>
        <w:t xml:space="preserve"> Exemple de visualisation d’un ensemble de données devant être traité</w:t>
      </w:r>
    </w:p>
    <w:p w14:paraId="6203695A" w14:textId="74A6BF5D" w:rsidR="003149C1" w:rsidRPr="003149C1" w:rsidRDefault="003149C1" w:rsidP="00AF51CF">
      <w:pPr>
        <w:jc w:val="both"/>
      </w:pPr>
      <w:r>
        <w:t>À partir de ces données,</w:t>
      </w:r>
      <w:r w:rsidR="004A0DD9">
        <w:t xml:space="preserve"> le chemin le plus court partant d’un point et terminant au même point doit être déterminé </w:t>
      </w:r>
      <w:r>
        <w:t>:</w:t>
      </w:r>
    </w:p>
    <w:p w14:paraId="59A77644" w14:textId="25F18AD5" w:rsidR="00AF51CF" w:rsidRDefault="004A0DD9" w:rsidP="00AF51CF">
      <w:pPr>
        <w:keepNext/>
        <w:spacing w:after="0"/>
        <w:jc w:val="center"/>
      </w:pPr>
      <w:r>
        <w:rPr>
          <w:noProof/>
          <w:lang w:val="fr-FR"/>
        </w:rPr>
        <w:drawing>
          <wp:inline distT="0" distB="0" distL="0" distR="0" wp14:anchorId="3E67D2C3" wp14:editId="300D6453">
            <wp:extent cx="2989580" cy="2388896"/>
            <wp:effectExtent l="0" t="0" r="127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19260" cy="2412612"/>
                    </a:xfrm>
                    <a:prstGeom prst="rect">
                      <a:avLst/>
                    </a:prstGeom>
                    <a:noFill/>
                    <a:ln>
                      <a:noFill/>
                    </a:ln>
                  </pic:spPr>
                </pic:pic>
              </a:graphicData>
            </a:graphic>
          </wp:inline>
        </w:drawing>
      </w:r>
    </w:p>
    <w:p w14:paraId="0258AF94" w14:textId="76FCAA51" w:rsidR="00AF51CF" w:rsidRDefault="00AF51CF" w:rsidP="00AF51CF">
      <w:pPr>
        <w:pStyle w:val="Caption"/>
        <w:jc w:val="center"/>
      </w:pPr>
      <w:r w:rsidRPr="00AF51CF">
        <w:rPr>
          <w:b/>
          <w:bCs/>
        </w:rPr>
        <w:t xml:space="preserve">Figure </w:t>
      </w:r>
      <w:r w:rsidRPr="00AF51CF">
        <w:rPr>
          <w:b/>
          <w:bCs/>
        </w:rPr>
        <w:fldChar w:fldCharType="begin"/>
      </w:r>
      <w:r w:rsidRPr="00AF51CF">
        <w:rPr>
          <w:b/>
          <w:bCs/>
        </w:rPr>
        <w:instrText xml:space="preserve"> SEQ Figure \* ARABIC </w:instrText>
      </w:r>
      <w:r w:rsidRPr="00AF51CF">
        <w:rPr>
          <w:b/>
          <w:bCs/>
        </w:rPr>
        <w:fldChar w:fldCharType="separate"/>
      </w:r>
      <w:r w:rsidR="00A117D4">
        <w:rPr>
          <w:b/>
          <w:bCs/>
          <w:noProof/>
        </w:rPr>
        <w:t>2</w:t>
      </w:r>
      <w:r w:rsidRPr="00AF51CF">
        <w:rPr>
          <w:b/>
          <w:bCs/>
        </w:rPr>
        <w:fldChar w:fldCharType="end"/>
      </w:r>
      <w:r w:rsidRPr="00AF51CF">
        <w:rPr>
          <w:b/>
          <w:bCs/>
        </w:rPr>
        <w:t> :</w:t>
      </w:r>
      <w:r>
        <w:t xml:space="preserve"> Exemple de visualisation </w:t>
      </w:r>
      <w:r w:rsidR="004A0DD9">
        <w:t xml:space="preserve">de la solution optimale du problème de la </w:t>
      </w:r>
      <w:r>
        <w:t>figure 1</w:t>
      </w:r>
    </w:p>
    <w:p w14:paraId="4F3E90E1" w14:textId="79F7E215" w:rsidR="00C94CF0" w:rsidRDefault="00C94CF0" w:rsidP="00DF6B10">
      <w:pPr>
        <w:spacing w:after="0"/>
        <w:jc w:val="both"/>
      </w:pPr>
      <w:r>
        <w:t xml:space="preserve">Un algorithme </w:t>
      </w:r>
      <w:r w:rsidR="004A0DD9">
        <w:t xml:space="preserve">glouton, un algorithme utilisant le patron de programmation dynamique </w:t>
      </w:r>
      <w:r>
        <w:t>ainsi qu’un algorithme de résolution</w:t>
      </w:r>
      <w:r w:rsidR="004A0DD9">
        <w:t xml:space="preserve"> approximatif seront utilisés pour résoudre ce problème et une analyse des résultats obtenus suivra.</w:t>
      </w:r>
    </w:p>
    <w:p w14:paraId="460BAD88" w14:textId="15E2BCA9" w:rsidR="00DF6B10" w:rsidRDefault="00656DE4" w:rsidP="00656DE4">
      <w:r>
        <w:br w:type="page"/>
      </w:r>
    </w:p>
    <w:p w14:paraId="06EAC6A9" w14:textId="5C026790" w:rsidR="00646FA5" w:rsidRDefault="00646FA5" w:rsidP="00DF6B10">
      <w:pPr>
        <w:pStyle w:val="Heading1"/>
        <w:jc w:val="both"/>
      </w:pPr>
      <w:bookmarkStart w:id="8" w:name="_Toc68555246"/>
      <w:r>
        <w:lastRenderedPageBreak/>
        <w:t>Présentation des résultats</w:t>
      </w:r>
      <w:bookmarkEnd w:id="8"/>
    </w:p>
    <w:p w14:paraId="15A6C572" w14:textId="77777777" w:rsidR="0023759F" w:rsidRDefault="0023759F" w:rsidP="00646FA5">
      <w:pPr>
        <w:spacing w:after="0"/>
        <w:jc w:val="both"/>
      </w:pPr>
    </w:p>
    <w:p w14:paraId="35814E70" w14:textId="3B9D93FF" w:rsidR="00646FA5" w:rsidRDefault="00646FA5" w:rsidP="00646FA5">
      <w:pPr>
        <w:spacing w:after="0"/>
        <w:jc w:val="both"/>
      </w:pPr>
      <w:r w:rsidRPr="00FC4110">
        <w:t>Le t</w:t>
      </w:r>
      <w:r>
        <w:t>ableau suivant affiche le temps d’exécution des exemplaires pour chaque taille d’exemplaire</w:t>
      </w:r>
      <w:r w:rsidR="004A0DD9">
        <w:t xml:space="preserve"> ainsi que la distance totale de la solution obtenue pour chaque </w:t>
      </w:r>
      <w:r w:rsidR="0062334E">
        <w:t>algorithme</w:t>
      </w:r>
      <w:r>
        <w:t>.</w:t>
      </w:r>
      <w:r w:rsidR="0023759F">
        <w:t xml:space="preserve"> Afin de pouvoir comparer l’algorithme par programmation dynamique avec </w:t>
      </w:r>
      <w:r w:rsidR="004A0DD9">
        <w:t>les autres algorithmes, des exemplaires ayant une taille allant de 6 à 20 ont été utilisés (</w:t>
      </w:r>
      <w:r w:rsidR="0062334E">
        <w:t>des tailles supérieures</w:t>
      </w:r>
      <w:r w:rsidR="004A0DD9">
        <w:t xml:space="preserve"> n’ont pas été utilisés car le temps de calcul de l’algorithme de programmation dynamique devient trop grand pour des tailles supérieures).</w:t>
      </w:r>
    </w:p>
    <w:p w14:paraId="73BF8987" w14:textId="39F1601C" w:rsidR="00646FA5" w:rsidRDefault="00646FA5" w:rsidP="00646FA5"/>
    <w:p w14:paraId="0B921F36" w14:textId="1443ECAD" w:rsidR="005D3258" w:rsidRDefault="005D3258" w:rsidP="005D3258">
      <w:pPr>
        <w:pStyle w:val="Caption"/>
        <w:keepNext/>
        <w:jc w:val="center"/>
      </w:pPr>
      <w:r w:rsidRPr="005D3258">
        <w:rPr>
          <w:b/>
          <w:bCs/>
        </w:rPr>
        <w:t xml:space="preserve">Tableau </w:t>
      </w:r>
      <w:r w:rsidRPr="005D3258">
        <w:rPr>
          <w:b/>
          <w:bCs/>
        </w:rPr>
        <w:fldChar w:fldCharType="begin"/>
      </w:r>
      <w:r w:rsidRPr="005D3258">
        <w:rPr>
          <w:b/>
          <w:bCs/>
        </w:rPr>
        <w:instrText xml:space="preserve"> SEQ Tableau \* ARABIC </w:instrText>
      </w:r>
      <w:r w:rsidRPr="005D3258">
        <w:rPr>
          <w:b/>
          <w:bCs/>
        </w:rPr>
        <w:fldChar w:fldCharType="separate"/>
      </w:r>
      <w:r w:rsidRPr="005D3258">
        <w:rPr>
          <w:b/>
          <w:bCs/>
          <w:noProof/>
        </w:rPr>
        <w:t>1</w:t>
      </w:r>
      <w:r w:rsidRPr="005D3258">
        <w:rPr>
          <w:b/>
          <w:bCs/>
        </w:rPr>
        <w:fldChar w:fldCharType="end"/>
      </w:r>
      <w:r w:rsidRPr="005D3258">
        <w:rPr>
          <w:b/>
          <w:bCs/>
        </w:rPr>
        <w:t> :</w:t>
      </w:r>
      <w:r>
        <w:t xml:space="preserve"> Temps de calcul et distance totale résultant de la résolution du problème du voyageur pour différentes taille d’exemplaire pour les trois algorithmes</w:t>
      </w:r>
    </w:p>
    <w:tbl>
      <w:tblPr>
        <w:tblStyle w:val="TableGrid"/>
        <w:tblW w:w="8642" w:type="dxa"/>
        <w:tblLayout w:type="fixed"/>
        <w:tblLook w:val="04A0" w:firstRow="1" w:lastRow="0" w:firstColumn="1" w:lastColumn="0" w:noHBand="0" w:noVBand="1"/>
      </w:tblPr>
      <w:tblGrid>
        <w:gridCol w:w="1271"/>
        <w:gridCol w:w="1198"/>
        <w:gridCol w:w="1234"/>
        <w:gridCol w:w="1235"/>
        <w:gridCol w:w="1234"/>
        <w:gridCol w:w="1235"/>
        <w:gridCol w:w="1235"/>
      </w:tblGrid>
      <w:tr w:rsidR="009062D8" w:rsidRPr="009062D8" w14:paraId="48BD346F" w14:textId="77777777" w:rsidTr="005D3258">
        <w:trPr>
          <w:trHeight w:val="288"/>
        </w:trPr>
        <w:tc>
          <w:tcPr>
            <w:tcW w:w="1271" w:type="dxa"/>
            <w:shd w:val="clear" w:color="auto" w:fill="000000" w:themeFill="text1"/>
            <w:noWrap/>
            <w:vAlign w:val="center"/>
          </w:tcPr>
          <w:p w14:paraId="3C4C84ED" w14:textId="6F1A99DB" w:rsidR="009062D8" w:rsidRPr="009062D8" w:rsidRDefault="009062D8" w:rsidP="009062D8">
            <w:pPr>
              <w:jc w:val="center"/>
            </w:pPr>
            <w:r>
              <w:rPr>
                <w:rFonts w:eastAsia="Times New Roman" w:cstheme="minorHAnsi"/>
                <w:szCs w:val="21"/>
              </w:rPr>
              <w:t>Taille de l’exemplaire</w:t>
            </w:r>
          </w:p>
        </w:tc>
        <w:tc>
          <w:tcPr>
            <w:tcW w:w="1198" w:type="dxa"/>
            <w:shd w:val="clear" w:color="auto" w:fill="000000" w:themeFill="text1"/>
            <w:noWrap/>
            <w:vAlign w:val="center"/>
          </w:tcPr>
          <w:p w14:paraId="217230F8" w14:textId="29E507B4" w:rsidR="009062D8" w:rsidRDefault="009062D8" w:rsidP="009062D8">
            <w:pPr>
              <w:jc w:val="center"/>
            </w:pPr>
            <w:r>
              <w:t xml:space="preserve">Temps Prog. </w:t>
            </w:r>
            <w:proofErr w:type="gramStart"/>
            <w:r>
              <w:t>dyn</w:t>
            </w:r>
            <w:proofErr w:type="gramEnd"/>
            <w:r>
              <w:t>.</w:t>
            </w:r>
          </w:p>
          <w:p w14:paraId="5E944041" w14:textId="34CD61F3" w:rsidR="009062D8" w:rsidRPr="009062D8" w:rsidRDefault="009062D8" w:rsidP="009062D8">
            <w:pPr>
              <w:jc w:val="center"/>
            </w:pPr>
            <w:r>
              <w:t>[</w:t>
            </w:r>
            <w:proofErr w:type="gramStart"/>
            <w:r>
              <w:t>s</w:t>
            </w:r>
            <w:proofErr w:type="gramEnd"/>
            <w:r>
              <w:t>]</w:t>
            </w:r>
          </w:p>
        </w:tc>
        <w:tc>
          <w:tcPr>
            <w:tcW w:w="1234" w:type="dxa"/>
            <w:shd w:val="clear" w:color="auto" w:fill="000000" w:themeFill="text1"/>
            <w:noWrap/>
            <w:vAlign w:val="center"/>
          </w:tcPr>
          <w:p w14:paraId="414AD20C" w14:textId="77777777" w:rsidR="009062D8" w:rsidRDefault="009062D8" w:rsidP="009062D8">
            <w:pPr>
              <w:jc w:val="center"/>
            </w:pPr>
            <w:r>
              <w:t xml:space="preserve">Distance </w:t>
            </w:r>
          </w:p>
          <w:p w14:paraId="7871D461" w14:textId="05AD00DA" w:rsidR="009062D8" w:rsidRPr="009062D8" w:rsidRDefault="009062D8" w:rsidP="009062D8">
            <w:pPr>
              <w:jc w:val="center"/>
            </w:pPr>
            <w:r>
              <w:t xml:space="preserve">Prog. </w:t>
            </w:r>
            <w:proofErr w:type="gramStart"/>
            <w:r>
              <w:t>dyn</w:t>
            </w:r>
            <w:proofErr w:type="gramEnd"/>
            <w:r>
              <w:t>.</w:t>
            </w:r>
          </w:p>
        </w:tc>
        <w:tc>
          <w:tcPr>
            <w:tcW w:w="1235" w:type="dxa"/>
            <w:shd w:val="clear" w:color="auto" w:fill="000000" w:themeFill="text1"/>
            <w:noWrap/>
            <w:vAlign w:val="center"/>
          </w:tcPr>
          <w:p w14:paraId="349A903F" w14:textId="77777777" w:rsidR="009062D8" w:rsidRDefault="009062D8" w:rsidP="009062D8">
            <w:pPr>
              <w:jc w:val="center"/>
              <w:rPr>
                <w:rFonts w:ascii="Calibri" w:eastAsia="Times New Roman" w:hAnsi="Calibri" w:cs="Calibri"/>
                <w:szCs w:val="21"/>
              </w:rPr>
            </w:pPr>
            <w:r>
              <w:rPr>
                <w:rFonts w:ascii="Calibri" w:eastAsia="Times New Roman" w:hAnsi="Calibri" w:cs="Calibri"/>
                <w:szCs w:val="21"/>
              </w:rPr>
              <w:t>Temps Glouton</w:t>
            </w:r>
          </w:p>
          <w:p w14:paraId="41ED741D" w14:textId="289C8646" w:rsidR="009062D8" w:rsidRPr="009062D8" w:rsidRDefault="009062D8" w:rsidP="009062D8">
            <w:pPr>
              <w:jc w:val="center"/>
            </w:pPr>
            <w:r>
              <w:rPr>
                <w:rFonts w:ascii="Calibri" w:eastAsia="Times New Roman" w:hAnsi="Calibri" w:cs="Calibri"/>
                <w:szCs w:val="21"/>
              </w:rPr>
              <w:t>[</w:t>
            </w:r>
            <w:proofErr w:type="gramStart"/>
            <w:r>
              <w:rPr>
                <w:rFonts w:ascii="Calibri" w:eastAsia="Times New Roman" w:hAnsi="Calibri" w:cs="Calibri"/>
                <w:szCs w:val="21"/>
              </w:rPr>
              <w:t>s</w:t>
            </w:r>
            <w:proofErr w:type="gramEnd"/>
            <w:r>
              <w:rPr>
                <w:rFonts w:ascii="Calibri" w:eastAsia="Times New Roman" w:hAnsi="Calibri" w:cs="Calibri"/>
                <w:szCs w:val="21"/>
              </w:rPr>
              <w:t>]</w:t>
            </w:r>
          </w:p>
        </w:tc>
        <w:tc>
          <w:tcPr>
            <w:tcW w:w="1234" w:type="dxa"/>
            <w:shd w:val="clear" w:color="auto" w:fill="000000" w:themeFill="text1"/>
            <w:noWrap/>
            <w:vAlign w:val="center"/>
          </w:tcPr>
          <w:p w14:paraId="4D8C6582" w14:textId="17D7E68D" w:rsidR="009062D8" w:rsidRPr="009062D8" w:rsidRDefault="009062D8" w:rsidP="009062D8">
            <w:pPr>
              <w:jc w:val="center"/>
            </w:pPr>
            <w:r>
              <w:t>Distance Glouton</w:t>
            </w:r>
          </w:p>
        </w:tc>
        <w:tc>
          <w:tcPr>
            <w:tcW w:w="1235" w:type="dxa"/>
            <w:shd w:val="clear" w:color="auto" w:fill="000000" w:themeFill="text1"/>
            <w:noWrap/>
            <w:vAlign w:val="center"/>
          </w:tcPr>
          <w:p w14:paraId="50B46EC3" w14:textId="07340182" w:rsidR="009062D8" w:rsidRDefault="009062D8" w:rsidP="009062D8">
            <w:pPr>
              <w:jc w:val="center"/>
            </w:pPr>
            <w:r>
              <w:t>Temps Approx.</w:t>
            </w:r>
          </w:p>
          <w:p w14:paraId="1E1F186D" w14:textId="350A09E1" w:rsidR="009062D8" w:rsidRPr="009062D8" w:rsidRDefault="009062D8" w:rsidP="009062D8">
            <w:pPr>
              <w:jc w:val="center"/>
            </w:pPr>
            <w:r>
              <w:t>[</w:t>
            </w:r>
            <w:proofErr w:type="gramStart"/>
            <w:r>
              <w:t>s</w:t>
            </w:r>
            <w:proofErr w:type="gramEnd"/>
            <w:r>
              <w:t>]</w:t>
            </w:r>
          </w:p>
        </w:tc>
        <w:tc>
          <w:tcPr>
            <w:tcW w:w="1235" w:type="dxa"/>
            <w:shd w:val="clear" w:color="auto" w:fill="000000" w:themeFill="text1"/>
            <w:noWrap/>
            <w:vAlign w:val="center"/>
          </w:tcPr>
          <w:p w14:paraId="29F8CC2A" w14:textId="2F03D9CA" w:rsidR="009062D8" w:rsidRPr="009062D8" w:rsidRDefault="009062D8" w:rsidP="009062D8">
            <w:pPr>
              <w:jc w:val="center"/>
            </w:pPr>
            <w:r>
              <w:t>Distance Approx.</w:t>
            </w:r>
          </w:p>
        </w:tc>
      </w:tr>
      <w:tr w:rsidR="009062D8" w:rsidRPr="009062D8" w14:paraId="246F32F8" w14:textId="77777777" w:rsidTr="005D3258">
        <w:trPr>
          <w:trHeight w:val="288"/>
        </w:trPr>
        <w:tc>
          <w:tcPr>
            <w:tcW w:w="1271" w:type="dxa"/>
            <w:shd w:val="clear" w:color="auto" w:fill="F2F2F2" w:themeFill="background1" w:themeFillShade="F2"/>
            <w:noWrap/>
          </w:tcPr>
          <w:p w14:paraId="4145B081" w14:textId="4CD29CD0" w:rsidR="009062D8" w:rsidRPr="009062D8" w:rsidRDefault="009062D8" w:rsidP="009062D8">
            <w:pPr>
              <w:jc w:val="center"/>
            </w:pPr>
            <w:r w:rsidRPr="009062D8">
              <w:t>6</w:t>
            </w:r>
          </w:p>
        </w:tc>
        <w:tc>
          <w:tcPr>
            <w:tcW w:w="1198" w:type="dxa"/>
            <w:noWrap/>
          </w:tcPr>
          <w:p w14:paraId="29911484" w14:textId="46D6A7D0" w:rsidR="009062D8" w:rsidRPr="009062D8" w:rsidRDefault="009062D8" w:rsidP="009062D8">
            <w:pPr>
              <w:jc w:val="center"/>
            </w:pPr>
            <w:r w:rsidRPr="009062D8">
              <w:t>0.004986</w:t>
            </w:r>
          </w:p>
        </w:tc>
        <w:tc>
          <w:tcPr>
            <w:tcW w:w="1234" w:type="dxa"/>
            <w:noWrap/>
          </w:tcPr>
          <w:p w14:paraId="3DCCC2A7" w14:textId="33F09EA5" w:rsidR="009062D8" w:rsidRPr="009062D8" w:rsidRDefault="009062D8" w:rsidP="009062D8">
            <w:pPr>
              <w:jc w:val="center"/>
            </w:pPr>
            <w:r w:rsidRPr="009062D8">
              <w:t>5701</w:t>
            </w:r>
          </w:p>
        </w:tc>
        <w:tc>
          <w:tcPr>
            <w:tcW w:w="1235" w:type="dxa"/>
            <w:noWrap/>
          </w:tcPr>
          <w:p w14:paraId="73544B12" w14:textId="3102EFBE" w:rsidR="009062D8" w:rsidRPr="009062D8" w:rsidRDefault="009062D8" w:rsidP="009062D8">
            <w:pPr>
              <w:jc w:val="center"/>
            </w:pPr>
            <w:r w:rsidRPr="009062D8">
              <w:t>0</w:t>
            </w:r>
            <w:r>
              <w:t>*</w:t>
            </w:r>
          </w:p>
        </w:tc>
        <w:tc>
          <w:tcPr>
            <w:tcW w:w="1234" w:type="dxa"/>
            <w:noWrap/>
          </w:tcPr>
          <w:p w14:paraId="03D0D98B" w14:textId="58B410A8" w:rsidR="009062D8" w:rsidRPr="009062D8" w:rsidRDefault="009062D8" w:rsidP="009062D8">
            <w:pPr>
              <w:jc w:val="center"/>
            </w:pPr>
            <w:r w:rsidRPr="009062D8">
              <w:t>5727</w:t>
            </w:r>
          </w:p>
        </w:tc>
        <w:tc>
          <w:tcPr>
            <w:tcW w:w="1235" w:type="dxa"/>
            <w:noWrap/>
          </w:tcPr>
          <w:p w14:paraId="7E366177" w14:textId="275671BE" w:rsidR="009062D8" w:rsidRPr="009062D8" w:rsidRDefault="009062D8" w:rsidP="009062D8">
            <w:pPr>
              <w:jc w:val="center"/>
            </w:pPr>
            <w:r w:rsidRPr="009062D8">
              <w:t>0</w:t>
            </w:r>
            <w:r>
              <w:t>*</w:t>
            </w:r>
          </w:p>
        </w:tc>
        <w:tc>
          <w:tcPr>
            <w:tcW w:w="1235" w:type="dxa"/>
            <w:noWrap/>
          </w:tcPr>
          <w:p w14:paraId="07460660" w14:textId="24466156" w:rsidR="009062D8" w:rsidRPr="009062D8" w:rsidRDefault="009062D8" w:rsidP="009062D8">
            <w:pPr>
              <w:jc w:val="center"/>
            </w:pPr>
            <w:r w:rsidRPr="009062D8">
              <w:t>7390</w:t>
            </w:r>
          </w:p>
        </w:tc>
      </w:tr>
      <w:tr w:rsidR="009062D8" w:rsidRPr="009062D8" w14:paraId="75FED0A0" w14:textId="77777777" w:rsidTr="005D3258">
        <w:trPr>
          <w:trHeight w:val="288"/>
        </w:trPr>
        <w:tc>
          <w:tcPr>
            <w:tcW w:w="1271" w:type="dxa"/>
            <w:shd w:val="clear" w:color="auto" w:fill="F2F2F2" w:themeFill="background1" w:themeFillShade="F2"/>
            <w:noWrap/>
            <w:hideMark/>
          </w:tcPr>
          <w:p w14:paraId="1D91639D" w14:textId="77777777" w:rsidR="009062D8" w:rsidRPr="009062D8" w:rsidRDefault="009062D8" w:rsidP="009062D8">
            <w:pPr>
              <w:jc w:val="center"/>
            </w:pPr>
            <w:r w:rsidRPr="009062D8">
              <w:t>7</w:t>
            </w:r>
          </w:p>
        </w:tc>
        <w:tc>
          <w:tcPr>
            <w:tcW w:w="1198" w:type="dxa"/>
            <w:noWrap/>
            <w:hideMark/>
          </w:tcPr>
          <w:p w14:paraId="6DA736FA" w14:textId="77777777" w:rsidR="009062D8" w:rsidRPr="009062D8" w:rsidRDefault="009062D8" w:rsidP="009062D8">
            <w:pPr>
              <w:jc w:val="center"/>
            </w:pPr>
            <w:r w:rsidRPr="009062D8">
              <w:t>0.010971</w:t>
            </w:r>
          </w:p>
        </w:tc>
        <w:tc>
          <w:tcPr>
            <w:tcW w:w="1234" w:type="dxa"/>
            <w:noWrap/>
            <w:hideMark/>
          </w:tcPr>
          <w:p w14:paraId="42F516D2" w14:textId="77777777" w:rsidR="009062D8" w:rsidRPr="009062D8" w:rsidRDefault="009062D8" w:rsidP="009062D8">
            <w:pPr>
              <w:jc w:val="center"/>
            </w:pPr>
            <w:r w:rsidRPr="009062D8">
              <w:t>2956</w:t>
            </w:r>
          </w:p>
        </w:tc>
        <w:tc>
          <w:tcPr>
            <w:tcW w:w="1235" w:type="dxa"/>
            <w:noWrap/>
            <w:hideMark/>
          </w:tcPr>
          <w:p w14:paraId="4F7955D2" w14:textId="77777777" w:rsidR="009062D8" w:rsidRPr="009062D8" w:rsidRDefault="009062D8" w:rsidP="009062D8">
            <w:pPr>
              <w:jc w:val="center"/>
            </w:pPr>
            <w:r w:rsidRPr="009062D8">
              <w:t>0.000997</w:t>
            </w:r>
          </w:p>
        </w:tc>
        <w:tc>
          <w:tcPr>
            <w:tcW w:w="1234" w:type="dxa"/>
            <w:noWrap/>
            <w:hideMark/>
          </w:tcPr>
          <w:p w14:paraId="7CDE49D4" w14:textId="77777777" w:rsidR="009062D8" w:rsidRPr="009062D8" w:rsidRDefault="009062D8" w:rsidP="009062D8">
            <w:pPr>
              <w:jc w:val="center"/>
            </w:pPr>
            <w:r w:rsidRPr="009062D8">
              <w:t>3867</w:t>
            </w:r>
          </w:p>
        </w:tc>
        <w:tc>
          <w:tcPr>
            <w:tcW w:w="1235" w:type="dxa"/>
            <w:noWrap/>
            <w:hideMark/>
          </w:tcPr>
          <w:p w14:paraId="76C34379" w14:textId="77777777" w:rsidR="009062D8" w:rsidRPr="009062D8" w:rsidRDefault="009062D8" w:rsidP="009062D8">
            <w:pPr>
              <w:jc w:val="center"/>
            </w:pPr>
            <w:r w:rsidRPr="009062D8">
              <w:t>0.000997</w:t>
            </w:r>
          </w:p>
        </w:tc>
        <w:tc>
          <w:tcPr>
            <w:tcW w:w="1235" w:type="dxa"/>
            <w:noWrap/>
            <w:hideMark/>
          </w:tcPr>
          <w:p w14:paraId="3C0063BB" w14:textId="77777777" w:rsidR="009062D8" w:rsidRPr="009062D8" w:rsidRDefault="009062D8" w:rsidP="009062D8">
            <w:pPr>
              <w:jc w:val="center"/>
            </w:pPr>
            <w:r w:rsidRPr="009062D8">
              <w:t>2946</w:t>
            </w:r>
          </w:p>
        </w:tc>
      </w:tr>
      <w:tr w:rsidR="009062D8" w:rsidRPr="009062D8" w14:paraId="02E79BBC" w14:textId="77777777" w:rsidTr="005D3258">
        <w:trPr>
          <w:trHeight w:val="288"/>
        </w:trPr>
        <w:tc>
          <w:tcPr>
            <w:tcW w:w="1271" w:type="dxa"/>
            <w:shd w:val="clear" w:color="auto" w:fill="F2F2F2" w:themeFill="background1" w:themeFillShade="F2"/>
            <w:noWrap/>
            <w:hideMark/>
          </w:tcPr>
          <w:p w14:paraId="4B968635" w14:textId="77777777" w:rsidR="009062D8" w:rsidRPr="009062D8" w:rsidRDefault="009062D8" w:rsidP="009062D8">
            <w:pPr>
              <w:jc w:val="center"/>
            </w:pPr>
            <w:r w:rsidRPr="009062D8">
              <w:t>8</w:t>
            </w:r>
          </w:p>
        </w:tc>
        <w:tc>
          <w:tcPr>
            <w:tcW w:w="1198" w:type="dxa"/>
            <w:noWrap/>
            <w:hideMark/>
          </w:tcPr>
          <w:p w14:paraId="68A7714C" w14:textId="77777777" w:rsidR="009062D8" w:rsidRPr="009062D8" w:rsidRDefault="009062D8" w:rsidP="009062D8">
            <w:pPr>
              <w:jc w:val="center"/>
            </w:pPr>
            <w:r w:rsidRPr="009062D8">
              <w:t>0.028923</w:t>
            </w:r>
          </w:p>
        </w:tc>
        <w:tc>
          <w:tcPr>
            <w:tcW w:w="1234" w:type="dxa"/>
            <w:noWrap/>
            <w:hideMark/>
          </w:tcPr>
          <w:p w14:paraId="7AB26CD6" w14:textId="77777777" w:rsidR="009062D8" w:rsidRPr="009062D8" w:rsidRDefault="009062D8" w:rsidP="009062D8">
            <w:pPr>
              <w:jc w:val="center"/>
            </w:pPr>
            <w:r w:rsidRPr="009062D8">
              <w:t>4905</w:t>
            </w:r>
          </w:p>
        </w:tc>
        <w:tc>
          <w:tcPr>
            <w:tcW w:w="1235" w:type="dxa"/>
            <w:noWrap/>
            <w:hideMark/>
          </w:tcPr>
          <w:p w14:paraId="2A065417" w14:textId="7CBAAE2C" w:rsidR="009062D8" w:rsidRPr="009062D8" w:rsidRDefault="009062D8" w:rsidP="009062D8">
            <w:pPr>
              <w:jc w:val="center"/>
            </w:pPr>
            <w:r w:rsidRPr="009062D8">
              <w:t>0</w:t>
            </w:r>
            <w:r>
              <w:t>*</w:t>
            </w:r>
          </w:p>
        </w:tc>
        <w:tc>
          <w:tcPr>
            <w:tcW w:w="1234" w:type="dxa"/>
            <w:noWrap/>
            <w:hideMark/>
          </w:tcPr>
          <w:p w14:paraId="4FD4C40E" w14:textId="77777777" w:rsidR="009062D8" w:rsidRPr="009062D8" w:rsidRDefault="009062D8" w:rsidP="009062D8">
            <w:pPr>
              <w:jc w:val="center"/>
            </w:pPr>
            <w:r w:rsidRPr="009062D8">
              <w:t>6109</w:t>
            </w:r>
          </w:p>
        </w:tc>
        <w:tc>
          <w:tcPr>
            <w:tcW w:w="1235" w:type="dxa"/>
            <w:noWrap/>
            <w:hideMark/>
          </w:tcPr>
          <w:p w14:paraId="307234CA" w14:textId="77777777" w:rsidR="009062D8" w:rsidRPr="009062D8" w:rsidRDefault="009062D8" w:rsidP="009062D8">
            <w:pPr>
              <w:jc w:val="center"/>
            </w:pPr>
            <w:r w:rsidRPr="009062D8">
              <w:t>0.001994</w:t>
            </w:r>
          </w:p>
        </w:tc>
        <w:tc>
          <w:tcPr>
            <w:tcW w:w="1235" w:type="dxa"/>
            <w:noWrap/>
            <w:hideMark/>
          </w:tcPr>
          <w:p w14:paraId="285FEBD9" w14:textId="77777777" w:rsidR="009062D8" w:rsidRPr="009062D8" w:rsidRDefault="009062D8" w:rsidP="009062D8">
            <w:pPr>
              <w:jc w:val="center"/>
            </w:pPr>
            <w:r w:rsidRPr="009062D8">
              <w:t>9233</w:t>
            </w:r>
          </w:p>
        </w:tc>
      </w:tr>
      <w:tr w:rsidR="009062D8" w:rsidRPr="009062D8" w14:paraId="09E2AD46" w14:textId="77777777" w:rsidTr="005D3258">
        <w:trPr>
          <w:trHeight w:val="288"/>
        </w:trPr>
        <w:tc>
          <w:tcPr>
            <w:tcW w:w="1271" w:type="dxa"/>
            <w:shd w:val="clear" w:color="auto" w:fill="F2F2F2" w:themeFill="background1" w:themeFillShade="F2"/>
            <w:noWrap/>
            <w:hideMark/>
          </w:tcPr>
          <w:p w14:paraId="0A4E1BBF" w14:textId="77777777" w:rsidR="009062D8" w:rsidRPr="009062D8" w:rsidRDefault="009062D8" w:rsidP="009062D8">
            <w:pPr>
              <w:jc w:val="center"/>
            </w:pPr>
            <w:r w:rsidRPr="009062D8">
              <w:t>9</w:t>
            </w:r>
          </w:p>
        </w:tc>
        <w:tc>
          <w:tcPr>
            <w:tcW w:w="1198" w:type="dxa"/>
            <w:noWrap/>
            <w:hideMark/>
          </w:tcPr>
          <w:p w14:paraId="718B1473" w14:textId="77777777" w:rsidR="009062D8" w:rsidRPr="009062D8" w:rsidRDefault="009062D8" w:rsidP="009062D8">
            <w:pPr>
              <w:jc w:val="center"/>
            </w:pPr>
            <w:r w:rsidRPr="009062D8">
              <w:t>0.554522</w:t>
            </w:r>
          </w:p>
        </w:tc>
        <w:tc>
          <w:tcPr>
            <w:tcW w:w="1234" w:type="dxa"/>
            <w:noWrap/>
            <w:hideMark/>
          </w:tcPr>
          <w:p w14:paraId="7F9C7B19" w14:textId="77777777" w:rsidR="009062D8" w:rsidRPr="009062D8" w:rsidRDefault="009062D8" w:rsidP="009062D8">
            <w:pPr>
              <w:jc w:val="center"/>
            </w:pPr>
            <w:r w:rsidRPr="009062D8">
              <w:t>4748</w:t>
            </w:r>
          </w:p>
        </w:tc>
        <w:tc>
          <w:tcPr>
            <w:tcW w:w="1235" w:type="dxa"/>
            <w:noWrap/>
            <w:hideMark/>
          </w:tcPr>
          <w:p w14:paraId="312B5E67" w14:textId="77777777" w:rsidR="009062D8" w:rsidRPr="009062D8" w:rsidRDefault="009062D8" w:rsidP="009062D8">
            <w:pPr>
              <w:jc w:val="center"/>
            </w:pPr>
            <w:r w:rsidRPr="009062D8">
              <w:t>0.000998</w:t>
            </w:r>
          </w:p>
        </w:tc>
        <w:tc>
          <w:tcPr>
            <w:tcW w:w="1234" w:type="dxa"/>
            <w:noWrap/>
            <w:hideMark/>
          </w:tcPr>
          <w:p w14:paraId="67D153AE" w14:textId="77777777" w:rsidR="009062D8" w:rsidRPr="009062D8" w:rsidRDefault="009062D8" w:rsidP="009062D8">
            <w:pPr>
              <w:jc w:val="center"/>
            </w:pPr>
            <w:r w:rsidRPr="009062D8">
              <w:t>4983</w:t>
            </w:r>
          </w:p>
        </w:tc>
        <w:tc>
          <w:tcPr>
            <w:tcW w:w="1235" w:type="dxa"/>
            <w:noWrap/>
            <w:hideMark/>
          </w:tcPr>
          <w:p w14:paraId="6484383D" w14:textId="77777777" w:rsidR="009062D8" w:rsidRPr="009062D8" w:rsidRDefault="009062D8" w:rsidP="009062D8">
            <w:pPr>
              <w:jc w:val="center"/>
            </w:pPr>
            <w:r w:rsidRPr="009062D8">
              <w:t>0.000997</w:t>
            </w:r>
          </w:p>
        </w:tc>
        <w:tc>
          <w:tcPr>
            <w:tcW w:w="1235" w:type="dxa"/>
            <w:noWrap/>
            <w:hideMark/>
          </w:tcPr>
          <w:p w14:paraId="3F6E69EE" w14:textId="77777777" w:rsidR="009062D8" w:rsidRPr="009062D8" w:rsidRDefault="009062D8" w:rsidP="009062D8">
            <w:pPr>
              <w:jc w:val="center"/>
            </w:pPr>
            <w:r w:rsidRPr="009062D8">
              <w:t>8414</w:t>
            </w:r>
          </w:p>
        </w:tc>
      </w:tr>
      <w:tr w:rsidR="009062D8" w:rsidRPr="009062D8" w14:paraId="1E70C923" w14:textId="77777777" w:rsidTr="005D3258">
        <w:trPr>
          <w:trHeight w:val="288"/>
        </w:trPr>
        <w:tc>
          <w:tcPr>
            <w:tcW w:w="1271" w:type="dxa"/>
            <w:shd w:val="clear" w:color="auto" w:fill="F2F2F2" w:themeFill="background1" w:themeFillShade="F2"/>
            <w:noWrap/>
            <w:hideMark/>
          </w:tcPr>
          <w:p w14:paraId="581E19CA" w14:textId="77777777" w:rsidR="009062D8" w:rsidRPr="009062D8" w:rsidRDefault="009062D8" w:rsidP="009062D8">
            <w:pPr>
              <w:jc w:val="center"/>
            </w:pPr>
            <w:r w:rsidRPr="009062D8">
              <w:t>10</w:t>
            </w:r>
          </w:p>
        </w:tc>
        <w:tc>
          <w:tcPr>
            <w:tcW w:w="1198" w:type="dxa"/>
            <w:noWrap/>
            <w:hideMark/>
          </w:tcPr>
          <w:p w14:paraId="15D03F8A" w14:textId="77777777" w:rsidR="009062D8" w:rsidRPr="009062D8" w:rsidRDefault="009062D8" w:rsidP="009062D8">
            <w:pPr>
              <w:jc w:val="center"/>
            </w:pPr>
            <w:r w:rsidRPr="009062D8">
              <w:t>0.148601</w:t>
            </w:r>
          </w:p>
        </w:tc>
        <w:tc>
          <w:tcPr>
            <w:tcW w:w="1234" w:type="dxa"/>
            <w:noWrap/>
            <w:hideMark/>
          </w:tcPr>
          <w:p w14:paraId="71224CD9" w14:textId="77777777" w:rsidR="009062D8" w:rsidRPr="009062D8" w:rsidRDefault="009062D8" w:rsidP="009062D8">
            <w:pPr>
              <w:jc w:val="center"/>
            </w:pPr>
            <w:r w:rsidRPr="009062D8">
              <w:t>6982</w:t>
            </w:r>
          </w:p>
        </w:tc>
        <w:tc>
          <w:tcPr>
            <w:tcW w:w="1235" w:type="dxa"/>
            <w:noWrap/>
            <w:hideMark/>
          </w:tcPr>
          <w:p w14:paraId="4BEB181E" w14:textId="3A7384CE" w:rsidR="009062D8" w:rsidRPr="009062D8" w:rsidRDefault="009062D8" w:rsidP="009062D8">
            <w:pPr>
              <w:jc w:val="center"/>
            </w:pPr>
            <w:r w:rsidRPr="009062D8">
              <w:t>0</w:t>
            </w:r>
            <w:r>
              <w:t>*</w:t>
            </w:r>
          </w:p>
        </w:tc>
        <w:tc>
          <w:tcPr>
            <w:tcW w:w="1234" w:type="dxa"/>
            <w:noWrap/>
            <w:hideMark/>
          </w:tcPr>
          <w:p w14:paraId="15091756" w14:textId="77777777" w:rsidR="009062D8" w:rsidRPr="009062D8" w:rsidRDefault="009062D8" w:rsidP="009062D8">
            <w:pPr>
              <w:jc w:val="center"/>
            </w:pPr>
            <w:r w:rsidRPr="009062D8">
              <w:t>6996</w:t>
            </w:r>
          </w:p>
        </w:tc>
        <w:tc>
          <w:tcPr>
            <w:tcW w:w="1235" w:type="dxa"/>
            <w:noWrap/>
            <w:hideMark/>
          </w:tcPr>
          <w:p w14:paraId="18D0E8F4" w14:textId="77777777" w:rsidR="009062D8" w:rsidRPr="009062D8" w:rsidRDefault="009062D8" w:rsidP="009062D8">
            <w:pPr>
              <w:jc w:val="center"/>
            </w:pPr>
            <w:r w:rsidRPr="009062D8">
              <w:t>0.000997</w:t>
            </w:r>
          </w:p>
        </w:tc>
        <w:tc>
          <w:tcPr>
            <w:tcW w:w="1235" w:type="dxa"/>
            <w:noWrap/>
            <w:hideMark/>
          </w:tcPr>
          <w:p w14:paraId="2185A0A6" w14:textId="77777777" w:rsidR="009062D8" w:rsidRPr="009062D8" w:rsidRDefault="009062D8" w:rsidP="009062D8">
            <w:pPr>
              <w:jc w:val="center"/>
            </w:pPr>
            <w:r w:rsidRPr="009062D8">
              <w:t>8463</w:t>
            </w:r>
          </w:p>
        </w:tc>
      </w:tr>
      <w:tr w:rsidR="009062D8" w:rsidRPr="009062D8" w14:paraId="02906997" w14:textId="77777777" w:rsidTr="005D3258">
        <w:trPr>
          <w:trHeight w:val="288"/>
        </w:trPr>
        <w:tc>
          <w:tcPr>
            <w:tcW w:w="1271" w:type="dxa"/>
            <w:shd w:val="clear" w:color="auto" w:fill="F2F2F2" w:themeFill="background1" w:themeFillShade="F2"/>
            <w:noWrap/>
            <w:hideMark/>
          </w:tcPr>
          <w:p w14:paraId="67E10C78" w14:textId="77777777" w:rsidR="009062D8" w:rsidRPr="009062D8" w:rsidRDefault="009062D8" w:rsidP="009062D8">
            <w:pPr>
              <w:jc w:val="center"/>
            </w:pPr>
            <w:r w:rsidRPr="009062D8">
              <w:t>11</w:t>
            </w:r>
          </w:p>
        </w:tc>
        <w:tc>
          <w:tcPr>
            <w:tcW w:w="1198" w:type="dxa"/>
            <w:noWrap/>
            <w:hideMark/>
          </w:tcPr>
          <w:p w14:paraId="3FA83FBF" w14:textId="77777777" w:rsidR="009062D8" w:rsidRPr="009062D8" w:rsidRDefault="009062D8" w:rsidP="009062D8">
            <w:pPr>
              <w:jc w:val="center"/>
            </w:pPr>
            <w:r w:rsidRPr="009062D8">
              <w:t>0.294213</w:t>
            </w:r>
          </w:p>
        </w:tc>
        <w:tc>
          <w:tcPr>
            <w:tcW w:w="1234" w:type="dxa"/>
            <w:noWrap/>
            <w:hideMark/>
          </w:tcPr>
          <w:p w14:paraId="34A2484C" w14:textId="77777777" w:rsidR="009062D8" w:rsidRPr="009062D8" w:rsidRDefault="009062D8" w:rsidP="009062D8">
            <w:pPr>
              <w:jc w:val="center"/>
            </w:pPr>
            <w:r w:rsidRPr="009062D8">
              <w:t>6315</w:t>
            </w:r>
          </w:p>
        </w:tc>
        <w:tc>
          <w:tcPr>
            <w:tcW w:w="1235" w:type="dxa"/>
            <w:noWrap/>
            <w:hideMark/>
          </w:tcPr>
          <w:p w14:paraId="50BC5124" w14:textId="78BE5FF0" w:rsidR="009062D8" w:rsidRPr="009062D8" w:rsidRDefault="009062D8" w:rsidP="009062D8">
            <w:pPr>
              <w:jc w:val="center"/>
            </w:pPr>
            <w:r w:rsidRPr="009062D8">
              <w:t>0</w:t>
            </w:r>
            <w:r>
              <w:t>*</w:t>
            </w:r>
          </w:p>
        </w:tc>
        <w:tc>
          <w:tcPr>
            <w:tcW w:w="1234" w:type="dxa"/>
            <w:noWrap/>
            <w:hideMark/>
          </w:tcPr>
          <w:p w14:paraId="6381C17F" w14:textId="77777777" w:rsidR="009062D8" w:rsidRPr="009062D8" w:rsidRDefault="009062D8" w:rsidP="009062D8">
            <w:pPr>
              <w:jc w:val="center"/>
            </w:pPr>
            <w:r w:rsidRPr="009062D8">
              <w:t>6801</w:t>
            </w:r>
          </w:p>
        </w:tc>
        <w:tc>
          <w:tcPr>
            <w:tcW w:w="1235" w:type="dxa"/>
            <w:noWrap/>
            <w:hideMark/>
          </w:tcPr>
          <w:p w14:paraId="03E902CD" w14:textId="77777777" w:rsidR="009062D8" w:rsidRPr="009062D8" w:rsidRDefault="009062D8" w:rsidP="009062D8">
            <w:pPr>
              <w:jc w:val="center"/>
            </w:pPr>
            <w:r w:rsidRPr="009062D8">
              <w:t>0.001995</w:t>
            </w:r>
          </w:p>
        </w:tc>
        <w:tc>
          <w:tcPr>
            <w:tcW w:w="1235" w:type="dxa"/>
            <w:noWrap/>
            <w:hideMark/>
          </w:tcPr>
          <w:p w14:paraId="1D1D27E6" w14:textId="77777777" w:rsidR="009062D8" w:rsidRPr="009062D8" w:rsidRDefault="009062D8" w:rsidP="009062D8">
            <w:pPr>
              <w:jc w:val="center"/>
            </w:pPr>
            <w:r w:rsidRPr="009062D8">
              <w:t>9450</w:t>
            </w:r>
          </w:p>
        </w:tc>
      </w:tr>
      <w:tr w:rsidR="009062D8" w:rsidRPr="009062D8" w14:paraId="25EE67E0" w14:textId="77777777" w:rsidTr="005D3258">
        <w:trPr>
          <w:trHeight w:val="288"/>
        </w:trPr>
        <w:tc>
          <w:tcPr>
            <w:tcW w:w="1271" w:type="dxa"/>
            <w:shd w:val="clear" w:color="auto" w:fill="F2F2F2" w:themeFill="background1" w:themeFillShade="F2"/>
            <w:noWrap/>
            <w:hideMark/>
          </w:tcPr>
          <w:p w14:paraId="792F80D2" w14:textId="77777777" w:rsidR="009062D8" w:rsidRPr="009062D8" w:rsidRDefault="009062D8" w:rsidP="009062D8">
            <w:pPr>
              <w:jc w:val="center"/>
            </w:pPr>
            <w:r w:rsidRPr="009062D8">
              <w:t>12</w:t>
            </w:r>
          </w:p>
        </w:tc>
        <w:tc>
          <w:tcPr>
            <w:tcW w:w="1198" w:type="dxa"/>
            <w:noWrap/>
            <w:hideMark/>
          </w:tcPr>
          <w:p w14:paraId="2E6DF69F" w14:textId="77777777" w:rsidR="009062D8" w:rsidRPr="009062D8" w:rsidRDefault="009062D8" w:rsidP="009062D8">
            <w:pPr>
              <w:jc w:val="center"/>
            </w:pPr>
            <w:r w:rsidRPr="009062D8">
              <w:t>0.580445</w:t>
            </w:r>
          </w:p>
        </w:tc>
        <w:tc>
          <w:tcPr>
            <w:tcW w:w="1234" w:type="dxa"/>
            <w:noWrap/>
            <w:hideMark/>
          </w:tcPr>
          <w:p w14:paraId="4B9B05C2" w14:textId="77777777" w:rsidR="009062D8" w:rsidRPr="009062D8" w:rsidRDefault="009062D8" w:rsidP="009062D8">
            <w:pPr>
              <w:jc w:val="center"/>
            </w:pPr>
            <w:r w:rsidRPr="009062D8">
              <w:t>7122</w:t>
            </w:r>
          </w:p>
        </w:tc>
        <w:tc>
          <w:tcPr>
            <w:tcW w:w="1235" w:type="dxa"/>
            <w:noWrap/>
            <w:hideMark/>
          </w:tcPr>
          <w:p w14:paraId="1538AEB5" w14:textId="47253065" w:rsidR="009062D8" w:rsidRPr="009062D8" w:rsidRDefault="009062D8" w:rsidP="009062D8">
            <w:pPr>
              <w:jc w:val="center"/>
            </w:pPr>
            <w:r w:rsidRPr="009062D8">
              <w:t>0</w:t>
            </w:r>
            <w:r>
              <w:t>*</w:t>
            </w:r>
          </w:p>
        </w:tc>
        <w:tc>
          <w:tcPr>
            <w:tcW w:w="1234" w:type="dxa"/>
            <w:noWrap/>
            <w:hideMark/>
          </w:tcPr>
          <w:p w14:paraId="3A931751" w14:textId="77777777" w:rsidR="009062D8" w:rsidRPr="009062D8" w:rsidRDefault="009062D8" w:rsidP="009062D8">
            <w:pPr>
              <w:jc w:val="center"/>
            </w:pPr>
            <w:r w:rsidRPr="009062D8">
              <w:t>8193</w:t>
            </w:r>
          </w:p>
        </w:tc>
        <w:tc>
          <w:tcPr>
            <w:tcW w:w="1235" w:type="dxa"/>
            <w:noWrap/>
            <w:hideMark/>
          </w:tcPr>
          <w:p w14:paraId="37F255CB" w14:textId="77777777" w:rsidR="009062D8" w:rsidRPr="009062D8" w:rsidRDefault="009062D8" w:rsidP="009062D8">
            <w:pPr>
              <w:jc w:val="center"/>
            </w:pPr>
            <w:r w:rsidRPr="009062D8">
              <w:t>0.001994</w:t>
            </w:r>
          </w:p>
        </w:tc>
        <w:tc>
          <w:tcPr>
            <w:tcW w:w="1235" w:type="dxa"/>
            <w:noWrap/>
            <w:hideMark/>
          </w:tcPr>
          <w:p w14:paraId="66D21EA4" w14:textId="77777777" w:rsidR="009062D8" w:rsidRPr="009062D8" w:rsidRDefault="009062D8" w:rsidP="009062D8">
            <w:pPr>
              <w:jc w:val="center"/>
            </w:pPr>
            <w:r w:rsidRPr="009062D8">
              <w:t>10934</w:t>
            </w:r>
          </w:p>
        </w:tc>
      </w:tr>
      <w:tr w:rsidR="009062D8" w:rsidRPr="009062D8" w14:paraId="563468E4" w14:textId="77777777" w:rsidTr="005D3258">
        <w:trPr>
          <w:trHeight w:val="288"/>
        </w:trPr>
        <w:tc>
          <w:tcPr>
            <w:tcW w:w="1271" w:type="dxa"/>
            <w:shd w:val="clear" w:color="auto" w:fill="F2F2F2" w:themeFill="background1" w:themeFillShade="F2"/>
            <w:noWrap/>
            <w:hideMark/>
          </w:tcPr>
          <w:p w14:paraId="4613BE3D" w14:textId="77777777" w:rsidR="009062D8" w:rsidRPr="009062D8" w:rsidRDefault="009062D8" w:rsidP="009062D8">
            <w:pPr>
              <w:jc w:val="center"/>
            </w:pPr>
            <w:r w:rsidRPr="009062D8">
              <w:t>13</w:t>
            </w:r>
          </w:p>
        </w:tc>
        <w:tc>
          <w:tcPr>
            <w:tcW w:w="1198" w:type="dxa"/>
            <w:noWrap/>
            <w:hideMark/>
          </w:tcPr>
          <w:p w14:paraId="7E75F708" w14:textId="77777777" w:rsidR="009062D8" w:rsidRPr="009062D8" w:rsidRDefault="009062D8" w:rsidP="009062D8">
            <w:pPr>
              <w:jc w:val="center"/>
            </w:pPr>
            <w:r w:rsidRPr="009062D8">
              <w:t>1.523928</w:t>
            </w:r>
          </w:p>
        </w:tc>
        <w:tc>
          <w:tcPr>
            <w:tcW w:w="1234" w:type="dxa"/>
            <w:noWrap/>
            <w:hideMark/>
          </w:tcPr>
          <w:p w14:paraId="0E92FC0C" w14:textId="77777777" w:rsidR="009062D8" w:rsidRPr="009062D8" w:rsidRDefault="009062D8" w:rsidP="009062D8">
            <w:pPr>
              <w:jc w:val="center"/>
            </w:pPr>
            <w:r w:rsidRPr="009062D8">
              <w:t>6777</w:t>
            </w:r>
          </w:p>
        </w:tc>
        <w:tc>
          <w:tcPr>
            <w:tcW w:w="1235" w:type="dxa"/>
            <w:noWrap/>
            <w:hideMark/>
          </w:tcPr>
          <w:p w14:paraId="37DC21DD" w14:textId="77777777" w:rsidR="009062D8" w:rsidRPr="009062D8" w:rsidRDefault="009062D8" w:rsidP="009062D8">
            <w:pPr>
              <w:jc w:val="center"/>
            </w:pPr>
            <w:r w:rsidRPr="009062D8">
              <w:t>0.000997</w:t>
            </w:r>
          </w:p>
        </w:tc>
        <w:tc>
          <w:tcPr>
            <w:tcW w:w="1234" w:type="dxa"/>
            <w:noWrap/>
            <w:hideMark/>
          </w:tcPr>
          <w:p w14:paraId="130BFC65" w14:textId="77777777" w:rsidR="009062D8" w:rsidRPr="009062D8" w:rsidRDefault="009062D8" w:rsidP="009062D8">
            <w:pPr>
              <w:jc w:val="center"/>
            </w:pPr>
            <w:r w:rsidRPr="009062D8">
              <w:t>8870</w:t>
            </w:r>
          </w:p>
        </w:tc>
        <w:tc>
          <w:tcPr>
            <w:tcW w:w="1235" w:type="dxa"/>
            <w:noWrap/>
            <w:hideMark/>
          </w:tcPr>
          <w:p w14:paraId="4DDE71C0" w14:textId="77777777" w:rsidR="009062D8" w:rsidRPr="009062D8" w:rsidRDefault="009062D8" w:rsidP="009062D8">
            <w:pPr>
              <w:jc w:val="center"/>
            </w:pPr>
            <w:r w:rsidRPr="009062D8">
              <w:t>0.001995</w:t>
            </w:r>
          </w:p>
        </w:tc>
        <w:tc>
          <w:tcPr>
            <w:tcW w:w="1235" w:type="dxa"/>
            <w:noWrap/>
            <w:hideMark/>
          </w:tcPr>
          <w:p w14:paraId="69BEC264" w14:textId="77777777" w:rsidR="009062D8" w:rsidRPr="009062D8" w:rsidRDefault="009062D8" w:rsidP="009062D8">
            <w:pPr>
              <w:jc w:val="center"/>
            </w:pPr>
            <w:r w:rsidRPr="009062D8">
              <w:t>15253</w:t>
            </w:r>
          </w:p>
        </w:tc>
      </w:tr>
      <w:tr w:rsidR="009062D8" w:rsidRPr="009062D8" w14:paraId="518A5F7D" w14:textId="77777777" w:rsidTr="005D3258">
        <w:trPr>
          <w:trHeight w:val="288"/>
        </w:trPr>
        <w:tc>
          <w:tcPr>
            <w:tcW w:w="1271" w:type="dxa"/>
            <w:shd w:val="clear" w:color="auto" w:fill="F2F2F2" w:themeFill="background1" w:themeFillShade="F2"/>
            <w:noWrap/>
            <w:hideMark/>
          </w:tcPr>
          <w:p w14:paraId="33A8E89E" w14:textId="77777777" w:rsidR="009062D8" w:rsidRPr="009062D8" w:rsidRDefault="009062D8" w:rsidP="009062D8">
            <w:pPr>
              <w:jc w:val="center"/>
            </w:pPr>
            <w:r w:rsidRPr="009062D8">
              <w:t>14</w:t>
            </w:r>
          </w:p>
        </w:tc>
        <w:tc>
          <w:tcPr>
            <w:tcW w:w="1198" w:type="dxa"/>
            <w:noWrap/>
            <w:hideMark/>
          </w:tcPr>
          <w:p w14:paraId="71F0BD8D" w14:textId="77777777" w:rsidR="009062D8" w:rsidRPr="009062D8" w:rsidRDefault="009062D8" w:rsidP="009062D8">
            <w:pPr>
              <w:jc w:val="center"/>
            </w:pPr>
            <w:r w:rsidRPr="009062D8">
              <w:t>3.369991</w:t>
            </w:r>
          </w:p>
        </w:tc>
        <w:tc>
          <w:tcPr>
            <w:tcW w:w="1234" w:type="dxa"/>
            <w:noWrap/>
            <w:hideMark/>
          </w:tcPr>
          <w:p w14:paraId="3BA4C75A" w14:textId="77777777" w:rsidR="009062D8" w:rsidRPr="009062D8" w:rsidRDefault="009062D8" w:rsidP="009062D8">
            <w:pPr>
              <w:jc w:val="center"/>
            </w:pPr>
            <w:r w:rsidRPr="009062D8">
              <w:t>6652</w:t>
            </w:r>
          </w:p>
        </w:tc>
        <w:tc>
          <w:tcPr>
            <w:tcW w:w="1235" w:type="dxa"/>
            <w:noWrap/>
            <w:hideMark/>
          </w:tcPr>
          <w:p w14:paraId="3B80AEB9" w14:textId="77777777" w:rsidR="009062D8" w:rsidRPr="009062D8" w:rsidRDefault="009062D8" w:rsidP="009062D8">
            <w:pPr>
              <w:jc w:val="center"/>
            </w:pPr>
            <w:r w:rsidRPr="009062D8">
              <w:t>0.000993</w:t>
            </w:r>
          </w:p>
        </w:tc>
        <w:tc>
          <w:tcPr>
            <w:tcW w:w="1234" w:type="dxa"/>
            <w:noWrap/>
            <w:hideMark/>
          </w:tcPr>
          <w:p w14:paraId="52BBBFAE" w14:textId="77777777" w:rsidR="009062D8" w:rsidRPr="009062D8" w:rsidRDefault="009062D8" w:rsidP="009062D8">
            <w:pPr>
              <w:jc w:val="center"/>
            </w:pPr>
            <w:r w:rsidRPr="009062D8">
              <w:t>7447</w:t>
            </w:r>
          </w:p>
        </w:tc>
        <w:tc>
          <w:tcPr>
            <w:tcW w:w="1235" w:type="dxa"/>
            <w:noWrap/>
            <w:hideMark/>
          </w:tcPr>
          <w:p w14:paraId="07B55333" w14:textId="77777777" w:rsidR="009062D8" w:rsidRPr="009062D8" w:rsidRDefault="009062D8" w:rsidP="009062D8">
            <w:pPr>
              <w:jc w:val="center"/>
            </w:pPr>
            <w:r w:rsidRPr="009062D8">
              <w:t>0.00399</w:t>
            </w:r>
          </w:p>
        </w:tc>
        <w:tc>
          <w:tcPr>
            <w:tcW w:w="1235" w:type="dxa"/>
            <w:noWrap/>
            <w:hideMark/>
          </w:tcPr>
          <w:p w14:paraId="52458EF6" w14:textId="77777777" w:rsidR="009062D8" w:rsidRPr="009062D8" w:rsidRDefault="009062D8" w:rsidP="009062D8">
            <w:pPr>
              <w:jc w:val="center"/>
            </w:pPr>
            <w:r w:rsidRPr="009062D8">
              <w:t>13832</w:t>
            </w:r>
          </w:p>
        </w:tc>
      </w:tr>
      <w:tr w:rsidR="009062D8" w:rsidRPr="009062D8" w14:paraId="6222116D" w14:textId="77777777" w:rsidTr="005D3258">
        <w:trPr>
          <w:trHeight w:val="288"/>
        </w:trPr>
        <w:tc>
          <w:tcPr>
            <w:tcW w:w="1271" w:type="dxa"/>
            <w:shd w:val="clear" w:color="auto" w:fill="F2F2F2" w:themeFill="background1" w:themeFillShade="F2"/>
            <w:noWrap/>
            <w:hideMark/>
          </w:tcPr>
          <w:p w14:paraId="447E1C5F" w14:textId="77777777" w:rsidR="009062D8" w:rsidRPr="009062D8" w:rsidRDefault="009062D8" w:rsidP="009062D8">
            <w:pPr>
              <w:jc w:val="center"/>
            </w:pPr>
            <w:r w:rsidRPr="009062D8">
              <w:t>15</w:t>
            </w:r>
          </w:p>
        </w:tc>
        <w:tc>
          <w:tcPr>
            <w:tcW w:w="1198" w:type="dxa"/>
            <w:noWrap/>
            <w:hideMark/>
          </w:tcPr>
          <w:p w14:paraId="351339CF" w14:textId="77777777" w:rsidR="009062D8" w:rsidRPr="009062D8" w:rsidRDefault="009062D8" w:rsidP="009062D8">
            <w:pPr>
              <w:jc w:val="center"/>
            </w:pPr>
            <w:r w:rsidRPr="009062D8">
              <w:t>8.166425</w:t>
            </w:r>
          </w:p>
        </w:tc>
        <w:tc>
          <w:tcPr>
            <w:tcW w:w="1234" w:type="dxa"/>
            <w:noWrap/>
            <w:hideMark/>
          </w:tcPr>
          <w:p w14:paraId="3D9D971C" w14:textId="77777777" w:rsidR="009062D8" w:rsidRPr="009062D8" w:rsidRDefault="009062D8" w:rsidP="009062D8">
            <w:pPr>
              <w:jc w:val="center"/>
            </w:pPr>
            <w:r w:rsidRPr="009062D8">
              <w:t>5889</w:t>
            </w:r>
          </w:p>
        </w:tc>
        <w:tc>
          <w:tcPr>
            <w:tcW w:w="1235" w:type="dxa"/>
            <w:noWrap/>
            <w:hideMark/>
          </w:tcPr>
          <w:p w14:paraId="61BAF000" w14:textId="77777777" w:rsidR="009062D8" w:rsidRPr="009062D8" w:rsidRDefault="009062D8" w:rsidP="009062D8">
            <w:pPr>
              <w:jc w:val="center"/>
            </w:pPr>
            <w:r w:rsidRPr="009062D8">
              <w:t>0.000997</w:t>
            </w:r>
          </w:p>
        </w:tc>
        <w:tc>
          <w:tcPr>
            <w:tcW w:w="1234" w:type="dxa"/>
            <w:noWrap/>
            <w:hideMark/>
          </w:tcPr>
          <w:p w14:paraId="5B96203E" w14:textId="77777777" w:rsidR="009062D8" w:rsidRPr="009062D8" w:rsidRDefault="009062D8" w:rsidP="009062D8">
            <w:pPr>
              <w:jc w:val="center"/>
            </w:pPr>
            <w:r w:rsidRPr="009062D8">
              <w:t>7069</w:t>
            </w:r>
          </w:p>
        </w:tc>
        <w:tc>
          <w:tcPr>
            <w:tcW w:w="1235" w:type="dxa"/>
            <w:noWrap/>
            <w:hideMark/>
          </w:tcPr>
          <w:p w14:paraId="295FC81C" w14:textId="77777777" w:rsidR="009062D8" w:rsidRPr="009062D8" w:rsidRDefault="009062D8" w:rsidP="009062D8">
            <w:pPr>
              <w:jc w:val="center"/>
            </w:pPr>
            <w:r w:rsidRPr="009062D8">
              <w:t>0.004987</w:t>
            </w:r>
          </w:p>
        </w:tc>
        <w:tc>
          <w:tcPr>
            <w:tcW w:w="1235" w:type="dxa"/>
            <w:noWrap/>
            <w:hideMark/>
          </w:tcPr>
          <w:p w14:paraId="5A8CAEFD" w14:textId="77777777" w:rsidR="009062D8" w:rsidRPr="009062D8" w:rsidRDefault="009062D8" w:rsidP="009062D8">
            <w:pPr>
              <w:jc w:val="center"/>
            </w:pPr>
            <w:r w:rsidRPr="009062D8">
              <w:t>11634</w:t>
            </w:r>
          </w:p>
        </w:tc>
      </w:tr>
      <w:tr w:rsidR="009062D8" w:rsidRPr="009062D8" w14:paraId="768E7E49" w14:textId="77777777" w:rsidTr="005D3258">
        <w:trPr>
          <w:trHeight w:val="288"/>
        </w:trPr>
        <w:tc>
          <w:tcPr>
            <w:tcW w:w="1271" w:type="dxa"/>
            <w:shd w:val="clear" w:color="auto" w:fill="F2F2F2" w:themeFill="background1" w:themeFillShade="F2"/>
            <w:noWrap/>
            <w:hideMark/>
          </w:tcPr>
          <w:p w14:paraId="5003638E" w14:textId="77777777" w:rsidR="009062D8" w:rsidRPr="009062D8" w:rsidRDefault="009062D8" w:rsidP="009062D8">
            <w:pPr>
              <w:jc w:val="center"/>
            </w:pPr>
            <w:r w:rsidRPr="009062D8">
              <w:t>16</w:t>
            </w:r>
          </w:p>
        </w:tc>
        <w:tc>
          <w:tcPr>
            <w:tcW w:w="1198" w:type="dxa"/>
            <w:noWrap/>
            <w:hideMark/>
          </w:tcPr>
          <w:p w14:paraId="2D0F1A13" w14:textId="77777777" w:rsidR="009062D8" w:rsidRPr="009062D8" w:rsidRDefault="009062D8" w:rsidP="009062D8">
            <w:pPr>
              <w:jc w:val="center"/>
            </w:pPr>
            <w:r w:rsidRPr="009062D8">
              <w:t>22.29713</w:t>
            </w:r>
          </w:p>
        </w:tc>
        <w:tc>
          <w:tcPr>
            <w:tcW w:w="1234" w:type="dxa"/>
            <w:noWrap/>
            <w:hideMark/>
          </w:tcPr>
          <w:p w14:paraId="37681C6D" w14:textId="77777777" w:rsidR="009062D8" w:rsidRPr="009062D8" w:rsidRDefault="009062D8" w:rsidP="009062D8">
            <w:pPr>
              <w:jc w:val="center"/>
            </w:pPr>
            <w:r w:rsidRPr="009062D8">
              <w:t>7673</w:t>
            </w:r>
          </w:p>
        </w:tc>
        <w:tc>
          <w:tcPr>
            <w:tcW w:w="1235" w:type="dxa"/>
            <w:noWrap/>
            <w:hideMark/>
          </w:tcPr>
          <w:p w14:paraId="30174D0D" w14:textId="77777777" w:rsidR="009062D8" w:rsidRPr="009062D8" w:rsidRDefault="009062D8" w:rsidP="009062D8">
            <w:pPr>
              <w:jc w:val="center"/>
            </w:pPr>
            <w:r w:rsidRPr="009062D8">
              <w:t>0.000995</w:t>
            </w:r>
          </w:p>
        </w:tc>
        <w:tc>
          <w:tcPr>
            <w:tcW w:w="1234" w:type="dxa"/>
            <w:noWrap/>
            <w:hideMark/>
          </w:tcPr>
          <w:p w14:paraId="08F3C232" w14:textId="77777777" w:rsidR="009062D8" w:rsidRPr="009062D8" w:rsidRDefault="009062D8" w:rsidP="009062D8">
            <w:pPr>
              <w:jc w:val="center"/>
            </w:pPr>
            <w:r w:rsidRPr="009062D8">
              <w:t>8849</w:t>
            </w:r>
          </w:p>
        </w:tc>
        <w:tc>
          <w:tcPr>
            <w:tcW w:w="1235" w:type="dxa"/>
            <w:noWrap/>
            <w:hideMark/>
          </w:tcPr>
          <w:p w14:paraId="0A6D9CCF" w14:textId="77777777" w:rsidR="009062D8" w:rsidRPr="009062D8" w:rsidRDefault="009062D8" w:rsidP="009062D8">
            <w:pPr>
              <w:jc w:val="center"/>
            </w:pPr>
            <w:r w:rsidRPr="009062D8">
              <w:t>0.00595</w:t>
            </w:r>
          </w:p>
        </w:tc>
        <w:tc>
          <w:tcPr>
            <w:tcW w:w="1235" w:type="dxa"/>
            <w:noWrap/>
            <w:hideMark/>
          </w:tcPr>
          <w:p w14:paraId="2A255DDC" w14:textId="77777777" w:rsidR="009062D8" w:rsidRPr="009062D8" w:rsidRDefault="009062D8" w:rsidP="009062D8">
            <w:pPr>
              <w:jc w:val="center"/>
            </w:pPr>
            <w:r w:rsidRPr="009062D8">
              <w:t>13245</w:t>
            </w:r>
          </w:p>
        </w:tc>
      </w:tr>
      <w:tr w:rsidR="009062D8" w:rsidRPr="009062D8" w14:paraId="075E0633" w14:textId="77777777" w:rsidTr="005D3258">
        <w:trPr>
          <w:trHeight w:val="288"/>
        </w:trPr>
        <w:tc>
          <w:tcPr>
            <w:tcW w:w="1271" w:type="dxa"/>
            <w:shd w:val="clear" w:color="auto" w:fill="F2F2F2" w:themeFill="background1" w:themeFillShade="F2"/>
            <w:noWrap/>
            <w:hideMark/>
          </w:tcPr>
          <w:p w14:paraId="538FADA8" w14:textId="77777777" w:rsidR="009062D8" w:rsidRPr="009062D8" w:rsidRDefault="009062D8" w:rsidP="009062D8">
            <w:pPr>
              <w:jc w:val="center"/>
            </w:pPr>
            <w:r w:rsidRPr="009062D8">
              <w:t>17</w:t>
            </w:r>
          </w:p>
        </w:tc>
        <w:tc>
          <w:tcPr>
            <w:tcW w:w="1198" w:type="dxa"/>
            <w:noWrap/>
            <w:hideMark/>
          </w:tcPr>
          <w:p w14:paraId="4A05D8AD" w14:textId="77777777" w:rsidR="009062D8" w:rsidRPr="009062D8" w:rsidRDefault="009062D8" w:rsidP="009062D8">
            <w:pPr>
              <w:jc w:val="center"/>
            </w:pPr>
            <w:r w:rsidRPr="009062D8">
              <w:t>51.12833</w:t>
            </w:r>
          </w:p>
        </w:tc>
        <w:tc>
          <w:tcPr>
            <w:tcW w:w="1234" w:type="dxa"/>
            <w:noWrap/>
            <w:hideMark/>
          </w:tcPr>
          <w:p w14:paraId="5D564C19" w14:textId="77777777" w:rsidR="009062D8" w:rsidRPr="009062D8" w:rsidRDefault="009062D8" w:rsidP="009062D8">
            <w:pPr>
              <w:jc w:val="center"/>
            </w:pPr>
            <w:r w:rsidRPr="009062D8">
              <w:t>6691</w:t>
            </w:r>
          </w:p>
        </w:tc>
        <w:tc>
          <w:tcPr>
            <w:tcW w:w="1235" w:type="dxa"/>
            <w:noWrap/>
            <w:hideMark/>
          </w:tcPr>
          <w:p w14:paraId="52B24076" w14:textId="77777777" w:rsidR="009062D8" w:rsidRPr="009062D8" w:rsidRDefault="009062D8" w:rsidP="009062D8">
            <w:pPr>
              <w:jc w:val="center"/>
            </w:pPr>
            <w:r w:rsidRPr="009062D8">
              <w:t>0.001001</w:t>
            </w:r>
          </w:p>
        </w:tc>
        <w:tc>
          <w:tcPr>
            <w:tcW w:w="1234" w:type="dxa"/>
            <w:noWrap/>
            <w:hideMark/>
          </w:tcPr>
          <w:p w14:paraId="1B5FBF7E" w14:textId="77777777" w:rsidR="009062D8" w:rsidRPr="009062D8" w:rsidRDefault="009062D8" w:rsidP="009062D8">
            <w:pPr>
              <w:jc w:val="center"/>
            </w:pPr>
            <w:r w:rsidRPr="009062D8">
              <w:t>7760</w:t>
            </w:r>
          </w:p>
        </w:tc>
        <w:tc>
          <w:tcPr>
            <w:tcW w:w="1235" w:type="dxa"/>
            <w:noWrap/>
            <w:hideMark/>
          </w:tcPr>
          <w:p w14:paraId="43420955" w14:textId="77777777" w:rsidR="009062D8" w:rsidRPr="009062D8" w:rsidRDefault="009062D8" w:rsidP="009062D8">
            <w:pPr>
              <w:jc w:val="center"/>
            </w:pPr>
            <w:r w:rsidRPr="009062D8">
              <w:t>0.009007</w:t>
            </w:r>
          </w:p>
        </w:tc>
        <w:tc>
          <w:tcPr>
            <w:tcW w:w="1235" w:type="dxa"/>
            <w:noWrap/>
            <w:hideMark/>
          </w:tcPr>
          <w:p w14:paraId="576CE36F" w14:textId="77777777" w:rsidR="009062D8" w:rsidRPr="009062D8" w:rsidRDefault="009062D8" w:rsidP="009062D8">
            <w:pPr>
              <w:jc w:val="center"/>
            </w:pPr>
            <w:r w:rsidRPr="009062D8">
              <w:t>10786</w:t>
            </w:r>
          </w:p>
        </w:tc>
      </w:tr>
      <w:tr w:rsidR="009062D8" w:rsidRPr="009062D8" w14:paraId="2115025C" w14:textId="77777777" w:rsidTr="005D3258">
        <w:trPr>
          <w:trHeight w:val="288"/>
        </w:trPr>
        <w:tc>
          <w:tcPr>
            <w:tcW w:w="1271" w:type="dxa"/>
            <w:shd w:val="clear" w:color="auto" w:fill="F2F2F2" w:themeFill="background1" w:themeFillShade="F2"/>
            <w:noWrap/>
            <w:hideMark/>
          </w:tcPr>
          <w:p w14:paraId="3D208315" w14:textId="77777777" w:rsidR="009062D8" w:rsidRPr="009062D8" w:rsidRDefault="009062D8" w:rsidP="009062D8">
            <w:pPr>
              <w:jc w:val="center"/>
            </w:pPr>
            <w:r w:rsidRPr="009062D8">
              <w:t>18</w:t>
            </w:r>
          </w:p>
        </w:tc>
        <w:tc>
          <w:tcPr>
            <w:tcW w:w="1198" w:type="dxa"/>
            <w:noWrap/>
            <w:hideMark/>
          </w:tcPr>
          <w:p w14:paraId="23518B15" w14:textId="77777777" w:rsidR="009062D8" w:rsidRPr="009062D8" w:rsidRDefault="009062D8" w:rsidP="009062D8">
            <w:pPr>
              <w:jc w:val="center"/>
            </w:pPr>
            <w:r w:rsidRPr="009062D8">
              <w:t>118.4132</w:t>
            </w:r>
          </w:p>
        </w:tc>
        <w:tc>
          <w:tcPr>
            <w:tcW w:w="1234" w:type="dxa"/>
            <w:noWrap/>
            <w:hideMark/>
          </w:tcPr>
          <w:p w14:paraId="0A515EED" w14:textId="77777777" w:rsidR="009062D8" w:rsidRPr="009062D8" w:rsidRDefault="009062D8" w:rsidP="009062D8">
            <w:pPr>
              <w:jc w:val="center"/>
            </w:pPr>
            <w:r w:rsidRPr="009062D8">
              <w:t>7022</w:t>
            </w:r>
          </w:p>
        </w:tc>
        <w:tc>
          <w:tcPr>
            <w:tcW w:w="1235" w:type="dxa"/>
            <w:noWrap/>
            <w:hideMark/>
          </w:tcPr>
          <w:p w14:paraId="6EB369B6" w14:textId="77777777" w:rsidR="009062D8" w:rsidRPr="009062D8" w:rsidRDefault="009062D8" w:rsidP="009062D8">
            <w:pPr>
              <w:jc w:val="center"/>
            </w:pPr>
            <w:r w:rsidRPr="009062D8">
              <w:t>0.000998</w:t>
            </w:r>
          </w:p>
        </w:tc>
        <w:tc>
          <w:tcPr>
            <w:tcW w:w="1234" w:type="dxa"/>
            <w:noWrap/>
            <w:hideMark/>
          </w:tcPr>
          <w:p w14:paraId="73EB4D1F" w14:textId="77777777" w:rsidR="009062D8" w:rsidRPr="009062D8" w:rsidRDefault="009062D8" w:rsidP="009062D8">
            <w:pPr>
              <w:jc w:val="center"/>
            </w:pPr>
            <w:r w:rsidRPr="009062D8">
              <w:t>9633</w:t>
            </w:r>
          </w:p>
        </w:tc>
        <w:tc>
          <w:tcPr>
            <w:tcW w:w="1235" w:type="dxa"/>
            <w:noWrap/>
            <w:hideMark/>
          </w:tcPr>
          <w:p w14:paraId="24FA8E95" w14:textId="77777777" w:rsidR="009062D8" w:rsidRPr="009062D8" w:rsidRDefault="009062D8" w:rsidP="009062D8">
            <w:pPr>
              <w:jc w:val="center"/>
            </w:pPr>
            <w:r w:rsidRPr="009062D8">
              <w:t>0.007978</w:t>
            </w:r>
          </w:p>
        </w:tc>
        <w:tc>
          <w:tcPr>
            <w:tcW w:w="1235" w:type="dxa"/>
            <w:noWrap/>
            <w:hideMark/>
          </w:tcPr>
          <w:p w14:paraId="3B3CA865" w14:textId="77777777" w:rsidR="009062D8" w:rsidRPr="009062D8" w:rsidRDefault="009062D8" w:rsidP="009062D8">
            <w:pPr>
              <w:jc w:val="center"/>
            </w:pPr>
            <w:r w:rsidRPr="009062D8">
              <w:t>15252</w:t>
            </w:r>
          </w:p>
        </w:tc>
      </w:tr>
      <w:tr w:rsidR="009062D8" w:rsidRPr="009062D8" w14:paraId="2F1DBFB6" w14:textId="77777777" w:rsidTr="005D3258">
        <w:trPr>
          <w:trHeight w:val="288"/>
        </w:trPr>
        <w:tc>
          <w:tcPr>
            <w:tcW w:w="1271" w:type="dxa"/>
            <w:shd w:val="clear" w:color="auto" w:fill="F2F2F2" w:themeFill="background1" w:themeFillShade="F2"/>
            <w:noWrap/>
            <w:hideMark/>
          </w:tcPr>
          <w:p w14:paraId="3E084AD4" w14:textId="77777777" w:rsidR="009062D8" w:rsidRPr="009062D8" w:rsidRDefault="009062D8" w:rsidP="009062D8">
            <w:pPr>
              <w:jc w:val="center"/>
            </w:pPr>
            <w:r w:rsidRPr="009062D8">
              <w:t>19</w:t>
            </w:r>
          </w:p>
        </w:tc>
        <w:tc>
          <w:tcPr>
            <w:tcW w:w="1198" w:type="dxa"/>
            <w:noWrap/>
            <w:hideMark/>
          </w:tcPr>
          <w:p w14:paraId="5F2B84D3" w14:textId="77777777" w:rsidR="009062D8" w:rsidRPr="009062D8" w:rsidRDefault="009062D8" w:rsidP="009062D8">
            <w:pPr>
              <w:jc w:val="center"/>
            </w:pPr>
            <w:r w:rsidRPr="009062D8">
              <w:t>271.2454</w:t>
            </w:r>
          </w:p>
        </w:tc>
        <w:tc>
          <w:tcPr>
            <w:tcW w:w="1234" w:type="dxa"/>
            <w:noWrap/>
            <w:hideMark/>
          </w:tcPr>
          <w:p w14:paraId="23937C61" w14:textId="77777777" w:rsidR="009062D8" w:rsidRPr="009062D8" w:rsidRDefault="009062D8" w:rsidP="009062D8">
            <w:pPr>
              <w:jc w:val="center"/>
            </w:pPr>
            <w:r w:rsidRPr="009062D8">
              <w:t>7725</w:t>
            </w:r>
          </w:p>
        </w:tc>
        <w:tc>
          <w:tcPr>
            <w:tcW w:w="1235" w:type="dxa"/>
            <w:noWrap/>
            <w:hideMark/>
          </w:tcPr>
          <w:p w14:paraId="6C175407" w14:textId="77777777" w:rsidR="009062D8" w:rsidRPr="009062D8" w:rsidRDefault="009062D8" w:rsidP="009062D8">
            <w:pPr>
              <w:jc w:val="center"/>
            </w:pPr>
            <w:r w:rsidRPr="009062D8">
              <w:t>0.001998</w:t>
            </w:r>
          </w:p>
        </w:tc>
        <w:tc>
          <w:tcPr>
            <w:tcW w:w="1234" w:type="dxa"/>
            <w:noWrap/>
            <w:hideMark/>
          </w:tcPr>
          <w:p w14:paraId="55FF72A0" w14:textId="77777777" w:rsidR="009062D8" w:rsidRPr="009062D8" w:rsidRDefault="009062D8" w:rsidP="009062D8">
            <w:pPr>
              <w:jc w:val="center"/>
            </w:pPr>
            <w:r w:rsidRPr="009062D8">
              <w:t>9476</w:t>
            </w:r>
          </w:p>
        </w:tc>
        <w:tc>
          <w:tcPr>
            <w:tcW w:w="1235" w:type="dxa"/>
            <w:noWrap/>
            <w:hideMark/>
          </w:tcPr>
          <w:p w14:paraId="43DD351F" w14:textId="77777777" w:rsidR="009062D8" w:rsidRPr="009062D8" w:rsidRDefault="009062D8" w:rsidP="009062D8">
            <w:pPr>
              <w:jc w:val="center"/>
            </w:pPr>
            <w:r w:rsidRPr="009062D8">
              <w:t>0.011964</w:t>
            </w:r>
          </w:p>
        </w:tc>
        <w:tc>
          <w:tcPr>
            <w:tcW w:w="1235" w:type="dxa"/>
            <w:noWrap/>
            <w:hideMark/>
          </w:tcPr>
          <w:p w14:paraId="184BCDAA" w14:textId="77777777" w:rsidR="009062D8" w:rsidRPr="009062D8" w:rsidRDefault="009062D8" w:rsidP="009062D8">
            <w:pPr>
              <w:jc w:val="center"/>
            </w:pPr>
            <w:r w:rsidRPr="009062D8">
              <w:t>16419</w:t>
            </w:r>
          </w:p>
        </w:tc>
      </w:tr>
      <w:tr w:rsidR="009062D8" w:rsidRPr="009062D8" w14:paraId="7E30236B" w14:textId="77777777" w:rsidTr="005D3258">
        <w:trPr>
          <w:trHeight w:val="288"/>
        </w:trPr>
        <w:tc>
          <w:tcPr>
            <w:tcW w:w="1271" w:type="dxa"/>
            <w:shd w:val="clear" w:color="auto" w:fill="F2F2F2" w:themeFill="background1" w:themeFillShade="F2"/>
            <w:noWrap/>
            <w:hideMark/>
          </w:tcPr>
          <w:p w14:paraId="23507180" w14:textId="77777777" w:rsidR="009062D8" w:rsidRPr="009062D8" w:rsidRDefault="009062D8" w:rsidP="009062D8">
            <w:pPr>
              <w:jc w:val="center"/>
            </w:pPr>
            <w:r w:rsidRPr="009062D8">
              <w:t>20</w:t>
            </w:r>
          </w:p>
        </w:tc>
        <w:tc>
          <w:tcPr>
            <w:tcW w:w="1198" w:type="dxa"/>
            <w:noWrap/>
            <w:hideMark/>
          </w:tcPr>
          <w:p w14:paraId="601F00CF" w14:textId="77777777" w:rsidR="009062D8" w:rsidRPr="009062D8" w:rsidRDefault="009062D8" w:rsidP="009062D8">
            <w:pPr>
              <w:jc w:val="center"/>
            </w:pPr>
            <w:r w:rsidRPr="009062D8">
              <w:t>553.6534</w:t>
            </w:r>
          </w:p>
        </w:tc>
        <w:tc>
          <w:tcPr>
            <w:tcW w:w="1234" w:type="dxa"/>
            <w:noWrap/>
            <w:hideMark/>
          </w:tcPr>
          <w:p w14:paraId="206EDFB7" w14:textId="77777777" w:rsidR="009062D8" w:rsidRPr="009062D8" w:rsidRDefault="009062D8" w:rsidP="009062D8">
            <w:pPr>
              <w:jc w:val="center"/>
            </w:pPr>
            <w:r w:rsidRPr="009062D8">
              <w:t>6205</w:t>
            </w:r>
          </w:p>
        </w:tc>
        <w:tc>
          <w:tcPr>
            <w:tcW w:w="1235" w:type="dxa"/>
            <w:noWrap/>
            <w:hideMark/>
          </w:tcPr>
          <w:p w14:paraId="58893324" w14:textId="77777777" w:rsidR="009062D8" w:rsidRPr="009062D8" w:rsidRDefault="009062D8" w:rsidP="009062D8">
            <w:pPr>
              <w:jc w:val="center"/>
            </w:pPr>
            <w:r w:rsidRPr="009062D8">
              <w:t>0.001995</w:t>
            </w:r>
          </w:p>
        </w:tc>
        <w:tc>
          <w:tcPr>
            <w:tcW w:w="1234" w:type="dxa"/>
            <w:noWrap/>
            <w:hideMark/>
          </w:tcPr>
          <w:p w14:paraId="227BC6BE" w14:textId="77777777" w:rsidR="009062D8" w:rsidRPr="009062D8" w:rsidRDefault="009062D8" w:rsidP="009062D8">
            <w:pPr>
              <w:jc w:val="center"/>
            </w:pPr>
            <w:r w:rsidRPr="009062D8">
              <w:t>9110</w:t>
            </w:r>
          </w:p>
        </w:tc>
        <w:tc>
          <w:tcPr>
            <w:tcW w:w="1235" w:type="dxa"/>
            <w:noWrap/>
            <w:hideMark/>
          </w:tcPr>
          <w:p w14:paraId="018438A0" w14:textId="77777777" w:rsidR="009062D8" w:rsidRPr="009062D8" w:rsidRDefault="009062D8" w:rsidP="009062D8">
            <w:pPr>
              <w:jc w:val="center"/>
            </w:pPr>
            <w:r w:rsidRPr="009062D8">
              <w:t>0.011968</w:t>
            </w:r>
          </w:p>
        </w:tc>
        <w:tc>
          <w:tcPr>
            <w:tcW w:w="1235" w:type="dxa"/>
            <w:noWrap/>
            <w:hideMark/>
          </w:tcPr>
          <w:p w14:paraId="487CFE2F" w14:textId="77777777" w:rsidR="009062D8" w:rsidRPr="009062D8" w:rsidRDefault="009062D8" w:rsidP="009062D8">
            <w:pPr>
              <w:jc w:val="center"/>
            </w:pPr>
            <w:r w:rsidRPr="009062D8">
              <w:t>13504</w:t>
            </w:r>
          </w:p>
        </w:tc>
      </w:tr>
    </w:tbl>
    <w:p w14:paraId="1DD0DCA9" w14:textId="092EFBF9" w:rsidR="009062D8" w:rsidRDefault="009062D8" w:rsidP="00646FA5">
      <w:r>
        <w:t xml:space="preserve">*Les valeurs « 0 » sont des valeurs trop petites qui </w:t>
      </w:r>
      <w:r w:rsidR="005D3258">
        <w:t>ont</w:t>
      </w:r>
      <w:r>
        <w:t xml:space="preserve"> été ignorées par l’incertitude machine.</w:t>
      </w:r>
    </w:p>
    <w:p w14:paraId="3CAAF142" w14:textId="5B99EB9C" w:rsidR="00646FA5" w:rsidRDefault="005D3258" w:rsidP="00646FA5">
      <w:pPr>
        <w:spacing w:after="0"/>
        <w:jc w:val="both"/>
      </w:pPr>
      <w:r w:rsidRPr="00FC4110">
        <w:t>Le t</w:t>
      </w:r>
      <w:r>
        <w:t xml:space="preserve">ableau suivant affiche le temps d’exécution des exemplaires pour chaque taille d’exemplaire ainsi que la distance totale de la solution obtenue pour </w:t>
      </w:r>
      <w:r w:rsidR="0062334E">
        <w:t xml:space="preserve">les algorithmes </w:t>
      </w:r>
      <w:proofErr w:type="gramStart"/>
      <w:r w:rsidR="0062334E">
        <w:t xml:space="preserve">glouton </w:t>
      </w:r>
      <w:r>
        <w:t>.</w:t>
      </w:r>
      <w:proofErr w:type="gramEnd"/>
    </w:p>
    <w:p w14:paraId="60945AF5" w14:textId="77777777" w:rsidR="005D3258" w:rsidRDefault="005D3258" w:rsidP="00646FA5">
      <w:pPr>
        <w:spacing w:after="0"/>
        <w:jc w:val="both"/>
      </w:pPr>
    </w:p>
    <w:p w14:paraId="6DBC436B" w14:textId="536A5412" w:rsidR="00646FA5" w:rsidRPr="00FC4110" w:rsidRDefault="005D3258" w:rsidP="005D3258">
      <w:pPr>
        <w:pStyle w:val="Caption"/>
        <w:keepNext/>
        <w:jc w:val="center"/>
      </w:pPr>
      <w:r w:rsidRPr="005D3258">
        <w:rPr>
          <w:b/>
          <w:bCs/>
        </w:rPr>
        <w:t xml:space="preserve">Tableau </w:t>
      </w:r>
      <w:r w:rsidRPr="005D3258">
        <w:rPr>
          <w:b/>
          <w:bCs/>
        </w:rPr>
        <w:fldChar w:fldCharType="begin"/>
      </w:r>
      <w:r w:rsidRPr="005D3258">
        <w:rPr>
          <w:b/>
          <w:bCs/>
        </w:rPr>
        <w:instrText xml:space="preserve"> SEQ Tableau \* ARABIC </w:instrText>
      </w:r>
      <w:r w:rsidRPr="005D3258">
        <w:rPr>
          <w:b/>
          <w:bCs/>
        </w:rPr>
        <w:fldChar w:fldCharType="separate"/>
      </w:r>
      <w:r>
        <w:rPr>
          <w:b/>
          <w:bCs/>
          <w:noProof/>
        </w:rPr>
        <w:t>2</w:t>
      </w:r>
      <w:r w:rsidRPr="005D3258">
        <w:rPr>
          <w:b/>
          <w:bCs/>
        </w:rPr>
        <w:fldChar w:fldCharType="end"/>
      </w:r>
      <w:r w:rsidRPr="005D3258">
        <w:rPr>
          <w:b/>
          <w:bCs/>
        </w:rPr>
        <w:t> :</w:t>
      </w:r>
      <w:r>
        <w:t xml:space="preserve"> Temps de calcul et distance totale résultant de la résolution du problème du voyageur pour différentes </w:t>
      </w:r>
      <w:proofErr w:type="gramStart"/>
      <w:r>
        <w:t>taille</w:t>
      </w:r>
      <w:proofErr w:type="gramEnd"/>
      <w:r>
        <w:t xml:space="preserve"> d’exemplaire pour les algorithmes gloutons et approximatifs</w:t>
      </w:r>
    </w:p>
    <w:tbl>
      <w:tblPr>
        <w:tblStyle w:val="TableGrid"/>
        <w:tblW w:w="0" w:type="auto"/>
        <w:jc w:val="center"/>
        <w:tblLook w:val="04A0" w:firstRow="1" w:lastRow="0" w:firstColumn="1" w:lastColumn="0" w:noHBand="0" w:noVBand="1"/>
      </w:tblPr>
      <w:tblGrid>
        <w:gridCol w:w="1220"/>
        <w:gridCol w:w="1015"/>
        <w:gridCol w:w="960"/>
        <w:gridCol w:w="1280"/>
        <w:gridCol w:w="1260"/>
      </w:tblGrid>
      <w:tr w:rsidR="0062334E" w:rsidRPr="005E1279" w14:paraId="334C2696" w14:textId="77777777" w:rsidTr="0023759F">
        <w:trPr>
          <w:trHeight w:val="288"/>
          <w:jc w:val="center"/>
        </w:trPr>
        <w:tc>
          <w:tcPr>
            <w:tcW w:w="960" w:type="dxa"/>
            <w:shd w:val="clear" w:color="auto" w:fill="262626" w:themeFill="text1" w:themeFillTint="D9"/>
            <w:noWrap/>
            <w:vAlign w:val="center"/>
          </w:tcPr>
          <w:p w14:paraId="325A740F" w14:textId="596F3997" w:rsidR="005E1279" w:rsidRPr="005D3258" w:rsidRDefault="005E1279" w:rsidP="00823672">
            <w:pPr>
              <w:jc w:val="center"/>
              <w:rPr>
                <w:sz w:val="20"/>
                <w:szCs w:val="20"/>
              </w:rPr>
            </w:pPr>
            <w:r w:rsidRPr="005D3258">
              <w:rPr>
                <w:rFonts w:eastAsia="Times New Roman" w:cstheme="minorHAnsi"/>
                <w:sz w:val="20"/>
                <w:szCs w:val="20"/>
              </w:rPr>
              <w:t>Taille de l’exemplaire</w:t>
            </w:r>
          </w:p>
        </w:tc>
        <w:tc>
          <w:tcPr>
            <w:tcW w:w="1015" w:type="dxa"/>
            <w:shd w:val="clear" w:color="auto" w:fill="262626" w:themeFill="text1" w:themeFillTint="D9"/>
            <w:noWrap/>
            <w:vAlign w:val="center"/>
          </w:tcPr>
          <w:p w14:paraId="551DA029" w14:textId="1D7CD988" w:rsidR="005E1279" w:rsidRPr="005D3258" w:rsidRDefault="005E1279" w:rsidP="00823672">
            <w:pPr>
              <w:jc w:val="center"/>
              <w:rPr>
                <w:rFonts w:ascii="Calibri" w:eastAsia="Times New Roman" w:hAnsi="Calibri" w:cs="Calibri"/>
                <w:sz w:val="20"/>
                <w:szCs w:val="20"/>
              </w:rPr>
            </w:pPr>
            <w:r w:rsidRPr="005D3258">
              <w:rPr>
                <w:rFonts w:ascii="Calibri" w:eastAsia="Times New Roman" w:hAnsi="Calibri" w:cs="Calibri"/>
                <w:sz w:val="20"/>
                <w:szCs w:val="20"/>
              </w:rPr>
              <w:t xml:space="preserve">Temps </w:t>
            </w:r>
            <w:r w:rsidR="00823672" w:rsidRPr="005D3258">
              <w:rPr>
                <w:rFonts w:ascii="Calibri" w:eastAsia="Times New Roman" w:hAnsi="Calibri" w:cs="Calibri"/>
                <w:sz w:val="20"/>
                <w:szCs w:val="20"/>
              </w:rPr>
              <w:t>Glouton</w:t>
            </w:r>
          </w:p>
          <w:p w14:paraId="532343E2" w14:textId="6C961A16" w:rsidR="005E1279" w:rsidRPr="005D3258" w:rsidRDefault="005E1279" w:rsidP="00823672">
            <w:pPr>
              <w:jc w:val="center"/>
              <w:rPr>
                <w:sz w:val="20"/>
                <w:szCs w:val="20"/>
              </w:rPr>
            </w:pPr>
            <w:r w:rsidRPr="005D3258">
              <w:rPr>
                <w:rFonts w:ascii="Calibri" w:eastAsia="Times New Roman" w:hAnsi="Calibri" w:cs="Calibri"/>
                <w:sz w:val="20"/>
                <w:szCs w:val="20"/>
              </w:rPr>
              <w:t>[</w:t>
            </w:r>
            <w:proofErr w:type="gramStart"/>
            <w:r w:rsidRPr="005D3258">
              <w:rPr>
                <w:rFonts w:ascii="Calibri" w:eastAsia="Times New Roman" w:hAnsi="Calibri" w:cs="Calibri"/>
                <w:sz w:val="20"/>
                <w:szCs w:val="20"/>
              </w:rPr>
              <w:t>s</w:t>
            </w:r>
            <w:proofErr w:type="gramEnd"/>
            <w:r w:rsidRPr="005D3258">
              <w:rPr>
                <w:rFonts w:ascii="Calibri" w:eastAsia="Times New Roman" w:hAnsi="Calibri" w:cs="Calibri"/>
                <w:sz w:val="20"/>
                <w:szCs w:val="20"/>
              </w:rPr>
              <w:t>]</w:t>
            </w:r>
          </w:p>
        </w:tc>
        <w:tc>
          <w:tcPr>
            <w:tcW w:w="960" w:type="dxa"/>
            <w:shd w:val="clear" w:color="auto" w:fill="262626" w:themeFill="text1" w:themeFillTint="D9"/>
            <w:noWrap/>
            <w:vAlign w:val="center"/>
          </w:tcPr>
          <w:p w14:paraId="0AF0062D" w14:textId="5A25D77B" w:rsidR="005E1279" w:rsidRPr="005D3258" w:rsidRDefault="00823672" w:rsidP="00823672">
            <w:pPr>
              <w:jc w:val="center"/>
              <w:rPr>
                <w:sz w:val="20"/>
                <w:szCs w:val="20"/>
              </w:rPr>
            </w:pPr>
            <w:r w:rsidRPr="005D3258">
              <w:rPr>
                <w:sz w:val="20"/>
                <w:szCs w:val="20"/>
              </w:rPr>
              <w:t>Distance Glouton</w:t>
            </w:r>
          </w:p>
        </w:tc>
        <w:tc>
          <w:tcPr>
            <w:tcW w:w="1015" w:type="dxa"/>
            <w:shd w:val="clear" w:color="auto" w:fill="262626" w:themeFill="text1" w:themeFillTint="D9"/>
            <w:noWrap/>
            <w:vAlign w:val="center"/>
          </w:tcPr>
          <w:p w14:paraId="34CA0169" w14:textId="77777777" w:rsidR="005E1279" w:rsidRPr="005D3258" w:rsidRDefault="00823672" w:rsidP="00823672">
            <w:pPr>
              <w:jc w:val="center"/>
              <w:rPr>
                <w:sz w:val="20"/>
                <w:szCs w:val="20"/>
              </w:rPr>
            </w:pPr>
            <w:r w:rsidRPr="005D3258">
              <w:rPr>
                <w:sz w:val="20"/>
                <w:szCs w:val="20"/>
              </w:rPr>
              <w:t>Temps Approximatif</w:t>
            </w:r>
          </w:p>
          <w:p w14:paraId="3529B45B" w14:textId="13ABBE83" w:rsidR="00823672" w:rsidRPr="005D3258" w:rsidRDefault="00823672" w:rsidP="00823672">
            <w:pPr>
              <w:jc w:val="center"/>
              <w:rPr>
                <w:sz w:val="20"/>
                <w:szCs w:val="20"/>
              </w:rPr>
            </w:pPr>
            <w:r w:rsidRPr="005D3258">
              <w:rPr>
                <w:sz w:val="20"/>
                <w:szCs w:val="20"/>
              </w:rPr>
              <w:t>[</w:t>
            </w:r>
            <w:proofErr w:type="gramStart"/>
            <w:r w:rsidRPr="005D3258">
              <w:rPr>
                <w:sz w:val="20"/>
                <w:szCs w:val="20"/>
              </w:rPr>
              <w:t>s</w:t>
            </w:r>
            <w:proofErr w:type="gramEnd"/>
            <w:r w:rsidRPr="005D3258">
              <w:rPr>
                <w:sz w:val="20"/>
                <w:szCs w:val="20"/>
              </w:rPr>
              <w:t>]</w:t>
            </w:r>
          </w:p>
        </w:tc>
        <w:tc>
          <w:tcPr>
            <w:tcW w:w="960" w:type="dxa"/>
            <w:shd w:val="clear" w:color="auto" w:fill="262626" w:themeFill="text1" w:themeFillTint="D9"/>
            <w:noWrap/>
            <w:vAlign w:val="center"/>
          </w:tcPr>
          <w:p w14:paraId="1BF8CFE4" w14:textId="0AA901AE" w:rsidR="005E1279" w:rsidRPr="005D3258" w:rsidRDefault="00823672" w:rsidP="00823672">
            <w:pPr>
              <w:jc w:val="center"/>
              <w:rPr>
                <w:sz w:val="20"/>
                <w:szCs w:val="20"/>
              </w:rPr>
            </w:pPr>
            <w:r w:rsidRPr="005D3258">
              <w:rPr>
                <w:sz w:val="20"/>
                <w:szCs w:val="20"/>
              </w:rPr>
              <w:t>Distance approximatif</w:t>
            </w:r>
          </w:p>
        </w:tc>
      </w:tr>
      <w:tr w:rsidR="005E1279" w:rsidRPr="005E1279" w14:paraId="3C8214DE" w14:textId="77777777" w:rsidTr="0023759F">
        <w:trPr>
          <w:trHeight w:val="288"/>
          <w:jc w:val="center"/>
        </w:trPr>
        <w:tc>
          <w:tcPr>
            <w:tcW w:w="960" w:type="dxa"/>
            <w:shd w:val="clear" w:color="auto" w:fill="F2F2F2" w:themeFill="background1" w:themeFillShade="F2"/>
            <w:noWrap/>
          </w:tcPr>
          <w:p w14:paraId="52539169" w14:textId="244275E4" w:rsidR="005E1279" w:rsidRPr="005D3258" w:rsidRDefault="005E1279" w:rsidP="00823672">
            <w:pPr>
              <w:jc w:val="center"/>
              <w:rPr>
                <w:sz w:val="20"/>
                <w:szCs w:val="20"/>
              </w:rPr>
            </w:pPr>
            <w:r w:rsidRPr="005D3258">
              <w:rPr>
                <w:sz w:val="20"/>
                <w:szCs w:val="20"/>
              </w:rPr>
              <w:t>10</w:t>
            </w:r>
          </w:p>
        </w:tc>
        <w:tc>
          <w:tcPr>
            <w:tcW w:w="1015" w:type="dxa"/>
            <w:noWrap/>
          </w:tcPr>
          <w:p w14:paraId="6AFE3784" w14:textId="24B180CD" w:rsidR="005E1279" w:rsidRPr="005D3258" w:rsidRDefault="005E1279" w:rsidP="00823672">
            <w:pPr>
              <w:jc w:val="center"/>
              <w:rPr>
                <w:sz w:val="20"/>
                <w:szCs w:val="20"/>
              </w:rPr>
            </w:pPr>
            <w:r w:rsidRPr="005D3258">
              <w:rPr>
                <w:sz w:val="20"/>
                <w:szCs w:val="20"/>
              </w:rPr>
              <w:t>0.001</w:t>
            </w:r>
          </w:p>
        </w:tc>
        <w:tc>
          <w:tcPr>
            <w:tcW w:w="960" w:type="dxa"/>
            <w:noWrap/>
          </w:tcPr>
          <w:p w14:paraId="35A4C302" w14:textId="48A6F6B3" w:rsidR="005E1279" w:rsidRPr="005D3258" w:rsidRDefault="005E1279" w:rsidP="00823672">
            <w:pPr>
              <w:jc w:val="center"/>
              <w:rPr>
                <w:sz w:val="20"/>
                <w:szCs w:val="20"/>
              </w:rPr>
            </w:pPr>
            <w:r w:rsidRPr="005D3258">
              <w:rPr>
                <w:sz w:val="20"/>
                <w:szCs w:val="20"/>
              </w:rPr>
              <w:t>4873</w:t>
            </w:r>
          </w:p>
        </w:tc>
        <w:tc>
          <w:tcPr>
            <w:tcW w:w="1015" w:type="dxa"/>
            <w:noWrap/>
          </w:tcPr>
          <w:p w14:paraId="0CD9E78A" w14:textId="48531864" w:rsidR="005E1279" w:rsidRPr="005D3258" w:rsidRDefault="005E1279" w:rsidP="00823672">
            <w:pPr>
              <w:jc w:val="center"/>
              <w:rPr>
                <w:sz w:val="20"/>
                <w:szCs w:val="20"/>
              </w:rPr>
            </w:pPr>
            <w:r w:rsidRPr="005D3258">
              <w:rPr>
                <w:sz w:val="20"/>
                <w:szCs w:val="20"/>
              </w:rPr>
              <w:t>0.003987</w:t>
            </w:r>
          </w:p>
        </w:tc>
        <w:tc>
          <w:tcPr>
            <w:tcW w:w="960" w:type="dxa"/>
            <w:noWrap/>
          </w:tcPr>
          <w:p w14:paraId="1E945B5F" w14:textId="36DB90F1" w:rsidR="005E1279" w:rsidRPr="005D3258" w:rsidRDefault="005E1279" w:rsidP="00823672">
            <w:pPr>
              <w:jc w:val="center"/>
              <w:rPr>
                <w:sz w:val="20"/>
                <w:szCs w:val="20"/>
              </w:rPr>
            </w:pPr>
            <w:r w:rsidRPr="005D3258">
              <w:rPr>
                <w:sz w:val="20"/>
                <w:szCs w:val="20"/>
              </w:rPr>
              <w:t>7609</w:t>
            </w:r>
          </w:p>
        </w:tc>
      </w:tr>
      <w:tr w:rsidR="005E1279" w:rsidRPr="005E1279" w14:paraId="2CDB44BB" w14:textId="77777777" w:rsidTr="0023759F">
        <w:trPr>
          <w:trHeight w:val="288"/>
          <w:jc w:val="center"/>
        </w:trPr>
        <w:tc>
          <w:tcPr>
            <w:tcW w:w="960" w:type="dxa"/>
            <w:shd w:val="clear" w:color="auto" w:fill="F2F2F2" w:themeFill="background1" w:themeFillShade="F2"/>
            <w:noWrap/>
            <w:hideMark/>
          </w:tcPr>
          <w:p w14:paraId="0B710A48" w14:textId="77777777" w:rsidR="005E1279" w:rsidRPr="005D3258" w:rsidRDefault="005E1279" w:rsidP="00823672">
            <w:pPr>
              <w:jc w:val="center"/>
              <w:rPr>
                <w:sz w:val="20"/>
                <w:szCs w:val="20"/>
              </w:rPr>
            </w:pPr>
            <w:r w:rsidRPr="005D3258">
              <w:rPr>
                <w:sz w:val="20"/>
                <w:szCs w:val="20"/>
              </w:rPr>
              <w:t>20</w:t>
            </w:r>
          </w:p>
        </w:tc>
        <w:tc>
          <w:tcPr>
            <w:tcW w:w="1015" w:type="dxa"/>
            <w:noWrap/>
            <w:hideMark/>
          </w:tcPr>
          <w:p w14:paraId="0AA43211" w14:textId="77777777" w:rsidR="005E1279" w:rsidRPr="005D3258" w:rsidRDefault="005E1279" w:rsidP="00823672">
            <w:pPr>
              <w:jc w:val="center"/>
              <w:rPr>
                <w:sz w:val="20"/>
                <w:szCs w:val="20"/>
              </w:rPr>
            </w:pPr>
            <w:r w:rsidRPr="005D3258">
              <w:rPr>
                <w:sz w:val="20"/>
                <w:szCs w:val="20"/>
              </w:rPr>
              <w:t>0.001999</w:t>
            </w:r>
          </w:p>
        </w:tc>
        <w:tc>
          <w:tcPr>
            <w:tcW w:w="960" w:type="dxa"/>
            <w:noWrap/>
            <w:hideMark/>
          </w:tcPr>
          <w:p w14:paraId="58217BB5" w14:textId="77777777" w:rsidR="005E1279" w:rsidRPr="005D3258" w:rsidRDefault="005E1279" w:rsidP="00823672">
            <w:pPr>
              <w:jc w:val="center"/>
              <w:rPr>
                <w:sz w:val="20"/>
                <w:szCs w:val="20"/>
              </w:rPr>
            </w:pPr>
            <w:r w:rsidRPr="005D3258">
              <w:rPr>
                <w:sz w:val="20"/>
                <w:szCs w:val="20"/>
              </w:rPr>
              <w:t>8614</w:t>
            </w:r>
          </w:p>
        </w:tc>
        <w:tc>
          <w:tcPr>
            <w:tcW w:w="1015" w:type="dxa"/>
            <w:noWrap/>
            <w:hideMark/>
          </w:tcPr>
          <w:p w14:paraId="1793BE2D" w14:textId="77777777" w:rsidR="005E1279" w:rsidRPr="005D3258" w:rsidRDefault="005E1279" w:rsidP="00823672">
            <w:pPr>
              <w:jc w:val="center"/>
              <w:rPr>
                <w:sz w:val="20"/>
                <w:szCs w:val="20"/>
              </w:rPr>
            </w:pPr>
            <w:r w:rsidRPr="005D3258">
              <w:rPr>
                <w:sz w:val="20"/>
                <w:szCs w:val="20"/>
              </w:rPr>
              <w:t>0.016949</w:t>
            </w:r>
          </w:p>
        </w:tc>
        <w:tc>
          <w:tcPr>
            <w:tcW w:w="960" w:type="dxa"/>
            <w:noWrap/>
            <w:hideMark/>
          </w:tcPr>
          <w:p w14:paraId="19F37BA6" w14:textId="77777777" w:rsidR="005E1279" w:rsidRPr="005D3258" w:rsidRDefault="005E1279" w:rsidP="00823672">
            <w:pPr>
              <w:jc w:val="center"/>
              <w:rPr>
                <w:sz w:val="20"/>
                <w:szCs w:val="20"/>
              </w:rPr>
            </w:pPr>
            <w:r w:rsidRPr="005D3258">
              <w:rPr>
                <w:sz w:val="20"/>
                <w:szCs w:val="20"/>
              </w:rPr>
              <w:t>24808</w:t>
            </w:r>
          </w:p>
        </w:tc>
      </w:tr>
      <w:tr w:rsidR="005E1279" w:rsidRPr="005E1279" w14:paraId="48CEE1FF" w14:textId="77777777" w:rsidTr="0023759F">
        <w:trPr>
          <w:trHeight w:val="288"/>
          <w:jc w:val="center"/>
        </w:trPr>
        <w:tc>
          <w:tcPr>
            <w:tcW w:w="960" w:type="dxa"/>
            <w:shd w:val="clear" w:color="auto" w:fill="F2F2F2" w:themeFill="background1" w:themeFillShade="F2"/>
            <w:noWrap/>
            <w:hideMark/>
          </w:tcPr>
          <w:p w14:paraId="72E880F6" w14:textId="77777777" w:rsidR="005E1279" w:rsidRPr="005D3258" w:rsidRDefault="005E1279" w:rsidP="00823672">
            <w:pPr>
              <w:jc w:val="center"/>
              <w:rPr>
                <w:sz w:val="20"/>
                <w:szCs w:val="20"/>
              </w:rPr>
            </w:pPr>
            <w:r w:rsidRPr="005D3258">
              <w:rPr>
                <w:sz w:val="20"/>
                <w:szCs w:val="20"/>
              </w:rPr>
              <w:t>30</w:t>
            </w:r>
          </w:p>
        </w:tc>
        <w:tc>
          <w:tcPr>
            <w:tcW w:w="1015" w:type="dxa"/>
            <w:noWrap/>
            <w:hideMark/>
          </w:tcPr>
          <w:p w14:paraId="5CA86510" w14:textId="77777777" w:rsidR="005E1279" w:rsidRPr="005D3258" w:rsidRDefault="005E1279" w:rsidP="00823672">
            <w:pPr>
              <w:jc w:val="center"/>
              <w:rPr>
                <w:sz w:val="20"/>
                <w:szCs w:val="20"/>
              </w:rPr>
            </w:pPr>
            <w:r w:rsidRPr="005D3258">
              <w:rPr>
                <w:sz w:val="20"/>
                <w:szCs w:val="20"/>
              </w:rPr>
              <w:t>0.004992</w:t>
            </w:r>
          </w:p>
        </w:tc>
        <w:tc>
          <w:tcPr>
            <w:tcW w:w="960" w:type="dxa"/>
            <w:noWrap/>
            <w:hideMark/>
          </w:tcPr>
          <w:p w14:paraId="4339EEDA" w14:textId="77777777" w:rsidR="005E1279" w:rsidRPr="005D3258" w:rsidRDefault="005E1279" w:rsidP="00823672">
            <w:pPr>
              <w:jc w:val="center"/>
              <w:rPr>
                <w:sz w:val="20"/>
                <w:szCs w:val="20"/>
              </w:rPr>
            </w:pPr>
            <w:r w:rsidRPr="005D3258">
              <w:rPr>
                <w:sz w:val="20"/>
                <w:szCs w:val="20"/>
              </w:rPr>
              <w:t>9934</w:t>
            </w:r>
          </w:p>
        </w:tc>
        <w:tc>
          <w:tcPr>
            <w:tcW w:w="1015" w:type="dxa"/>
            <w:noWrap/>
            <w:hideMark/>
          </w:tcPr>
          <w:p w14:paraId="208D0B72" w14:textId="77777777" w:rsidR="005E1279" w:rsidRPr="005D3258" w:rsidRDefault="005E1279" w:rsidP="00823672">
            <w:pPr>
              <w:jc w:val="center"/>
              <w:rPr>
                <w:sz w:val="20"/>
                <w:szCs w:val="20"/>
              </w:rPr>
            </w:pPr>
            <w:r w:rsidRPr="005D3258">
              <w:rPr>
                <w:sz w:val="20"/>
                <w:szCs w:val="20"/>
              </w:rPr>
              <w:t>0.058839</w:t>
            </w:r>
          </w:p>
        </w:tc>
        <w:tc>
          <w:tcPr>
            <w:tcW w:w="960" w:type="dxa"/>
            <w:noWrap/>
            <w:hideMark/>
          </w:tcPr>
          <w:p w14:paraId="5DFCDD9E" w14:textId="77777777" w:rsidR="005E1279" w:rsidRPr="005D3258" w:rsidRDefault="005E1279" w:rsidP="00823672">
            <w:pPr>
              <w:jc w:val="center"/>
              <w:rPr>
                <w:sz w:val="20"/>
                <w:szCs w:val="20"/>
              </w:rPr>
            </w:pPr>
            <w:r w:rsidRPr="005D3258">
              <w:rPr>
                <w:sz w:val="20"/>
                <w:szCs w:val="20"/>
              </w:rPr>
              <w:t>25068</w:t>
            </w:r>
          </w:p>
        </w:tc>
      </w:tr>
      <w:tr w:rsidR="005E1279" w:rsidRPr="005E1279" w14:paraId="0F1DD2D0" w14:textId="77777777" w:rsidTr="0023759F">
        <w:trPr>
          <w:trHeight w:val="288"/>
          <w:jc w:val="center"/>
        </w:trPr>
        <w:tc>
          <w:tcPr>
            <w:tcW w:w="960" w:type="dxa"/>
            <w:shd w:val="clear" w:color="auto" w:fill="F2F2F2" w:themeFill="background1" w:themeFillShade="F2"/>
            <w:noWrap/>
            <w:hideMark/>
          </w:tcPr>
          <w:p w14:paraId="43C0C72F" w14:textId="77777777" w:rsidR="005E1279" w:rsidRPr="005D3258" w:rsidRDefault="005E1279" w:rsidP="00823672">
            <w:pPr>
              <w:jc w:val="center"/>
              <w:rPr>
                <w:sz w:val="20"/>
                <w:szCs w:val="20"/>
              </w:rPr>
            </w:pPr>
            <w:r w:rsidRPr="005D3258">
              <w:rPr>
                <w:sz w:val="20"/>
                <w:szCs w:val="20"/>
              </w:rPr>
              <w:t>40</w:t>
            </w:r>
          </w:p>
        </w:tc>
        <w:tc>
          <w:tcPr>
            <w:tcW w:w="1015" w:type="dxa"/>
            <w:noWrap/>
            <w:hideMark/>
          </w:tcPr>
          <w:p w14:paraId="55A61DDB" w14:textId="77777777" w:rsidR="005E1279" w:rsidRPr="005D3258" w:rsidRDefault="005E1279" w:rsidP="00823672">
            <w:pPr>
              <w:jc w:val="center"/>
              <w:rPr>
                <w:sz w:val="20"/>
                <w:szCs w:val="20"/>
              </w:rPr>
            </w:pPr>
            <w:r w:rsidRPr="005D3258">
              <w:rPr>
                <w:sz w:val="20"/>
                <w:szCs w:val="20"/>
              </w:rPr>
              <w:t>0.00798</w:t>
            </w:r>
          </w:p>
        </w:tc>
        <w:tc>
          <w:tcPr>
            <w:tcW w:w="960" w:type="dxa"/>
            <w:noWrap/>
            <w:hideMark/>
          </w:tcPr>
          <w:p w14:paraId="60D434D8" w14:textId="77777777" w:rsidR="005E1279" w:rsidRPr="005D3258" w:rsidRDefault="005E1279" w:rsidP="00823672">
            <w:pPr>
              <w:jc w:val="center"/>
              <w:rPr>
                <w:sz w:val="20"/>
                <w:szCs w:val="20"/>
              </w:rPr>
            </w:pPr>
            <w:r w:rsidRPr="005D3258">
              <w:rPr>
                <w:sz w:val="20"/>
                <w:szCs w:val="20"/>
              </w:rPr>
              <w:t>15025</w:t>
            </w:r>
          </w:p>
        </w:tc>
        <w:tc>
          <w:tcPr>
            <w:tcW w:w="1015" w:type="dxa"/>
            <w:noWrap/>
            <w:hideMark/>
          </w:tcPr>
          <w:p w14:paraId="47FC3DF3" w14:textId="77777777" w:rsidR="005E1279" w:rsidRPr="005D3258" w:rsidRDefault="005E1279" w:rsidP="00823672">
            <w:pPr>
              <w:jc w:val="center"/>
              <w:rPr>
                <w:sz w:val="20"/>
                <w:szCs w:val="20"/>
              </w:rPr>
            </w:pPr>
            <w:r w:rsidRPr="005D3258">
              <w:rPr>
                <w:sz w:val="20"/>
                <w:szCs w:val="20"/>
              </w:rPr>
              <w:t>0.127661</w:t>
            </w:r>
          </w:p>
        </w:tc>
        <w:tc>
          <w:tcPr>
            <w:tcW w:w="960" w:type="dxa"/>
            <w:noWrap/>
            <w:hideMark/>
          </w:tcPr>
          <w:p w14:paraId="32E17A4E" w14:textId="77777777" w:rsidR="005E1279" w:rsidRPr="005D3258" w:rsidRDefault="005E1279" w:rsidP="00823672">
            <w:pPr>
              <w:jc w:val="center"/>
              <w:rPr>
                <w:sz w:val="20"/>
                <w:szCs w:val="20"/>
              </w:rPr>
            </w:pPr>
            <w:r w:rsidRPr="005D3258">
              <w:rPr>
                <w:sz w:val="20"/>
                <w:szCs w:val="20"/>
              </w:rPr>
              <w:t>43965</w:t>
            </w:r>
          </w:p>
        </w:tc>
      </w:tr>
      <w:tr w:rsidR="005E1279" w:rsidRPr="005E1279" w14:paraId="0EE70514" w14:textId="77777777" w:rsidTr="0023759F">
        <w:trPr>
          <w:trHeight w:val="288"/>
          <w:jc w:val="center"/>
        </w:trPr>
        <w:tc>
          <w:tcPr>
            <w:tcW w:w="960" w:type="dxa"/>
            <w:shd w:val="clear" w:color="auto" w:fill="F2F2F2" w:themeFill="background1" w:themeFillShade="F2"/>
            <w:noWrap/>
            <w:hideMark/>
          </w:tcPr>
          <w:p w14:paraId="062D2C30" w14:textId="77777777" w:rsidR="005E1279" w:rsidRPr="005D3258" w:rsidRDefault="005E1279" w:rsidP="00823672">
            <w:pPr>
              <w:jc w:val="center"/>
              <w:rPr>
                <w:sz w:val="20"/>
                <w:szCs w:val="20"/>
              </w:rPr>
            </w:pPr>
            <w:r w:rsidRPr="005D3258">
              <w:rPr>
                <w:sz w:val="20"/>
                <w:szCs w:val="20"/>
              </w:rPr>
              <w:t>50</w:t>
            </w:r>
          </w:p>
        </w:tc>
        <w:tc>
          <w:tcPr>
            <w:tcW w:w="1015" w:type="dxa"/>
            <w:noWrap/>
            <w:hideMark/>
          </w:tcPr>
          <w:p w14:paraId="0E04F0E0" w14:textId="77777777" w:rsidR="005E1279" w:rsidRPr="005D3258" w:rsidRDefault="005E1279" w:rsidP="00823672">
            <w:pPr>
              <w:jc w:val="center"/>
              <w:rPr>
                <w:sz w:val="20"/>
                <w:szCs w:val="20"/>
              </w:rPr>
            </w:pPr>
            <w:r w:rsidRPr="005D3258">
              <w:rPr>
                <w:sz w:val="20"/>
                <w:szCs w:val="20"/>
              </w:rPr>
              <w:t>0.012962</w:t>
            </w:r>
          </w:p>
        </w:tc>
        <w:tc>
          <w:tcPr>
            <w:tcW w:w="960" w:type="dxa"/>
            <w:noWrap/>
            <w:hideMark/>
          </w:tcPr>
          <w:p w14:paraId="6E998721" w14:textId="77777777" w:rsidR="005E1279" w:rsidRPr="005D3258" w:rsidRDefault="005E1279" w:rsidP="00823672">
            <w:pPr>
              <w:jc w:val="center"/>
              <w:rPr>
                <w:sz w:val="20"/>
                <w:szCs w:val="20"/>
              </w:rPr>
            </w:pPr>
            <w:r w:rsidRPr="005D3258">
              <w:rPr>
                <w:sz w:val="20"/>
                <w:szCs w:val="20"/>
              </w:rPr>
              <w:t>14650</w:t>
            </w:r>
          </w:p>
        </w:tc>
        <w:tc>
          <w:tcPr>
            <w:tcW w:w="1015" w:type="dxa"/>
            <w:noWrap/>
            <w:hideMark/>
          </w:tcPr>
          <w:p w14:paraId="12E20151" w14:textId="77777777" w:rsidR="005E1279" w:rsidRPr="005D3258" w:rsidRDefault="005E1279" w:rsidP="00823672">
            <w:pPr>
              <w:jc w:val="center"/>
              <w:rPr>
                <w:sz w:val="20"/>
                <w:szCs w:val="20"/>
              </w:rPr>
            </w:pPr>
            <w:r w:rsidRPr="005D3258">
              <w:rPr>
                <w:sz w:val="20"/>
                <w:szCs w:val="20"/>
              </w:rPr>
              <w:t>0.174567</w:t>
            </w:r>
          </w:p>
        </w:tc>
        <w:tc>
          <w:tcPr>
            <w:tcW w:w="960" w:type="dxa"/>
            <w:noWrap/>
            <w:hideMark/>
          </w:tcPr>
          <w:p w14:paraId="03592B83" w14:textId="77777777" w:rsidR="005E1279" w:rsidRPr="005D3258" w:rsidRDefault="005E1279" w:rsidP="00823672">
            <w:pPr>
              <w:jc w:val="center"/>
              <w:rPr>
                <w:sz w:val="20"/>
                <w:szCs w:val="20"/>
              </w:rPr>
            </w:pPr>
            <w:r w:rsidRPr="005D3258">
              <w:rPr>
                <w:sz w:val="20"/>
                <w:szCs w:val="20"/>
              </w:rPr>
              <w:t>41408</w:t>
            </w:r>
          </w:p>
        </w:tc>
      </w:tr>
      <w:tr w:rsidR="005E1279" w:rsidRPr="005E1279" w14:paraId="42EFD0B5" w14:textId="77777777" w:rsidTr="0023759F">
        <w:trPr>
          <w:trHeight w:val="288"/>
          <w:jc w:val="center"/>
        </w:trPr>
        <w:tc>
          <w:tcPr>
            <w:tcW w:w="960" w:type="dxa"/>
            <w:shd w:val="clear" w:color="auto" w:fill="F2F2F2" w:themeFill="background1" w:themeFillShade="F2"/>
            <w:noWrap/>
            <w:hideMark/>
          </w:tcPr>
          <w:p w14:paraId="4FBA847D" w14:textId="77777777" w:rsidR="005E1279" w:rsidRPr="005D3258" w:rsidRDefault="005E1279" w:rsidP="00823672">
            <w:pPr>
              <w:jc w:val="center"/>
              <w:rPr>
                <w:sz w:val="20"/>
                <w:szCs w:val="20"/>
              </w:rPr>
            </w:pPr>
            <w:r w:rsidRPr="005D3258">
              <w:rPr>
                <w:sz w:val="20"/>
                <w:szCs w:val="20"/>
              </w:rPr>
              <w:lastRenderedPageBreak/>
              <w:t>60</w:t>
            </w:r>
          </w:p>
        </w:tc>
        <w:tc>
          <w:tcPr>
            <w:tcW w:w="1015" w:type="dxa"/>
            <w:noWrap/>
            <w:hideMark/>
          </w:tcPr>
          <w:p w14:paraId="4179A067" w14:textId="77777777" w:rsidR="005E1279" w:rsidRPr="005D3258" w:rsidRDefault="005E1279" w:rsidP="00823672">
            <w:pPr>
              <w:jc w:val="center"/>
              <w:rPr>
                <w:sz w:val="20"/>
                <w:szCs w:val="20"/>
              </w:rPr>
            </w:pPr>
            <w:r w:rsidRPr="005D3258">
              <w:rPr>
                <w:sz w:val="20"/>
                <w:szCs w:val="20"/>
              </w:rPr>
              <w:t>0.012966</w:t>
            </w:r>
          </w:p>
        </w:tc>
        <w:tc>
          <w:tcPr>
            <w:tcW w:w="960" w:type="dxa"/>
            <w:noWrap/>
            <w:hideMark/>
          </w:tcPr>
          <w:p w14:paraId="720B65F5" w14:textId="77777777" w:rsidR="005E1279" w:rsidRPr="005D3258" w:rsidRDefault="005E1279" w:rsidP="00823672">
            <w:pPr>
              <w:jc w:val="center"/>
              <w:rPr>
                <w:sz w:val="20"/>
                <w:szCs w:val="20"/>
              </w:rPr>
            </w:pPr>
            <w:r w:rsidRPr="005D3258">
              <w:rPr>
                <w:sz w:val="20"/>
                <w:szCs w:val="20"/>
              </w:rPr>
              <w:t>15801</w:t>
            </w:r>
          </w:p>
        </w:tc>
        <w:tc>
          <w:tcPr>
            <w:tcW w:w="1015" w:type="dxa"/>
            <w:noWrap/>
            <w:hideMark/>
          </w:tcPr>
          <w:p w14:paraId="3A536057" w14:textId="77777777" w:rsidR="005E1279" w:rsidRPr="005D3258" w:rsidRDefault="005E1279" w:rsidP="00823672">
            <w:pPr>
              <w:jc w:val="center"/>
              <w:rPr>
                <w:sz w:val="20"/>
                <w:szCs w:val="20"/>
              </w:rPr>
            </w:pPr>
            <w:r w:rsidRPr="005D3258">
              <w:rPr>
                <w:sz w:val="20"/>
                <w:szCs w:val="20"/>
              </w:rPr>
              <w:t>0.28025</w:t>
            </w:r>
          </w:p>
        </w:tc>
        <w:tc>
          <w:tcPr>
            <w:tcW w:w="960" w:type="dxa"/>
            <w:noWrap/>
            <w:hideMark/>
          </w:tcPr>
          <w:p w14:paraId="2BA3B8A8" w14:textId="77777777" w:rsidR="005E1279" w:rsidRPr="005D3258" w:rsidRDefault="005E1279" w:rsidP="00823672">
            <w:pPr>
              <w:jc w:val="center"/>
              <w:rPr>
                <w:sz w:val="20"/>
                <w:szCs w:val="20"/>
              </w:rPr>
            </w:pPr>
            <w:r w:rsidRPr="005D3258">
              <w:rPr>
                <w:sz w:val="20"/>
                <w:szCs w:val="20"/>
              </w:rPr>
              <w:t>53027</w:t>
            </w:r>
          </w:p>
        </w:tc>
      </w:tr>
      <w:tr w:rsidR="005E1279" w:rsidRPr="005E1279" w14:paraId="39DE1ED5" w14:textId="77777777" w:rsidTr="0023759F">
        <w:trPr>
          <w:trHeight w:val="288"/>
          <w:jc w:val="center"/>
        </w:trPr>
        <w:tc>
          <w:tcPr>
            <w:tcW w:w="960" w:type="dxa"/>
            <w:shd w:val="clear" w:color="auto" w:fill="F2F2F2" w:themeFill="background1" w:themeFillShade="F2"/>
            <w:noWrap/>
            <w:hideMark/>
          </w:tcPr>
          <w:p w14:paraId="05269B21" w14:textId="77777777" w:rsidR="005E1279" w:rsidRPr="005D3258" w:rsidRDefault="005E1279" w:rsidP="00823672">
            <w:pPr>
              <w:jc w:val="center"/>
              <w:rPr>
                <w:sz w:val="20"/>
                <w:szCs w:val="20"/>
              </w:rPr>
            </w:pPr>
            <w:r w:rsidRPr="005D3258">
              <w:rPr>
                <w:sz w:val="20"/>
                <w:szCs w:val="20"/>
              </w:rPr>
              <w:t>70</w:t>
            </w:r>
          </w:p>
        </w:tc>
        <w:tc>
          <w:tcPr>
            <w:tcW w:w="1015" w:type="dxa"/>
            <w:noWrap/>
            <w:hideMark/>
          </w:tcPr>
          <w:p w14:paraId="3519FFA1" w14:textId="77777777" w:rsidR="005E1279" w:rsidRPr="005D3258" w:rsidRDefault="005E1279" w:rsidP="00823672">
            <w:pPr>
              <w:jc w:val="center"/>
              <w:rPr>
                <w:sz w:val="20"/>
                <w:szCs w:val="20"/>
              </w:rPr>
            </w:pPr>
            <w:r w:rsidRPr="005D3258">
              <w:rPr>
                <w:sz w:val="20"/>
                <w:szCs w:val="20"/>
              </w:rPr>
              <w:t>0.016918</w:t>
            </w:r>
          </w:p>
        </w:tc>
        <w:tc>
          <w:tcPr>
            <w:tcW w:w="960" w:type="dxa"/>
            <w:noWrap/>
            <w:hideMark/>
          </w:tcPr>
          <w:p w14:paraId="417097A2" w14:textId="77777777" w:rsidR="005E1279" w:rsidRPr="005D3258" w:rsidRDefault="005E1279" w:rsidP="00823672">
            <w:pPr>
              <w:jc w:val="center"/>
              <w:rPr>
                <w:sz w:val="20"/>
                <w:szCs w:val="20"/>
              </w:rPr>
            </w:pPr>
            <w:r w:rsidRPr="005D3258">
              <w:rPr>
                <w:sz w:val="20"/>
                <w:szCs w:val="20"/>
              </w:rPr>
              <w:t>16866</w:t>
            </w:r>
          </w:p>
        </w:tc>
        <w:tc>
          <w:tcPr>
            <w:tcW w:w="1015" w:type="dxa"/>
            <w:noWrap/>
            <w:hideMark/>
          </w:tcPr>
          <w:p w14:paraId="1775FB05" w14:textId="77777777" w:rsidR="005E1279" w:rsidRPr="005D3258" w:rsidRDefault="005E1279" w:rsidP="00823672">
            <w:pPr>
              <w:jc w:val="center"/>
              <w:rPr>
                <w:sz w:val="20"/>
                <w:szCs w:val="20"/>
              </w:rPr>
            </w:pPr>
            <w:r w:rsidRPr="005D3258">
              <w:rPr>
                <w:sz w:val="20"/>
                <w:szCs w:val="20"/>
              </w:rPr>
              <w:t>0.441823</w:t>
            </w:r>
          </w:p>
        </w:tc>
        <w:tc>
          <w:tcPr>
            <w:tcW w:w="960" w:type="dxa"/>
            <w:noWrap/>
            <w:hideMark/>
          </w:tcPr>
          <w:p w14:paraId="242BA823" w14:textId="77777777" w:rsidR="005E1279" w:rsidRPr="005D3258" w:rsidRDefault="005E1279" w:rsidP="00823672">
            <w:pPr>
              <w:jc w:val="center"/>
              <w:rPr>
                <w:sz w:val="20"/>
                <w:szCs w:val="20"/>
              </w:rPr>
            </w:pPr>
            <w:r w:rsidRPr="005D3258">
              <w:rPr>
                <w:sz w:val="20"/>
                <w:szCs w:val="20"/>
              </w:rPr>
              <w:t>75404</w:t>
            </w:r>
          </w:p>
        </w:tc>
      </w:tr>
      <w:tr w:rsidR="005E1279" w:rsidRPr="005E1279" w14:paraId="3E26BC74" w14:textId="77777777" w:rsidTr="0023759F">
        <w:trPr>
          <w:trHeight w:val="288"/>
          <w:jc w:val="center"/>
        </w:trPr>
        <w:tc>
          <w:tcPr>
            <w:tcW w:w="960" w:type="dxa"/>
            <w:shd w:val="clear" w:color="auto" w:fill="F2F2F2" w:themeFill="background1" w:themeFillShade="F2"/>
            <w:noWrap/>
            <w:hideMark/>
          </w:tcPr>
          <w:p w14:paraId="19519C3C" w14:textId="77777777" w:rsidR="005E1279" w:rsidRPr="005D3258" w:rsidRDefault="005E1279" w:rsidP="00823672">
            <w:pPr>
              <w:jc w:val="center"/>
              <w:rPr>
                <w:sz w:val="20"/>
                <w:szCs w:val="20"/>
              </w:rPr>
            </w:pPr>
            <w:r w:rsidRPr="005D3258">
              <w:rPr>
                <w:sz w:val="20"/>
                <w:szCs w:val="20"/>
              </w:rPr>
              <w:t>80</w:t>
            </w:r>
          </w:p>
        </w:tc>
        <w:tc>
          <w:tcPr>
            <w:tcW w:w="1015" w:type="dxa"/>
            <w:noWrap/>
            <w:hideMark/>
          </w:tcPr>
          <w:p w14:paraId="6AE36EE1" w14:textId="77777777" w:rsidR="005E1279" w:rsidRPr="005D3258" w:rsidRDefault="005E1279" w:rsidP="00823672">
            <w:pPr>
              <w:jc w:val="center"/>
              <w:rPr>
                <w:sz w:val="20"/>
                <w:szCs w:val="20"/>
              </w:rPr>
            </w:pPr>
            <w:r w:rsidRPr="005D3258">
              <w:rPr>
                <w:sz w:val="20"/>
                <w:szCs w:val="20"/>
              </w:rPr>
              <w:t>0.022972</w:t>
            </w:r>
          </w:p>
        </w:tc>
        <w:tc>
          <w:tcPr>
            <w:tcW w:w="960" w:type="dxa"/>
            <w:noWrap/>
            <w:hideMark/>
          </w:tcPr>
          <w:p w14:paraId="322199B6" w14:textId="77777777" w:rsidR="005E1279" w:rsidRPr="005D3258" w:rsidRDefault="005E1279" w:rsidP="00823672">
            <w:pPr>
              <w:jc w:val="center"/>
              <w:rPr>
                <w:sz w:val="20"/>
                <w:szCs w:val="20"/>
              </w:rPr>
            </w:pPr>
            <w:r w:rsidRPr="005D3258">
              <w:rPr>
                <w:sz w:val="20"/>
                <w:szCs w:val="20"/>
              </w:rPr>
              <w:t>17338</w:t>
            </w:r>
          </w:p>
        </w:tc>
        <w:tc>
          <w:tcPr>
            <w:tcW w:w="1015" w:type="dxa"/>
            <w:noWrap/>
            <w:hideMark/>
          </w:tcPr>
          <w:p w14:paraId="4E12AB37" w14:textId="77777777" w:rsidR="005E1279" w:rsidRPr="005D3258" w:rsidRDefault="005E1279" w:rsidP="00823672">
            <w:pPr>
              <w:jc w:val="center"/>
              <w:rPr>
                <w:sz w:val="20"/>
                <w:szCs w:val="20"/>
              </w:rPr>
            </w:pPr>
            <w:r w:rsidRPr="005D3258">
              <w:rPr>
                <w:sz w:val="20"/>
                <w:szCs w:val="20"/>
              </w:rPr>
              <w:t>0.75694</w:t>
            </w:r>
          </w:p>
        </w:tc>
        <w:tc>
          <w:tcPr>
            <w:tcW w:w="960" w:type="dxa"/>
            <w:noWrap/>
            <w:hideMark/>
          </w:tcPr>
          <w:p w14:paraId="3D3F3D7D" w14:textId="77777777" w:rsidR="005E1279" w:rsidRPr="005D3258" w:rsidRDefault="005E1279" w:rsidP="00823672">
            <w:pPr>
              <w:jc w:val="center"/>
              <w:rPr>
                <w:sz w:val="20"/>
                <w:szCs w:val="20"/>
              </w:rPr>
            </w:pPr>
            <w:r w:rsidRPr="005D3258">
              <w:rPr>
                <w:sz w:val="20"/>
                <w:szCs w:val="20"/>
              </w:rPr>
              <w:t>76445</w:t>
            </w:r>
          </w:p>
        </w:tc>
      </w:tr>
      <w:tr w:rsidR="005E1279" w:rsidRPr="005E1279" w14:paraId="08C9E8FF" w14:textId="77777777" w:rsidTr="0023759F">
        <w:trPr>
          <w:trHeight w:val="288"/>
          <w:jc w:val="center"/>
        </w:trPr>
        <w:tc>
          <w:tcPr>
            <w:tcW w:w="960" w:type="dxa"/>
            <w:shd w:val="clear" w:color="auto" w:fill="F2F2F2" w:themeFill="background1" w:themeFillShade="F2"/>
            <w:noWrap/>
            <w:hideMark/>
          </w:tcPr>
          <w:p w14:paraId="6F187206" w14:textId="77777777" w:rsidR="005E1279" w:rsidRPr="005D3258" w:rsidRDefault="005E1279" w:rsidP="00823672">
            <w:pPr>
              <w:jc w:val="center"/>
              <w:rPr>
                <w:sz w:val="20"/>
                <w:szCs w:val="20"/>
              </w:rPr>
            </w:pPr>
            <w:r w:rsidRPr="005D3258">
              <w:rPr>
                <w:sz w:val="20"/>
                <w:szCs w:val="20"/>
              </w:rPr>
              <w:t>90</w:t>
            </w:r>
          </w:p>
        </w:tc>
        <w:tc>
          <w:tcPr>
            <w:tcW w:w="1015" w:type="dxa"/>
            <w:noWrap/>
            <w:hideMark/>
          </w:tcPr>
          <w:p w14:paraId="17DB3FC0" w14:textId="77777777" w:rsidR="005E1279" w:rsidRPr="005D3258" w:rsidRDefault="005E1279" w:rsidP="00823672">
            <w:pPr>
              <w:jc w:val="center"/>
              <w:rPr>
                <w:sz w:val="20"/>
                <w:szCs w:val="20"/>
              </w:rPr>
            </w:pPr>
            <w:r w:rsidRPr="005D3258">
              <w:rPr>
                <w:sz w:val="20"/>
                <w:szCs w:val="20"/>
              </w:rPr>
              <w:t>0.025926</w:t>
            </w:r>
          </w:p>
        </w:tc>
        <w:tc>
          <w:tcPr>
            <w:tcW w:w="960" w:type="dxa"/>
            <w:noWrap/>
            <w:hideMark/>
          </w:tcPr>
          <w:p w14:paraId="51296E0F" w14:textId="77777777" w:rsidR="005E1279" w:rsidRPr="005D3258" w:rsidRDefault="005E1279" w:rsidP="00823672">
            <w:pPr>
              <w:jc w:val="center"/>
              <w:rPr>
                <w:sz w:val="20"/>
                <w:szCs w:val="20"/>
              </w:rPr>
            </w:pPr>
            <w:r w:rsidRPr="005D3258">
              <w:rPr>
                <w:sz w:val="20"/>
                <w:szCs w:val="20"/>
              </w:rPr>
              <w:t>17670</w:t>
            </w:r>
          </w:p>
        </w:tc>
        <w:tc>
          <w:tcPr>
            <w:tcW w:w="1015" w:type="dxa"/>
            <w:noWrap/>
            <w:hideMark/>
          </w:tcPr>
          <w:p w14:paraId="3D700FF7" w14:textId="77777777" w:rsidR="005E1279" w:rsidRPr="005D3258" w:rsidRDefault="005E1279" w:rsidP="00823672">
            <w:pPr>
              <w:jc w:val="center"/>
              <w:rPr>
                <w:sz w:val="20"/>
                <w:szCs w:val="20"/>
              </w:rPr>
            </w:pPr>
            <w:r w:rsidRPr="005D3258">
              <w:rPr>
                <w:sz w:val="20"/>
                <w:szCs w:val="20"/>
              </w:rPr>
              <w:t>0.863719</w:t>
            </w:r>
          </w:p>
        </w:tc>
        <w:tc>
          <w:tcPr>
            <w:tcW w:w="960" w:type="dxa"/>
            <w:noWrap/>
            <w:hideMark/>
          </w:tcPr>
          <w:p w14:paraId="0F213A65" w14:textId="77777777" w:rsidR="005E1279" w:rsidRPr="005D3258" w:rsidRDefault="005E1279" w:rsidP="00823672">
            <w:pPr>
              <w:jc w:val="center"/>
              <w:rPr>
                <w:sz w:val="20"/>
                <w:szCs w:val="20"/>
              </w:rPr>
            </w:pPr>
            <w:r w:rsidRPr="005D3258">
              <w:rPr>
                <w:sz w:val="20"/>
                <w:szCs w:val="20"/>
              </w:rPr>
              <w:t>85667</w:t>
            </w:r>
          </w:p>
        </w:tc>
      </w:tr>
      <w:tr w:rsidR="005E1279" w:rsidRPr="005E1279" w14:paraId="4068E638" w14:textId="77777777" w:rsidTr="0023759F">
        <w:trPr>
          <w:trHeight w:val="288"/>
          <w:jc w:val="center"/>
        </w:trPr>
        <w:tc>
          <w:tcPr>
            <w:tcW w:w="960" w:type="dxa"/>
            <w:shd w:val="clear" w:color="auto" w:fill="F2F2F2" w:themeFill="background1" w:themeFillShade="F2"/>
            <w:noWrap/>
            <w:hideMark/>
          </w:tcPr>
          <w:p w14:paraId="44FC29DF" w14:textId="77777777" w:rsidR="005E1279" w:rsidRPr="005D3258" w:rsidRDefault="005E1279" w:rsidP="00823672">
            <w:pPr>
              <w:jc w:val="center"/>
              <w:rPr>
                <w:sz w:val="20"/>
                <w:szCs w:val="20"/>
              </w:rPr>
            </w:pPr>
            <w:r w:rsidRPr="005D3258">
              <w:rPr>
                <w:sz w:val="20"/>
                <w:szCs w:val="20"/>
              </w:rPr>
              <w:t>100</w:t>
            </w:r>
          </w:p>
        </w:tc>
        <w:tc>
          <w:tcPr>
            <w:tcW w:w="1015" w:type="dxa"/>
            <w:noWrap/>
            <w:hideMark/>
          </w:tcPr>
          <w:p w14:paraId="18DF2270" w14:textId="77777777" w:rsidR="005E1279" w:rsidRPr="005D3258" w:rsidRDefault="005E1279" w:rsidP="00823672">
            <w:pPr>
              <w:jc w:val="center"/>
              <w:rPr>
                <w:sz w:val="20"/>
                <w:szCs w:val="20"/>
              </w:rPr>
            </w:pPr>
            <w:r w:rsidRPr="005D3258">
              <w:rPr>
                <w:sz w:val="20"/>
                <w:szCs w:val="20"/>
              </w:rPr>
              <w:t>0.035873</w:t>
            </w:r>
          </w:p>
        </w:tc>
        <w:tc>
          <w:tcPr>
            <w:tcW w:w="960" w:type="dxa"/>
            <w:noWrap/>
            <w:hideMark/>
          </w:tcPr>
          <w:p w14:paraId="4338CEAC" w14:textId="77777777" w:rsidR="005E1279" w:rsidRPr="005D3258" w:rsidRDefault="005E1279" w:rsidP="00823672">
            <w:pPr>
              <w:jc w:val="center"/>
              <w:rPr>
                <w:sz w:val="20"/>
                <w:szCs w:val="20"/>
              </w:rPr>
            </w:pPr>
            <w:r w:rsidRPr="005D3258">
              <w:rPr>
                <w:sz w:val="20"/>
                <w:szCs w:val="20"/>
              </w:rPr>
              <w:t>19289</w:t>
            </w:r>
          </w:p>
        </w:tc>
        <w:tc>
          <w:tcPr>
            <w:tcW w:w="1015" w:type="dxa"/>
            <w:noWrap/>
            <w:hideMark/>
          </w:tcPr>
          <w:p w14:paraId="755D67DC" w14:textId="77777777" w:rsidR="005E1279" w:rsidRPr="005D3258" w:rsidRDefault="005E1279" w:rsidP="00823672">
            <w:pPr>
              <w:jc w:val="center"/>
              <w:rPr>
                <w:sz w:val="20"/>
                <w:szCs w:val="20"/>
              </w:rPr>
            </w:pPr>
            <w:r w:rsidRPr="005D3258">
              <w:rPr>
                <w:sz w:val="20"/>
                <w:szCs w:val="20"/>
              </w:rPr>
              <w:t>1.242679</w:t>
            </w:r>
          </w:p>
        </w:tc>
        <w:tc>
          <w:tcPr>
            <w:tcW w:w="960" w:type="dxa"/>
            <w:noWrap/>
            <w:hideMark/>
          </w:tcPr>
          <w:p w14:paraId="1B6658C9" w14:textId="77777777" w:rsidR="005E1279" w:rsidRPr="005D3258" w:rsidRDefault="005E1279" w:rsidP="00823672">
            <w:pPr>
              <w:jc w:val="center"/>
              <w:rPr>
                <w:sz w:val="20"/>
                <w:szCs w:val="20"/>
              </w:rPr>
            </w:pPr>
            <w:r w:rsidRPr="005D3258">
              <w:rPr>
                <w:sz w:val="20"/>
                <w:szCs w:val="20"/>
              </w:rPr>
              <w:t>79511</w:t>
            </w:r>
          </w:p>
        </w:tc>
      </w:tr>
      <w:tr w:rsidR="005E1279" w:rsidRPr="005E1279" w14:paraId="668EB7CC" w14:textId="77777777" w:rsidTr="0023759F">
        <w:trPr>
          <w:trHeight w:val="288"/>
          <w:jc w:val="center"/>
        </w:trPr>
        <w:tc>
          <w:tcPr>
            <w:tcW w:w="960" w:type="dxa"/>
            <w:shd w:val="clear" w:color="auto" w:fill="F2F2F2" w:themeFill="background1" w:themeFillShade="F2"/>
            <w:noWrap/>
            <w:hideMark/>
          </w:tcPr>
          <w:p w14:paraId="1354CBF6" w14:textId="77777777" w:rsidR="005E1279" w:rsidRPr="005D3258" w:rsidRDefault="005E1279" w:rsidP="00823672">
            <w:pPr>
              <w:jc w:val="center"/>
              <w:rPr>
                <w:sz w:val="20"/>
                <w:szCs w:val="20"/>
              </w:rPr>
            </w:pPr>
            <w:r w:rsidRPr="005D3258">
              <w:rPr>
                <w:sz w:val="20"/>
                <w:szCs w:val="20"/>
              </w:rPr>
              <w:t>110</w:t>
            </w:r>
          </w:p>
        </w:tc>
        <w:tc>
          <w:tcPr>
            <w:tcW w:w="1015" w:type="dxa"/>
            <w:noWrap/>
            <w:hideMark/>
          </w:tcPr>
          <w:p w14:paraId="37215923" w14:textId="77777777" w:rsidR="005E1279" w:rsidRPr="005D3258" w:rsidRDefault="005E1279" w:rsidP="00823672">
            <w:pPr>
              <w:jc w:val="center"/>
              <w:rPr>
                <w:sz w:val="20"/>
                <w:szCs w:val="20"/>
              </w:rPr>
            </w:pPr>
            <w:r w:rsidRPr="005D3258">
              <w:rPr>
                <w:sz w:val="20"/>
                <w:szCs w:val="20"/>
              </w:rPr>
              <w:t>0.044881</w:t>
            </w:r>
          </w:p>
        </w:tc>
        <w:tc>
          <w:tcPr>
            <w:tcW w:w="960" w:type="dxa"/>
            <w:noWrap/>
            <w:hideMark/>
          </w:tcPr>
          <w:p w14:paraId="1565531B" w14:textId="77777777" w:rsidR="005E1279" w:rsidRPr="005D3258" w:rsidRDefault="005E1279" w:rsidP="00823672">
            <w:pPr>
              <w:jc w:val="center"/>
              <w:rPr>
                <w:sz w:val="20"/>
                <w:szCs w:val="20"/>
              </w:rPr>
            </w:pPr>
            <w:r w:rsidRPr="005D3258">
              <w:rPr>
                <w:sz w:val="20"/>
                <w:szCs w:val="20"/>
              </w:rPr>
              <w:t>21040</w:t>
            </w:r>
          </w:p>
        </w:tc>
        <w:tc>
          <w:tcPr>
            <w:tcW w:w="1015" w:type="dxa"/>
            <w:noWrap/>
            <w:hideMark/>
          </w:tcPr>
          <w:p w14:paraId="6B31FFE8" w14:textId="77777777" w:rsidR="005E1279" w:rsidRPr="005D3258" w:rsidRDefault="005E1279" w:rsidP="00823672">
            <w:pPr>
              <w:jc w:val="center"/>
              <w:rPr>
                <w:sz w:val="20"/>
                <w:szCs w:val="20"/>
              </w:rPr>
            </w:pPr>
            <w:r w:rsidRPr="005D3258">
              <w:rPr>
                <w:sz w:val="20"/>
                <w:szCs w:val="20"/>
              </w:rPr>
              <w:t>1.813196</w:t>
            </w:r>
          </w:p>
        </w:tc>
        <w:tc>
          <w:tcPr>
            <w:tcW w:w="960" w:type="dxa"/>
            <w:noWrap/>
            <w:hideMark/>
          </w:tcPr>
          <w:p w14:paraId="783363F5" w14:textId="77777777" w:rsidR="005E1279" w:rsidRPr="005D3258" w:rsidRDefault="005E1279" w:rsidP="00823672">
            <w:pPr>
              <w:jc w:val="center"/>
              <w:rPr>
                <w:sz w:val="20"/>
                <w:szCs w:val="20"/>
              </w:rPr>
            </w:pPr>
            <w:r w:rsidRPr="005D3258">
              <w:rPr>
                <w:sz w:val="20"/>
                <w:szCs w:val="20"/>
              </w:rPr>
              <w:t>91943</w:t>
            </w:r>
          </w:p>
        </w:tc>
      </w:tr>
      <w:tr w:rsidR="005E1279" w:rsidRPr="005E1279" w14:paraId="2D9C722D" w14:textId="77777777" w:rsidTr="0023759F">
        <w:trPr>
          <w:trHeight w:val="288"/>
          <w:jc w:val="center"/>
        </w:trPr>
        <w:tc>
          <w:tcPr>
            <w:tcW w:w="960" w:type="dxa"/>
            <w:shd w:val="clear" w:color="auto" w:fill="F2F2F2" w:themeFill="background1" w:themeFillShade="F2"/>
            <w:noWrap/>
            <w:hideMark/>
          </w:tcPr>
          <w:p w14:paraId="0C2DE873" w14:textId="77777777" w:rsidR="005E1279" w:rsidRPr="005D3258" w:rsidRDefault="005E1279" w:rsidP="00823672">
            <w:pPr>
              <w:jc w:val="center"/>
              <w:rPr>
                <w:sz w:val="20"/>
                <w:szCs w:val="20"/>
              </w:rPr>
            </w:pPr>
            <w:r w:rsidRPr="005D3258">
              <w:rPr>
                <w:sz w:val="20"/>
                <w:szCs w:val="20"/>
              </w:rPr>
              <w:t>120</w:t>
            </w:r>
          </w:p>
        </w:tc>
        <w:tc>
          <w:tcPr>
            <w:tcW w:w="1015" w:type="dxa"/>
            <w:noWrap/>
            <w:hideMark/>
          </w:tcPr>
          <w:p w14:paraId="583B475D" w14:textId="77777777" w:rsidR="005E1279" w:rsidRPr="005D3258" w:rsidRDefault="005E1279" w:rsidP="00823672">
            <w:pPr>
              <w:jc w:val="center"/>
              <w:rPr>
                <w:sz w:val="20"/>
                <w:szCs w:val="20"/>
              </w:rPr>
            </w:pPr>
            <w:r w:rsidRPr="005D3258">
              <w:rPr>
                <w:sz w:val="20"/>
                <w:szCs w:val="20"/>
              </w:rPr>
              <w:t>0.048864</w:t>
            </w:r>
          </w:p>
        </w:tc>
        <w:tc>
          <w:tcPr>
            <w:tcW w:w="960" w:type="dxa"/>
            <w:noWrap/>
            <w:hideMark/>
          </w:tcPr>
          <w:p w14:paraId="752D8E7A" w14:textId="77777777" w:rsidR="005E1279" w:rsidRPr="005D3258" w:rsidRDefault="005E1279" w:rsidP="00823672">
            <w:pPr>
              <w:jc w:val="center"/>
              <w:rPr>
                <w:sz w:val="20"/>
                <w:szCs w:val="20"/>
              </w:rPr>
            </w:pPr>
            <w:r w:rsidRPr="005D3258">
              <w:rPr>
                <w:sz w:val="20"/>
                <w:szCs w:val="20"/>
              </w:rPr>
              <w:t>22878</w:t>
            </w:r>
          </w:p>
        </w:tc>
        <w:tc>
          <w:tcPr>
            <w:tcW w:w="1015" w:type="dxa"/>
            <w:noWrap/>
            <w:hideMark/>
          </w:tcPr>
          <w:p w14:paraId="6FBFDA66" w14:textId="77777777" w:rsidR="005E1279" w:rsidRPr="005D3258" w:rsidRDefault="005E1279" w:rsidP="00823672">
            <w:pPr>
              <w:jc w:val="center"/>
              <w:rPr>
                <w:sz w:val="20"/>
                <w:szCs w:val="20"/>
              </w:rPr>
            </w:pPr>
            <w:r w:rsidRPr="005D3258">
              <w:rPr>
                <w:sz w:val="20"/>
                <w:szCs w:val="20"/>
              </w:rPr>
              <w:t>2.14289</w:t>
            </w:r>
          </w:p>
        </w:tc>
        <w:tc>
          <w:tcPr>
            <w:tcW w:w="960" w:type="dxa"/>
            <w:noWrap/>
            <w:hideMark/>
          </w:tcPr>
          <w:p w14:paraId="2E2A7377" w14:textId="77777777" w:rsidR="005E1279" w:rsidRPr="005D3258" w:rsidRDefault="005E1279" w:rsidP="00823672">
            <w:pPr>
              <w:jc w:val="center"/>
              <w:rPr>
                <w:sz w:val="20"/>
                <w:szCs w:val="20"/>
              </w:rPr>
            </w:pPr>
            <w:r w:rsidRPr="005D3258">
              <w:rPr>
                <w:sz w:val="20"/>
                <w:szCs w:val="20"/>
              </w:rPr>
              <w:t>118275</w:t>
            </w:r>
          </w:p>
        </w:tc>
      </w:tr>
      <w:tr w:rsidR="005E1279" w:rsidRPr="005E1279" w14:paraId="6F2F07EA" w14:textId="77777777" w:rsidTr="0023759F">
        <w:trPr>
          <w:trHeight w:val="288"/>
          <w:jc w:val="center"/>
        </w:trPr>
        <w:tc>
          <w:tcPr>
            <w:tcW w:w="960" w:type="dxa"/>
            <w:shd w:val="clear" w:color="auto" w:fill="F2F2F2" w:themeFill="background1" w:themeFillShade="F2"/>
            <w:noWrap/>
            <w:hideMark/>
          </w:tcPr>
          <w:p w14:paraId="65D4E8EF" w14:textId="77777777" w:rsidR="005E1279" w:rsidRPr="005D3258" w:rsidRDefault="005E1279" w:rsidP="00823672">
            <w:pPr>
              <w:jc w:val="center"/>
              <w:rPr>
                <w:sz w:val="20"/>
                <w:szCs w:val="20"/>
              </w:rPr>
            </w:pPr>
            <w:r w:rsidRPr="005D3258">
              <w:rPr>
                <w:sz w:val="20"/>
                <w:szCs w:val="20"/>
              </w:rPr>
              <w:t>130</w:t>
            </w:r>
          </w:p>
        </w:tc>
        <w:tc>
          <w:tcPr>
            <w:tcW w:w="1015" w:type="dxa"/>
            <w:noWrap/>
            <w:hideMark/>
          </w:tcPr>
          <w:p w14:paraId="33F908B1" w14:textId="77777777" w:rsidR="005E1279" w:rsidRPr="005D3258" w:rsidRDefault="005E1279" w:rsidP="00823672">
            <w:pPr>
              <w:jc w:val="center"/>
              <w:rPr>
                <w:sz w:val="20"/>
                <w:szCs w:val="20"/>
              </w:rPr>
            </w:pPr>
            <w:r w:rsidRPr="005D3258">
              <w:rPr>
                <w:sz w:val="20"/>
                <w:szCs w:val="20"/>
              </w:rPr>
              <w:t>0.049873</w:t>
            </w:r>
          </w:p>
        </w:tc>
        <w:tc>
          <w:tcPr>
            <w:tcW w:w="960" w:type="dxa"/>
            <w:noWrap/>
            <w:hideMark/>
          </w:tcPr>
          <w:p w14:paraId="73CF4F68" w14:textId="77777777" w:rsidR="005E1279" w:rsidRPr="005D3258" w:rsidRDefault="005E1279" w:rsidP="00823672">
            <w:pPr>
              <w:jc w:val="center"/>
              <w:rPr>
                <w:sz w:val="20"/>
                <w:szCs w:val="20"/>
              </w:rPr>
            </w:pPr>
            <w:r w:rsidRPr="005D3258">
              <w:rPr>
                <w:sz w:val="20"/>
                <w:szCs w:val="20"/>
              </w:rPr>
              <w:t>20268</w:t>
            </w:r>
          </w:p>
        </w:tc>
        <w:tc>
          <w:tcPr>
            <w:tcW w:w="1015" w:type="dxa"/>
            <w:noWrap/>
            <w:hideMark/>
          </w:tcPr>
          <w:p w14:paraId="73263234" w14:textId="77777777" w:rsidR="005E1279" w:rsidRPr="005D3258" w:rsidRDefault="005E1279" w:rsidP="00823672">
            <w:pPr>
              <w:jc w:val="center"/>
              <w:rPr>
                <w:sz w:val="20"/>
                <w:szCs w:val="20"/>
              </w:rPr>
            </w:pPr>
            <w:r w:rsidRPr="005D3258">
              <w:rPr>
                <w:sz w:val="20"/>
                <w:szCs w:val="20"/>
              </w:rPr>
              <w:t>2.585119</w:t>
            </w:r>
          </w:p>
        </w:tc>
        <w:tc>
          <w:tcPr>
            <w:tcW w:w="960" w:type="dxa"/>
            <w:noWrap/>
            <w:hideMark/>
          </w:tcPr>
          <w:p w14:paraId="1B60E49C" w14:textId="77777777" w:rsidR="005E1279" w:rsidRPr="005D3258" w:rsidRDefault="005E1279" w:rsidP="00823672">
            <w:pPr>
              <w:jc w:val="center"/>
              <w:rPr>
                <w:sz w:val="20"/>
                <w:szCs w:val="20"/>
              </w:rPr>
            </w:pPr>
            <w:r w:rsidRPr="005D3258">
              <w:rPr>
                <w:sz w:val="20"/>
                <w:szCs w:val="20"/>
              </w:rPr>
              <w:t>118246</w:t>
            </w:r>
          </w:p>
        </w:tc>
      </w:tr>
      <w:tr w:rsidR="005E1279" w:rsidRPr="005E1279" w14:paraId="72B0D462" w14:textId="77777777" w:rsidTr="0023759F">
        <w:trPr>
          <w:trHeight w:val="288"/>
          <w:jc w:val="center"/>
        </w:trPr>
        <w:tc>
          <w:tcPr>
            <w:tcW w:w="960" w:type="dxa"/>
            <w:shd w:val="clear" w:color="auto" w:fill="F2F2F2" w:themeFill="background1" w:themeFillShade="F2"/>
            <w:noWrap/>
            <w:hideMark/>
          </w:tcPr>
          <w:p w14:paraId="7A4F94A4" w14:textId="77777777" w:rsidR="005E1279" w:rsidRPr="005D3258" w:rsidRDefault="005E1279" w:rsidP="00823672">
            <w:pPr>
              <w:jc w:val="center"/>
              <w:rPr>
                <w:sz w:val="20"/>
                <w:szCs w:val="20"/>
              </w:rPr>
            </w:pPr>
            <w:r w:rsidRPr="005D3258">
              <w:rPr>
                <w:sz w:val="20"/>
                <w:szCs w:val="20"/>
              </w:rPr>
              <w:t>140</w:t>
            </w:r>
          </w:p>
        </w:tc>
        <w:tc>
          <w:tcPr>
            <w:tcW w:w="1015" w:type="dxa"/>
            <w:noWrap/>
            <w:hideMark/>
          </w:tcPr>
          <w:p w14:paraId="5A064280" w14:textId="77777777" w:rsidR="005E1279" w:rsidRPr="005D3258" w:rsidRDefault="005E1279" w:rsidP="00823672">
            <w:pPr>
              <w:jc w:val="center"/>
              <w:rPr>
                <w:sz w:val="20"/>
                <w:szCs w:val="20"/>
              </w:rPr>
            </w:pPr>
            <w:r w:rsidRPr="005D3258">
              <w:rPr>
                <w:sz w:val="20"/>
                <w:szCs w:val="20"/>
              </w:rPr>
              <w:t>0.066784</w:t>
            </w:r>
          </w:p>
        </w:tc>
        <w:tc>
          <w:tcPr>
            <w:tcW w:w="960" w:type="dxa"/>
            <w:noWrap/>
            <w:hideMark/>
          </w:tcPr>
          <w:p w14:paraId="3D320A22" w14:textId="77777777" w:rsidR="005E1279" w:rsidRPr="005D3258" w:rsidRDefault="005E1279" w:rsidP="00823672">
            <w:pPr>
              <w:jc w:val="center"/>
              <w:rPr>
                <w:sz w:val="20"/>
                <w:szCs w:val="20"/>
              </w:rPr>
            </w:pPr>
            <w:r w:rsidRPr="005D3258">
              <w:rPr>
                <w:sz w:val="20"/>
                <w:szCs w:val="20"/>
              </w:rPr>
              <w:t>21672</w:t>
            </w:r>
          </w:p>
        </w:tc>
        <w:tc>
          <w:tcPr>
            <w:tcW w:w="1015" w:type="dxa"/>
            <w:noWrap/>
            <w:hideMark/>
          </w:tcPr>
          <w:p w14:paraId="43BB87D4" w14:textId="77777777" w:rsidR="005E1279" w:rsidRPr="005D3258" w:rsidRDefault="005E1279" w:rsidP="00823672">
            <w:pPr>
              <w:jc w:val="center"/>
              <w:rPr>
                <w:sz w:val="20"/>
                <w:szCs w:val="20"/>
              </w:rPr>
            </w:pPr>
            <w:r w:rsidRPr="005D3258">
              <w:rPr>
                <w:sz w:val="20"/>
                <w:szCs w:val="20"/>
              </w:rPr>
              <w:t>3.628051</w:t>
            </w:r>
          </w:p>
        </w:tc>
        <w:tc>
          <w:tcPr>
            <w:tcW w:w="960" w:type="dxa"/>
            <w:noWrap/>
            <w:hideMark/>
          </w:tcPr>
          <w:p w14:paraId="0C56A2D1" w14:textId="77777777" w:rsidR="005E1279" w:rsidRPr="005D3258" w:rsidRDefault="005E1279" w:rsidP="00823672">
            <w:pPr>
              <w:jc w:val="center"/>
              <w:rPr>
                <w:sz w:val="20"/>
                <w:szCs w:val="20"/>
              </w:rPr>
            </w:pPr>
            <w:r w:rsidRPr="005D3258">
              <w:rPr>
                <w:sz w:val="20"/>
                <w:szCs w:val="20"/>
              </w:rPr>
              <w:t>129830</w:t>
            </w:r>
          </w:p>
        </w:tc>
      </w:tr>
      <w:tr w:rsidR="005E1279" w:rsidRPr="005E1279" w14:paraId="12D609F9" w14:textId="77777777" w:rsidTr="0023759F">
        <w:trPr>
          <w:trHeight w:val="288"/>
          <w:jc w:val="center"/>
        </w:trPr>
        <w:tc>
          <w:tcPr>
            <w:tcW w:w="960" w:type="dxa"/>
            <w:shd w:val="clear" w:color="auto" w:fill="F2F2F2" w:themeFill="background1" w:themeFillShade="F2"/>
            <w:noWrap/>
            <w:hideMark/>
          </w:tcPr>
          <w:p w14:paraId="04D0B71B" w14:textId="77777777" w:rsidR="005E1279" w:rsidRPr="005D3258" w:rsidRDefault="005E1279" w:rsidP="00823672">
            <w:pPr>
              <w:jc w:val="center"/>
              <w:rPr>
                <w:sz w:val="20"/>
                <w:szCs w:val="20"/>
              </w:rPr>
            </w:pPr>
            <w:r w:rsidRPr="005D3258">
              <w:rPr>
                <w:sz w:val="20"/>
                <w:szCs w:val="20"/>
              </w:rPr>
              <w:t>150</w:t>
            </w:r>
          </w:p>
        </w:tc>
        <w:tc>
          <w:tcPr>
            <w:tcW w:w="1015" w:type="dxa"/>
            <w:noWrap/>
            <w:hideMark/>
          </w:tcPr>
          <w:p w14:paraId="560D31E4" w14:textId="77777777" w:rsidR="005E1279" w:rsidRPr="005D3258" w:rsidRDefault="005E1279" w:rsidP="00823672">
            <w:pPr>
              <w:jc w:val="center"/>
              <w:rPr>
                <w:sz w:val="20"/>
                <w:szCs w:val="20"/>
              </w:rPr>
            </w:pPr>
            <w:r w:rsidRPr="005D3258">
              <w:rPr>
                <w:sz w:val="20"/>
                <w:szCs w:val="20"/>
              </w:rPr>
              <w:t>0.107747</w:t>
            </w:r>
          </w:p>
        </w:tc>
        <w:tc>
          <w:tcPr>
            <w:tcW w:w="960" w:type="dxa"/>
            <w:noWrap/>
            <w:hideMark/>
          </w:tcPr>
          <w:p w14:paraId="533FE2AD" w14:textId="77777777" w:rsidR="005E1279" w:rsidRPr="005D3258" w:rsidRDefault="005E1279" w:rsidP="00823672">
            <w:pPr>
              <w:jc w:val="center"/>
              <w:rPr>
                <w:sz w:val="20"/>
                <w:szCs w:val="20"/>
              </w:rPr>
            </w:pPr>
            <w:r w:rsidRPr="005D3258">
              <w:rPr>
                <w:sz w:val="20"/>
                <w:szCs w:val="20"/>
              </w:rPr>
              <w:t>21649</w:t>
            </w:r>
          </w:p>
        </w:tc>
        <w:tc>
          <w:tcPr>
            <w:tcW w:w="1015" w:type="dxa"/>
            <w:noWrap/>
            <w:hideMark/>
          </w:tcPr>
          <w:p w14:paraId="54E7E16F" w14:textId="77777777" w:rsidR="005E1279" w:rsidRPr="005D3258" w:rsidRDefault="005E1279" w:rsidP="00823672">
            <w:pPr>
              <w:jc w:val="center"/>
              <w:rPr>
                <w:sz w:val="20"/>
                <w:szCs w:val="20"/>
              </w:rPr>
            </w:pPr>
            <w:r w:rsidRPr="005D3258">
              <w:rPr>
                <w:sz w:val="20"/>
                <w:szCs w:val="20"/>
              </w:rPr>
              <w:t>4.301617</w:t>
            </w:r>
          </w:p>
        </w:tc>
        <w:tc>
          <w:tcPr>
            <w:tcW w:w="960" w:type="dxa"/>
            <w:noWrap/>
            <w:hideMark/>
          </w:tcPr>
          <w:p w14:paraId="5EC05051" w14:textId="77777777" w:rsidR="005E1279" w:rsidRPr="005D3258" w:rsidRDefault="005E1279" w:rsidP="00823672">
            <w:pPr>
              <w:jc w:val="center"/>
              <w:rPr>
                <w:sz w:val="20"/>
                <w:szCs w:val="20"/>
              </w:rPr>
            </w:pPr>
            <w:r w:rsidRPr="005D3258">
              <w:rPr>
                <w:sz w:val="20"/>
                <w:szCs w:val="20"/>
              </w:rPr>
              <w:t>153635</w:t>
            </w:r>
          </w:p>
        </w:tc>
      </w:tr>
      <w:tr w:rsidR="005E1279" w:rsidRPr="005E1279" w14:paraId="5A476CF6" w14:textId="77777777" w:rsidTr="0023759F">
        <w:trPr>
          <w:trHeight w:val="288"/>
          <w:jc w:val="center"/>
        </w:trPr>
        <w:tc>
          <w:tcPr>
            <w:tcW w:w="960" w:type="dxa"/>
            <w:shd w:val="clear" w:color="auto" w:fill="F2F2F2" w:themeFill="background1" w:themeFillShade="F2"/>
            <w:noWrap/>
            <w:hideMark/>
          </w:tcPr>
          <w:p w14:paraId="38494111" w14:textId="77777777" w:rsidR="005E1279" w:rsidRPr="005D3258" w:rsidRDefault="005E1279" w:rsidP="00823672">
            <w:pPr>
              <w:jc w:val="center"/>
              <w:rPr>
                <w:sz w:val="20"/>
                <w:szCs w:val="20"/>
              </w:rPr>
            </w:pPr>
            <w:r w:rsidRPr="005D3258">
              <w:rPr>
                <w:sz w:val="20"/>
                <w:szCs w:val="20"/>
              </w:rPr>
              <w:t>160</w:t>
            </w:r>
          </w:p>
        </w:tc>
        <w:tc>
          <w:tcPr>
            <w:tcW w:w="1015" w:type="dxa"/>
            <w:noWrap/>
            <w:hideMark/>
          </w:tcPr>
          <w:p w14:paraId="6D51F813" w14:textId="77777777" w:rsidR="005E1279" w:rsidRPr="005D3258" w:rsidRDefault="005E1279" w:rsidP="00823672">
            <w:pPr>
              <w:jc w:val="center"/>
              <w:rPr>
                <w:sz w:val="20"/>
                <w:szCs w:val="20"/>
              </w:rPr>
            </w:pPr>
            <w:r w:rsidRPr="005D3258">
              <w:rPr>
                <w:sz w:val="20"/>
                <w:szCs w:val="20"/>
              </w:rPr>
              <w:t>0.097734</w:t>
            </w:r>
          </w:p>
        </w:tc>
        <w:tc>
          <w:tcPr>
            <w:tcW w:w="960" w:type="dxa"/>
            <w:noWrap/>
            <w:hideMark/>
          </w:tcPr>
          <w:p w14:paraId="7CA6D501" w14:textId="77777777" w:rsidR="005E1279" w:rsidRPr="005D3258" w:rsidRDefault="005E1279" w:rsidP="00823672">
            <w:pPr>
              <w:jc w:val="center"/>
              <w:rPr>
                <w:sz w:val="20"/>
                <w:szCs w:val="20"/>
              </w:rPr>
            </w:pPr>
            <w:r w:rsidRPr="005D3258">
              <w:rPr>
                <w:sz w:val="20"/>
                <w:szCs w:val="20"/>
              </w:rPr>
              <w:t>23680</w:t>
            </w:r>
          </w:p>
        </w:tc>
        <w:tc>
          <w:tcPr>
            <w:tcW w:w="1015" w:type="dxa"/>
            <w:noWrap/>
            <w:hideMark/>
          </w:tcPr>
          <w:p w14:paraId="27467AFB" w14:textId="77777777" w:rsidR="005E1279" w:rsidRPr="005D3258" w:rsidRDefault="005E1279" w:rsidP="00823672">
            <w:pPr>
              <w:jc w:val="center"/>
              <w:rPr>
                <w:sz w:val="20"/>
                <w:szCs w:val="20"/>
              </w:rPr>
            </w:pPr>
            <w:r w:rsidRPr="005D3258">
              <w:rPr>
                <w:sz w:val="20"/>
                <w:szCs w:val="20"/>
              </w:rPr>
              <w:t>5.461737</w:t>
            </w:r>
          </w:p>
        </w:tc>
        <w:tc>
          <w:tcPr>
            <w:tcW w:w="960" w:type="dxa"/>
            <w:noWrap/>
            <w:hideMark/>
          </w:tcPr>
          <w:p w14:paraId="55E8AD26" w14:textId="77777777" w:rsidR="005E1279" w:rsidRPr="005D3258" w:rsidRDefault="005E1279" w:rsidP="00823672">
            <w:pPr>
              <w:jc w:val="center"/>
              <w:rPr>
                <w:sz w:val="20"/>
                <w:szCs w:val="20"/>
              </w:rPr>
            </w:pPr>
            <w:r w:rsidRPr="005D3258">
              <w:rPr>
                <w:sz w:val="20"/>
                <w:szCs w:val="20"/>
              </w:rPr>
              <w:t>139831</w:t>
            </w:r>
          </w:p>
        </w:tc>
      </w:tr>
      <w:tr w:rsidR="005E1279" w:rsidRPr="005E1279" w14:paraId="41842BA8" w14:textId="77777777" w:rsidTr="0023759F">
        <w:trPr>
          <w:trHeight w:val="288"/>
          <w:jc w:val="center"/>
        </w:trPr>
        <w:tc>
          <w:tcPr>
            <w:tcW w:w="960" w:type="dxa"/>
            <w:shd w:val="clear" w:color="auto" w:fill="F2F2F2" w:themeFill="background1" w:themeFillShade="F2"/>
            <w:noWrap/>
            <w:hideMark/>
          </w:tcPr>
          <w:p w14:paraId="012BF143" w14:textId="77777777" w:rsidR="005E1279" w:rsidRPr="005D3258" w:rsidRDefault="005E1279" w:rsidP="00823672">
            <w:pPr>
              <w:jc w:val="center"/>
              <w:rPr>
                <w:sz w:val="20"/>
                <w:szCs w:val="20"/>
              </w:rPr>
            </w:pPr>
            <w:r w:rsidRPr="005D3258">
              <w:rPr>
                <w:sz w:val="20"/>
                <w:szCs w:val="20"/>
              </w:rPr>
              <w:t>170</w:t>
            </w:r>
          </w:p>
        </w:tc>
        <w:tc>
          <w:tcPr>
            <w:tcW w:w="1015" w:type="dxa"/>
            <w:noWrap/>
            <w:hideMark/>
          </w:tcPr>
          <w:p w14:paraId="0DD34D4B" w14:textId="77777777" w:rsidR="005E1279" w:rsidRPr="005D3258" w:rsidRDefault="005E1279" w:rsidP="00823672">
            <w:pPr>
              <w:jc w:val="center"/>
              <w:rPr>
                <w:sz w:val="20"/>
                <w:szCs w:val="20"/>
              </w:rPr>
            </w:pPr>
            <w:r w:rsidRPr="005D3258">
              <w:rPr>
                <w:sz w:val="20"/>
                <w:szCs w:val="20"/>
              </w:rPr>
              <w:t>0.126698</w:t>
            </w:r>
          </w:p>
        </w:tc>
        <w:tc>
          <w:tcPr>
            <w:tcW w:w="960" w:type="dxa"/>
            <w:noWrap/>
            <w:hideMark/>
          </w:tcPr>
          <w:p w14:paraId="7E48E154" w14:textId="77777777" w:rsidR="005E1279" w:rsidRPr="005D3258" w:rsidRDefault="005E1279" w:rsidP="00823672">
            <w:pPr>
              <w:jc w:val="center"/>
              <w:rPr>
                <w:sz w:val="20"/>
                <w:szCs w:val="20"/>
              </w:rPr>
            </w:pPr>
            <w:r w:rsidRPr="005D3258">
              <w:rPr>
                <w:sz w:val="20"/>
                <w:szCs w:val="20"/>
              </w:rPr>
              <w:t>24316</w:t>
            </w:r>
          </w:p>
        </w:tc>
        <w:tc>
          <w:tcPr>
            <w:tcW w:w="1015" w:type="dxa"/>
            <w:noWrap/>
            <w:hideMark/>
          </w:tcPr>
          <w:p w14:paraId="4CF949DD" w14:textId="77777777" w:rsidR="005E1279" w:rsidRPr="005D3258" w:rsidRDefault="005E1279" w:rsidP="00823672">
            <w:pPr>
              <w:jc w:val="center"/>
              <w:rPr>
                <w:sz w:val="20"/>
                <w:szCs w:val="20"/>
              </w:rPr>
            </w:pPr>
            <w:r w:rsidRPr="005D3258">
              <w:rPr>
                <w:sz w:val="20"/>
                <w:szCs w:val="20"/>
              </w:rPr>
              <w:t>6.773643</w:t>
            </w:r>
          </w:p>
        </w:tc>
        <w:tc>
          <w:tcPr>
            <w:tcW w:w="960" w:type="dxa"/>
            <w:noWrap/>
            <w:hideMark/>
          </w:tcPr>
          <w:p w14:paraId="12938C90" w14:textId="77777777" w:rsidR="005E1279" w:rsidRPr="005D3258" w:rsidRDefault="005E1279" w:rsidP="00823672">
            <w:pPr>
              <w:jc w:val="center"/>
              <w:rPr>
                <w:sz w:val="20"/>
                <w:szCs w:val="20"/>
              </w:rPr>
            </w:pPr>
            <w:r w:rsidRPr="005D3258">
              <w:rPr>
                <w:sz w:val="20"/>
                <w:szCs w:val="20"/>
              </w:rPr>
              <w:t>206376</w:t>
            </w:r>
          </w:p>
        </w:tc>
      </w:tr>
      <w:tr w:rsidR="005E1279" w:rsidRPr="005E1279" w14:paraId="7A437730" w14:textId="77777777" w:rsidTr="0023759F">
        <w:trPr>
          <w:trHeight w:val="288"/>
          <w:jc w:val="center"/>
        </w:trPr>
        <w:tc>
          <w:tcPr>
            <w:tcW w:w="960" w:type="dxa"/>
            <w:shd w:val="clear" w:color="auto" w:fill="F2F2F2" w:themeFill="background1" w:themeFillShade="F2"/>
            <w:noWrap/>
            <w:hideMark/>
          </w:tcPr>
          <w:p w14:paraId="068BA07B" w14:textId="77777777" w:rsidR="005E1279" w:rsidRPr="005D3258" w:rsidRDefault="005E1279" w:rsidP="00823672">
            <w:pPr>
              <w:jc w:val="center"/>
              <w:rPr>
                <w:sz w:val="20"/>
                <w:szCs w:val="20"/>
              </w:rPr>
            </w:pPr>
            <w:r w:rsidRPr="005D3258">
              <w:rPr>
                <w:sz w:val="20"/>
                <w:szCs w:val="20"/>
              </w:rPr>
              <w:t>180</w:t>
            </w:r>
          </w:p>
        </w:tc>
        <w:tc>
          <w:tcPr>
            <w:tcW w:w="1015" w:type="dxa"/>
            <w:noWrap/>
            <w:hideMark/>
          </w:tcPr>
          <w:p w14:paraId="359836FF" w14:textId="77777777" w:rsidR="005E1279" w:rsidRPr="005D3258" w:rsidRDefault="005E1279" w:rsidP="00823672">
            <w:pPr>
              <w:jc w:val="center"/>
              <w:rPr>
                <w:sz w:val="20"/>
                <w:szCs w:val="20"/>
              </w:rPr>
            </w:pPr>
            <w:r w:rsidRPr="005D3258">
              <w:rPr>
                <w:sz w:val="20"/>
                <w:szCs w:val="20"/>
              </w:rPr>
              <w:t>0.131649</w:t>
            </w:r>
          </w:p>
        </w:tc>
        <w:tc>
          <w:tcPr>
            <w:tcW w:w="960" w:type="dxa"/>
            <w:noWrap/>
            <w:hideMark/>
          </w:tcPr>
          <w:p w14:paraId="2B82A3D6" w14:textId="77777777" w:rsidR="005E1279" w:rsidRPr="005D3258" w:rsidRDefault="005E1279" w:rsidP="00823672">
            <w:pPr>
              <w:jc w:val="center"/>
              <w:rPr>
                <w:sz w:val="20"/>
                <w:szCs w:val="20"/>
              </w:rPr>
            </w:pPr>
            <w:r w:rsidRPr="005D3258">
              <w:rPr>
                <w:sz w:val="20"/>
                <w:szCs w:val="20"/>
              </w:rPr>
              <w:t>25965</w:t>
            </w:r>
          </w:p>
        </w:tc>
        <w:tc>
          <w:tcPr>
            <w:tcW w:w="1015" w:type="dxa"/>
            <w:noWrap/>
            <w:hideMark/>
          </w:tcPr>
          <w:p w14:paraId="4DD4225B" w14:textId="77777777" w:rsidR="005E1279" w:rsidRPr="005D3258" w:rsidRDefault="005E1279" w:rsidP="00823672">
            <w:pPr>
              <w:jc w:val="center"/>
              <w:rPr>
                <w:sz w:val="20"/>
                <w:szCs w:val="20"/>
              </w:rPr>
            </w:pPr>
            <w:r w:rsidRPr="005D3258">
              <w:rPr>
                <w:sz w:val="20"/>
                <w:szCs w:val="20"/>
              </w:rPr>
              <w:t>8.153194</w:t>
            </w:r>
          </w:p>
        </w:tc>
        <w:tc>
          <w:tcPr>
            <w:tcW w:w="960" w:type="dxa"/>
            <w:noWrap/>
            <w:hideMark/>
          </w:tcPr>
          <w:p w14:paraId="5E36E030" w14:textId="77777777" w:rsidR="005E1279" w:rsidRPr="005D3258" w:rsidRDefault="005E1279" w:rsidP="00823672">
            <w:pPr>
              <w:jc w:val="center"/>
              <w:rPr>
                <w:sz w:val="20"/>
                <w:szCs w:val="20"/>
              </w:rPr>
            </w:pPr>
            <w:r w:rsidRPr="005D3258">
              <w:rPr>
                <w:sz w:val="20"/>
                <w:szCs w:val="20"/>
              </w:rPr>
              <w:t>146236</w:t>
            </w:r>
          </w:p>
        </w:tc>
      </w:tr>
      <w:tr w:rsidR="005E1279" w:rsidRPr="005E1279" w14:paraId="2BF9621C" w14:textId="77777777" w:rsidTr="0023759F">
        <w:trPr>
          <w:trHeight w:val="288"/>
          <w:jc w:val="center"/>
        </w:trPr>
        <w:tc>
          <w:tcPr>
            <w:tcW w:w="960" w:type="dxa"/>
            <w:shd w:val="clear" w:color="auto" w:fill="F2F2F2" w:themeFill="background1" w:themeFillShade="F2"/>
            <w:noWrap/>
            <w:hideMark/>
          </w:tcPr>
          <w:p w14:paraId="09405FE8" w14:textId="77777777" w:rsidR="005E1279" w:rsidRPr="005D3258" w:rsidRDefault="005E1279" w:rsidP="00823672">
            <w:pPr>
              <w:jc w:val="center"/>
              <w:rPr>
                <w:sz w:val="20"/>
                <w:szCs w:val="20"/>
              </w:rPr>
            </w:pPr>
            <w:r w:rsidRPr="005D3258">
              <w:rPr>
                <w:sz w:val="20"/>
                <w:szCs w:val="20"/>
              </w:rPr>
              <w:t>190</w:t>
            </w:r>
          </w:p>
        </w:tc>
        <w:tc>
          <w:tcPr>
            <w:tcW w:w="1015" w:type="dxa"/>
            <w:noWrap/>
            <w:hideMark/>
          </w:tcPr>
          <w:p w14:paraId="05ABF750" w14:textId="77777777" w:rsidR="005E1279" w:rsidRPr="005D3258" w:rsidRDefault="005E1279" w:rsidP="00823672">
            <w:pPr>
              <w:jc w:val="center"/>
              <w:rPr>
                <w:sz w:val="20"/>
                <w:szCs w:val="20"/>
              </w:rPr>
            </w:pPr>
            <w:r w:rsidRPr="005D3258">
              <w:rPr>
                <w:sz w:val="20"/>
                <w:szCs w:val="20"/>
              </w:rPr>
              <w:t>0.125665</w:t>
            </w:r>
          </w:p>
        </w:tc>
        <w:tc>
          <w:tcPr>
            <w:tcW w:w="960" w:type="dxa"/>
            <w:noWrap/>
            <w:hideMark/>
          </w:tcPr>
          <w:p w14:paraId="313B7C19" w14:textId="77777777" w:rsidR="005E1279" w:rsidRPr="005D3258" w:rsidRDefault="005E1279" w:rsidP="00823672">
            <w:pPr>
              <w:jc w:val="center"/>
              <w:rPr>
                <w:sz w:val="20"/>
                <w:szCs w:val="20"/>
              </w:rPr>
            </w:pPr>
            <w:r w:rsidRPr="005D3258">
              <w:rPr>
                <w:sz w:val="20"/>
                <w:szCs w:val="20"/>
              </w:rPr>
              <w:t>25216</w:t>
            </w:r>
          </w:p>
        </w:tc>
        <w:tc>
          <w:tcPr>
            <w:tcW w:w="1015" w:type="dxa"/>
            <w:noWrap/>
            <w:hideMark/>
          </w:tcPr>
          <w:p w14:paraId="5214A239" w14:textId="77777777" w:rsidR="005E1279" w:rsidRPr="005D3258" w:rsidRDefault="005E1279" w:rsidP="00823672">
            <w:pPr>
              <w:jc w:val="center"/>
              <w:rPr>
                <w:sz w:val="20"/>
                <w:szCs w:val="20"/>
              </w:rPr>
            </w:pPr>
            <w:r w:rsidRPr="005D3258">
              <w:rPr>
                <w:sz w:val="20"/>
                <w:szCs w:val="20"/>
              </w:rPr>
              <w:t>9.236877</w:t>
            </w:r>
          </w:p>
        </w:tc>
        <w:tc>
          <w:tcPr>
            <w:tcW w:w="960" w:type="dxa"/>
            <w:noWrap/>
            <w:hideMark/>
          </w:tcPr>
          <w:p w14:paraId="7CA0480F" w14:textId="77777777" w:rsidR="005E1279" w:rsidRPr="005D3258" w:rsidRDefault="005E1279" w:rsidP="00823672">
            <w:pPr>
              <w:jc w:val="center"/>
              <w:rPr>
                <w:sz w:val="20"/>
                <w:szCs w:val="20"/>
              </w:rPr>
            </w:pPr>
            <w:r w:rsidRPr="005D3258">
              <w:rPr>
                <w:sz w:val="20"/>
                <w:szCs w:val="20"/>
              </w:rPr>
              <w:t>163997</w:t>
            </w:r>
          </w:p>
        </w:tc>
      </w:tr>
      <w:tr w:rsidR="005E1279" w:rsidRPr="005E1279" w14:paraId="3D8F8F08" w14:textId="77777777" w:rsidTr="0023759F">
        <w:trPr>
          <w:trHeight w:val="288"/>
          <w:jc w:val="center"/>
        </w:trPr>
        <w:tc>
          <w:tcPr>
            <w:tcW w:w="960" w:type="dxa"/>
            <w:shd w:val="clear" w:color="auto" w:fill="F2F2F2" w:themeFill="background1" w:themeFillShade="F2"/>
            <w:noWrap/>
            <w:hideMark/>
          </w:tcPr>
          <w:p w14:paraId="19358CFD" w14:textId="77777777" w:rsidR="005E1279" w:rsidRPr="005D3258" w:rsidRDefault="005E1279" w:rsidP="00823672">
            <w:pPr>
              <w:jc w:val="center"/>
              <w:rPr>
                <w:sz w:val="20"/>
                <w:szCs w:val="20"/>
              </w:rPr>
            </w:pPr>
            <w:r w:rsidRPr="005D3258">
              <w:rPr>
                <w:sz w:val="20"/>
                <w:szCs w:val="20"/>
              </w:rPr>
              <w:t>200</w:t>
            </w:r>
          </w:p>
        </w:tc>
        <w:tc>
          <w:tcPr>
            <w:tcW w:w="1015" w:type="dxa"/>
            <w:noWrap/>
            <w:hideMark/>
          </w:tcPr>
          <w:p w14:paraId="366E7DF5" w14:textId="77777777" w:rsidR="005E1279" w:rsidRPr="005D3258" w:rsidRDefault="005E1279" w:rsidP="00823672">
            <w:pPr>
              <w:jc w:val="center"/>
              <w:rPr>
                <w:sz w:val="20"/>
                <w:szCs w:val="20"/>
              </w:rPr>
            </w:pPr>
            <w:r w:rsidRPr="005D3258">
              <w:rPr>
                <w:sz w:val="20"/>
                <w:szCs w:val="20"/>
              </w:rPr>
              <w:t>0.158612</w:t>
            </w:r>
          </w:p>
        </w:tc>
        <w:tc>
          <w:tcPr>
            <w:tcW w:w="960" w:type="dxa"/>
            <w:noWrap/>
            <w:hideMark/>
          </w:tcPr>
          <w:p w14:paraId="47E2F4BF" w14:textId="77777777" w:rsidR="005E1279" w:rsidRPr="005D3258" w:rsidRDefault="005E1279" w:rsidP="00823672">
            <w:pPr>
              <w:jc w:val="center"/>
              <w:rPr>
                <w:sz w:val="20"/>
                <w:szCs w:val="20"/>
              </w:rPr>
            </w:pPr>
            <w:r w:rsidRPr="005D3258">
              <w:rPr>
                <w:sz w:val="20"/>
                <w:szCs w:val="20"/>
              </w:rPr>
              <w:t>25201</w:t>
            </w:r>
          </w:p>
        </w:tc>
        <w:tc>
          <w:tcPr>
            <w:tcW w:w="1015" w:type="dxa"/>
            <w:noWrap/>
            <w:hideMark/>
          </w:tcPr>
          <w:p w14:paraId="68D42DEF" w14:textId="77777777" w:rsidR="005E1279" w:rsidRPr="005D3258" w:rsidRDefault="005E1279" w:rsidP="00823672">
            <w:pPr>
              <w:jc w:val="center"/>
              <w:rPr>
                <w:sz w:val="20"/>
                <w:szCs w:val="20"/>
              </w:rPr>
            </w:pPr>
            <w:r w:rsidRPr="005D3258">
              <w:rPr>
                <w:sz w:val="20"/>
                <w:szCs w:val="20"/>
              </w:rPr>
              <w:t>11.00587</w:t>
            </w:r>
          </w:p>
        </w:tc>
        <w:tc>
          <w:tcPr>
            <w:tcW w:w="960" w:type="dxa"/>
            <w:noWrap/>
            <w:hideMark/>
          </w:tcPr>
          <w:p w14:paraId="2EF30EE7" w14:textId="77777777" w:rsidR="005E1279" w:rsidRPr="005D3258" w:rsidRDefault="005E1279" w:rsidP="00823672">
            <w:pPr>
              <w:jc w:val="center"/>
              <w:rPr>
                <w:sz w:val="20"/>
                <w:szCs w:val="20"/>
              </w:rPr>
            </w:pPr>
            <w:r w:rsidRPr="005D3258">
              <w:rPr>
                <w:sz w:val="20"/>
                <w:szCs w:val="20"/>
              </w:rPr>
              <w:t>212514</w:t>
            </w:r>
          </w:p>
        </w:tc>
      </w:tr>
      <w:tr w:rsidR="005E1279" w:rsidRPr="005E1279" w14:paraId="3C3042D1" w14:textId="77777777" w:rsidTr="0023759F">
        <w:trPr>
          <w:trHeight w:val="288"/>
          <w:jc w:val="center"/>
        </w:trPr>
        <w:tc>
          <w:tcPr>
            <w:tcW w:w="960" w:type="dxa"/>
            <w:shd w:val="clear" w:color="auto" w:fill="F2F2F2" w:themeFill="background1" w:themeFillShade="F2"/>
            <w:noWrap/>
            <w:hideMark/>
          </w:tcPr>
          <w:p w14:paraId="476EFAF3" w14:textId="77777777" w:rsidR="005E1279" w:rsidRPr="005D3258" w:rsidRDefault="005E1279" w:rsidP="00823672">
            <w:pPr>
              <w:jc w:val="center"/>
              <w:rPr>
                <w:sz w:val="20"/>
                <w:szCs w:val="20"/>
              </w:rPr>
            </w:pPr>
            <w:r w:rsidRPr="005D3258">
              <w:rPr>
                <w:sz w:val="20"/>
                <w:szCs w:val="20"/>
              </w:rPr>
              <w:t>210</w:t>
            </w:r>
          </w:p>
        </w:tc>
        <w:tc>
          <w:tcPr>
            <w:tcW w:w="1015" w:type="dxa"/>
            <w:noWrap/>
            <w:hideMark/>
          </w:tcPr>
          <w:p w14:paraId="079E1C57" w14:textId="77777777" w:rsidR="005E1279" w:rsidRPr="005D3258" w:rsidRDefault="005E1279" w:rsidP="00823672">
            <w:pPr>
              <w:jc w:val="center"/>
              <w:rPr>
                <w:sz w:val="20"/>
                <w:szCs w:val="20"/>
              </w:rPr>
            </w:pPr>
            <w:r w:rsidRPr="005D3258">
              <w:rPr>
                <w:sz w:val="20"/>
                <w:szCs w:val="20"/>
              </w:rPr>
              <w:t>0.150598</w:t>
            </w:r>
          </w:p>
        </w:tc>
        <w:tc>
          <w:tcPr>
            <w:tcW w:w="960" w:type="dxa"/>
            <w:noWrap/>
            <w:hideMark/>
          </w:tcPr>
          <w:p w14:paraId="57B1E3D6" w14:textId="77777777" w:rsidR="005E1279" w:rsidRPr="005D3258" w:rsidRDefault="005E1279" w:rsidP="00823672">
            <w:pPr>
              <w:jc w:val="center"/>
              <w:rPr>
                <w:sz w:val="20"/>
                <w:szCs w:val="20"/>
              </w:rPr>
            </w:pPr>
            <w:r w:rsidRPr="005D3258">
              <w:rPr>
                <w:sz w:val="20"/>
                <w:szCs w:val="20"/>
              </w:rPr>
              <w:t>27372</w:t>
            </w:r>
          </w:p>
        </w:tc>
        <w:tc>
          <w:tcPr>
            <w:tcW w:w="1015" w:type="dxa"/>
            <w:noWrap/>
            <w:hideMark/>
          </w:tcPr>
          <w:p w14:paraId="5E7E655A" w14:textId="77777777" w:rsidR="005E1279" w:rsidRPr="005D3258" w:rsidRDefault="005E1279" w:rsidP="00823672">
            <w:pPr>
              <w:jc w:val="center"/>
              <w:rPr>
                <w:sz w:val="20"/>
                <w:szCs w:val="20"/>
              </w:rPr>
            </w:pPr>
            <w:r w:rsidRPr="005D3258">
              <w:rPr>
                <w:sz w:val="20"/>
                <w:szCs w:val="20"/>
              </w:rPr>
              <w:t>13.60352</w:t>
            </w:r>
          </w:p>
        </w:tc>
        <w:tc>
          <w:tcPr>
            <w:tcW w:w="960" w:type="dxa"/>
            <w:noWrap/>
            <w:hideMark/>
          </w:tcPr>
          <w:p w14:paraId="32031B04" w14:textId="77777777" w:rsidR="005E1279" w:rsidRPr="005D3258" w:rsidRDefault="005E1279" w:rsidP="00823672">
            <w:pPr>
              <w:jc w:val="center"/>
              <w:rPr>
                <w:sz w:val="20"/>
                <w:szCs w:val="20"/>
              </w:rPr>
            </w:pPr>
            <w:r w:rsidRPr="005D3258">
              <w:rPr>
                <w:sz w:val="20"/>
                <w:szCs w:val="20"/>
              </w:rPr>
              <w:t>269724</w:t>
            </w:r>
          </w:p>
        </w:tc>
      </w:tr>
      <w:tr w:rsidR="005E1279" w:rsidRPr="005E1279" w14:paraId="54F47264" w14:textId="77777777" w:rsidTr="0023759F">
        <w:trPr>
          <w:trHeight w:val="288"/>
          <w:jc w:val="center"/>
        </w:trPr>
        <w:tc>
          <w:tcPr>
            <w:tcW w:w="960" w:type="dxa"/>
            <w:shd w:val="clear" w:color="auto" w:fill="F2F2F2" w:themeFill="background1" w:themeFillShade="F2"/>
            <w:noWrap/>
            <w:hideMark/>
          </w:tcPr>
          <w:p w14:paraId="22802804" w14:textId="77777777" w:rsidR="005E1279" w:rsidRPr="005D3258" w:rsidRDefault="005E1279" w:rsidP="00823672">
            <w:pPr>
              <w:jc w:val="center"/>
              <w:rPr>
                <w:sz w:val="20"/>
                <w:szCs w:val="20"/>
              </w:rPr>
            </w:pPr>
            <w:r w:rsidRPr="005D3258">
              <w:rPr>
                <w:sz w:val="20"/>
                <w:szCs w:val="20"/>
              </w:rPr>
              <w:t>220</w:t>
            </w:r>
          </w:p>
        </w:tc>
        <w:tc>
          <w:tcPr>
            <w:tcW w:w="1015" w:type="dxa"/>
            <w:noWrap/>
            <w:hideMark/>
          </w:tcPr>
          <w:p w14:paraId="298BDDFF" w14:textId="77777777" w:rsidR="005E1279" w:rsidRPr="005D3258" w:rsidRDefault="005E1279" w:rsidP="00823672">
            <w:pPr>
              <w:jc w:val="center"/>
              <w:rPr>
                <w:sz w:val="20"/>
                <w:szCs w:val="20"/>
              </w:rPr>
            </w:pPr>
            <w:r w:rsidRPr="005D3258">
              <w:rPr>
                <w:sz w:val="20"/>
                <w:szCs w:val="20"/>
              </w:rPr>
              <w:t>0.204456</w:t>
            </w:r>
          </w:p>
        </w:tc>
        <w:tc>
          <w:tcPr>
            <w:tcW w:w="960" w:type="dxa"/>
            <w:noWrap/>
            <w:hideMark/>
          </w:tcPr>
          <w:p w14:paraId="75D0507B" w14:textId="77777777" w:rsidR="005E1279" w:rsidRPr="005D3258" w:rsidRDefault="005E1279" w:rsidP="00823672">
            <w:pPr>
              <w:jc w:val="center"/>
              <w:rPr>
                <w:sz w:val="20"/>
                <w:szCs w:val="20"/>
              </w:rPr>
            </w:pPr>
            <w:r w:rsidRPr="005D3258">
              <w:rPr>
                <w:sz w:val="20"/>
                <w:szCs w:val="20"/>
              </w:rPr>
              <w:t>26938</w:t>
            </w:r>
          </w:p>
        </w:tc>
        <w:tc>
          <w:tcPr>
            <w:tcW w:w="1015" w:type="dxa"/>
            <w:noWrap/>
            <w:hideMark/>
          </w:tcPr>
          <w:p w14:paraId="53AC7E83" w14:textId="77777777" w:rsidR="005E1279" w:rsidRPr="005D3258" w:rsidRDefault="005E1279" w:rsidP="00823672">
            <w:pPr>
              <w:jc w:val="center"/>
              <w:rPr>
                <w:sz w:val="20"/>
                <w:szCs w:val="20"/>
              </w:rPr>
            </w:pPr>
            <w:r w:rsidRPr="005D3258">
              <w:rPr>
                <w:sz w:val="20"/>
                <w:szCs w:val="20"/>
              </w:rPr>
              <w:t>15.72571</w:t>
            </w:r>
          </w:p>
        </w:tc>
        <w:tc>
          <w:tcPr>
            <w:tcW w:w="960" w:type="dxa"/>
            <w:noWrap/>
            <w:hideMark/>
          </w:tcPr>
          <w:p w14:paraId="1B7E3CF0" w14:textId="77777777" w:rsidR="005E1279" w:rsidRPr="005D3258" w:rsidRDefault="005E1279" w:rsidP="00823672">
            <w:pPr>
              <w:jc w:val="center"/>
              <w:rPr>
                <w:sz w:val="20"/>
                <w:szCs w:val="20"/>
              </w:rPr>
            </w:pPr>
            <w:r w:rsidRPr="005D3258">
              <w:rPr>
                <w:sz w:val="20"/>
                <w:szCs w:val="20"/>
              </w:rPr>
              <w:t>212272</w:t>
            </w:r>
          </w:p>
        </w:tc>
      </w:tr>
      <w:tr w:rsidR="005E1279" w:rsidRPr="005E1279" w14:paraId="4ECFF61E" w14:textId="77777777" w:rsidTr="0023759F">
        <w:trPr>
          <w:trHeight w:val="288"/>
          <w:jc w:val="center"/>
        </w:trPr>
        <w:tc>
          <w:tcPr>
            <w:tcW w:w="960" w:type="dxa"/>
            <w:shd w:val="clear" w:color="auto" w:fill="F2F2F2" w:themeFill="background1" w:themeFillShade="F2"/>
            <w:noWrap/>
            <w:hideMark/>
          </w:tcPr>
          <w:p w14:paraId="40D550CD" w14:textId="77777777" w:rsidR="005E1279" w:rsidRPr="005D3258" w:rsidRDefault="005E1279" w:rsidP="00823672">
            <w:pPr>
              <w:jc w:val="center"/>
              <w:rPr>
                <w:sz w:val="20"/>
                <w:szCs w:val="20"/>
              </w:rPr>
            </w:pPr>
            <w:r w:rsidRPr="005D3258">
              <w:rPr>
                <w:sz w:val="20"/>
                <w:szCs w:val="20"/>
              </w:rPr>
              <w:t>230</w:t>
            </w:r>
          </w:p>
        </w:tc>
        <w:tc>
          <w:tcPr>
            <w:tcW w:w="1015" w:type="dxa"/>
            <w:noWrap/>
            <w:hideMark/>
          </w:tcPr>
          <w:p w14:paraId="5289A695" w14:textId="77777777" w:rsidR="005E1279" w:rsidRPr="005D3258" w:rsidRDefault="005E1279" w:rsidP="00823672">
            <w:pPr>
              <w:jc w:val="center"/>
              <w:rPr>
                <w:sz w:val="20"/>
                <w:szCs w:val="20"/>
              </w:rPr>
            </w:pPr>
            <w:r w:rsidRPr="005D3258">
              <w:rPr>
                <w:sz w:val="20"/>
                <w:szCs w:val="20"/>
              </w:rPr>
              <w:t>0.249323</w:t>
            </w:r>
          </w:p>
        </w:tc>
        <w:tc>
          <w:tcPr>
            <w:tcW w:w="960" w:type="dxa"/>
            <w:noWrap/>
            <w:hideMark/>
          </w:tcPr>
          <w:p w14:paraId="05C8815E" w14:textId="77777777" w:rsidR="005E1279" w:rsidRPr="005D3258" w:rsidRDefault="005E1279" w:rsidP="00823672">
            <w:pPr>
              <w:jc w:val="center"/>
              <w:rPr>
                <w:sz w:val="20"/>
                <w:szCs w:val="20"/>
              </w:rPr>
            </w:pPr>
            <w:r w:rsidRPr="005D3258">
              <w:rPr>
                <w:sz w:val="20"/>
                <w:szCs w:val="20"/>
              </w:rPr>
              <w:t>30065</w:t>
            </w:r>
          </w:p>
        </w:tc>
        <w:tc>
          <w:tcPr>
            <w:tcW w:w="1015" w:type="dxa"/>
            <w:noWrap/>
            <w:hideMark/>
          </w:tcPr>
          <w:p w14:paraId="7817A173" w14:textId="77777777" w:rsidR="005E1279" w:rsidRPr="005D3258" w:rsidRDefault="005E1279" w:rsidP="00823672">
            <w:pPr>
              <w:jc w:val="center"/>
              <w:rPr>
                <w:sz w:val="20"/>
                <w:szCs w:val="20"/>
              </w:rPr>
            </w:pPr>
            <w:r w:rsidRPr="005D3258">
              <w:rPr>
                <w:sz w:val="20"/>
                <w:szCs w:val="20"/>
              </w:rPr>
              <w:t>16.63719</w:t>
            </w:r>
          </w:p>
        </w:tc>
        <w:tc>
          <w:tcPr>
            <w:tcW w:w="960" w:type="dxa"/>
            <w:noWrap/>
            <w:hideMark/>
          </w:tcPr>
          <w:p w14:paraId="3D99C2B9" w14:textId="77777777" w:rsidR="005E1279" w:rsidRPr="005D3258" w:rsidRDefault="005E1279" w:rsidP="00823672">
            <w:pPr>
              <w:jc w:val="center"/>
              <w:rPr>
                <w:sz w:val="20"/>
                <w:szCs w:val="20"/>
              </w:rPr>
            </w:pPr>
            <w:r w:rsidRPr="005D3258">
              <w:rPr>
                <w:sz w:val="20"/>
                <w:szCs w:val="20"/>
              </w:rPr>
              <w:t>267097</w:t>
            </w:r>
          </w:p>
        </w:tc>
      </w:tr>
      <w:tr w:rsidR="005E1279" w:rsidRPr="005E1279" w14:paraId="7DB932EE" w14:textId="77777777" w:rsidTr="0023759F">
        <w:trPr>
          <w:trHeight w:val="288"/>
          <w:jc w:val="center"/>
        </w:trPr>
        <w:tc>
          <w:tcPr>
            <w:tcW w:w="960" w:type="dxa"/>
            <w:shd w:val="clear" w:color="auto" w:fill="F2F2F2" w:themeFill="background1" w:themeFillShade="F2"/>
            <w:noWrap/>
            <w:hideMark/>
          </w:tcPr>
          <w:p w14:paraId="1B21BE9C" w14:textId="77777777" w:rsidR="005E1279" w:rsidRPr="005D3258" w:rsidRDefault="005E1279" w:rsidP="00823672">
            <w:pPr>
              <w:jc w:val="center"/>
              <w:rPr>
                <w:sz w:val="20"/>
                <w:szCs w:val="20"/>
              </w:rPr>
            </w:pPr>
            <w:r w:rsidRPr="005D3258">
              <w:rPr>
                <w:sz w:val="20"/>
                <w:szCs w:val="20"/>
              </w:rPr>
              <w:t>240</w:t>
            </w:r>
          </w:p>
        </w:tc>
        <w:tc>
          <w:tcPr>
            <w:tcW w:w="1015" w:type="dxa"/>
            <w:noWrap/>
            <w:hideMark/>
          </w:tcPr>
          <w:p w14:paraId="789A14C0" w14:textId="77777777" w:rsidR="005E1279" w:rsidRPr="005D3258" w:rsidRDefault="005E1279" w:rsidP="00823672">
            <w:pPr>
              <w:jc w:val="center"/>
              <w:rPr>
                <w:sz w:val="20"/>
                <w:szCs w:val="20"/>
              </w:rPr>
            </w:pPr>
            <w:r w:rsidRPr="005D3258">
              <w:rPr>
                <w:sz w:val="20"/>
                <w:szCs w:val="20"/>
              </w:rPr>
              <w:t>0.241319</w:t>
            </w:r>
          </w:p>
        </w:tc>
        <w:tc>
          <w:tcPr>
            <w:tcW w:w="960" w:type="dxa"/>
            <w:noWrap/>
            <w:hideMark/>
          </w:tcPr>
          <w:p w14:paraId="4A1AFECA" w14:textId="77777777" w:rsidR="005E1279" w:rsidRPr="005D3258" w:rsidRDefault="005E1279" w:rsidP="00823672">
            <w:pPr>
              <w:jc w:val="center"/>
              <w:rPr>
                <w:sz w:val="20"/>
                <w:szCs w:val="20"/>
              </w:rPr>
            </w:pPr>
            <w:r w:rsidRPr="005D3258">
              <w:rPr>
                <w:sz w:val="20"/>
                <w:szCs w:val="20"/>
              </w:rPr>
              <w:t>28432</w:t>
            </w:r>
          </w:p>
        </w:tc>
        <w:tc>
          <w:tcPr>
            <w:tcW w:w="1015" w:type="dxa"/>
            <w:noWrap/>
            <w:hideMark/>
          </w:tcPr>
          <w:p w14:paraId="08AD5ABC" w14:textId="77777777" w:rsidR="005E1279" w:rsidRPr="005D3258" w:rsidRDefault="005E1279" w:rsidP="00823672">
            <w:pPr>
              <w:jc w:val="center"/>
              <w:rPr>
                <w:sz w:val="20"/>
                <w:szCs w:val="20"/>
              </w:rPr>
            </w:pPr>
            <w:r w:rsidRPr="005D3258">
              <w:rPr>
                <w:sz w:val="20"/>
                <w:szCs w:val="20"/>
              </w:rPr>
              <w:t>18.42211</w:t>
            </w:r>
          </w:p>
        </w:tc>
        <w:tc>
          <w:tcPr>
            <w:tcW w:w="960" w:type="dxa"/>
            <w:noWrap/>
            <w:hideMark/>
          </w:tcPr>
          <w:p w14:paraId="7D7E9F7B" w14:textId="77777777" w:rsidR="005E1279" w:rsidRPr="005D3258" w:rsidRDefault="005E1279" w:rsidP="00823672">
            <w:pPr>
              <w:jc w:val="center"/>
              <w:rPr>
                <w:sz w:val="20"/>
                <w:szCs w:val="20"/>
              </w:rPr>
            </w:pPr>
            <w:r w:rsidRPr="005D3258">
              <w:rPr>
                <w:sz w:val="20"/>
                <w:szCs w:val="20"/>
              </w:rPr>
              <w:t>213547</w:t>
            </w:r>
          </w:p>
        </w:tc>
      </w:tr>
      <w:tr w:rsidR="005E1279" w:rsidRPr="005E1279" w14:paraId="4489F3DA" w14:textId="77777777" w:rsidTr="0023759F">
        <w:trPr>
          <w:trHeight w:val="288"/>
          <w:jc w:val="center"/>
        </w:trPr>
        <w:tc>
          <w:tcPr>
            <w:tcW w:w="960" w:type="dxa"/>
            <w:shd w:val="clear" w:color="auto" w:fill="F2F2F2" w:themeFill="background1" w:themeFillShade="F2"/>
            <w:noWrap/>
            <w:hideMark/>
          </w:tcPr>
          <w:p w14:paraId="44E3E167" w14:textId="77777777" w:rsidR="005E1279" w:rsidRPr="005D3258" w:rsidRDefault="005E1279" w:rsidP="00823672">
            <w:pPr>
              <w:jc w:val="center"/>
              <w:rPr>
                <w:sz w:val="20"/>
                <w:szCs w:val="20"/>
              </w:rPr>
            </w:pPr>
            <w:r w:rsidRPr="005D3258">
              <w:rPr>
                <w:sz w:val="20"/>
                <w:szCs w:val="20"/>
              </w:rPr>
              <w:t>250</w:t>
            </w:r>
          </w:p>
        </w:tc>
        <w:tc>
          <w:tcPr>
            <w:tcW w:w="1015" w:type="dxa"/>
            <w:noWrap/>
            <w:hideMark/>
          </w:tcPr>
          <w:p w14:paraId="754AF984" w14:textId="77777777" w:rsidR="005E1279" w:rsidRPr="005D3258" w:rsidRDefault="005E1279" w:rsidP="00823672">
            <w:pPr>
              <w:jc w:val="center"/>
              <w:rPr>
                <w:sz w:val="20"/>
                <w:szCs w:val="20"/>
              </w:rPr>
            </w:pPr>
            <w:r w:rsidRPr="005D3258">
              <w:rPr>
                <w:sz w:val="20"/>
                <w:szCs w:val="20"/>
              </w:rPr>
              <w:t>0.189491</w:t>
            </w:r>
          </w:p>
        </w:tc>
        <w:tc>
          <w:tcPr>
            <w:tcW w:w="960" w:type="dxa"/>
            <w:noWrap/>
            <w:hideMark/>
          </w:tcPr>
          <w:p w14:paraId="585339A2" w14:textId="77777777" w:rsidR="005E1279" w:rsidRPr="005D3258" w:rsidRDefault="005E1279" w:rsidP="00823672">
            <w:pPr>
              <w:jc w:val="center"/>
              <w:rPr>
                <w:sz w:val="20"/>
                <w:szCs w:val="20"/>
              </w:rPr>
            </w:pPr>
            <w:r w:rsidRPr="005D3258">
              <w:rPr>
                <w:sz w:val="20"/>
                <w:szCs w:val="20"/>
              </w:rPr>
              <w:t>30666</w:t>
            </w:r>
          </w:p>
        </w:tc>
        <w:tc>
          <w:tcPr>
            <w:tcW w:w="1015" w:type="dxa"/>
            <w:noWrap/>
            <w:hideMark/>
          </w:tcPr>
          <w:p w14:paraId="0BD6DF49" w14:textId="77777777" w:rsidR="005E1279" w:rsidRPr="005D3258" w:rsidRDefault="005E1279" w:rsidP="00823672">
            <w:pPr>
              <w:jc w:val="center"/>
              <w:rPr>
                <w:sz w:val="20"/>
                <w:szCs w:val="20"/>
              </w:rPr>
            </w:pPr>
            <w:r w:rsidRPr="005D3258">
              <w:rPr>
                <w:sz w:val="20"/>
                <w:szCs w:val="20"/>
              </w:rPr>
              <w:t>21.41514</w:t>
            </w:r>
          </w:p>
        </w:tc>
        <w:tc>
          <w:tcPr>
            <w:tcW w:w="960" w:type="dxa"/>
            <w:noWrap/>
            <w:hideMark/>
          </w:tcPr>
          <w:p w14:paraId="4D40A86B" w14:textId="77777777" w:rsidR="005E1279" w:rsidRPr="005D3258" w:rsidRDefault="005E1279" w:rsidP="00823672">
            <w:pPr>
              <w:jc w:val="center"/>
              <w:rPr>
                <w:sz w:val="20"/>
                <w:szCs w:val="20"/>
              </w:rPr>
            </w:pPr>
            <w:r w:rsidRPr="005D3258">
              <w:rPr>
                <w:sz w:val="20"/>
                <w:szCs w:val="20"/>
              </w:rPr>
              <w:t>280726</w:t>
            </w:r>
          </w:p>
        </w:tc>
      </w:tr>
      <w:tr w:rsidR="005E1279" w:rsidRPr="005E1279" w14:paraId="0FC276E3" w14:textId="77777777" w:rsidTr="0023759F">
        <w:trPr>
          <w:trHeight w:val="288"/>
          <w:jc w:val="center"/>
        </w:trPr>
        <w:tc>
          <w:tcPr>
            <w:tcW w:w="960" w:type="dxa"/>
            <w:shd w:val="clear" w:color="auto" w:fill="F2F2F2" w:themeFill="background1" w:themeFillShade="F2"/>
            <w:noWrap/>
            <w:hideMark/>
          </w:tcPr>
          <w:p w14:paraId="7B5CCA02" w14:textId="77777777" w:rsidR="005E1279" w:rsidRPr="005D3258" w:rsidRDefault="005E1279" w:rsidP="00823672">
            <w:pPr>
              <w:jc w:val="center"/>
              <w:rPr>
                <w:sz w:val="20"/>
                <w:szCs w:val="20"/>
              </w:rPr>
            </w:pPr>
            <w:r w:rsidRPr="005D3258">
              <w:rPr>
                <w:sz w:val="20"/>
                <w:szCs w:val="20"/>
              </w:rPr>
              <w:t>260</w:t>
            </w:r>
          </w:p>
        </w:tc>
        <w:tc>
          <w:tcPr>
            <w:tcW w:w="1015" w:type="dxa"/>
            <w:noWrap/>
            <w:hideMark/>
          </w:tcPr>
          <w:p w14:paraId="31BEAA6F" w14:textId="77777777" w:rsidR="005E1279" w:rsidRPr="005D3258" w:rsidRDefault="005E1279" w:rsidP="00823672">
            <w:pPr>
              <w:jc w:val="center"/>
              <w:rPr>
                <w:sz w:val="20"/>
                <w:szCs w:val="20"/>
              </w:rPr>
            </w:pPr>
            <w:r w:rsidRPr="005D3258">
              <w:rPr>
                <w:sz w:val="20"/>
                <w:szCs w:val="20"/>
              </w:rPr>
              <w:t>0.356045</w:t>
            </w:r>
          </w:p>
        </w:tc>
        <w:tc>
          <w:tcPr>
            <w:tcW w:w="960" w:type="dxa"/>
            <w:noWrap/>
            <w:hideMark/>
          </w:tcPr>
          <w:p w14:paraId="7A9D39F7" w14:textId="77777777" w:rsidR="005E1279" w:rsidRPr="005D3258" w:rsidRDefault="005E1279" w:rsidP="00823672">
            <w:pPr>
              <w:jc w:val="center"/>
              <w:rPr>
                <w:sz w:val="20"/>
                <w:szCs w:val="20"/>
              </w:rPr>
            </w:pPr>
            <w:r w:rsidRPr="005D3258">
              <w:rPr>
                <w:sz w:val="20"/>
                <w:szCs w:val="20"/>
              </w:rPr>
              <w:t>30468</w:t>
            </w:r>
          </w:p>
        </w:tc>
        <w:tc>
          <w:tcPr>
            <w:tcW w:w="1015" w:type="dxa"/>
            <w:noWrap/>
            <w:hideMark/>
          </w:tcPr>
          <w:p w14:paraId="7CC5AA2B" w14:textId="77777777" w:rsidR="005E1279" w:rsidRPr="005D3258" w:rsidRDefault="005E1279" w:rsidP="00823672">
            <w:pPr>
              <w:jc w:val="center"/>
              <w:rPr>
                <w:sz w:val="20"/>
                <w:szCs w:val="20"/>
              </w:rPr>
            </w:pPr>
            <w:r w:rsidRPr="005D3258">
              <w:rPr>
                <w:sz w:val="20"/>
                <w:szCs w:val="20"/>
              </w:rPr>
              <w:t>26.4161</w:t>
            </w:r>
          </w:p>
        </w:tc>
        <w:tc>
          <w:tcPr>
            <w:tcW w:w="960" w:type="dxa"/>
            <w:noWrap/>
            <w:hideMark/>
          </w:tcPr>
          <w:p w14:paraId="461E3420" w14:textId="77777777" w:rsidR="005E1279" w:rsidRPr="005D3258" w:rsidRDefault="005E1279" w:rsidP="00823672">
            <w:pPr>
              <w:jc w:val="center"/>
              <w:rPr>
                <w:sz w:val="20"/>
                <w:szCs w:val="20"/>
              </w:rPr>
            </w:pPr>
            <w:r w:rsidRPr="005D3258">
              <w:rPr>
                <w:sz w:val="20"/>
                <w:szCs w:val="20"/>
              </w:rPr>
              <w:t>299369</w:t>
            </w:r>
          </w:p>
        </w:tc>
      </w:tr>
      <w:tr w:rsidR="005E1279" w:rsidRPr="005E1279" w14:paraId="483BFE90" w14:textId="77777777" w:rsidTr="0023759F">
        <w:trPr>
          <w:trHeight w:val="288"/>
          <w:jc w:val="center"/>
        </w:trPr>
        <w:tc>
          <w:tcPr>
            <w:tcW w:w="960" w:type="dxa"/>
            <w:shd w:val="clear" w:color="auto" w:fill="F2F2F2" w:themeFill="background1" w:themeFillShade="F2"/>
            <w:noWrap/>
            <w:hideMark/>
          </w:tcPr>
          <w:p w14:paraId="32578BFA" w14:textId="77777777" w:rsidR="005E1279" w:rsidRPr="005D3258" w:rsidRDefault="005E1279" w:rsidP="00823672">
            <w:pPr>
              <w:jc w:val="center"/>
              <w:rPr>
                <w:sz w:val="20"/>
                <w:szCs w:val="20"/>
              </w:rPr>
            </w:pPr>
            <w:r w:rsidRPr="005D3258">
              <w:rPr>
                <w:sz w:val="20"/>
                <w:szCs w:val="20"/>
              </w:rPr>
              <w:t>270</w:t>
            </w:r>
          </w:p>
        </w:tc>
        <w:tc>
          <w:tcPr>
            <w:tcW w:w="1015" w:type="dxa"/>
            <w:noWrap/>
            <w:hideMark/>
          </w:tcPr>
          <w:p w14:paraId="63A1C16C" w14:textId="77777777" w:rsidR="005E1279" w:rsidRPr="005D3258" w:rsidRDefault="005E1279" w:rsidP="00823672">
            <w:pPr>
              <w:jc w:val="center"/>
              <w:rPr>
                <w:sz w:val="20"/>
                <w:szCs w:val="20"/>
              </w:rPr>
            </w:pPr>
            <w:r w:rsidRPr="005D3258">
              <w:rPr>
                <w:sz w:val="20"/>
                <w:szCs w:val="20"/>
              </w:rPr>
              <w:t>0.343118</w:t>
            </w:r>
          </w:p>
        </w:tc>
        <w:tc>
          <w:tcPr>
            <w:tcW w:w="960" w:type="dxa"/>
            <w:noWrap/>
            <w:hideMark/>
          </w:tcPr>
          <w:p w14:paraId="4F8630A3" w14:textId="77777777" w:rsidR="005E1279" w:rsidRPr="005D3258" w:rsidRDefault="005E1279" w:rsidP="00823672">
            <w:pPr>
              <w:jc w:val="center"/>
              <w:rPr>
                <w:sz w:val="20"/>
                <w:szCs w:val="20"/>
              </w:rPr>
            </w:pPr>
            <w:r w:rsidRPr="005D3258">
              <w:rPr>
                <w:sz w:val="20"/>
                <w:szCs w:val="20"/>
              </w:rPr>
              <w:t>31143</w:t>
            </w:r>
          </w:p>
        </w:tc>
        <w:tc>
          <w:tcPr>
            <w:tcW w:w="1015" w:type="dxa"/>
            <w:noWrap/>
            <w:hideMark/>
          </w:tcPr>
          <w:p w14:paraId="6A04C656" w14:textId="77777777" w:rsidR="005E1279" w:rsidRPr="005D3258" w:rsidRDefault="005E1279" w:rsidP="00823672">
            <w:pPr>
              <w:jc w:val="center"/>
              <w:rPr>
                <w:sz w:val="20"/>
                <w:szCs w:val="20"/>
              </w:rPr>
            </w:pPr>
            <w:r w:rsidRPr="005D3258">
              <w:rPr>
                <w:sz w:val="20"/>
                <w:szCs w:val="20"/>
              </w:rPr>
              <w:t>31.85104</w:t>
            </w:r>
          </w:p>
        </w:tc>
        <w:tc>
          <w:tcPr>
            <w:tcW w:w="960" w:type="dxa"/>
            <w:noWrap/>
            <w:hideMark/>
          </w:tcPr>
          <w:p w14:paraId="5439CB60" w14:textId="77777777" w:rsidR="005E1279" w:rsidRPr="005D3258" w:rsidRDefault="005E1279" w:rsidP="00823672">
            <w:pPr>
              <w:jc w:val="center"/>
              <w:rPr>
                <w:sz w:val="20"/>
                <w:szCs w:val="20"/>
              </w:rPr>
            </w:pPr>
            <w:r w:rsidRPr="005D3258">
              <w:rPr>
                <w:sz w:val="20"/>
                <w:szCs w:val="20"/>
              </w:rPr>
              <w:t>312899</w:t>
            </w:r>
          </w:p>
        </w:tc>
      </w:tr>
      <w:tr w:rsidR="005E1279" w:rsidRPr="005E1279" w14:paraId="555AD2FC" w14:textId="77777777" w:rsidTr="0023759F">
        <w:trPr>
          <w:trHeight w:val="288"/>
          <w:jc w:val="center"/>
        </w:trPr>
        <w:tc>
          <w:tcPr>
            <w:tcW w:w="960" w:type="dxa"/>
            <w:shd w:val="clear" w:color="auto" w:fill="F2F2F2" w:themeFill="background1" w:themeFillShade="F2"/>
            <w:noWrap/>
            <w:hideMark/>
          </w:tcPr>
          <w:p w14:paraId="40A1A83D" w14:textId="77777777" w:rsidR="005E1279" w:rsidRPr="005D3258" w:rsidRDefault="005E1279" w:rsidP="00823672">
            <w:pPr>
              <w:jc w:val="center"/>
              <w:rPr>
                <w:sz w:val="20"/>
                <w:szCs w:val="20"/>
              </w:rPr>
            </w:pPr>
            <w:r w:rsidRPr="005D3258">
              <w:rPr>
                <w:sz w:val="20"/>
                <w:szCs w:val="20"/>
              </w:rPr>
              <w:t>280</w:t>
            </w:r>
          </w:p>
        </w:tc>
        <w:tc>
          <w:tcPr>
            <w:tcW w:w="1015" w:type="dxa"/>
            <w:noWrap/>
            <w:hideMark/>
          </w:tcPr>
          <w:p w14:paraId="14C00268" w14:textId="77777777" w:rsidR="005E1279" w:rsidRPr="005D3258" w:rsidRDefault="005E1279" w:rsidP="00823672">
            <w:pPr>
              <w:jc w:val="center"/>
              <w:rPr>
                <w:sz w:val="20"/>
                <w:szCs w:val="20"/>
              </w:rPr>
            </w:pPr>
            <w:r w:rsidRPr="005D3258">
              <w:rPr>
                <w:sz w:val="20"/>
                <w:szCs w:val="20"/>
              </w:rPr>
              <w:t>0.310171</w:t>
            </w:r>
          </w:p>
        </w:tc>
        <w:tc>
          <w:tcPr>
            <w:tcW w:w="960" w:type="dxa"/>
            <w:noWrap/>
            <w:hideMark/>
          </w:tcPr>
          <w:p w14:paraId="252905E2" w14:textId="77777777" w:rsidR="005E1279" w:rsidRPr="005D3258" w:rsidRDefault="005E1279" w:rsidP="00823672">
            <w:pPr>
              <w:jc w:val="center"/>
              <w:rPr>
                <w:sz w:val="20"/>
                <w:szCs w:val="20"/>
              </w:rPr>
            </w:pPr>
            <w:r w:rsidRPr="005D3258">
              <w:rPr>
                <w:sz w:val="20"/>
                <w:szCs w:val="20"/>
              </w:rPr>
              <w:t>31672</w:t>
            </w:r>
          </w:p>
        </w:tc>
        <w:tc>
          <w:tcPr>
            <w:tcW w:w="1015" w:type="dxa"/>
            <w:noWrap/>
            <w:hideMark/>
          </w:tcPr>
          <w:p w14:paraId="31D36820" w14:textId="77777777" w:rsidR="005E1279" w:rsidRPr="005D3258" w:rsidRDefault="005E1279" w:rsidP="00823672">
            <w:pPr>
              <w:jc w:val="center"/>
              <w:rPr>
                <w:sz w:val="20"/>
                <w:szCs w:val="20"/>
              </w:rPr>
            </w:pPr>
            <w:r w:rsidRPr="005D3258">
              <w:rPr>
                <w:sz w:val="20"/>
                <w:szCs w:val="20"/>
              </w:rPr>
              <w:t>33.48491</w:t>
            </w:r>
          </w:p>
        </w:tc>
        <w:tc>
          <w:tcPr>
            <w:tcW w:w="960" w:type="dxa"/>
            <w:noWrap/>
            <w:hideMark/>
          </w:tcPr>
          <w:p w14:paraId="164E4FDF" w14:textId="77777777" w:rsidR="005E1279" w:rsidRPr="005D3258" w:rsidRDefault="005E1279" w:rsidP="00823672">
            <w:pPr>
              <w:jc w:val="center"/>
              <w:rPr>
                <w:sz w:val="20"/>
                <w:szCs w:val="20"/>
              </w:rPr>
            </w:pPr>
            <w:r w:rsidRPr="005D3258">
              <w:rPr>
                <w:sz w:val="20"/>
                <w:szCs w:val="20"/>
              </w:rPr>
              <w:t>279912</w:t>
            </w:r>
          </w:p>
        </w:tc>
      </w:tr>
      <w:tr w:rsidR="005E1279" w:rsidRPr="005E1279" w14:paraId="5B77108A" w14:textId="77777777" w:rsidTr="0023759F">
        <w:trPr>
          <w:trHeight w:val="288"/>
          <w:jc w:val="center"/>
        </w:trPr>
        <w:tc>
          <w:tcPr>
            <w:tcW w:w="960" w:type="dxa"/>
            <w:shd w:val="clear" w:color="auto" w:fill="F2F2F2" w:themeFill="background1" w:themeFillShade="F2"/>
            <w:noWrap/>
            <w:hideMark/>
          </w:tcPr>
          <w:p w14:paraId="185CF780" w14:textId="77777777" w:rsidR="005E1279" w:rsidRPr="005D3258" w:rsidRDefault="005E1279" w:rsidP="00823672">
            <w:pPr>
              <w:jc w:val="center"/>
              <w:rPr>
                <w:sz w:val="20"/>
                <w:szCs w:val="20"/>
              </w:rPr>
            </w:pPr>
            <w:r w:rsidRPr="005D3258">
              <w:rPr>
                <w:sz w:val="20"/>
                <w:szCs w:val="20"/>
              </w:rPr>
              <w:t>290</w:t>
            </w:r>
          </w:p>
        </w:tc>
        <w:tc>
          <w:tcPr>
            <w:tcW w:w="1015" w:type="dxa"/>
            <w:noWrap/>
            <w:hideMark/>
          </w:tcPr>
          <w:p w14:paraId="418F96D5" w14:textId="77777777" w:rsidR="005E1279" w:rsidRPr="005D3258" w:rsidRDefault="005E1279" w:rsidP="00823672">
            <w:pPr>
              <w:jc w:val="center"/>
              <w:rPr>
                <w:sz w:val="20"/>
                <w:szCs w:val="20"/>
              </w:rPr>
            </w:pPr>
            <w:r w:rsidRPr="005D3258">
              <w:rPr>
                <w:sz w:val="20"/>
                <w:szCs w:val="20"/>
              </w:rPr>
              <w:t>0.42187</w:t>
            </w:r>
          </w:p>
        </w:tc>
        <w:tc>
          <w:tcPr>
            <w:tcW w:w="960" w:type="dxa"/>
            <w:noWrap/>
            <w:hideMark/>
          </w:tcPr>
          <w:p w14:paraId="3C9A3F19" w14:textId="77777777" w:rsidR="005E1279" w:rsidRPr="005D3258" w:rsidRDefault="005E1279" w:rsidP="00823672">
            <w:pPr>
              <w:jc w:val="center"/>
              <w:rPr>
                <w:sz w:val="20"/>
                <w:szCs w:val="20"/>
              </w:rPr>
            </w:pPr>
            <w:r w:rsidRPr="005D3258">
              <w:rPr>
                <w:sz w:val="20"/>
                <w:szCs w:val="20"/>
              </w:rPr>
              <w:t>31165</w:t>
            </w:r>
          </w:p>
        </w:tc>
        <w:tc>
          <w:tcPr>
            <w:tcW w:w="1015" w:type="dxa"/>
            <w:noWrap/>
            <w:hideMark/>
          </w:tcPr>
          <w:p w14:paraId="04737422" w14:textId="77777777" w:rsidR="005E1279" w:rsidRPr="005D3258" w:rsidRDefault="005E1279" w:rsidP="00823672">
            <w:pPr>
              <w:jc w:val="center"/>
              <w:rPr>
                <w:sz w:val="20"/>
                <w:szCs w:val="20"/>
              </w:rPr>
            </w:pPr>
            <w:r w:rsidRPr="005D3258">
              <w:rPr>
                <w:sz w:val="20"/>
                <w:szCs w:val="20"/>
              </w:rPr>
              <w:t>34.86172</w:t>
            </w:r>
          </w:p>
        </w:tc>
        <w:tc>
          <w:tcPr>
            <w:tcW w:w="960" w:type="dxa"/>
            <w:noWrap/>
            <w:hideMark/>
          </w:tcPr>
          <w:p w14:paraId="5C3AEBDB" w14:textId="77777777" w:rsidR="005E1279" w:rsidRPr="005D3258" w:rsidRDefault="005E1279" w:rsidP="00823672">
            <w:pPr>
              <w:jc w:val="center"/>
              <w:rPr>
                <w:sz w:val="20"/>
                <w:szCs w:val="20"/>
              </w:rPr>
            </w:pPr>
            <w:r w:rsidRPr="005D3258">
              <w:rPr>
                <w:sz w:val="20"/>
                <w:szCs w:val="20"/>
              </w:rPr>
              <w:t>298999</w:t>
            </w:r>
          </w:p>
        </w:tc>
      </w:tr>
      <w:tr w:rsidR="005E1279" w:rsidRPr="005E1279" w14:paraId="2CFA754F" w14:textId="77777777" w:rsidTr="0023759F">
        <w:trPr>
          <w:trHeight w:val="288"/>
          <w:jc w:val="center"/>
        </w:trPr>
        <w:tc>
          <w:tcPr>
            <w:tcW w:w="960" w:type="dxa"/>
            <w:shd w:val="clear" w:color="auto" w:fill="F2F2F2" w:themeFill="background1" w:themeFillShade="F2"/>
            <w:noWrap/>
            <w:hideMark/>
          </w:tcPr>
          <w:p w14:paraId="01C27220" w14:textId="77777777" w:rsidR="005E1279" w:rsidRPr="005D3258" w:rsidRDefault="005E1279" w:rsidP="00823672">
            <w:pPr>
              <w:jc w:val="center"/>
              <w:rPr>
                <w:sz w:val="20"/>
                <w:szCs w:val="20"/>
              </w:rPr>
            </w:pPr>
            <w:r w:rsidRPr="005D3258">
              <w:rPr>
                <w:sz w:val="20"/>
                <w:szCs w:val="20"/>
              </w:rPr>
              <w:t>300</w:t>
            </w:r>
          </w:p>
        </w:tc>
        <w:tc>
          <w:tcPr>
            <w:tcW w:w="1015" w:type="dxa"/>
            <w:noWrap/>
            <w:hideMark/>
          </w:tcPr>
          <w:p w14:paraId="1BA0EFFF" w14:textId="77777777" w:rsidR="005E1279" w:rsidRPr="005D3258" w:rsidRDefault="005E1279" w:rsidP="00823672">
            <w:pPr>
              <w:jc w:val="center"/>
              <w:rPr>
                <w:sz w:val="20"/>
                <w:szCs w:val="20"/>
              </w:rPr>
            </w:pPr>
            <w:r w:rsidRPr="005D3258">
              <w:rPr>
                <w:sz w:val="20"/>
                <w:szCs w:val="20"/>
              </w:rPr>
              <w:t>0.441913</w:t>
            </w:r>
          </w:p>
        </w:tc>
        <w:tc>
          <w:tcPr>
            <w:tcW w:w="960" w:type="dxa"/>
            <w:noWrap/>
            <w:hideMark/>
          </w:tcPr>
          <w:p w14:paraId="0823D03A" w14:textId="77777777" w:rsidR="005E1279" w:rsidRPr="005D3258" w:rsidRDefault="005E1279" w:rsidP="00823672">
            <w:pPr>
              <w:jc w:val="center"/>
              <w:rPr>
                <w:sz w:val="20"/>
                <w:szCs w:val="20"/>
              </w:rPr>
            </w:pPr>
            <w:r w:rsidRPr="005D3258">
              <w:rPr>
                <w:sz w:val="20"/>
                <w:szCs w:val="20"/>
              </w:rPr>
              <w:t>31418</w:t>
            </w:r>
          </w:p>
        </w:tc>
        <w:tc>
          <w:tcPr>
            <w:tcW w:w="1015" w:type="dxa"/>
            <w:noWrap/>
            <w:hideMark/>
          </w:tcPr>
          <w:p w14:paraId="60F7E93B" w14:textId="77777777" w:rsidR="005E1279" w:rsidRPr="005D3258" w:rsidRDefault="005E1279" w:rsidP="00823672">
            <w:pPr>
              <w:jc w:val="center"/>
              <w:rPr>
                <w:sz w:val="20"/>
                <w:szCs w:val="20"/>
              </w:rPr>
            </w:pPr>
            <w:r w:rsidRPr="005D3258">
              <w:rPr>
                <w:sz w:val="20"/>
                <w:szCs w:val="20"/>
              </w:rPr>
              <w:t>37.56479</w:t>
            </w:r>
          </w:p>
        </w:tc>
        <w:tc>
          <w:tcPr>
            <w:tcW w:w="960" w:type="dxa"/>
            <w:noWrap/>
            <w:hideMark/>
          </w:tcPr>
          <w:p w14:paraId="21BB6410" w14:textId="77777777" w:rsidR="005E1279" w:rsidRPr="005D3258" w:rsidRDefault="005E1279" w:rsidP="00823672">
            <w:pPr>
              <w:jc w:val="center"/>
              <w:rPr>
                <w:sz w:val="20"/>
                <w:szCs w:val="20"/>
              </w:rPr>
            </w:pPr>
            <w:r w:rsidRPr="005D3258">
              <w:rPr>
                <w:sz w:val="20"/>
                <w:szCs w:val="20"/>
              </w:rPr>
              <w:t>243211</w:t>
            </w:r>
          </w:p>
        </w:tc>
      </w:tr>
      <w:tr w:rsidR="005E1279" w:rsidRPr="005E1279" w14:paraId="3A322500" w14:textId="77777777" w:rsidTr="0023759F">
        <w:trPr>
          <w:trHeight w:val="288"/>
          <w:jc w:val="center"/>
        </w:trPr>
        <w:tc>
          <w:tcPr>
            <w:tcW w:w="960" w:type="dxa"/>
            <w:shd w:val="clear" w:color="auto" w:fill="F2F2F2" w:themeFill="background1" w:themeFillShade="F2"/>
            <w:noWrap/>
            <w:hideMark/>
          </w:tcPr>
          <w:p w14:paraId="1F7313B8" w14:textId="77777777" w:rsidR="005E1279" w:rsidRPr="005D3258" w:rsidRDefault="005E1279" w:rsidP="00823672">
            <w:pPr>
              <w:jc w:val="center"/>
              <w:rPr>
                <w:sz w:val="20"/>
                <w:szCs w:val="20"/>
              </w:rPr>
            </w:pPr>
            <w:r w:rsidRPr="005D3258">
              <w:rPr>
                <w:sz w:val="20"/>
                <w:szCs w:val="20"/>
              </w:rPr>
              <w:t>310</w:t>
            </w:r>
          </w:p>
        </w:tc>
        <w:tc>
          <w:tcPr>
            <w:tcW w:w="1015" w:type="dxa"/>
            <w:noWrap/>
            <w:hideMark/>
          </w:tcPr>
          <w:p w14:paraId="1CC84047" w14:textId="77777777" w:rsidR="005E1279" w:rsidRPr="005D3258" w:rsidRDefault="005E1279" w:rsidP="00823672">
            <w:pPr>
              <w:jc w:val="center"/>
              <w:rPr>
                <w:sz w:val="20"/>
                <w:szCs w:val="20"/>
              </w:rPr>
            </w:pPr>
            <w:r w:rsidRPr="005D3258">
              <w:rPr>
                <w:sz w:val="20"/>
                <w:szCs w:val="20"/>
              </w:rPr>
              <w:t>0.367985</w:t>
            </w:r>
          </w:p>
        </w:tc>
        <w:tc>
          <w:tcPr>
            <w:tcW w:w="960" w:type="dxa"/>
            <w:noWrap/>
            <w:hideMark/>
          </w:tcPr>
          <w:p w14:paraId="4956B3BE" w14:textId="77777777" w:rsidR="005E1279" w:rsidRPr="005D3258" w:rsidRDefault="005E1279" w:rsidP="00823672">
            <w:pPr>
              <w:jc w:val="center"/>
              <w:rPr>
                <w:sz w:val="20"/>
                <w:szCs w:val="20"/>
              </w:rPr>
            </w:pPr>
            <w:r w:rsidRPr="005D3258">
              <w:rPr>
                <w:sz w:val="20"/>
                <w:szCs w:val="20"/>
              </w:rPr>
              <w:t>33705</w:t>
            </w:r>
          </w:p>
        </w:tc>
        <w:tc>
          <w:tcPr>
            <w:tcW w:w="1015" w:type="dxa"/>
            <w:noWrap/>
            <w:hideMark/>
          </w:tcPr>
          <w:p w14:paraId="1E3A5299" w14:textId="77777777" w:rsidR="005E1279" w:rsidRPr="005D3258" w:rsidRDefault="005E1279" w:rsidP="00823672">
            <w:pPr>
              <w:jc w:val="center"/>
              <w:rPr>
                <w:sz w:val="20"/>
                <w:szCs w:val="20"/>
              </w:rPr>
            </w:pPr>
            <w:r w:rsidRPr="005D3258">
              <w:rPr>
                <w:sz w:val="20"/>
                <w:szCs w:val="20"/>
              </w:rPr>
              <w:t>41.95971</w:t>
            </w:r>
          </w:p>
        </w:tc>
        <w:tc>
          <w:tcPr>
            <w:tcW w:w="960" w:type="dxa"/>
            <w:noWrap/>
            <w:hideMark/>
          </w:tcPr>
          <w:p w14:paraId="3E7F7181" w14:textId="77777777" w:rsidR="005E1279" w:rsidRPr="005D3258" w:rsidRDefault="005E1279" w:rsidP="00823672">
            <w:pPr>
              <w:jc w:val="center"/>
              <w:rPr>
                <w:sz w:val="20"/>
                <w:szCs w:val="20"/>
              </w:rPr>
            </w:pPr>
            <w:r w:rsidRPr="005D3258">
              <w:rPr>
                <w:sz w:val="20"/>
                <w:szCs w:val="20"/>
              </w:rPr>
              <w:t>330536</w:t>
            </w:r>
          </w:p>
        </w:tc>
      </w:tr>
      <w:tr w:rsidR="005E1279" w:rsidRPr="005E1279" w14:paraId="7231AE05" w14:textId="77777777" w:rsidTr="0023759F">
        <w:trPr>
          <w:trHeight w:val="288"/>
          <w:jc w:val="center"/>
        </w:trPr>
        <w:tc>
          <w:tcPr>
            <w:tcW w:w="960" w:type="dxa"/>
            <w:shd w:val="clear" w:color="auto" w:fill="F2F2F2" w:themeFill="background1" w:themeFillShade="F2"/>
            <w:noWrap/>
            <w:hideMark/>
          </w:tcPr>
          <w:p w14:paraId="30C24140" w14:textId="77777777" w:rsidR="005E1279" w:rsidRPr="005D3258" w:rsidRDefault="005E1279" w:rsidP="00823672">
            <w:pPr>
              <w:jc w:val="center"/>
              <w:rPr>
                <w:sz w:val="20"/>
                <w:szCs w:val="20"/>
              </w:rPr>
            </w:pPr>
            <w:r w:rsidRPr="005D3258">
              <w:rPr>
                <w:sz w:val="20"/>
                <w:szCs w:val="20"/>
              </w:rPr>
              <w:t>320</w:t>
            </w:r>
          </w:p>
        </w:tc>
        <w:tc>
          <w:tcPr>
            <w:tcW w:w="1015" w:type="dxa"/>
            <w:noWrap/>
            <w:hideMark/>
          </w:tcPr>
          <w:p w14:paraId="274DFC55" w14:textId="77777777" w:rsidR="005E1279" w:rsidRPr="005D3258" w:rsidRDefault="005E1279" w:rsidP="00823672">
            <w:pPr>
              <w:jc w:val="center"/>
              <w:rPr>
                <w:sz w:val="20"/>
                <w:szCs w:val="20"/>
              </w:rPr>
            </w:pPr>
            <w:r w:rsidRPr="005D3258">
              <w:rPr>
                <w:sz w:val="20"/>
                <w:szCs w:val="20"/>
              </w:rPr>
              <w:t>0.427969</w:t>
            </w:r>
          </w:p>
        </w:tc>
        <w:tc>
          <w:tcPr>
            <w:tcW w:w="960" w:type="dxa"/>
            <w:noWrap/>
            <w:hideMark/>
          </w:tcPr>
          <w:p w14:paraId="75D618AD" w14:textId="77777777" w:rsidR="005E1279" w:rsidRPr="005D3258" w:rsidRDefault="005E1279" w:rsidP="00823672">
            <w:pPr>
              <w:jc w:val="center"/>
              <w:rPr>
                <w:sz w:val="20"/>
                <w:szCs w:val="20"/>
              </w:rPr>
            </w:pPr>
            <w:r w:rsidRPr="005D3258">
              <w:rPr>
                <w:sz w:val="20"/>
                <w:szCs w:val="20"/>
              </w:rPr>
              <w:t>33844</w:t>
            </w:r>
          </w:p>
        </w:tc>
        <w:tc>
          <w:tcPr>
            <w:tcW w:w="1015" w:type="dxa"/>
            <w:noWrap/>
            <w:hideMark/>
          </w:tcPr>
          <w:p w14:paraId="317D8FD9" w14:textId="77777777" w:rsidR="005E1279" w:rsidRPr="005D3258" w:rsidRDefault="005E1279" w:rsidP="00823672">
            <w:pPr>
              <w:jc w:val="center"/>
              <w:rPr>
                <w:sz w:val="20"/>
                <w:szCs w:val="20"/>
              </w:rPr>
            </w:pPr>
            <w:r w:rsidRPr="005D3258">
              <w:rPr>
                <w:sz w:val="20"/>
                <w:szCs w:val="20"/>
              </w:rPr>
              <w:t>44.99357</w:t>
            </w:r>
          </w:p>
        </w:tc>
        <w:tc>
          <w:tcPr>
            <w:tcW w:w="960" w:type="dxa"/>
            <w:noWrap/>
            <w:hideMark/>
          </w:tcPr>
          <w:p w14:paraId="390439FF" w14:textId="77777777" w:rsidR="005E1279" w:rsidRPr="005D3258" w:rsidRDefault="005E1279" w:rsidP="00823672">
            <w:pPr>
              <w:jc w:val="center"/>
              <w:rPr>
                <w:sz w:val="20"/>
                <w:szCs w:val="20"/>
              </w:rPr>
            </w:pPr>
            <w:r w:rsidRPr="005D3258">
              <w:rPr>
                <w:sz w:val="20"/>
                <w:szCs w:val="20"/>
              </w:rPr>
              <w:t>333376</w:t>
            </w:r>
          </w:p>
        </w:tc>
      </w:tr>
      <w:tr w:rsidR="005E1279" w:rsidRPr="005E1279" w14:paraId="2112A863" w14:textId="77777777" w:rsidTr="0023759F">
        <w:trPr>
          <w:trHeight w:val="288"/>
          <w:jc w:val="center"/>
        </w:trPr>
        <w:tc>
          <w:tcPr>
            <w:tcW w:w="960" w:type="dxa"/>
            <w:shd w:val="clear" w:color="auto" w:fill="F2F2F2" w:themeFill="background1" w:themeFillShade="F2"/>
            <w:noWrap/>
            <w:hideMark/>
          </w:tcPr>
          <w:p w14:paraId="76EDF378" w14:textId="77777777" w:rsidR="005E1279" w:rsidRPr="005D3258" w:rsidRDefault="005E1279" w:rsidP="00823672">
            <w:pPr>
              <w:jc w:val="center"/>
              <w:rPr>
                <w:sz w:val="20"/>
                <w:szCs w:val="20"/>
              </w:rPr>
            </w:pPr>
            <w:r w:rsidRPr="005D3258">
              <w:rPr>
                <w:sz w:val="20"/>
                <w:szCs w:val="20"/>
              </w:rPr>
              <w:t>330</w:t>
            </w:r>
          </w:p>
        </w:tc>
        <w:tc>
          <w:tcPr>
            <w:tcW w:w="1015" w:type="dxa"/>
            <w:noWrap/>
            <w:hideMark/>
          </w:tcPr>
          <w:p w14:paraId="21A233F6" w14:textId="77777777" w:rsidR="005E1279" w:rsidRPr="005D3258" w:rsidRDefault="005E1279" w:rsidP="00823672">
            <w:pPr>
              <w:jc w:val="center"/>
              <w:rPr>
                <w:sz w:val="20"/>
                <w:szCs w:val="20"/>
              </w:rPr>
            </w:pPr>
            <w:r w:rsidRPr="005D3258">
              <w:rPr>
                <w:sz w:val="20"/>
                <w:szCs w:val="20"/>
              </w:rPr>
              <w:t>0.410901</w:t>
            </w:r>
          </w:p>
        </w:tc>
        <w:tc>
          <w:tcPr>
            <w:tcW w:w="960" w:type="dxa"/>
            <w:noWrap/>
            <w:hideMark/>
          </w:tcPr>
          <w:p w14:paraId="66B03776" w14:textId="77777777" w:rsidR="005E1279" w:rsidRPr="005D3258" w:rsidRDefault="005E1279" w:rsidP="00823672">
            <w:pPr>
              <w:jc w:val="center"/>
              <w:rPr>
                <w:sz w:val="20"/>
                <w:szCs w:val="20"/>
              </w:rPr>
            </w:pPr>
            <w:r w:rsidRPr="005D3258">
              <w:rPr>
                <w:sz w:val="20"/>
                <w:szCs w:val="20"/>
              </w:rPr>
              <w:t>32959</w:t>
            </w:r>
          </w:p>
        </w:tc>
        <w:tc>
          <w:tcPr>
            <w:tcW w:w="1015" w:type="dxa"/>
            <w:noWrap/>
            <w:hideMark/>
          </w:tcPr>
          <w:p w14:paraId="114C9491" w14:textId="77777777" w:rsidR="005E1279" w:rsidRPr="005D3258" w:rsidRDefault="005E1279" w:rsidP="00823672">
            <w:pPr>
              <w:jc w:val="center"/>
              <w:rPr>
                <w:sz w:val="20"/>
                <w:szCs w:val="20"/>
              </w:rPr>
            </w:pPr>
            <w:r w:rsidRPr="005D3258">
              <w:rPr>
                <w:sz w:val="20"/>
                <w:szCs w:val="20"/>
              </w:rPr>
              <w:t>49.33257</w:t>
            </w:r>
          </w:p>
        </w:tc>
        <w:tc>
          <w:tcPr>
            <w:tcW w:w="960" w:type="dxa"/>
            <w:noWrap/>
            <w:hideMark/>
          </w:tcPr>
          <w:p w14:paraId="41EC4B54" w14:textId="77777777" w:rsidR="005E1279" w:rsidRPr="005D3258" w:rsidRDefault="005E1279" w:rsidP="00823672">
            <w:pPr>
              <w:jc w:val="center"/>
              <w:rPr>
                <w:sz w:val="20"/>
                <w:szCs w:val="20"/>
              </w:rPr>
            </w:pPr>
            <w:r w:rsidRPr="005D3258">
              <w:rPr>
                <w:sz w:val="20"/>
                <w:szCs w:val="20"/>
              </w:rPr>
              <w:t>416671</w:t>
            </w:r>
          </w:p>
        </w:tc>
      </w:tr>
      <w:tr w:rsidR="005E1279" w:rsidRPr="005E1279" w14:paraId="7CDD49C4" w14:textId="77777777" w:rsidTr="0023759F">
        <w:trPr>
          <w:trHeight w:val="288"/>
          <w:jc w:val="center"/>
        </w:trPr>
        <w:tc>
          <w:tcPr>
            <w:tcW w:w="960" w:type="dxa"/>
            <w:shd w:val="clear" w:color="auto" w:fill="F2F2F2" w:themeFill="background1" w:themeFillShade="F2"/>
            <w:noWrap/>
            <w:hideMark/>
          </w:tcPr>
          <w:p w14:paraId="63D2B3C2" w14:textId="77777777" w:rsidR="005E1279" w:rsidRPr="005D3258" w:rsidRDefault="005E1279" w:rsidP="00823672">
            <w:pPr>
              <w:jc w:val="center"/>
              <w:rPr>
                <w:sz w:val="20"/>
                <w:szCs w:val="20"/>
              </w:rPr>
            </w:pPr>
            <w:r w:rsidRPr="005D3258">
              <w:rPr>
                <w:sz w:val="20"/>
                <w:szCs w:val="20"/>
              </w:rPr>
              <w:t>340</w:t>
            </w:r>
          </w:p>
        </w:tc>
        <w:tc>
          <w:tcPr>
            <w:tcW w:w="1015" w:type="dxa"/>
            <w:noWrap/>
            <w:hideMark/>
          </w:tcPr>
          <w:p w14:paraId="2546F27E" w14:textId="77777777" w:rsidR="005E1279" w:rsidRPr="005D3258" w:rsidRDefault="005E1279" w:rsidP="00823672">
            <w:pPr>
              <w:jc w:val="center"/>
              <w:rPr>
                <w:sz w:val="20"/>
                <w:szCs w:val="20"/>
              </w:rPr>
            </w:pPr>
            <w:r w:rsidRPr="005D3258">
              <w:rPr>
                <w:sz w:val="20"/>
                <w:szCs w:val="20"/>
              </w:rPr>
              <w:t>0.463867</w:t>
            </w:r>
          </w:p>
        </w:tc>
        <w:tc>
          <w:tcPr>
            <w:tcW w:w="960" w:type="dxa"/>
            <w:noWrap/>
            <w:hideMark/>
          </w:tcPr>
          <w:p w14:paraId="2DD19D86" w14:textId="77777777" w:rsidR="005E1279" w:rsidRPr="005D3258" w:rsidRDefault="005E1279" w:rsidP="00823672">
            <w:pPr>
              <w:jc w:val="center"/>
              <w:rPr>
                <w:sz w:val="20"/>
                <w:szCs w:val="20"/>
              </w:rPr>
            </w:pPr>
            <w:r w:rsidRPr="005D3258">
              <w:rPr>
                <w:sz w:val="20"/>
                <w:szCs w:val="20"/>
              </w:rPr>
              <w:t>34049</w:t>
            </w:r>
          </w:p>
        </w:tc>
        <w:tc>
          <w:tcPr>
            <w:tcW w:w="1015" w:type="dxa"/>
            <w:noWrap/>
            <w:hideMark/>
          </w:tcPr>
          <w:p w14:paraId="5D94D7AC" w14:textId="77777777" w:rsidR="005E1279" w:rsidRPr="005D3258" w:rsidRDefault="005E1279" w:rsidP="00823672">
            <w:pPr>
              <w:jc w:val="center"/>
              <w:rPr>
                <w:sz w:val="20"/>
                <w:szCs w:val="20"/>
              </w:rPr>
            </w:pPr>
            <w:r w:rsidRPr="005D3258">
              <w:rPr>
                <w:sz w:val="20"/>
                <w:szCs w:val="20"/>
              </w:rPr>
              <w:t>54.4801</w:t>
            </w:r>
          </w:p>
        </w:tc>
        <w:tc>
          <w:tcPr>
            <w:tcW w:w="960" w:type="dxa"/>
            <w:noWrap/>
            <w:hideMark/>
          </w:tcPr>
          <w:p w14:paraId="3222D1F4" w14:textId="77777777" w:rsidR="005E1279" w:rsidRPr="005D3258" w:rsidRDefault="005E1279" w:rsidP="00823672">
            <w:pPr>
              <w:jc w:val="center"/>
              <w:rPr>
                <w:sz w:val="20"/>
                <w:szCs w:val="20"/>
              </w:rPr>
            </w:pPr>
            <w:r w:rsidRPr="005D3258">
              <w:rPr>
                <w:sz w:val="20"/>
                <w:szCs w:val="20"/>
              </w:rPr>
              <w:t>276790</w:t>
            </w:r>
          </w:p>
        </w:tc>
      </w:tr>
      <w:tr w:rsidR="005E1279" w:rsidRPr="005E1279" w14:paraId="3636FE5D" w14:textId="77777777" w:rsidTr="0023759F">
        <w:trPr>
          <w:trHeight w:val="288"/>
          <w:jc w:val="center"/>
        </w:trPr>
        <w:tc>
          <w:tcPr>
            <w:tcW w:w="960" w:type="dxa"/>
            <w:shd w:val="clear" w:color="auto" w:fill="F2F2F2" w:themeFill="background1" w:themeFillShade="F2"/>
            <w:noWrap/>
            <w:hideMark/>
          </w:tcPr>
          <w:p w14:paraId="5063D305" w14:textId="77777777" w:rsidR="005E1279" w:rsidRPr="005D3258" w:rsidRDefault="005E1279" w:rsidP="00823672">
            <w:pPr>
              <w:jc w:val="center"/>
              <w:rPr>
                <w:sz w:val="20"/>
                <w:szCs w:val="20"/>
              </w:rPr>
            </w:pPr>
            <w:r w:rsidRPr="005D3258">
              <w:rPr>
                <w:sz w:val="20"/>
                <w:szCs w:val="20"/>
              </w:rPr>
              <w:t>350</w:t>
            </w:r>
          </w:p>
        </w:tc>
        <w:tc>
          <w:tcPr>
            <w:tcW w:w="1015" w:type="dxa"/>
            <w:noWrap/>
            <w:hideMark/>
          </w:tcPr>
          <w:p w14:paraId="20A35989" w14:textId="77777777" w:rsidR="005E1279" w:rsidRPr="005D3258" w:rsidRDefault="005E1279" w:rsidP="00823672">
            <w:pPr>
              <w:jc w:val="center"/>
              <w:rPr>
                <w:sz w:val="20"/>
                <w:szCs w:val="20"/>
              </w:rPr>
            </w:pPr>
            <w:r w:rsidRPr="005D3258">
              <w:rPr>
                <w:sz w:val="20"/>
                <w:szCs w:val="20"/>
              </w:rPr>
              <w:t>0.557509</w:t>
            </w:r>
          </w:p>
        </w:tc>
        <w:tc>
          <w:tcPr>
            <w:tcW w:w="960" w:type="dxa"/>
            <w:noWrap/>
            <w:hideMark/>
          </w:tcPr>
          <w:p w14:paraId="35AE93C5" w14:textId="77777777" w:rsidR="005E1279" w:rsidRPr="005D3258" w:rsidRDefault="005E1279" w:rsidP="00823672">
            <w:pPr>
              <w:jc w:val="center"/>
              <w:rPr>
                <w:sz w:val="20"/>
                <w:szCs w:val="20"/>
              </w:rPr>
            </w:pPr>
            <w:r w:rsidRPr="005D3258">
              <w:rPr>
                <w:sz w:val="20"/>
                <w:szCs w:val="20"/>
              </w:rPr>
              <w:t>34942</w:t>
            </w:r>
          </w:p>
        </w:tc>
        <w:tc>
          <w:tcPr>
            <w:tcW w:w="1015" w:type="dxa"/>
            <w:noWrap/>
            <w:hideMark/>
          </w:tcPr>
          <w:p w14:paraId="0567AC7C" w14:textId="77777777" w:rsidR="005E1279" w:rsidRPr="005D3258" w:rsidRDefault="005E1279" w:rsidP="00823672">
            <w:pPr>
              <w:jc w:val="center"/>
              <w:rPr>
                <w:sz w:val="20"/>
                <w:szCs w:val="20"/>
              </w:rPr>
            </w:pPr>
            <w:r w:rsidRPr="005D3258">
              <w:rPr>
                <w:sz w:val="20"/>
                <w:szCs w:val="20"/>
              </w:rPr>
              <w:t>57.65085</w:t>
            </w:r>
          </w:p>
        </w:tc>
        <w:tc>
          <w:tcPr>
            <w:tcW w:w="960" w:type="dxa"/>
            <w:noWrap/>
            <w:hideMark/>
          </w:tcPr>
          <w:p w14:paraId="7550C232" w14:textId="77777777" w:rsidR="005E1279" w:rsidRPr="005D3258" w:rsidRDefault="005E1279" w:rsidP="00823672">
            <w:pPr>
              <w:jc w:val="center"/>
              <w:rPr>
                <w:sz w:val="20"/>
                <w:szCs w:val="20"/>
              </w:rPr>
            </w:pPr>
            <w:r w:rsidRPr="005D3258">
              <w:rPr>
                <w:sz w:val="20"/>
                <w:szCs w:val="20"/>
              </w:rPr>
              <w:t>362970</w:t>
            </w:r>
          </w:p>
        </w:tc>
      </w:tr>
      <w:tr w:rsidR="005E1279" w:rsidRPr="005E1279" w14:paraId="575458D6" w14:textId="77777777" w:rsidTr="0023759F">
        <w:trPr>
          <w:trHeight w:val="288"/>
          <w:jc w:val="center"/>
        </w:trPr>
        <w:tc>
          <w:tcPr>
            <w:tcW w:w="960" w:type="dxa"/>
            <w:shd w:val="clear" w:color="auto" w:fill="F2F2F2" w:themeFill="background1" w:themeFillShade="F2"/>
            <w:noWrap/>
            <w:hideMark/>
          </w:tcPr>
          <w:p w14:paraId="76C8F58C" w14:textId="77777777" w:rsidR="005E1279" w:rsidRPr="005D3258" w:rsidRDefault="005E1279" w:rsidP="00823672">
            <w:pPr>
              <w:jc w:val="center"/>
              <w:rPr>
                <w:sz w:val="20"/>
                <w:szCs w:val="20"/>
              </w:rPr>
            </w:pPr>
            <w:r w:rsidRPr="005D3258">
              <w:rPr>
                <w:sz w:val="20"/>
                <w:szCs w:val="20"/>
              </w:rPr>
              <w:t>360</w:t>
            </w:r>
          </w:p>
        </w:tc>
        <w:tc>
          <w:tcPr>
            <w:tcW w:w="1015" w:type="dxa"/>
            <w:noWrap/>
            <w:hideMark/>
          </w:tcPr>
          <w:p w14:paraId="1680EBCE" w14:textId="77777777" w:rsidR="005E1279" w:rsidRPr="005D3258" w:rsidRDefault="005E1279" w:rsidP="00823672">
            <w:pPr>
              <w:jc w:val="center"/>
              <w:rPr>
                <w:sz w:val="20"/>
                <w:szCs w:val="20"/>
              </w:rPr>
            </w:pPr>
            <w:r w:rsidRPr="005D3258">
              <w:rPr>
                <w:sz w:val="20"/>
                <w:szCs w:val="20"/>
              </w:rPr>
              <w:t>0.491682</w:t>
            </w:r>
          </w:p>
        </w:tc>
        <w:tc>
          <w:tcPr>
            <w:tcW w:w="960" w:type="dxa"/>
            <w:noWrap/>
            <w:hideMark/>
          </w:tcPr>
          <w:p w14:paraId="6AE2FFB2" w14:textId="77777777" w:rsidR="005E1279" w:rsidRPr="005D3258" w:rsidRDefault="005E1279" w:rsidP="00823672">
            <w:pPr>
              <w:jc w:val="center"/>
              <w:rPr>
                <w:sz w:val="20"/>
                <w:szCs w:val="20"/>
              </w:rPr>
            </w:pPr>
            <w:r w:rsidRPr="005D3258">
              <w:rPr>
                <w:sz w:val="20"/>
                <w:szCs w:val="20"/>
              </w:rPr>
              <w:t>34325</w:t>
            </w:r>
          </w:p>
        </w:tc>
        <w:tc>
          <w:tcPr>
            <w:tcW w:w="1015" w:type="dxa"/>
            <w:noWrap/>
            <w:hideMark/>
          </w:tcPr>
          <w:p w14:paraId="217842E8" w14:textId="77777777" w:rsidR="005E1279" w:rsidRPr="005D3258" w:rsidRDefault="005E1279" w:rsidP="00823672">
            <w:pPr>
              <w:jc w:val="center"/>
              <w:rPr>
                <w:sz w:val="20"/>
                <w:szCs w:val="20"/>
              </w:rPr>
            </w:pPr>
            <w:r w:rsidRPr="005D3258">
              <w:rPr>
                <w:sz w:val="20"/>
                <w:szCs w:val="20"/>
              </w:rPr>
              <w:t>62.49633</w:t>
            </w:r>
          </w:p>
        </w:tc>
        <w:tc>
          <w:tcPr>
            <w:tcW w:w="960" w:type="dxa"/>
            <w:noWrap/>
            <w:hideMark/>
          </w:tcPr>
          <w:p w14:paraId="1DAB7FD9" w14:textId="77777777" w:rsidR="005E1279" w:rsidRPr="005D3258" w:rsidRDefault="005E1279" w:rsidP="00823672">
            <w:pPr>
              <w:jc w:val="center"/>
              <w:rPr>
                <w:sz w:val="20"/>
                <w:szCs w:val="20"/>
              </w:rPr>
            </w:pPr>
            <w:r w:rsidRPr="005D3258">
              <w:rPr>
                <w:sz w:val="20"/>
                <w:szCs w:val="20"/>
              </w:rPr>
              <w:t>309521</w:t>
            </w:r>
          </w:p>
        </w:tc>
      </w:tr>
      <w:tr w:rsidR="005E1279" w:rsidRPr="005E1279" w14:paraId="43A41DAE" w14:textId="77777777" w:rsidTr="0023759F">
        <w:trPr>
          <w:trHeight w:val="288"/>
          <w:jc w:val="center"/>
        </w:trPr>
        <w:tc>
          <w:tcPr>
            <w:tcW w:w="960" w:type="dxa"/>
            <w:shd w:val="clear" w:color="auto" w:fill="F2F2F2" w:themeFill="background1" w:themeFillShade="F2"/>
            <w:noWrap/>
            <w:hideMark/>
          </w:tcPr>
          <w:p w14:paraId="59E0DBA3" w14:textId="77777777" w:rsidR="005E1279" w:rsidRPr="005D3258" w:rsidRDefault="005E1279" w:rsidP="00823672">
            <w:pPr>
              <w:jc w:val="center"/>
              <w:rPr>
                <w:sz w:val="20"/>
                <w:szCs w:val="20"/>
              </w:rPr>
            </w:pPr>
            <w:r w:rsidRPr="005D3258">
              <w:rPr>
                <w:sz w:val="20"/>
                <w:szCs w:val="20"/>
              </w:rPr>
              <w:t>370</w:t>
            </w:r>
          </w:p>
        </w:tc>
        <w:tc>
          <w:tcPr>
            <w:tcW w:w="1015" w:type="dxa"/>
            <w:noWrap/>
            <w:hideMark/>
          </w:tcPr>
          <w:p w14:paraId="2256EA83" w14:textId="77777777" w:rsidR="005E1279" w:rsidRPr="005D3258" w:rsidRDefault="005E1279" w:rsidP="00823672">
            <w:pPr>
              <w:jc w:val="center"/>
              <w:rPr>
                <w:sz w:val="20"/>
                <w:szCs w:val="20"/>
              </w:rPr>
            </w:pPr>
            <w:r w:rsidRPr="005D3258">
              <w:rPr>
                <w:sz w:val="20"/>
                <w:szCs w:val="20"/>
              </w:rPr>
              <w:t>0.597445</w:t>
            </w:r>
          </w:p>
        </w:tc>
        <w:tc>
          <w:tcPr>
            <w:tcW w:w="960" w:type="dxa"/>
            <w:noWrap/>
            <w:hideMark/>
          </w:tcPr>
          <w:p w14:paraId="7B6F6573" w14:textId="77777777" w:rsidR="005E1279" w:rsidRPr="005D3258" w:rsidRDefault="005E1279" w:rsidP="00823672">
            <w:pPr>
              <w:jc w:val="center"/>
              <w:rPr>
                <w:sz w:val="20"/>
                <w:szCs w:val="20"/>
              </w:rPr>
            </w:pPr>
            <w:r w:rsidRPr="005D3258">
              <w:rPr>
                <w:sz w:val="20"/>
                <w:szCs w:val="20"/>
              </w:rPr>
              <w:t>35500</w:t>
            </w:r>
          </w:p>
        </w:tc>
        <w:tc>
          <w:tcPr>
            <w:tcW w:w="1015" w:type="dxa"/>
            <w:noWrap/>
            <w:hideMark/>
          </w:tcPr>
          <w:p w14:paraId="7B93E004" w14:textId="77777777" w:rsidR="005E1279" w:rsidRPr="005D3258" w:rsidRDefault="005E1279" w:rsidP="00823672">
            <w:pPr>
              <w:jc w:val="center"/>
              <w:rPr>
                <w:sz w:val="20"/>
                <w:szCs w:val="20"/>
              </w:rPr>
            </w:pPr>
            <w:r w:rsidRPr="005D3258">
              <w:rPr>
                <w:sz w:val="20"/>
                <w:szCs w:val="20"/>
              </w:rPr>
              <w:t>72.39982</w:t>
            </w:r>
          </w:p>
        </w:tc>
        <w:tc>
          <w:tcPr>
            <w:tcW w:w="960" w:type="dxa"/>
            <w:noWrap/>
            <w:hideMark/>
          </w:tcPr>
          <w:p w14:paraId="7305E160" w14:textId="77777777" w:rsidR="005E1279" w:rsidRPr="005D3258" w:rsidRDefault="005E1279" w:rsidP="00823672">
            <w:pPr>
              <w:jc w:val="center"/>
              <w:rPr>
                <w:sz w:val="20"/>
                <w:szCs w:val="20"/>
              </w:rPr>
            </w:pPr>
            <w:r w:rsidRPr="005D3258">
              <w:rPr>
                <w:sz w:val="20"/>
                <w:szCs w:val="20"/>
              </w:rPr>
              <w:t>354939</w:t>
            </w:r>
          </w:p>
        </w:tc>
      </w:tr>
      <w:tr w:rsidR="005E1279" w:rsidRPr="005E1279" w14:paraId="211CA83D" w14:textId="77777777" w:rsidTr="0023759F">
        <w:trPr>
          <w:trHeight w:val="288"/>
          <w:jc w:val="center"/>
        </w:trPr>
        <w:tc>
          <w:tcPr>
            <w:tcW w:w="960" w:type="dxa"/>
            <w:shd w:val="clear" w:color="auto" w:fill="F2F2F2" w:themeFill="background1" w:themeFillShade="F2"/>
            <w:noWrap/>
            <w:hideMark/>
          </w:tcPr>
          <w:p w14:paraId="0A137528" w14:textId="77777777" w:rsidR="005E1279" w:rsidRPr="005D3258" w:rsidRDefault="005E1279" w:rsidP="00823672">
            <w:pPr>
              <w:jc w:val="center"/>
              <w:rPr>
                <w:sz w:val="20"/>
                <w:szCs w:val="20"/>
              </w:rPr>
            </w:pPr>
            <w:r w:rsidRPr="005D3258">
              <w:rPr>
                <w:sz w:val="20"/>
                <w:szCs w:val="20"/>
              </w:rPr>
              <w:t>380</w:t>
            </w:r>
          </w:p>
        </w:tc>
        <w:tc>
          <w:tcPr>
            <w:tcW w:w="1015" w:type="dxa"/>
            <w:noWrap/>
            <w:hideMark/>
          </w:tcPr>
          <w:p w14:paraId="278223F3" w14:textId="77777777" w:rsidR="005E1279" w:rsidRPr="005D3258" w:rsidRDefault="005E1279" w:rsidP="00823672">
            <w:pPr>
              <w:jc w:val="center"/>
              <w:rPr>
                <w:sz w:val="20"/>
                <w:szCs w:val="20"/>
              </w:rPr>
            </w:pPr>
            <w:r w:rsidRPr="005D3258">
              <w:rPr>
                <w:sz w:val="20"/>
                <w:szCs w:val="20"/>
              </w:rPr>
              <w:t>0.68716</w:t>
            </w:r>
          </w:p>
        </w:tc>
        <w:tc>
          <w:tcPr>
            <w:tcW w:w="960" w:type="dxa"/>
            <w:noWrap/>
            <w:hideMark/>
          </w:tcPr>
          <w:p w14:paraId="46A9DF65" w14:textId="77777777" w:rsidR="005E1279" w:rsidRPr="005D3258" w:rsidRDefault="005E1279" w:rsidP="00823672">
            <w:pPr>
              <w:jc w:val="center"/>
              <w:rPr>
                <w:sz w:val="20"/>
                <w:szCs w:val="20"/>
              </w:rPr>
            </w:pPr>
            <w:r w:rsidRPr="005D3258">
              <w:rPr>
                <w:sz w:val="20"/>
                <w:szCs w:val="20"/>
              </w:rPr>
              <w:t>35616</w:t>
            </w:r>
          </w:p>
        </w:tc>
        <w:tc>
          <w:tcPr>
            <w:tcW w:w="1015" w:type="dxa"/>
            <w:noWrap/>
            <w:hideMark/>
          </w:tcPr>
          <w:p w14:paraId="7DEBEF6B" w14:textId="77777777" w:rsidR="005E1279" w:rsidRPr="005D3258" w:rsidRDefault="005E1279" w:rsidP="00823672">
            <w:pPr>
              <w:jc w:val="center"/>
              <w:rPr>
                <w:sz w:val="20"/>
                <w:szCs w:val="20"/>
              </w:rPr>
            </w:pPr>
            <w:r w:rsidRPr="005D3258">
              <w:rPr>
                <w:sz w:val="20"/>
                <w:szCs w:val="20"/>
              </w:rPr>
              <w:t>76.02821</w:t>
            </w:r>
          </w:p>
        </w:tc>
        <w:tc>
          <w:tcPr>
            <w:tcW w:w="960" w:type="dxa"/>
            <w:noWrap/>
            <w:hideMark/>
          </w:tcPr>
          <w:p w14:paraId="5F4CD1E2" w14:textId="77777777" w:rsidR="005E1279" w:rsidRPr="005D3258" w:rsidRDefault="005E1279" w:rsidP="00823672">
            <w:pPr>
              <w:jc w:val="center"/>
              <w:rPr>
                <w:sz w:val="20"/>
                <w:szCs w:val="20"/>
              </w:rPr>
            </w:pPr>
            <w:r w:rsidRPr="005D3258">
              <w:rPr>
                <w:sz w:val="20"/>
                <w:szCs w:val="20"/>
              </w:rPr>
              <w:t>317107</w:t>
            </w:r>
          </w:p>
        </w:tc>
      </w:tr>
      <w:tr w:rsidR="005E1279" w:rsidRPr="005E1279" w14:paraId="1268FA95" w14:textId="77777777" w:rsidTr="0023759F">
        <w:trPr>
          <w:trHeight w:val="288"/>
          <w:jc w:val="center"/>
        </w:trPr>
        <w:tc>
          <w:tcPr>
            <w:tcW w:w="960" w:type="dxa"/>
            <w:shd w:val="clear" w:color="auto" w:fill="F2F2F2" w:themeFill="background1" w:themeFillShade="F2"/>
            <w:noWrap/>
            <w:hideMark/>
          </w:tcPr>
          <w:p w14:paraId="636EFD88" w14:textId="77777777" w:rsidR="005E1279" w:rsidRPr="005D3258" w:rsidRDefault="005E1279" w:rsidP="00823672">
            <w:pPr>
              <w:jc w:val="center"/>
              <w:rPr>
                <w:sz w:val="20"/>
                <w:szCs w:val="20"/>
              </w:rPr>
            </w:pPr>
            <w:r w:rsidRPr="005D3258">
              <w:rPr>
                <w:sz w:val="20"/>
                <w:szCs w:val="20"/>
              </w:rPr>
              <w:t>390</w:t>
            </w:r>
          </w:p>
        </w:tc>
        <w:tc>
          <w:tcPr>
            <w:tcW w:w="1015" w:type="dxa"/>
            <w:noWrap/>
            <w:hideMark/>
          </w:tcPr>
          <w:p w14:paraId="34012E49" w14:textId="77777777" w:rsidR="005E1279" w:rsidRPr="005D3258" w:rsidRDefault="005E1279" w:rsidP="00823672">
            <w:pPr>
              <w:jc w:val="center"/>
              <w:rPr>
                <w:sz w:val="20"/>
                <w:szCs w:val="20"/>
              </w:rPr>
            </w:pPr>
            <w:r w:rsidRPr="005D3258">
              <w:rPr>
                <w:sz w:val="20"/>
                <w:szCs w:val="20"/>
              </w:rPr>
              <w:t>0.568483</w:t>
            </w:r>
          </w:p>
        </w:tc>
        <w:tc>
          <w:tcPr>
            <w:tcW w:w="960" w:type="dxa"/>
            <w:noWrap/>
            <w:hideMark/>
          </w:tcPr>
          <w:p w14:paraId="2C59853B" w14:textId="77777777" w:rsidR="005E1279" w:rsidRPr="005D3258" w:rsidRDefault="005E1279" w:rsidP="00823672">
            <w:pPr>
              <w:jc w:val="center"/>
              <w:rPr>
                <w:sz w:val="20"/>
                <w:szCs w:val="20"/>
              </w:rPr>
            </w:pPr>
            <w:r w:rsidRPr="005D3258">
              <w:rPr>
                <w:sz w:val="20"/>
                <w:szCs w:val="20"/>
              </w:rPr>
              <w:t>35341</w:t>
            </w:r>
          </w:p>
        </w:tc>
        <w:tc>
          <w:tcPr>
            <w:tcW w:w="1015" w:type="dxa"/>
            <w:noWrap/>
            <w:hideMark/>
          </w:tcPr>
          <w:p w14:paraId="0158F2B1" w14:textId="77777777" w:rsidR="005E1279" w:rsidRPr="005D3258" w:rsidRDefault="005E1279" w:rsidP="00823672">
            <w:pPr>
              <w:jc w:val="center"/>
              <w:rPr>
                <w:sz w:val="20"/>
                <w:szCs w:val="20"/>
              </w:rPr>
            </w:pPr>
            <w:r w:rsidRPr="005D3258">
              <w:rPr>
                <w:sz w:val="20"/>
                <w:szCs w:val="20"/>
              </w:rPr>
              <w:t>85.86241</w:t>
            </w:r>
          </w:p>
        </w:tc>
        <w:tc>
          <w:tcPr>
            <w:tcW w:w="960" w:type="dxa"/>
            <w:noWrap/>
            <w:hideMark/>
          </w:tcPr>
          <w:p w14:paraId="4C632400" w14:textId="77777777" w:rsidR="005E1279" w:rsidRPr="005D3258" w:rsidRDefault="005E1279" w:rsidP="00823672">
            <w:pPr>
              <w:jc w:val="center"/>
              <w:rPr>
                <w:sz w:val="20"/>
                <w:szCs w:val="20"/>
              </w:rPr>
            </w:pPr>
            <w:r w:rsidRPr="005D3258">
              <w:rPr>
                <w:sz w:val="20"/>
                <w:szCs w:val="20"/>
              </w:rPr>
              <w:t>343875</w:t>
            </w:r>
          </w:p>
        </w:tc>
      </w:tr>
      <w:tr w:rsidR="005E1279" w:rsidRPr="005E1279" w14:paraId="1EE98930" w14:textId="77777777" w:rsidTr="0023759F">
        <w:trPr>
          <w:trHeight w:val="288"/>
          <w:jc w:val="center"/>
        </w:trPr>
        <w:tc>
          <w:tcPr>
            <w:tcW w:w="960" w:type="dxa"/>
            <w:shd w:val="clear" w:color="auto" w:fill="F2F2F2" w:themeFill="background1" w:themeFillShade="F2"/>
            <w:noWrap/>
            <w:hideMark/>
          </w:tcPr>
          <w:p w14:paraId="6061D841" w14:textId="77777777" w:rsidR="005E1279" w:rsidRPr="005D3258" w:rsidRDefault="005E1279" w:rsidP="00823672">
            <w:pPr>
              <w:jc w:val="center"/>
              <w:rPr>
                <w:sz w:val="20"/>
                <w:szCs w:val="20"/>
              </w:rPr>
            </w:pPr>
            <w:r w:rsidRPr="005D3258">
              <w:rPr>
                <w:sz w:val="20"/>
                <w:szCs w:val="20"/>
              </w:rPr>
              <w:t>400</w:t>
            </w:r>
          </w:p>
        </w:tc>
        <w:tc>
          <w:tcPr>
            <w:tcW w:w="1015" w:type="dxa"/>
            <w:noWrap/>
            <w:hideMark/>
          </w:tcPr>
          <w:p w14:paraId="24B2234F" w14:textId="77777777" w:rsidR="005E1279" w:rsidRPr="005D3258" w:rsidRDefault="005E1279" w:rsidP="00823672">
            <w:pPr>
              <w:jc w:val="center"/>
              <w:rPr>
                <w:sz w:val="20"/>
                <w:szCs w:val="20"/>
              </w:rPr>
            </w:pPr>
            <w:r w:rsidRPr="005D3258">
              <w:rPr>
                <w:sz w:val="20"/>
                <w:szCs w:val="20"/>
              </w:rPr>
              <w:t>0.607366</w:t>
            </w:r>
          </w:p>
        </w:tc>
        <w:tc>
          <w:tcPr>
            <w:tcW w:w="960" w:type="dxa"/>
            <w:noWrap/>
            <w:hideMark/>
          </w:tcPr>
          <w:p w14:paraId="6101648A" w14:textId="77777777" w:rsidR="005E1279" w:rsidRPr="005D3258" w:rsidRDefault="005E1279" w:rsidP="00823672">
            <w:pPr>
              <w:jc w:val="center"/>
              <w:rPr>
                <w:sz w:val="20"/>
                <w:szCs w:val="20"/>
              </w:rPr>
            </w:pPr>
            <w:r w:rsidRPr="005D3258">
              <w:rPr>
                <w:sz w:val="20"/>
                <w:szCs w:val="20"/>
              </w:rPr>
              <w:t>38132</w:t>
            </w:r>
          </w:p>
        </w:tc>
        <w:tc>
          <w:tcPr>
            <w:tcW w:w="1015" w:type="dxa"/>
            <w:noWrap/>
            <w:hideMark/>
          </w:tcPr>
          <w:p w14:paraId="0D7AEFFB" w14:textId="77777777" w:rsidR="005E1279" w:rsidRPr="005D3258" w:rsidRDefault="005E1279" w:rsidP="00823672">
            <w:pPr>
              <w:jc w:val="center"/>
              <w:rPr>
                <w:sz w:val="20"/>
                <w:szCs w:val="20"/>
              </w:rPr>
            </w:pPr>
            <w:r w:rsidRPr="005D3258">
              <w:rPr>
                <w:sz w:val="20"/>
                <w:szCs w:val="20"/>
              </w:rPr>
              <w:t>94.78853</w:t>
            </w:r>
          </w:p>
        </w:tc>
        <w:tc>
          <w:tcPr>
            <w:tcW w:w="960" w:type="dxa"/>
            <w:noWrap/>
            <w:hideMark/>
          </w:tcPr>
          <w:p w14:paraId="40552E99" w14:textId="77777777" w:rsidR="005E1279" w:rsidRPr="005D3258" w:rsidRDefault="005E1279" w:rsidP="00823672">
            <w:pPr>
              <w:jc w:val="center"/>
              <w:rPr>
                <w:sz w:val="20"/>
                <w:szCs w:val="20"/>
              </w:rPr>
            </w:pPr>
            <w:r w:rsidRPr="005D3258">
              <w:rPr>
                <w:sz w:val="20"/>
                <w:szCs w:val="20"/>
              </w:rPr>
              <w:t>309604</w:t>
            </w:r>
          </w:p>
        </w:tc>
      </w:tr>
    </w:tbl>
    <w:p w14:paraId="4FC66C08" w14:textId="07E5F12C" w:rsidR="0062334E" w:rsidRDefault="0062334E" w:rsidP="00646FA5"/>
    <w:p w14:paraId="1685038D" w14:textId="13FEF570" w:rsidR="00DE3065" w:rsidRDefault="0062334E" w:rsidP="00646FA5">
      <w:r>
        <w:br w:type="page"/>
      </w:r>
    </w:p>
    <w:p w14:paraId="35A2BE3E" w14:textId="3A666122" w:rsidR="00CF4A01" w:rsidRDefault="00CF4A01" w:rsidP="00CF4A01">
      <w:pPr>
        <w:pStyle w:val="Heading3"/>
        <w:rPr>
          <w:lang w:val="fr-FR"/>
        </w:rPr>
      </w:pPr>
      <w:r>
        <w:rPr>
          <w:lang w:val="fr-FR"/>
        </w:rPr>
        <w:lastRenderedPageBreak/>
        <w:t>Graphique de l’analyse asymptotique de l’algorithme glouton</w:t>
      </w:r>
    </w:p>
    <w:p w14:paraId="3F6914B5" w14:textId="371A8CE6" w:rsidR="00CF4A01" w:rsidRDefault="00CF4A01" w:rsidP="00CF4A01">
      <w:pPr>
        <w:rPr>
          <w:lang w:val="fr-FR"/>
        </w:rPr>
      </w:pPr>
    </w:p>
    <w:p w14:paraId="5B8F11F5" w14:textId="1101451F" w:rsidR="0062334E" w:rsidRDefault="0062334E" w:rsidP="0062334E">
      <w:pPr>
        <w:jc w:val="both"/>
        <w:rPr>
          <w:lang w:val="fr-FR"/>
        </w:rPr>
      </w:pPr>
      <w:r>
        <w:rPr>
          <w:lang w:val="fr-FR"/>
        </w:rPr>
        <w:t>Pour l’algorithme glouton, l’on soupçonnait qu’il avait une complexité asymptotique polynomiale. Par conséquent, un test du de puissance a été utilisé. Le graphique résultant de ce test de puissance est affiché dans la figure suivante. Il est à noter que les axes des abscisses et des ordonnées affichent des puissances de 10, il s’agit donc d’un graphique logarithmique.</w:t>
      </w:r>
    </w:p>
    <w:p w14:paraId="6741327C" w14:textId="77777777" w:rsidR="0062334E" w:rsidRDefault="00CF4A01" w:rsidP="0062334E">
      <w:pPr>
        <w:keepNext/>
        <w:jc w:val="center"/>
      </w:pPr>
      <w:r>
        <w:rPr>
          <w:noProof/>
          <w:lang w:val="fr-FR"/>
        </w:rPr>
        <w:drawing>
          <wp:inline distT="0" distB="0" distL="0" distR="0" wp14:anchorId="64096794" wp14:editId="57D78257">
            <wp:extent cx="3356303" cy="2737485"/>
            <wp:effectExtent l="0" t="0" r="0" b="571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71828" cy="2750147"/>
                    </a:xfrm>
                    <a:prstGeom prst="rect">
                      <a:avLst/>
                    </a:prstGeom>
                    <a:noFill/>
                    <a:ln>
                      <a:noFill/>
                    </a:ln>
                  </pic:spPr>
                </pic:pic>
              </a:graphicData>
            </a:graphic>
          </wp:inline>
        </w:drawing>
      </w:r>
    </w:p>
    <w:p w14:paraId="3D4C48D5" w14:textId="00E44775" w:rsidR="00CF4A01" w:rsidRDefault="0062334E" w:rsidP="0062334E">
      <w:pPr>
        <w:pStyle w:val="Caption"/>
        <w:jc w:val="center"/>
      </w:pPr>
      <w:r w:rsidRPr="00EE6ACD">
        <w:rPr>
          <w:b/>
          <w:bCs/>
        </w:rPr>
        <w:t xml:space="preserve">Figure </w:t>
      </w:r>
      <w:r w:rsidRPr="00EE6ACD">
        <w:rPr>
          <w:b/>
          <w:bCs/>
        </w:rPr>
        <w:fldChar w:fldCharType="begin"/>
      </w:r>
      <w:r w:rsidRPr="00EE6ACD">
        <w:rPr>
          <w:b/>
          <w:bCs/>
        </w:rPr>
        <w:instrText xml:space="preserve"> SEQ Figure \* ARABIC </w:instrText>
      </w:r>
      <w:r w:rsidRPr="00EE6ACD">
        <w:rPr>
          <w:b/>
          <w:bCs/>
        </w:rPr>
        <w:fldChar w:fldCharType="separate"/>
      </w:r>
      <w:r w:rsidR="00A117D4">
        <w:rPr>
          <w:b/>
          <w:bCs/>
          <w:noProof/>
        </w:rPr>
        <w:t>3</w:t>
      </w:r>
      <w:r w:rsidRPr="00EE6ACD">
        <w:rPr>
          <w:b/>
          <w:bCs/>
        </w:rPr>
        <w:fldChar w:fldCharType="end"/>
      </w:r>
      <w:r w:rsidRPr="00EE6ACD">
        <w:rPr>
          <w:b/>
          <w:bCs/>
        </w:rPr>
        <w:t> :</w:t>
      </w:r>
      <w:r>
        <w:t xml:space="preserve"> Test de puissance appliqué pour l’algorithme </w:t>
      </w:r>
      <w:r w:rsidR="00EE6ACD">
        <w:t>glouton</w:t>
      </w:r>
    </w:p>
    <w:p w14:paraId="4A4546A9" w14:textId="642C392C" w:rsidR="005F562F" w:rsidRDefault="005F562F" w:rsidP="005F562F">
      <w:pPr>
        <w:jc w:val="both"/>
      </w:pPr>
      <w:r>
        <w:t xml:space="preserve">L’équation résultante du test de puissance pour l’algorithme glouton est la suivante : </w:t>
      </w:r>
    </w:p>
    <w:p w14:paraId="5EB4AF3D" w14:textId="09266C29" w:rsidR="005F562F" w:rsidRPr="00EE6ACD" w:rsidRDefault="005F562F" w:rsidP="005F562F">
      <w:pPr>
        <w:pStyle w:val="Caption"/>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 1.900 x-11,884</m:t>
          </m:r>
        </m:oMath>
      </m:oMathPara>
    </w:p>
    <w:p w14:paraId="03A64794" w14:textId="77777777" w:rsidR="0062334E" w:rsidRPr="0062334E" w:rsidRDefault="0062334E" w:rsidP="0062334E"/>
    <w:p w14:paraId="3292EE7E" w14:textId="3C39BC0A" w:rsidR="00CF4A01" w:rsidRDefault="00CF4A01" w:rsidP="00CF4A01">
      <w:pPr>
        <w:pStyle w:val="Heading3"/>
        <w:rPr>
          <w:lang w:val="fr-FR"/>
        </w:rPr>
      </w:pPr>
      <w:r>
        <w:rPr>
          <w:lang w:val="fr-FR"/>
        </w:rPr>
        <w:t>Graphique de l’analyse asymptotique de l’algorithme par programmation dynamique</w:t>
      </w:r>
    </w:p>
    <w:p w14:paraId="49D42CD1" w14:textId="5D889694" w:rsidR="00CF4A01" w:rsidRDefault="00CF4A01" w:rsidP="00CF4A01">
      <w:pPr>
        <w:rPr>
          <w:lang w:val="fr-FR"/>
        </w:rPr>
      </w:pPr>
    </w:p>
    <w:p w14:paraId="5C059E2E" w14:textId="7B8F06DC" w:rsidR="005F562F" w:rsidRDefault="005F562F" w:rsidP="005F562F">
      <w:pPr>
        <w:jc w:val="both"/>
        <w:rPr>
          <w:lang w:val="fr-FR"/>
        </w:rPr>
      </w:pPr>
      <w:r>
        <w:rPr>
          <w:lang w:val="fr-FR"/>
        </w:rPr>
        <w:t xml:space="preserve">Pour l’algorithme par programmation dynamique, l’on soupçonnait qu’il avait une complexité exponentielle de complexité </w:t>
      </w:r>
      <m:oMath>
        <m:r>
          <m:rPr>
            <m:sty m:val="p"/>
          </m:rPr>
          <w:rPr>
            <w:rFonts w:ascii="Cambria Math" w:hAnsi="Cambria Math"/>
          </w:rPr>
          <m:t>Θ</m:t>
        </m:r>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sSup>
          <m:sSupPr>
            <m:ctrlPr>
              <w:rPr>
                <w:rFonts w:ascii="Cambria Math" w:hAnsi="Cambria Math"/>
                <w:i/>
              </w:rPr>
            </m:ctrlPr>
          </m:sSupPr>
          <m:e>
            <m:r>
              <w:rPr>
                <w:rFonts w:ascii="Cambria Math" w:hAnsi="Cambria Math"/>
              </w:rPr>
              <m:t>2</m:t>
            </m:r>
          </m:e>
          <m:sup>
            <m:r>
              <w:rPr>
                <w:rFonts w:ascii="Cambria Math" w:hAnsi="Cambria Math"/>
              </w:rPr>
              <m:t>n</m:t>
            </m:r>
          </m:sup>
        </m:sSup>
        <m:r>
          <w:rPr>
            <w:rFonts w:ascii="Cambria Math" w:hAnsi="Cambria Math"/>
          </w:rPr>
          <m:t>)</m:t>
        </m:r>
      </m:oMath>
      <w:r>
        <w:rPr>
          <w:lang w:val="fr-FR"/>
        </w:rPr>
        <w:t>. Par conséquent, un test du ratio et un test de de constantes ont été utilisés. Les graphiques obtenus sont affichés ci-bas. La fonction utilisée pour ces deux tests est la fonction suivante :</w:t>
      </w:r>
    </w:p>
    <w:p w14:paraId="39072766" w14:textId="3808ADFE" w:rsidR="005F562F" w:rsidRPr="00CF2791" w:rsidRDefault="005F562F" w:rsidP="005F562F">
      <w:pPr>
        <w:jc w:val="both"/>
        <w:rPr>
          <w:lang w:val="fr-FR"/>
        </w:rPr>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100000</m:t>
              </m:r>
            </m:den>
          </m:f>
          <m:r>
            <w:rPr>
              <w:rFonts w:ascii="Cambria Math" w:hAnsi="Cambria Math"/>
            </w:rPr>
            <m:t xml:space="preserve"> </m:t>
          </m:r>
          <m:sSup>
            <m:sSupPr>
              <m:ctrlPr>
                <w:rPr>
                  <w:rFonts w:ascii="Cambria Math" w:hAnsi="Cambria Math"/>
                  <w:i/>
                </w:rPr>
              </m:ctrlPr>
            </m:sSupPr>
            <m:e>
              <m:r>
                <w:rPr>
                  <w:rFonts w:ascii="Cambria Math" w:hAnsi="Cambria Math"/>
                </w:rPr>
                <m:t>x</m:t>
              </m:r>
            </m:e>
            <m:sup>
              <m:r>
                <w:rPr>
                  <w:rFonts w:ascii="Cambria Math" w:hAnsi="Cambria Math"/>
                </w:rPr>
                <m:t>2.0851</m:t>
              </m:r>
            </m:sup>
          </m:sSup>
          <m:sSup>
            <m:sSupPr>
              <m:ctrlPr>
                <w:rPr>
                  <w:rFonts w:ascii="Cambria Math" w:hAnsi="Cambria Math"/>
                  <w:i/>
                </w:rPr>
              </m:ctrlPr>
            </m:sSupPr>
            <m:e>
              <m:r>
                <w:rPr>
                  <w:rFonts w:ascii="Cambria Math" w:hAnsi="Cambria Math"/>
                </w:rPr>
                <m:t>2</m:t>
              </m:r>
            </m:e>
            <m:sup>
              <m:r>
                <w:rPr>
                  <w:rFonts w:ascii="Cambria Math" w:hAnsi="Cambria Math"/>
                </w:rPr>
                <m:t>x</m:t>
              </m:r>
            </m:sup>
          </m:sSup>
        </m:oMath>
      </m:oMathPara>
    </w:p>
    <w:p w14:paraId="4488A425" w14:textId="77777777" w:rsidR="00EE6ACD" w:rsidRDefault="00CF4A01" w:rsidP="00EE6ACD">
      <w:pPr>
        <w:keepNext/>
        <w:jc w:val="center"/>
      </w:pPr>
      <w:r>
        <w:rPr>
          <w:noProof/>
          <w:lang w:val="fr-FR"/>
        </w:rPr>
        <w:lastRenderedPageBreak/>
        <w:drawing>
          <wp:inline distT="0" distB="0" distL="0" distR="0" wp14:anchorId="01B01AD3" wp14:editId="5C01D49C">
            <wp:extent cx="3568549" cy="2892425"/>
            <wp:effectExtent l="0" t="0" r="0" b="317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80899" cy="2902435"/>
                    </a:xfrm>
                    <a:prstGeom prst="rect">
                      <a:avLst/>
                    </a:prstGeom>
                    <a:noFill/>
                    <a:ln>
                      <a:noFill/>
                    </a:ln>
                  </pic:spPr>
                </pic:pic>
              </a:graphicData>
            </a:graphic>
          </wp:inline>
        </w:drawing>
      </w:r>
    </w:p>
    <w:p w14:paraId="3BA626FB" w14:textId="7CC90FB5" w:rsidR="00EE6ACD" w:rsidRDefault="00EE6ACD" w:rsidP="00EE6ACD">
      <w:pPr>
        <w:pStyle w:val="Caption"/>
        <w:jc w:val="center"/>
      </w:pPr>
      <w:r w:rsidRPr="00EE6ACD">
        <w:rPr>
          <w:b/>
          <w:bCs/>
        </w:rPr>
        <w:t xml:space="preserve">Figure </w:t>
      </w:r>
      <w:r w:rsidRPr="00EE6ACD">
        <w:rPr>
          <w:b/>
          <w:bCs/>
        </w:rPr>
        <w:fldChar w:fldCharType="begin"/>
      </w:r>
      <w:r w:rsidRPr="00EE6ACD">
        <w:rPr>
          <w:b/>
          <w:bCs/>
        </w:rPr>
        <w:instrText xml:space="preserve"> SEQ Figure \* ARABIC </w:instrText>
      </w:r>
      <w:r w:rsidRPr="00EE6ACD">
        <w:rPr>
          <w:b/>
          <w:bCs/>
        </w:rPr>
        <w:fldChar w:fldCharType="separate"/>
      </w:r>
      <w:r w:rsidR="00A117D4">
        <w:rPr>
          <w:b/>
          <w:bCs/>
          <w:noProof/>
        </w:rPr>
        <w:t>4</w:t>
      </w:r>
      <w:r w:rsidRPr="00EE6ACD">
        <w:rPr>
          <w:b/>
          <w:bCs/>
        </w:rPr>
        <w:fldChar w:fldCharType="end"/>
      </w:r>
      <w:r w:rsidRPr="00EE6ACD">
        <w:rPr>
          <w:b/>
          <w:bCs/>
        </w:rPr>
        <w:t> :</w:t>
      </w:r>
      <w:r>
        <w:t xml:space="preserve"> Test de </w:t>
      </w:r>
      <w:r w:rsidR="005F562F">
        <w:t>constant appliqué</w:t>
      </w:r>
      <w:r>
        <w:t xml:space="preserve"> pour l’algorithme par programmation dynamique</w:t>
      </w:r>
    </w:p>
    <w:p w14:paraId="6BC856A0" w14:textId="77777777" w:rsidR="00540009" w:rsidRPr="00540009" w:rsidRDefault="00540009" w:rsidP="00540009"/>
    <w:p w14:paraId="1CA796E0" w14:textId="026D12A6" w:rsidR="005F562F" w:rsidRDefault="005F562F" w:rsidP="005F562F">
      <w:pPr>
        <w:jc w:val="both"/>
      </w:pPr>
      <w:r>
        <w:t xml:space="preserve">L’équation résultante du test de constantes pour l’algorithme dynamique est la suivante : </w:t>
      </w:r>
    </w:p>
    <w:p w14:paraId="7998F123" w14:textId="5739DA09" w:rsidR="00CF4A01" w:rsidRPr="00540009" w:rsidRDefault="005F562F" w:rsidP="00540009">
      <w:pPr>
        <w:pStyle w:val="Caption"/>
      </w:pPr>
      <m:oMathPara>
        <m:oMath>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 1,161 f(x)-0,002</m:t>
          </m:r>
        </m:oMath>
      </m:oMathPara>
    </w:p>
    <w:p w14:paraId="39CE707D" w14:textId="77777777" w:rsidR="00EE6ACD" w:rsidRDefault="00CF4A01" w:rsidP="00EE6ACD">
      <w:pPr>
        <w:keepNext/>
        <w:jc w:val="center"/>
      </w:pPr>
      <w:r>
        <w:rPr>
          <w:noProof/>
          <w:lang w:val="fr-FR"/>
        </w:rPr>
        <w:drawing>
          <wp:inline distT="0" distB="0" distL="0" distR="0" wp14:anchorId="4D465B36" wp14:editId="1F25FEBC">
            <wp:extent cx="3479630" cy="2880360"/>
            <wp:effectExtent l="0" t="0" r="698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91686" cy="2890339"/>
                    </a:xfrm>
                    <a:prstGeom prst="rect">
                      <a:avLst/>
                    </a:prstGeom>
                    <a:noFill/>
                    <a:ln>
                      <a:noFill/>
                    </a:ln>
                  </pic:spPr>
                </pic:pic>
              </a:graphicData>
            </a:graphic>
          </wp:inline>
        </w:drawing>
      </w:r>
    </w:p>
    <w:p w14:paraId="7B67CEC3" w14:textId="140C3394" w:rsidR="00CF4A01" w:rsidRDefault="00EE6ACD" w:rsidP="00EE6ACD">
      <w:pPr>
        <w:pStyle w:val="Caption"/>
        <w:jc w:val="center"/>
        <w:rPr>
          <w:lang w:val="fr-FR"/>
        </w:rPr>
      </w:pPr>
      <w:r w:rsidRPr="00540009">
        <w:rPr>
          <w:b/>
          <w:bCs/>
        </w:rPr>
        <w:t xml:space="preserve">Figure </w:t>
      </w:r>
      <w:r w:rsidRPr="00540009">
        <w:rPr>
          <w:b/>
          <w:bCs/>
        </w:rPr>
        <w:fldChar w:fldCharType="begin"/>
      </w:r>
      <w:r w:rsidRPr="00540009">
        <w:rPr>
          <w:b/>
          <w:bCs/>
        </w:rPr>
        <w:instrText xml:space="preserve"> SEQ Figure \* ARABIC </w:instrText>
      </w:r>
      <w:r w:rsidRPr="00540009">
        <w:rPr>
          <w:b/>
          <w:bCs/>
        </w:rPr>
        <w:fldChar w:fldCharType="separate"/>
      </w:r>
      <w:r w:rsidR="00A117D4">
        <w:rPr>
          <w:b/>
          <w:bCs/>
          <w:noProof/>
        </w:rPr>
        <w:t>5</w:t>
      </w:r>
      <w:r w:rsidRPr="00540009">
        <w:rPr>
          <w:b/>
          <w:bCs/>
        </w:rPr>
        <w:fldChar w:fldCharType="end"/>
      </w:r>
      <w:r w:rsidRPr="00540009">
        <w:rPr>
          <w:b/>
          <w:bCs/>
        </w:rPr>
        <w:t> :</w:t>
      </w:r>
      <w:r>
        <w:t xml:space="preserve"> </w:t>
      </w:r>
      <w:r w:rsidR="005F562F">
        <w:t>Test du rapport appliqué pour l’algorithme par programmation dynamique</w:t>
      </w:r>
    </w:p>
    <w:p w14:paraId="2911F455" w14:textId="57E8FB4C" w:rsidR="005F562F" w:rsidRDefault="005F562F" w:rsidP="005F562F">
      <w:pPr>
        <w:jc w:val="both"/>
      </w:pPr>
      <w:r>
        <w:t xml:space="preserve">On observe qualitativement que cette fonction temps à converger vers la valeur 1. </w:t>
      </w:r>
    </w:p>
    <w:p w14:paraId="58740334" w14:textId="77777777" w:rsidR="00CF4A01" w:rsidRPr="005F562F" w:rsidRDefault="00CF4A01" w:rsidP="00CF4A01">
      <w:pPr>
        <w:jc w:val="both"/>
      </w:pPr>
    </w:p>
    <w:p w14:paraId="75ABBF2C" w14:textId="3A45A02A" w:rsidR="00CF4A01" w:rsidRDefault="00CF4A01" w:rsidP="00CF4A01">
      <w:pPr>
        <w:pStyle w:val="Heading3"/>
        <w:rPr>
          <w:lang w:val="fr-FR"/>
        </w:rPr>
      </w:pPr>
      <w:r>
        <w:rPr>
          <w:lang w:val="fr-FR"/>
        </w:rPr>
        <w:lastRenderedPageBreak/>
        <w:t>Graphique de l’analyse asymptotique de l’algorithme approximatif</w:t>
      </w:r>
    </w:p>
    <w:p w14:paraId="58D200A8" w14:textId="0E3479BF" w:rsidR="00CF4A01" w:rsidRDefault="00CF4A01" w:rsidP="00CF4A01">
      <w:pPr>
        <w:jc w:val="both"/>
        <w:rPr>
          <w:lang w:val="fr-FR"/>
        </w:rPr>
      </w:pPr>
    </w:p>
    <w:p w14:paraId="47353756" w14:textId="77777777" w:rsidR="0062334E" w:rsidRDefault="0062334E" w:rsidP="0062334E">
      <w:pPr>
        <w:jc w:val="both"/>
        <w:rPr>
          <w:lang w:val="fr-FR"/>
        </w:rPr>
      </w:pPr>
      <w:r>
        <w:rPr>
          <w:lang w:val="fr-FR"/>
        </w:rPr>
        <w:t>Pour l’algorithme glouton, l’on soupçonnait qu’il avait une complexité asymptotique polynomiale. Par conséquent, un test du de puissance a été utilisé. Le graphique résultant de ce test de puissance est affiché dans la figure suivante. Il est à noter que les axes des abscisses et des ordonnées affichent des puissances de 10, il s’agit donc d’un graphique logarithmique.</w:t>
      </w:r>
    </w:p>
    <w:p w14:paraId="0E2F49F7" w14:textId="77777777" w:rsidR="0062334E" w:rsidRDefault="0062334E" w:rsidP="00CF4A01">
      <w:pPr>
        <w:jc w:val="both"/>
        <w:rPr>
          <w:lang w:val="fr-FR"/>
        </w:rPr>
      </w:pPr>
    </w:p>
    <w:p w14:paraId="184D19FD" w14:textId="77777777" w:rsidR="0062334E" w:rsidRDefault="00CF4A01" w:rsidP="0062334E">
      <w:pPr>
        <w:keepNext/>
        <w:jc w:val="center"/>
      </w:pPr>
      <w:r>
        <w:rPr>
          <w:noProof/>
          <w:lang w:val="fr-FR"/>
        </w:rPr>
        <w:drawing>
          <wp:inline distT="0" distB="0" distL="0" distR="0" wp14:anchorId="0FAA3D27" wp14:editId="10F8C641">
            <wp:extent cx="3488690" cy="2845462"/>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93515" cy="2849397"/>
                    </a:xfrm>
                    <a:prstGeom prst="rect">
                      <a:avLst/>
                    </a:prstGeom>
                    <a:noFill/>
                    <a:ln>
                      <a:noFill/>
                    </a:ln>
                  </pic:spPr>
                </pic:pic>
              </a:graphicData>
            </a:graphic>
          </wp:inline>
        </w:drawing>
      </w:r>
    </w:p>
    <w:p w14:paraId="31A41882" w14:textId="0CFAE80B" w:rsidR="00EE6ACD" w:rsidRDefault="0062334E" w:rsidP="00EE6ACD">
      <w:pPr>
        <w:pStyle w:val="Caption"/>
        <w:jc w:val="center"/>
      </w:pPr>
      <w:r w:rsidRPr="00EE6ACD">
        <w:rPr>
          <w:b/>
          <w:bCs/>
        </w:rPr>
        <w:t xml:space="preserve">Figure </w:t>
      </w:r>
      <w:r w:rsidRPr="00EE6ACD">
        <w:rPr>
          <w:b/>
          <w:bCs/>
        </w:rPr>
        <w:fldChar w:fldCharType="begin"/>
      </w:r>
      <w:r w:rsidRPr="00EE6ACD">
        <w:rPr>
          <w:b/>
          <w:bCs/>
        </w:rPr>
        <w:instrText xml:space="preserve"> SEQ Figure \* ARABIC </w:instrText>
      </w:r>
      <w:r w:rsidRPr="00EE6ACD">
        <w:rPr>
          <w:b/>
          <w:bCs/>
        </w:rPr>
        <w:fldChar w:fldCharType="separate"/>
      </w:r>
      <w:r w:rsidR="00A117D4">
        <w:rPr>
          <w:b/>
          <w:bCs/>
          <w:noProof/>
        </w:rPr>
        <w:t>6</w:t>
      </w:r>
      <w:r w:rsidRPr="00EE6ACD">
        <w:rPr>
          <w:b/>
          <w:bCs/>
        </w:rPr>
        <w:fldChar w:fldCharType="end"/>
      </w:r>
      <w:r w:rsidRPr="00EE6ACD">
        <w:rPr>
          <w:b/>
          <w:bCs/>
        </w:rPr>
        <w:t> :</w:t>
      </w:r>
      <w:r>
        <w:t xml:space="preserve"> </w:t>
      </w:r>
      <w:r w:rsidR="00EE6ACD">
        <w:t>Test de puissance appliqué pour l’algorithme approximatif</w:t>
      </w:r>
    </w:p>
    <w:p w14:paraId="21657375" w14:textId="4AF19857" w:rsidR="00EE6ACD" w:rsidRDefault="00EE6ACD" w:rsidP="005F562F">
      <w:pPr>
        <w:jc w:val="both"/>
      </w:pPr>
      <w:r>
        <w:t xml:space="preserve">L’équation résultante du test de puissance pour l’algorithme </w:t>
      </w:r>
      <w:r w:rsidR="005F562F">
        <w:t>approximatif</w:t>
      </w:r>
      <w:r>
        <w:t xml:space="preserve"> est </w:t>
      </w:r>
      <w:proofErr w:type="spellStart"/>
      <w:r w:rsidR="005F562F">
        <w:t>la</w:t>
      </w:r>
      <w:proofErr w:type="spellEnd"/>
      <w:r w:rsidR="005F562F">
        <w:t xml:space="preserve"> suivante</w:t>
      </w:r>
      <w:r>
        <w:t xml:space="preserve"> : </w:t>
      </w:r>
    </w:p>
    <w:p w14:paraId="0B7008AC" w14:textId="7BEA3B6D" w:rsidR="00CF4A01" w:rsidRPr="00EE6ACD" w:rsidRDefault="005F562F" w:rsidP="00EE6ACD">
      <w:pPr>
        <w:pStyle w:val="Caption"/>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 2.850 x-12,678</m:t>
          </m:r>
        </m:oMath>
      </m:oMathPara>
    </w:p>
    <w:p w14:paraId="2F1EF629" w14:textId="51D64043" w:rsidR="00CF4A01" w:rsidRPr="00646FA5" w:rsidRDefault="00CF4A01" w:rsidP="00646FA5">
      <w:r>
        <w:br w:type="page"/>
      </w:r>
    </w:p>
    <w:p w14:paraId="3C373E3D" w14:textId="77D3F22B" w:rsidR="001E3227" w:rsidRDefault="00646FA5" w:rsidP="00DF6B10">
      <w:pPr>
        <w:pStyle w:val="Heading1"/>
        <w:jc w:val="both"/>
      </w:pPr>
      <w:bookmarkStart w:id="9" w:name="_Toc68555247"/>
      <w:r>
        <w:lastRenderedPageBreak/>
        <w:t>A</w:t>
      </w:r>
      <w:r w:rsidR="00673890">
        <w:t>nalyse et discussion</w:t>
      </w:r>
      <w:bookmarkEnd w:id="9"/>
    </w:p>
    <w:p w14:paraId="122AE89D" w14:textId="132A95C5" w:rsidR="000956B1" w:rsidRDefault="000956B1" w:rsidP="000956B1"/>
    <w:p w14:paraId="11B8D64D" w14:textId="263E1545" w:rsidR="007C02AB" w:rsidRDefault="002818A5" w:rsidP="007C02AB">
      <w:pPr>
        <w:pStyle w:val="Heading2"/>
        <w:rPr>
          <w:lang w:val="fr-FR"/>
        </w:rPr>
      </w:pPr>
      <w:bookmarkStart w:id="10" w:name="_Toc68555248"/>
      <w:r w:rsidRPr="002818A5">
        <w:t>Faites une analyse asymptotique du temps de calcul pour chaque algorithme.</w:t>
      </w:r>
      <w:bookmarkEnd w:id="10"/>
    </w:p>
    <w:p w14:paraId="155A0D0D" w14:textId="6FA886B5" w:rsidR="007C02AB" w:rsidRDefault="007C02AB" w:rsidP="002818A5">
      <w:pPr>
        <w:rPr>
          <w:lang w:val="fr-FR"/>
        </w:rPr>
      </w:pPr>
    </w:p>
    <w:p w14:paraId="2F44B874" w14:textId="6F53F2B7" w:rsidR="00E8270E" w:rsidRDefault="00E8270E" w:rsidP="00E8270E">
      <w:pPr>
        <w:jc w:val="both"/>
        <w:rPr>
          <w:lang w:val="fr-FR"/>
        </w:rPr>
      </w:pPr>
      <w:r>
        <w:rPr>
          <w:lang w:val="fr-FR"/>
        </w:rPr>
        <w:t>L’analyse asymptotique déterminée théoriquement pour l’implémentation faite de chacun des algorithmes est fournie dans un ficher PDF fournis avec ce rapport. Le nom du fichier PDF en question est le suivant :</w:t>
      </w:r>
    </w:p>
    <w:p w14:paraId="029354F7" w14:textId="576AA3B9" w:rsidR="00E8270E" w:rsidRPr="00E8270E" w:rsidRDefault="00E8270E" w:rsidP="00E8270E">
      <w:pPr>
        <w:jc w:val="center"/>
        <w:rPr>
          <w:rFonts w:ascii="Courier New" w:hAnsi="Courier New" w:cs="Courier New"/>
          <w:lang w:val="fr-FR"/>
        </w:rPr>
      </w:pPr>
      <w:r w:rsidRPr="00E8270E">
        <w:rPr>
          <w:rFonts w:ascii="Courier New" w:hAnsi="Courier New" w:cs="Courier New"/>
          <w:lang w:val="fr-FR"/>
        </w:rPr>
        <w:t>analyse_complexite_1897222_1609536.pdf</w:t>
      </w:r>
    </w:p>
    <w:p w14:paraId="10C26C9F" w14:textId="77777777" w:rsidR="00E8270E" w:rsidRPr="002818A5" w:rsidRDefault="00E8270E" w:rsidP="002818A5">
      <w:pPr>
        <w:rPr>
          <w:lang w:val="fr-FR"/>
        </w:rPr>
      </w:pPr>
    </w:p>
    <w:p w14:paraId="4E1CBF1B" w14:textId="2C4068FB" w:rsidR="002818A5" w:rsidRDefault="002818A5" w:rsidP="002818A5">
      <w:pPr>
        <w:pStyle w:val="Heading2"/>
        <w:rPr>
          <w:szCs w:val="28"/>
          <w:lang w:val="fr-FR"/>
        </w:rPr>
      </w:pPr>
      <w:bookmarkStart w:id="11" w:name="_Toc68555249"/>
      <w:r w:rsidRPr="002818A5">
        <w:rPr>
          <w:szCs w:val="28"/>
          <w:lang w:val="fr-FR"/>
        </w:rPr>
        <w:t>Servez-vous de vos temps d'exécution pour confirmer et/ou préciser l'analyse asymptotique théorique de vos algorithmes avec la méthode hybride de votre choix.</w:t>
      </w:r>
      <w:bookmarkEnd w:id="11"/>
    </w:p>
    <w:p w14:paraId="3E083FFF" w14:textId="5D5B5282" w:rsidR="002818A5" w:rsidRDefault="002818A5" w:rsidP="002818A5">
      <w:pPr>
        <w:rPr>
          <w:lang w:val="fr-FR"/>
        </w:rPr>
      </w:pPr>
    </w:p>
    <w:p w14:paraId="13792297" w14:textId="50F8FC31" w:rsidR="00CF2791" w:rsidRDefault="00CF2791" w:rsidP="00CF2791">
      <w:pPr>
        <w:pStyle w:val="Heading3"/>
        <w:rPr>
          <w:lang w:val="fr-FR"/>
        </w:rPr>
      </w:pPr>
      <w:r>
        <w:rPr>
          <w:lang w:val="fr-FR"/>
        </w:rPr>
        <w:t>Algorithme glouton</w:t>
      </w:r>
    </w:p>
    <w:p w14:paraId="4D79EF15" w14:textId="425D7E6E" w:rsidR="00CF2791" w:rsidRDefault="00CF2791" w:rsidP="002818A5">
      <w:pPr>
        <w:rPr>
          <w:lang w:val="fr-FR"/>
        </w:rPr>
      </w:pPr>
    </w:p>
    <w:p w14:paraId="2E264706" w14:textId="12D8FA9D" w:rsidR="00E8270E" w:rsidRPr="00E8270E" w:rsidRDefault="00E8270E" w:rsidP="00E8270E">
      <w:pPr>
        <w:jc w:val="both"/>
        <w:rPr>
          <w:lang w:val="fr-FR"/>
        </w:rPr>
      </w:pPr>
      <w:r>
        <w:rPr>
          <w:lang w:val="fr-FR"/>
        </w:rPr>
        <w:t xml:space="preserve">Pour l’algorithme glouton, l’on soupçonnait qu’il avait une complexité asymptotique polynomiale. Par conséquent, un test du de puissance a été utilisé. Tel qu’affiché dans la section de la présentation des résultats, l’équation obtenue suite à l’application. </w:t>
      </w:r>
      <w:r>
        <w:t xml:space="preserve">L’équation résultante du test de puissance pour l’algorithme glouton est la suivante : </w:t>
      </w:r>
    </w:p>
    <w:p w14:paraId="0D7F8F72" w14:textId="77777777" w:rsidR="00E8270E" w:rsidRPr="00EE6ACD" w:rsidRDefault="00E8270E" w:rsidP="00E8270E">
      <w:pPr>
        <w:pStyle w:val="Caption"/>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 1.900 x-11,884</m:t>
          </m:r>
        </m:oMath>
      </m:oMathPara>
    </w:p>
    <w:p w14:paraId="6018F7CB" w14:textId="3F96ED8B" w:rsidR="00E8270E" w:rsidRDefault="00E8270E" w:rsidP="00E8270E">
      <w:pPr>
        <w:jc w:val="both"/>
        <w:rPr>
          <w:lang w:val="fr-FR"/>
        </w:rPr>
      </w:pPr>
      <w:r>
        <w:rPr>
          <w:lang w:val="fr-FR"/>
        </w:rPr>
        <w:t>On constate d’une part de manière qualitative que la régression linéaire obtenu via le test de puissance permet de couvrir assez fidèlement le taux de croissance de l’algorithme. Ceci est une confirmation que la complexité algorithme de cet algorithme est polynomiale.</w:t>
      </w:r>
    </w:p>
    <w:p w14:paraId="5B2B3CC7" w14:textId="06093561" w:rsidR="00E8270E" w:rsidRDefault="00E8270E" w:rsidP="002818A5">
      <w:pPr>
        <w:rPr>
          <w:lang w:val="fr-FR"/>
        </w:rPr>
      </w:pPr>
      <w:r>
        <w:rPr>
          <w:lang w:val="fr-FR"/>
        </w:rPr>
        <w:t>Ainsi, on par analogie avec la signification de la régression linéaire obtenue dans le test de puissance, l’on déterminerait expérimentalement que la complexité asymptotique de cet algorithme serait de l’ordre de 1,9, soit approximativement :</w:t>
      </w:r>
    </w:p>
    <w:p w14:paraId="3F03B72A" w14:textId="1AC7E61F" w:rsidR="00E8270E" w:rsidRPr="00E8270E" w:rsidRDefault="00E8270E" w:rsidP="002818A5">
      <m:oMathPara>
        <m:oMath>
          <m:r>
            <m:rPr>
              <m:sty m:val="p"/>
            </m:rPr>
            <w:rPr>
              <w:rFonts w:ascii="Cambria Math" w:hAnsi="Cambria Math"/>
            </w:rPr>
            <m:t>Θ</m:t>
          </m:r>
          <m:r>
            <w:rPr>
              <w:rFonts w:ascii="Cambria Math" w:hAnsi="Cambria Math"/>
            </w:rPr>
            <m:t>(</m:t>
          </m:r>
          <m:sSup>
            <m:sSupPr>
              <m:ctrlPr>
                <w:rPr>
                  <w:rFonts w:ascii="Cambria Math" w:hAnsi="Cambria Math"/>
                  <w:i/>
                  <w:lang w:val="es-419"/>
                </w:rPr>
              </m:ctrlPr>
            </m:sSupPr>
            <m:e>
              <m:r>
                <w:rPr>
                  <w:rFonts w:ascii="Cambria Math" w:hAnsi="Cambria Math"/>
                  <w:lang w:val="es-419"/>
                </w:rPr>
                <m:t>n</m:t>
              </m:r>
            </m:e>
            <m:sup>
              <m:r>
                <w:rPr>
                  <w:rFonts w:ascii="Cambria Math" w:hAnsi="Cambria Math"/>
                </w:rPr>
                <m:t>1.9</m:t>
              </m:r>
            </m:sup>
          </m:sSup>
          <m:r>
            <w:rPr>
              <w:rFonts w:ascii="Cambria Math" w:hAnsi="Cambria Math"/>
            </w:rPr>
            <m:t>)</m:t>
          </m:r>
        </m:oMath>
      </m:oMathPara>
    </w:p>
    <w:p w14:paraId="50828A68" w14:textId="13361B8B" w:rsidR="00E8270E" w:rsidRDefault="00E8270E" w:rsidP="00E8270E">
      <w:pPr>
        <w:rPr>
          <w:lang w:val="fr-FR"/>
        </w:rPr>
      </w:pPr>
      <w:r>
        <w:t xml:space="preserve">Ceci est cohérent avec la complexité théorique estimée à </w:t>
      </w:r>
      <m:oMath>
        <m:r>
          <m:rPr>
            <m:sty m:val="p"/>
          </m:rPr>
          <w:rPr>
            <w:rFonts w:ascii="Cambria Math" w:hAnsi="Cambria Math"/>
          </w:rPr>
          <m:t>Θ</m:t>
        </m:r>
        <m:r>
          <w:rPr>
            <w:rFonts w:ascii="Cambria Math" w:hAnsi="Cambria Math"/>
          </w:rPr>
          <m:t>(</m:t>
        </m:r>
        <m:sSup>
          <m:sSupPr>
            <m:ctrlPr>
              <w:rPr>
                <w:rFonts w:ascii="Cambria Math" w:hAnsi="Cambria Math"/>
                <w:i/>
                <w:lang w:val="es-419"/>
              </w:rPr>
            </m:ctrlPr>
          </m:sSupPr>
          <m:e>
            <m:r>
              <w:rPr>
                <w:rFonts w:ascii="Cambria Math" w:hAnsi="Cambria Math"/>
                <w:lang w:val="es-419"/>
              </w:rPr>
              <m:t>n</m:t>
            </m:r>
          </m:e>
          <m:sup>
            <m:r>
              <w:rPr>
                <w:rFonts w:ascii="Cambria Math" w:hAnsi="Cambria Math"/>
              </w:rPr>
              <m:t>2</m:t>
            </m:r>
          </m:sup>
        </m:sSup>
        <m:r>
          <w:rPr>
            <w:rFonts w:ascii="Cambria Math" w:hAnsi="Cambria Math"/>
          </w:rPr>
          <m:t>)</m:t>
        </m:r>
      </m:oMath>
      <w:r>
        <w:t>.</w:t>
      </w:r>
    </w:p>
    <w:p w14:paraId="399AAE44" w14:textId="0BE660DE" w:rsidR="00CF2791" w:rsidRDefault="00CF2791" w:rsidP="00CF2791">
      <w:pPr>
        <w:pStyle w:val="Heading3"/>
        <w:rPr>
          <w:lang w:val="fr-FR"/>
        </w:rPr>
      </w:pPr>
      <w:r>
        <w:rPr>
          <w:lang w:val="fr-FR"/>
        </w:rPr>
        <w:t>Algorithme par programmation dynamique</w:t>
      </w:r>
    </w:p>
    <w:p w14:paraId="201EEC48" w14:textId="77777777" w:rsidR="00CF2791" w:rsidRPr="00CF2791" w:rsidRDefault="00CF2791" w:rsidP="00CF2791">
      <w:pPr>
        <w:rPr>
          <w:lang w:val="fr-FR"/>
        </w:rPr>
      </w:pPr>
    </w:p>
    <w:p w14:paraId="23C895B3" w14:textId="53CF70B2" w:rsidR="00540009" w:rsidRDefault="00540009" w:rsidP="00540009">
      <w:pPr>
        <w:rPr>
          <w:lang w:val="fr-FR"/>
        </w:rPr>
      </w:pPr>
      <w:r>
        <w:rPr>
          <w:lang w:val="fr-FR"/>
        </w:rPr>
        <w:t xml:space="preserve">Pour ce qui est du test du rapport réalisé, on observe qualitativement que le graphique du rapport du temps de consommation divisé par la fonction suivante : </w:t>
      </w:r>
    </w:p>
    <w:p w14:paraId="34F9CDB2" w14:textId="58233CB9" w:rsidR="00540009" w:rsidRDefault="00540009" w:rsidP="00540009">
      <w:pPr>
        <w:rPr>
          <w:lang w:val="fr-FR"/>
        </w:rPr>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100000</m:t>
              </m:r>
            </m:den>
          </m:f>
          <m:r>
            <w:rPr>
              <w:rFonts w:ascii="Cambria Math" w:hAnsi="Cambria Math"/>
            </w:rPr>
            <m:t xml:space="preserve"> </m:t>
          </m:r>
          <m:sSup>
            <m:sSupPr>
              <m:ctrlPr>
                <w:rPr>
                  <w:rFonts w:ascii="Cambria Math" w:hAnsi="Cambria Math"/>
                  <w:i/>
                </w:rPr>
              </m:ctrlPr>
            </m:sSupPr>
            <m:e>
              <m:r>
                <w:rPr>
                  <w:rFonts w:ascii="Cambria Math" w:hAnsi="Cambria Math"/>
                </w:rPr>
                <m:t>x</m:t>
              </m:r>
            </m:e>
            <m:sup>
              <m:r>
                <w:rPr>
                  <w:rFonts w:ascii="Cambria Math" w:hAnsi="Cambria Math"/>
                </w:rPr>
                <m:t>2.0851</m:t>
              </m:r>
            </m:sup>
          </m:sSup>
          <m:sSup>
            <m:sSupPr>
              <m:ctrlPr>
                <w:rPr>
                  <w:rFonts w:ascii="Cambria Math" w:hAnsi="Cambria Math"/>
                  <w:i/>
                </w:rPr>
              </m:ctrlPr>
            </m:sSupPr>
            <m:e>
              <m:r>
                <w:rPr>
                  <w:rFonts w:ascii="Cambria Math" w:hAnsi="Cambria Math"/>
                </w:rPr>
                <m:t>2</m:t>
              </m:r>
            </m:e>
            <m:sup>
              <m:r>
                <w:rPr>
                  <w:rFonts w:ascii="Cambria Math" w:hAnsi="Cambria Math"/>
                </w:rPr>
                <m:t>x</m:t>
              </m:r>
            </m:sup>
          </m:sSup>
        </m:oMath>
      </m:oMathPara>
    </w:p>
    <w:p w14:paraId="404CE8BE" w14:textId="037E8931" w:rsidR="00CF2791" w:rsidRDefault="00540009" w:rsidP="00540009">
      <w:pPr>
        <w:jc w:val="both"/>
        <w:rPr>
          <w:lang w:val="fr-FR"/>
        </w:rPr>
      </w:pPr>
      <w:proofErr w:type="gramStart"/>
      <w:r>
        <w:rPr>
          <w:lang w:val="fr-FR"/>
        </w:rPr>
        <w:t>tendrait</w:t>
      </w:r>
      <w:proofErr w:type="gramEnd"/>
      <w:r>
        <w:rPr>
          <w:lang w:val="fr-FR"/>
        </w:rPr>
        <w:t xml:space="preserve"> à converger vers une valeur de 1. Ainsi, ceci serait une indication que la complexité asymptotique de cet algorithme serait de l’ordre de :</w:t>
      </w:r>
    </w:p>
    <w:p w14:paraId="2861CC3B" w14:textId="0270D6C8" w:rsidR="00540009" w:rsidRPr="00540009" w:rsidRDefault="00540009" w:rsidP="00540009">
      <w:pPr>
        <w:jc w:val="both"/>
      </w:pPr>
      <m:oMathPara>
        <m:oMath>
          <m:r>
            <m:rPr>
              <m:sty m:val="p"/>
            </m:rPr>
            <w:rPr>
              <w:rFonts w:ascii="Cambria Math" w:hAnsi="Cambria Math"/>
            </w:rPr>
            <m:t>Θ</m:t>
          </m:r>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2.0851</m:t>
              </m:r>
            </m:sup>
          </m:sSup>
          <m:sSup>
            <m:sSupPr>
              <m:ctrlPr>
                <w:rPr>
                  <w:rFonts w:ascii="Cambria Math" w:hAnsi="Cambria Math"/>
                  <w:i/>
                </w:rPr>
              </m:ctrlPr>
            </m:sSupPr>
            <m:e>
              <m:r>
                <w:rPr>
                  <w:rFonts w:ascii="Cambria Math" w:hAnsi="Cambria Math"/>
                </w:rPr>
                <m:t>2</m:t>
              </m:r>
            </m:e>
            <m:sup>
              <m:r>
                <w:rPr>
                  <w:rFonts w:ascii="Cambria Math" w:hAnsi="Cambria Math"/>
                </w:rPr>
                <m:t>n</m:t>
              </m:r>
            </m:sup>
          </m:sSup>
          <m:r>
            <w:rPr>
              <w:rFonts w:ascii="Cambria Math" w:hAnsi="Cambria Math"/>
            </w:rPr>
            <m:t>)</m:t>
          </m:r>
        </m:oMath>
      </m:oMathPara>
    </w:p>
    <w:p w14:paraId="7309A950" w14:textId="77777777" w:rsidR="00540009" w:rsidRDefault="00540009" w:rsidP="00540009">
      <w:pPr>
        <w:jc w:val="both"/>
      </w:pPr>
      <w:r>
        <w:lastRenderedPageBreak/>
        <w:t>Ce qui est cohérent avec la complexité asymptotique théorique estimée à :</w:t>
      </w:r>
    </w:p>
    <w:p w14:paraId="3DEC6EEE" w14:textId="54B168DC" w:rsidR="00540009" w:rsidRPr="00540009" w:rsidRDefault="00540009" w:rsidP="00540009">
      <w:pPr>
        <w:jc w:val="both"/>
      </w:pPr>
      <m:oMathPara>
        <m:oMath>
          <m:r>
            <m:rPr>
              <m:sty m:val="p"/>
            </m:rPr>
            <w:rPr>
              <w:rFonts w:ascii="Cambria Math" w:hAnsi="Cambria Math"/>
            </w:rPr>
            <m:t>Θ</m:t>
          </m:r>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sSup>
            <m:sSupPr>
              <m:ctrlPr>
                <w:rPr>
                  <w:rFonts w:ascii="Cambria Math" w:hAnsi="Cambria Math"/>
                  <w:i/>
                </w:rPr>
              </m:ctrlPr>
            </m:sSupPr>
            <m:e>
              <m:r>
                <w:rPr>
                  <w:rFonts w:ascii="Cambria Math" w:hAnsi="Cambria Math"/>
                </w:rPr>
                <m:t>2</m:t>
              </m:r>
            </m:e>
            <m:sup>
              <m:r>
                <w:rPr>
                  <w:rFonts w:ascii="Cambria Math" w:hAnsi="Cambria Math"/>
                </w:rPr>
                <m:t>n</m:t>
              </m:r>
            </m:sup>
          </m:sSup>
          <m:r>
            <w:rPr>
              <w:rFonts w:ascii="Cambria Math" w:hAnsi="Cambria Math"/>
            </w:rPr>
            <m:t>)</m:t>
          </m:r>
        </m:oMath>
      </m:oMathPara>
    </w:p>
    <w:p w14:paraId="78E01DA2" w14:textId="660112F2" w:rsidR="00540009" w:rsidRDefault="00540009" w:rsidP="00540009">
      <w:pPr>
        <w:jc w:val="both"/>
        <w:rPr>
          <w:lang w:val="fr-FR"/>
        </w:rPr>
      </w:pPr>
      <w:r>
        <w:rPr>
          <w:lang w:val="fr-FR"/>
        </w:rPr>
        <w:t xml:space="preserve">De plus, pour confirmer cette observation, un test de constante a été appliqué avec la même fonction f(x). Ainsi, il peut être observé qualitativement que la régression linéaire : </w:t>
      </w:r>
    </w:p>
    <w:p w14:paraId="5240C99F" w14:textId="7788BA15" w:rsidR="00540009" w:rsidRDefault="00540009" w:rsidP="00540009">
      <w:pPr>
        <w:jc w:val="both"/>
        <w:rPr>
          <w:lang w:val="fr-FR"/>
        </w:rPr>
      </w:pPr>
      <m:oMathPara>
        <m:oMath>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 1,161 f(x)-0,002</m:t>
          </m:r>
        </m:oMath>
      </m:oMathPara>
    </w:p>
    <w:p w14:paraId="46842986" w14:textId="68551BF5" w:rsidR="00540009" w:rsidRDefault="00540009" w:rsidP="00540009">
      <w:pPr>
        <w:jc w:val="both"/>
        <w:rPr>
          <w:lang w:val="fr-FR"/>
        </w:rPr>
      </w:pPr>
      <w:r>
        <w:rPr>
          <w:lang w:val="fr-FR"/>
        </w:rPr>
        <w:t xml:space="preserve"> </w:t>
      </w:r>
      <w:proofErr w:type="gramStart"/>
      <w:r>
        <w:rPr>
          <w:lang w:val="fr-FR"/>
        </w:rPr>
        <w:t>obtenue</w:t>
      </w:r>
      <w:proofErr w:type="gramEnd"/>
      <w:r>
        <w:rPr>
          <w:lang w:val="fr-FR"/>
        </w:rPr>
        <w:t xml:space="preserve"> couvre relativement bien le graphique de la consommation de temps. Cec</w:t>
      </w:r>
      <w:r w:rsidR="00D26C5B">
        <w:rPr>
          <w:lang w:val="fr-FR"/>
        </w:rPr>
        <w:t xml:space="preserve">i confirme la complexité expérimentale de </w:t>
      </w:r>
      <m:oMath>
        <m:r>
          <m:rPr>
            <m:sty m:val="p"/>
          </m:rPr>
          <w:rPr>
            <w:rFonts w:ascii="Cambria Math" w:hAnsi="Cambria Math"/>
          </w:rPr>
          <m:t>Θ</m:t>
        </m:r>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2.0851</m:t>
            </m:r>
          </m:sup>
        </m:sSup>
        <m:sSup>
          <m:sSupPr>
            <m:ctrlPr>
              <w:rPr>
                <w:rFonts w:ascii="Cambria Math" w:hAnsi="Cambria Math"/>
                <w:i/>
              </w:rPr>
            </m:ctrlPr>
          </m:sSupPr>
          <m:e>
            <m:r>
              <w:rPr>
                <w:rFonts w:ascii="Cambria Math" w:hAnsi="Cambria Math"/>
              </w:rPr>
              <m:t>2</m:t>
            </m:r>
          </m:e>
          <m:sup>
            <m:r>
              <w:rPr>
                <w:rFonts w:ascii="Cambria Math" w:hAnsi="Cambria Math"/>
              </w:rPr>
              <m:t>n</m:t>
            </m:r>
          </m:sup>
        </m:sSup>
        <m:r>
          <w:rPr>
            <w:rFonts w:ascii="Cambria Math" w:hAnsi="Cambria Math"/>
          </w:rPr>
          <m:t>)</m:t>
        </m:r>
      </m:oMath>
      <w:r w:rsidR="00D26C5B">
        <w:t xml:space="preserve"> déterminée expérimentale.</w:t>
      </w:r>
    </w:p>
    <w:p w14:paraId="0BECFD37" w14:textId="1DBAE180" w:rsidR="00CF2791" w:rsidRDefault="00CF2791" w:rsidP="00CF2791">
      <w:pPr>
        <w:jc w:val="both"/>
        <w:rPr>
          <w:lang w:val="fr-FR"/>
        </w:rPr>
      </w:pPr>
    </w:p>
    <w:p w14:paraId="64F85575" w14:textId="4A4D35C9" w:rsidR="00CF2791" w:rsidRDefault="00CF2791" w:rsidP="00CF2791">
      <w:pPr>
        <w:pStyle w:val="Heading3"/>
        <w:rPr>
          <w:lang w:val="fr-FR"/>
        </w:rPr>
      </w:pPr>
      <w:r>
        <w:rPr>
          <w:lang w:val="fr-FR"/>
        </w:rPr>
        <w:t>Algorithme approximatif</w:t>
      </w:r>
    </w:p>
    <w:p w14:paraId="2569C005" w14:textId="5C943B16" w:rsidR="00CF2791" w:rsidRDefault="00CF2791" w:rsidP="00CF2791">
      <w:pPr>
        <w:jc w:val="both"/>
        <w:rPr>
          <w:lang w:val="fr-FR"/>
        </w:rPr>
      </w:pPr>
    </w:p>
    <w:p w14:paraId="7BCCB1C9" w14:textId="6FC90C22" w:rsidR="00E8270E" w:rsidRDefault="00E8270E" w:rsidP="00E8270E">
      <w:pPr>
        <w:jc w:val="both"/>
      </w:pPr>
      <w:r>
        <w:rPr>
          <w:lang w:val="fr-FR"/>
        </w:rPr>
        <w:t xml:space="preserve">Pour l’algorithme approximatif, l’on soupçonnait qu’il avait une complexité asymptotique polynomiale. Par conséquent, un test du de puissance a été utilisé. Tel qu’affiché dans la section de la présentation des résultats, l’équation obtenue suite à l’application. </w:t>
      </w:r>
      <w:r>
        <w:t xml:space="preserve">L’équation résultante du test de puissance pour l’algorithme glouton est la suivante : </w:t>
      </w:r>
    </w:p>
    <w:p w14:paraId="0EE363D9" w14:textId="0F056B82" w:rsidR="00E8270E" w:rsidRPr="00E8270E" w:rsidRDefault="00540009" w:rsidP="00E8270E">
      <w:pPr>
        <w:jc w:val="both"/>
        <w:rPr>
          <w:lang w:val="fr-FR"/>
        </w:rPr>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 2.850 x-12,678</m:t>
          </m:r>
        </m:oMath>
      </m:oMathPara>
    </w:p>
    <w:p w14:paraId="681E5BC9" w14:textId="77777777" w:rsidR="00E8270E" w:rsidRDefault="00E8270E" w:rsidP="00E8270E">
      <w:pPr>
        <w:jc w:val="both"/>
        <w:rPr>
          <w:lang w:val="fr-FR"/>
        </w:rPr>
      </w:pPr>
      <w:r>
        <w:rPr>
          <w:lang w:val="fr-FR"/>
        </w:rPr>
        <w:t>On constate d’une part de manière qualitative que la régression linéaire obtenu via le test de puissance permet de couvrir assez fidèlement le taux de croissance de l’algorithme. Ceci est une confirmation que la complexité algorithme de cet algorithme est polynomiale.</w:t>
      </w:r>
    </w:p>
    <w:p w14:paraId="6FB42B99" w14:textId="77777777" w:rsidR="00E8270E" w:rsidRDefault="00E8270E" w:rsidP="00E8270E">
      <w:pPr>
        <w:rPr>
          <w:lang w:val="fr-FR"/>
        </w:rPr>
      </w:pPr>
      <w:r>
        <w:rPr>
          <w:lang w:val="fr-FR"/>
        </w:rPr>
        <w:t>Ainsi, on par analogie avec la signification de la régression linéaire obtenue dans le test de puissance, l’on déterminerait expérimentalement que la complexité asymptotique de cet algorithme serait de l’ordre de 1,9, soit approximativement :</w:t>
      </w:r>
    </w:p>
    <w:p w14:paraId="6DF976E7" w14:textId="38457441" w:rsidR="00E8270E" w:rsidRPr="00E8270E" w:rsidRDefault="00E8270E" w:rsidP="00E8270E">
      <w:bookmarkStart w:id="12" w:name="_Hlk68553437"/>
      <m:oMathPara>
        <m:oMath>
          <m:r>
            <m:rPr>
              <m:sty m:val="p"/>
            </m:rPr>
            <w:rPr>
              <w:rFonts w:ascii="Cambria Math" w:hAnsi="Cambria Math"/>
            </w:rPr>
            <m:t>Θ</m:t>
          </m:r>
          <m:r>
            <w:rPr>
              <w:rFonts w:ascii="Cambria Math" w:hAnsi="Cambria Math"/>
            </w:rPr>
            <m:t>(</m:t>
          </m:r>
          <m:sSup>
            <m:sSupPr>
              <m:ctrlPr>
                <w:rPr>
                  <w:rFonts w:ascii="Cambria Math" w:hAnsi="Cambria Math"/>
                  <w:i/>
                  <w:lang w:val="es-419"/>
                </w:rPr>
              </m:ctrlPr>
            </m:sSupPr>
            <m:e>
              <m:r>
                <w:rPr>
                  <w:rFonts w:ascii="Cambria Math" w:hAnsi="Cambria Math"/>
                  <w:lang w:val="es-419"/>
                </w:rPr>
                <m:t>n</m:t>
              </m:r>
            </m:e>
            <m:sup>
              <m:r>
                <w:rPr>
                  <w:rFonts w:ascii="Cambria Math" w:hAnsi="Cambria Math"/>
                </w:rPr>
                <m:t>2</m:t>
              </m:r>
              <m:r>
                <w:rPr>
                  <w:rFonts w:ascii="Cambria Math" w:hAnsi="Cambria Math"/>
                </w:rPr>
                <m:t>.</m:t>
              </m:r>
              <m:r>
                <w:rPr>
                  <w:rFonts w:ascii="Cambria Math" w:hAnsi="Cambria Math"/>
                </w:rPr>
                <m:t>85</m:t>
              </m:r>
            </m:sup>
          </m:sSup>
          <m:r>
            <w:rPr>
              <w:rFonts w:ascii="Cambria Math" w:hAnsi="Cambria Math"/>
            </w:rPr>
            <m:t>)</m:t>
          </m:r>
        </m:oMath>
      </m:oMathPara>
      <w:bookmarkEnd w:id="12"/>
    </w:p>
    <w:p w14:paraId="5A438F6A" w14:textId="4D64E8C3" w:rsidR="001932D8" w:rsidRDefault="00E8270E" w:rsidP="002818A5">
      <w:pPr>
        <w:rPr>
          <w:lang w:val="fr-FR"/>
        </w:rPr>
      </w:pPr>
      <w:r>
        <w:t xml:space="preserve">Ceci est cohérent avec la complexité théorique estimée à </w:t>
      </w:r>
      <m:oMath>
        <m:r>
          <m:rPr>
            <m:sty m:val="p"/>
          </m:rPr>
          <w:rPr>
            <w:rFonts w:ascii="Cambria Math" w:hAnsi="Cambria Math"/>
          </w:rPr>
          <m:t>Θ</m:t>
        </m:r>
        <m:r>
          <w:rPr>
            <w:rFonts w:ascii="Cambria Math" w:hAnsi="Cambria Math"/>
          </w:rPr>
          <m:t>(</m:t>
        </m:r>
        <m:sSup>
          <m:sSupPr>
            <m:ctrlPr>
              <w:rPr>
                <w:rFonts w:ascii="Cambria Math" w:hAnsi="Cambria Math"/>
                <w:i/>
                <w:lang w:val="es-419"/>
              </w:rPr>
            </m:ctrlPr>
          </m:sSupPr>
          <m:e>
            <m:r>
              <w:rPr>
                <w:rFonts w:ascii="Cambria Math" w:hAnsi="Cambria Math"/>
                <w:lang w:val="es-419"/>
              </w:rPr>
              <m:t>n</m:t>
            </m:r>
          </m:e>
          <m:sup>
            <m:r>
              <w:rPr>
                <w:rFonts w:ascii="Cambria Math" w:hAnsi="Cambria Math"/>
              </w:rPr>
              <m:t>3</m:t>
            </m:r>
          </m:sup>
        </m:sSup>
        <m:r>
          <w:rPr>
            <w:rFonts w:ascii="Cambria Math" w:hAnsi="Cambria Math"/>
          </w:rPr>
          <m:t>)</m:t>
        </m:r>
      </m:oMath>
      <w:r>
        <w:t>.</w:t>
      </w:r>
    </w:p>
    <w:p w14:paraId="4151B976" w14:textId="7744C0B3" w:rsidR="00540009" w:rsidRPr="002818A5" w:rsidRDefault="00D26C5B" w:rsidP="002818A5">
      <w:pPr>
        <w:rPr>
          <w:lang w:val="fr-FR"/>
        </w:rPr>
      </w:pPr>
      <w:r>
        <w:rPr>
          <w:lang w:val="fr-FR"/>
        </w:rPr>
        <w:br w:type="page"/>
      </w:r>
    </w:p>
    <w:p w14:paraId="08031010" w14:textId="5DB26C6F" w:rsidR="002818A5" w:rsidRDefault="002818A5" w:rsidP="00624BA4">
      <w:pPr>
        <w:pStyle w:val="Heading2"/>
        <w:jc w:val="both"/>
        <w:rPr>
          <w:lang w:val="fr-FR"/>
        </w:rPr>
      </w:pPr>
      <w:bookmarkStart w:id="13" w:name="_Toc68555250"/>
      <w:r w:rsidRPr="002818A5">
        <w:rPr>
          <w:lang w:val="fr-FR"/>
        </w:rPr>
        <w:lastRenderedPageBreak/>
        <w:t>Discutez des trois algorithmes en fonction de la qualité respective des solutions obtenues, de la consommation de ressources (temps de calcul, espace mémoire) et de la difficulté d'implantation.</w:t>
      </w:r>
      <w:bookmarkEnd w:id="13"/>
    </w:p>
    <w:p w14:paraId="20F6C25B" w14:textId="15BEE038" w:rsidR="002818A5" w:rsidRDefault="002818A5" w:rsidP="002818A5">
      <w:pPr>
        <w:rPr>
          <w:lang w:val="fr-FR"/>
        </w:rPr>
      </w:pPr>
    </w:p>
    <w:p w14:paraId="5A64CF4F" w14:textId="37345CD0" w:rsidR="003165B2" w:rsidRDefault="00A117D4" w:rsidP="00624BA4">
      <w:pPr>
        <w:jc w:val="both"/>
        <w:rPr>
          <w:lang w:val="fr-FR"/>
        </w:rPr>
      </w:pPr>
      <w:r>
        <w:rPr>
          <w:lang w:val="fr-FR"/>
        </w:rPr>
        <w:t>Pour un ensemble de donné quelconque</w:t>
      </w:r>
      <w:r w:rsidR="00624BA4">
        <w:rPr>
          <w:lang w:val="fr-FR"/>
        </w:rPr>
        <w:t xml:space="preserve"> contenant 20 points,</w:t>
      </w:r>
      <w:r>
        <w:rPr>
          <w:lang w:val="fr-FR"/>
        </w:rPr>
        <w:t xml:space="preserve"> tel que celui affiché ci-dessous :</w:t>
      </w:r>
    </w:p>
    <w:p w14:paraId="39826AB5" w14:textId="77777777" w:rsidR="00A117D4" w:rsidRDefault="003165B2" w:rsidP="00624BA4">
      <w:pPr>
        <w:keepNext/>
        <w:jc w:val="center"/>
      </w:pPr>
      <w:r>
        <w:rPr>
          <w:noProof/>
          <w:lang w:val="fr-FR"/>
        </w:rPr>
        <w:drawing>
          <wp:inline distT="0" distB="0" distL="0" distR="0" wp14:anchorId="0B6FF441" wp14:editId="10A79ED9">
            <wp:extent cx="3085892" cy="2449070"/>
            <wp:effectExtent l="0" t="0" r="635"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90292" cy="2452562"/>
                    </a:xfrm>
                    <a:prstGeom prst="rect">
                      <a:avLst/>
                    </a:prstGeom>
                    <a:noFill/>
                    <a:ln>
                      <a:noFill/>
                    </a:ln>
                  </pic:spPr>
                </pic:pic>
              </a:graphicData>
            </a:graphic>
          </wp:inline>
        </w:drawing>
      </w:r>
    </w:p>
    <w:p w14:paraId="74135839" w14:textId="4CDC66ED" w:rsidR="003165B2" w:rsidRDefault="00A117D4" w:rsidP="00624BA4">
      <w:pPr>
        <w:pStyle w:val="Caption"/>
        <w:jc w:val="center"/>
        <w:rPr>
          <w:lang w:val="fr-FR"/>
        </w:rPr>
      </w:pPr>
      <w:r w:rsidRPr="00A117D4">
        <w:rPr>
          <w:b/>
          <w:bCs/>
        </w:rPr>
        <w:t xml:space="preserve">Figure </w:t>
      </w:r>
      <w:r w:rsidRPr="00A117D4">
        <w:rPr>
          <w:b/>
          <w:bCs/>
        </w:rPr>
        <w:fldChar w:fldCharType="begin"/>
      </w:r>
      <w:r w:rsidRPr="00A117D4">
        <w:rPr>
          <w:b/>
          <w:bCs/>
        </w:rPr>
        <w:instrText xml:space="preserve"> SEQ Figure \* ARABIC </w:instrText>
      </w:r>
      <w:r w:rsidRPr="00A117D4">
        <w:rPr>
          <w:b/>
          <w:bCs/>
        </w:rPr>
        <w:fldChar w:fldCharType="separate"/>
      </w:r>
      <w:r>
        <w:rPr>
          <w:b/>
          <w:bCs/>
          <w:noProof/>
        </w:rPr>
        <w:t>7</w:t>
      </w:r>
      <w:r w:rsidRPr="00A117D4">
        <w:rPr>
          <w:b/>
          <w:bCs/>
        </w:rPr>
        <w:fldChar w:fldCharType="end"/>
      </w:r>
      <w:r w:rsidRPr="00A117D4">
        <w:rPr>
          <w:b/>
          <w:bCs/>
        </w:rPr>
        <w:t> :</w:t>
      </w:r>
      <w:r>
        <w:t xml:space="preserve"> Ensemble de donnés utilisé pour soutenir la discussion sur les trois algorithmes</w:t>
      </w:r>
    </w:p>
    <w:p w14:paraId="23A7C9A6" w14:textId="6D95FF5E" w:rsidR="003165B2" w:rsidRDefault="00A117D4" w:rsidP="00624BA4">
      <w:pPr>
        <w:jc w:val="both"/>
        <w:rPr>
          <w:lang w:val="fr-FR"/>
        </w:rPr>
      </w:pPr>
      <w:r>
        <w:rPr>
          <w:lang w:val="fr-FR"/>
        </w:rPr>
        <w:t>Le point rouge étant le point initial.</w:t>
      </w:r>
    </w:p>
    <w:p w14:paraId="34836CE2" w14:textId="05EBB662" w:rsidR="00A117D4" w:rsidRDefault="00A117D4" w:rsidP="00624BA4">
      <w:pPr>
        <w:jc w:val="both"/>
        <w:rPr>
          <w:lang w:val="fr-FR"/>
        </w:rPr>
      </w:pPr>
      <w:r>
        <w:rPr>
          <w:lang w:val="fr-FR"/>
        </w:rPr>
        <w:t>Pour les trois algorithmes donnerait les solutions ainsi que les temps de calculs suivants :</w:t>
      </w:r>
    </w:p>
    <w:p w14:paraId="2FE684E0" w14:textId="77777777" w:rsidR="00A117D4" w:rsidRDefault="003165B2" w:rsidP="00624BA4">
      <w:pPr>
        <w:keepNext/>
        <w:jc w:val="center"/>
      </w:pPr>
      <w:r>
        <w:rPr>
          <w:noProof/>
          <w:lang w:val="fr-FR"/>
        </w:rPr>
        <w:drawing>
          <wp:inline distT="0" distB="0" distL="0" distR="0" wp14:anchorId="2E6E763D" wp14:editId="74D913E3">
            <wp:extent cx="2983865" cy="2384329"/>
            <wp:effectExtent l="0" t="0" r="698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94765" cy="2393039"/>
                    </a:xfrm>
                    <a:prstGeom prst="rect">
                      <a:avLst/>
                    </a:prstGeom>
                    <a:noFill/>
                    <a:ln>
                      <a:noFill/>
                    </a:ln>
                  </pic:spPr>
                </pic:pic>
              </a:graphicData>
            </a:graphic>
          </wp:inline>
        </w:drawing>
      </w:r>
    </w:p>
    <w:p w14:paraId="4954C0E1" w14:textId="6F629DCB" w:rsidR="003165B2" w:rsidRPr="00A117D4" w:rsidRDefault="00A117D4" w:rsidP="00624BA4">
      <w:pPr>
        <w:pStyle w:val="Caption"/>
        <w:jc w:val="center"/>
      </w:pPr>
      <w:r w:rsidRPr="00A117D4">
        <w:t xml:space="preserve">Figure </w:t>
      </w:r>
      <w:r>
        <w:fldChar w:fldCharType="begin"/>
      </w:r>
      <w:r w:rsidRPr="00A117D4">
        <w:instrText xml:space="preserve"> SEQ Figure \* ARABIC </w:instrText>
      </w:r>
      <w:r>
        <w:fldChar w:fldCharType="separate"/>
      </w:r>
      <w:r>
        <w:rPr>
          <w:noProof/>
        </w:rPr>
        <w:t>8</w:t>
      </w:r>
      <w:r>
        <w:fldChar w:fldCharType="end"/>
      </w:r>
      <w:r w:rsidRPr="00A117D4">
        <w:t> : Solution obtenue pour l</w:t>
      </w:r>
      <w:r>
        <w:t>’algorithme glouton</w:t>
      </w:r>
    </w:p>
    <w:p w14:paraId="01DE95A0" w14:textId="56682112" w:rsidR="003165B2" w:rsidRPr="00A117D4" w:rsidRDefault="00A117D4" w:rsidP="00624BA4">
      <w:pPr>
        <w:spacing w:after="0"/>
        <w:jc w:val="both"/>
      </w:pPr>
      <w:r w:rsidRPr="00A117D4">
        <w:t>Temps utilisé</w:t>
      </w:r>
      <w:r w:rsidR="003165B2" w:rsidRPr="00A117D4">
        <w:t xml:space="preserve"> :  0.000998</w:t>
      </w:r>
      <w:r w:rsidRPr="00A117D4">
        <w:t xml:space="preserve"> </w:t>
      </w:r>
      <w:r>
        <w:t>secondes</w:t>
      </w:r>
    </w:p>
    <w:p w14:paraId="531ED7D1" w14:textId="2A958E63" w:rsidR="003165B2" w:rsidRPr="00A117D4" w:rsidRDefault="00A117D4" w:rsidP="00624BA4">
      <w:pPr>
        <w:spacing w:after="0"/>
        <w:jc w:val="both"/>
      </w:pPr>
      <w:r w:rsidRPr="00A117D4">
        <w:t>D</w:t>
      </w:r>
      <w:r w:rsidR="003165B2" w:rsidRPr="00A117D4">
        <w:t>istance</w:t>
      </w:r>
      <w:r w:rsidRPr="00A117D4">
        <w:t xml:space="preserve"> totale </w:t>
      </w:r>
      <w:r w:rsidR="003165B2" w:rsidRPr="00A117D4">
        <w:t>:  11176</w:t>
      </w:r>
    </w:p>
    <w:p w14:paraId="66C9465A" w14:textId="7CE24BAB" w:rsidR="003165B2" w:rsidRPr="00A117D4" w:rsidRDefault="003165B2" w:rsidP="00624BA4">
      <w:pPr>
        <w:spacing w:after="0"/>
        <w:jc w:val="both"/>
      </w:pPr>
      <w:r w:rsidRPr="00A117D4">
        <w:t xml:space="preserve">Solution </w:t>
      </w:r>
      <w:r w:rsidR="00A117D4" w:rsidRPr="00A117D4">
        <w:t>ob</w:t>
      </w:r>
      <w:r w:rsidR="00A117D4">
        <w:t xml:space="preserve">tenue </w:t>
      </w:r>
      <w:proofErr w:type="gramStart"/>
      <w:r w:rsidRPr="00A117D4">
        <w:t>:  [</w:t>
      </w:r>
      <w:proofErr w:type="gramEnd"/>
      <w:r w:rsidRPr="00A117D4">
        <w:t>0, 18, 5, 12, 10, 7, 11, 1, 2, 9, 4, 16, 8, 14, 19, 6, 13, 3, 17, 15, 0]</w:t>
      </w:r>
    </w:p>
    <w:p w14:paraId="4D12C2A7" w14:textId="77777777" w:rsidR="003165B2" w:rsidRPr="00A117D4" w:rsidRDefault="003165B2" w:rsidP="00624BA4">
      <w:pPr>
        <w:jc w:val="both"/>
      </w:pPr>
    </w:p>
    <w:p w14:paraId="25EFCB22" w14:textId="77777777" w:rsidR="00A117D4" w:rsidRDefault="003165B2" w:rsidP="00624BA4">
      <w:pPr>
        <w:keepNext/>
        <w:jc w:val="center"/>
      </w:pPr>
      <w:r>
        <w:rPr>
          <w:noProof/>
          <w:lang w:val="fr-FR"/>
        </w:rPr>
        <w:lastRenderedPageBreak/>
        <w:drawing>
          <wp:inline distT="0" distB="0" distL="0" distR="0" wp14:anchorId="54448136" wp14:editId="1A41202E">
            <wp:extent cx="2989580" cy="2388896"/>
            <wp:effectExtent l="0" t="0" r="127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19260" cy="2412612"/>
                    </a:xfrm>
                    <a:prstGeom prst="rect">
                      <a:avLst/>
                    </a:prstGeom>
                    <a:noFill/>
                    <a:ln>
                      <a:noFill/>
                    </a:ln>
                  </pic:spPr>
                </pic:pic>
              </a:graphicData>
            </a:graphic>
          </wp:inline>
        </w:drawing>
      </w:r>
    </w:p>
    <w:p w14:paraId="2C91378A" w14:textId="13D52955" w:rsidR="003165B2" w:rsidRDefault="00A117D4" w:rsidP="00624BA4">
      <w:pPr>
        <w:pStyle w:val="Caption"/>
        <w:jc w:val="center"/>
        <w:rPr>
          <w:lang w:val="fr-FR"/>
        </w:rPr>
      </w:pPr>
      <w:r w:rsidRPr="00A117D4">
        <w:rPr>
          <w:b/>
          <w:bCs/>
        </w:rPr>
        <w:t xml:space="preserve">Figure </w:t>
      </w:r>
      <w:r w:rsidRPr="00A117D4">
        <w:rPr>
          <w:b/>
          <w:bCs/>
        </w:rPr>
        <w:fldChar w:fldCharType="begin"/>
      </w:r>
      <w:r w:rsidRPr="00A117D4">
        <w:rPr>
          <w:b/>
          <w:bCs/>
        </w:rPr>
        <w:instrText xml:space="preserve"> SEQ Figure \* ARABIC </w:instrText>
      </w:r>
      <w:r w:rsidRPr="00A117D4">
        <w:rPr>
          <w:b/>
          <w:bCs/>
        </w:rPr>
        <w:fldChar w:fldCharType="separate"/>
      </w:r>
      <w:r>
        <w:rPr>
          <w:b/>
          <w:bCs/>
          <w:noProof/>
        </w:rPr>
        <w:t>9</w:t>
      </w:r>
      <w:r w:rsidRPr="00A117D4">
        <w:rPr>
          <w:b/>
          <w:bCs/>
        </w:rPr>
        <w:fldChar w:fldCharType="end"/>
      </w:r>
      <w:r w:rsidRPr="00A117D4">
        <w:rPr>
          <w:b/>
          <w:bCs/>
        </w:rPr>
        <w:t> :</w:t>
      </w:r>
      <w:r w:rsidRPr="00A117D4">
        <w:t xml:space="preserve"> Solution obtenue pour l</w:t>
      </w:r>
      <w:r>
        <w:t>’algorithme de programmation dynamique</w:t>
      </w:r>
    </w:p>
    <w:p w14:paraId="69B10DD3" w14:textId="73C99092" w:rsidR="003165B2" w:rsidRPr="00A117D4" w:rsidRDefault="00A117D4" w:rsidP="00624BA4">
      <w:pPr>
        <w:spacing w:after="0"/>
        <w:jc w:val="both"/>
      </w:pPr>
      <w:r w:rsidRPr="00A117D4">
        <w:t xml:space="preserve">Temps utilisé :  </w:t>
      </w:r>
      <w:r w:rsidR="003165B2" w:rsidRPr="00A117D4">
        <w:t>482.601066</w:t>
      </w:r>
      <w:r>
        <w:t xml:space="preserve"> secondes</w:t>
      </w:r>
    </w:p>
    <w:p w14:paraId="486C4952" w14:textId="0B8BAF93" w:rsidR="003165B2" w:rsidRPr="00A117D4" w:rsidRDefault="00A117D4" w:rsidP="00624BA4">
      <w:pPr>
        <w:spacing w:after="0"/>
        <w:jc w:val="both"/>
      </w:pPr>
      <w:r w:rsidRPr="00A117D4">
        <w:t xml:space="preserve">Distance totale :  </w:t>
      </w:r>
      <w:r w:rsidR="003165B2" w:rsidRPr="00A117D4">
        <w:t>8591</w:t>
      </w:r>
    </w:p>
    <w:p w14:paraId="58834BC1" w14:textId="4218247F" w:rsidR="003165B2" w:rsidRPr="00A117D4" w:rsidRDefault="00A117D4" w:rsidP="00624BA4">
      <w:pPr>
        <w:spacing w:after="0"/>
        <w:jc w:val="both"/>
      </w:pPr>
      <w:r w:rsidRPr="00A117D4">
        <w:t>Solution ob</w:t>
      </w:r>
      <w:r>
        <w:t xml:space="preserve">tenue </w:t>
      </w:r>
      <w:proofErr w:type="gramStart"/>
      <w:r w:rsidRPr="00A117D4">
        <w:t xml:space="preserve">:  </w:t>
      </w:r>
      <w:r w:rsidR="003165B2" w:rsidRPr="00A117D4">
        <w:t>[</w:t>
      </w:r>
      <w:proofErr w:type="gramEnd"/>
      <w:r w:rsidR="003165B2" w:rsidRPr="00A117D4">
        <w:t>0, 11, 7, 10, 5, 12, 15, 19, 13, 6, 3, 17, 1, 2, 9, 4, 16, 8, 14, 18, 0]</w:t>
      </w:r>
    </w:p>
    <w:p w14:paraId="37199A18" w14:textId="77777777" w:rsidR="003165B2" w:rsidRPr="00A117D4" w:rsidRDefault="003165B2" w:rsidP="00624BA4">
      <w:pPr>
        <w:jc w:val="both"/>
      </w:pPr>
    </w:p>
    <w:p w14:paraId="51B3526E" w14:textId="77777777" w:rsidR="00A117D4" w:rsidRDefault="003165B2" w:rsidP="00624BA4">
      <w:pPr>
        <w:keepNext/>
        <w:jc w:val="center"/>
      </w:pPr>
      <w:r>
        <w:rPr>
          <w:noProof/>
          <w:lang w:val="fr-FR"/>
        </w:rPr>
        <w:drawing>
          <wp:inline distT="0" distB="0" distL="0" distR="0" wp14:anchorId="0C0774F9" wp14:editId="626E9F41">
            <wp:extent cx="2963545" cy="2368092"/>
            <wp:effectExtent l="0" t="0" r="825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87035" cy="2386862"/>
                    </a:xfrm>
                    <a:prstGeom prst="rect">
                      <a:avLst/>
                    </a:prstGeom>
                    <a:noFill/>
                    <a:ln>
                      <a:noFill/>
                    </a:ln>
                  </pic:spPr>
                </pic:pic>
              </a:graphicData>
            </a:graphic>
          </wp:inline>
        </w:drawing>
      </w:r>
    </w:p>
    <w:p w14:paraId="7D5BE1A9" w14:textId="1B859F83" w:rsidR="003165B2" w:rsidRDefault="00A117D4" w:rsidP="00624BA4">
      <w:pPr>
        <w:pStyle w:val="Caption"/>
        <w:jc w:val="center"/>
        <w:rPr>
          <w:lang w:val="fr-FR"/>
        </w:rPr>
      </w:pPr>
      <w:r w:rsidRPr="00A117D4">
        <w:rPr>
          <w:b/>
          <w:bCs/>
        </w:rPr>
        <w:t xml:space="preserve">Figure </w:t>
      </w:r>
      <w:r w:rsidRPr="00A117D4">
        <w:rPr>
          <w:b/>
          <w:bCs/>
        </w:rPr>
        <w:fldChar w:fldCharType="begin"/>
      </w:r>
      <w:r w:rsidRPr="00A117D4">
        <w:rPr>
          <w:b/>
          <w:bCs/>
        </w:rPr>
        <w:instrText xml:space="preserve"> SEQ Figure \* ARABIC </w:instrText>
      </w:r>
      <w:r w:rsidRPr="00A117D4">
        <w:rPr>
          <w:b/>
          <w:bCs/>
        </w:rPr>
        <w:fldChar w:fldCharType="separate"/>
      </w:r>
      <w:r>
        <w:rPr>
          <w:b/>
          <w:bCs/>
          <w:noProof/>
        </w:rPr>
        <w:t>10</w:t>
      </w:r>
      <w:r w:rsidRPr="00A117D4">
        <w:rPr>
          <w:b/>
          <w:bCs/>
        </w:rPr>
        <w:fldChar w:fldCharType="end"/>
      </w:r>
      <w:r w:rsidRPr="00A117D4">
        <w:rPr>
          <w:b/>
          <w:bCs/>
        </w:rPr>
        <w:t xml:space="preserve"> :</w:t>
      </w:r>
      <w:r>
        <w:t xml:space="preserve"> Arbre sous-tendant minimal </w:t>
      </w:r>
      <w:proofErr w:type="gramStart"/>
      <w:r>
        <w:t>utilisé</w:t>
      </w:r>
      <w:proofErr w:type="gramEnd"/>
      <w:r>
        <w:t xml:space="preserve"> pour la calcul de la solution approximative</w:t>
      </w:r>
    </w:p>
    <w:p w14:paraId="64C3C5BD" w14:textId="2965B332" w:rsidR="003165B2" w:rsidRDefault="003165B2" w:rsidP="00624BA4">
      <w:pPr>
        <w:jc w:val="both"/>
        <w:rPr>
          <w:lang w:val="fr-FR"/>
        </w:rPr>
      </w:pPr>
    </w:p>
    <w:p w14:paraId="41733A77" w14:textId="77777777" w:rsidR="00A117D4" w:rsidRDefault="003165B2" w:rsidP="00624BA4">
      <w:pPr>
        <w:keepNext/>
        <w:jc w:val="center"/>
      </w:pPr>
      <w:r>
        <w:rPr>
          <w:noProof/>
          <w:lang w:val="fr-FR"/>
        </w:rPr>
        <w:lastRenderedPageBreak/>
        <w:drawing>
          <wp:inline distT="0" distB="0" distL="0" distR="0" wp14:anchorId="6E03693D" wp14:editId="15C799C3">
            <wp:extent cx="3149849" cy="251696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167361" cy="2530956"/>
                    </a:xfrm>
                    <a:prstGeom prst="rect">
                      <a:avLst/>
                    </a:prstGeom>
                    <a:noFill/>
                    <a:ln>
                      <a:noFill/>
                    </a:ln>
                  </pic:spPr>
                </pic:pic>
              </a:graphicData>
            </a:graphic>
          </wp:inline>
        </w:drawing>
      </w:r>
    </w:p>
    <w:p w14:paraId="3D9843E1" w14:textId="1C2CC917" w:rsidR="003165B2" w:rsidRDefault="00A117D4" w:rsidP="00624BA4">
      <w:pPr>
        <w:pStyle w:val="Caption"/>
        <w:jc w:val="center"/>
        <w:rPr>
          <w:lang w:val="fr-FR"/>
        </w:rPr>
      </w:pPr>
      <w:r w:rsidRPr="00A117D4">
        <w:rPr>
          <w:b/>
          <w:bCs/>
        </w:rPr>
        <w:t xml:space="preserve">Figure </w:t>
      </w:r>
      <w:r w:rsidRPr="00A117D4">
        <w:rPr>
          <w:b/>
          <w:bCs/>
        </w:rPr>
        <w:fldChar w:fldCharType="begin"/>
      </w:r>
      <w:r w:rsidRPr="00A117D4">
        <w:rPr>
          <w:b/>
          <w:bCs/>
        </w:rPr>
        <w:instrText xml:space="preserve"> SEQ Figure \* ARABIC </w:instrText>
      </w:r>
      <w:r w:rsidRPr="00A117D4">
        <w:rPr>
          <w:b/>
          <w:bCs/>
        </w:rPr>
        <w:fldChar w:fldCharType="separate"/>
      </w:r>
      <w:r w:rsidRPr="00A117D4">
        <w:rPr>
          <w:b/>
          <w:bCs/>
          <w:noProof/>
        </w:rPr>
        <w:t>11</w:t>
      </w:r>
      <w:r w:rsidRPr="00A117D4">
        <w:rPr>
          <w:b/>
          <w:bCs/>
        </w:rPr>
        <w:fldChar w:fldCharType="end"/>
      </w:r>
      <w:r w:rsidRPr="00A117D4">
        <w:rPr>
          <w:b/>
          <w:bCs/>
        </w:rPr>
        <w:t> :</w:t>
      </w:r>
      <w:r>
        <w:t xml:space="preserve"> </w:t>
      </w:r>
      <w:r w:rsidRPr="00A117D4">
        <w:t>Solution obtenue pour l</w:t>
      </w:r>
      <w:r>
        <w:t>’algorithme approximatif</w:t>
      </w:r>
    </w:p>
    <w:p w14:paraId="1086D9C9" w14:textId="16BC137F" w:rsidR="003165B2" w:rsidRPr="00646FA5" w:rsidRDefault="00A117D4" w:rsidP="00624BA4">
      <w:pPr>
        <w:spacing w:after="0"/>
        <w:jc w:val="both"/>
      </w:pPr>
      <w:r>
        <w:t>Temps utilisé</w:t>
      </w:r>
      <w:r w:rsidR="003165B2" w:rsidRPr="00646FA5">
        <w:t xml:space="preserve"> :  0.010970</w:t>
      </w:r>
      <w:r w:rsidRPr="00A117D4">
        <w:t xml:space="preserve"> </w:t>
      </w:r>
      <w:r>
        <w:t>secondes</w:t>
      </w:r>
    </w:p>
    <w:p w14:paraId="205DB44F" w14:textId="73FC09F2" w:rsidR="003165B2" w:rsidRPr="00646FA5" w:rsidRDefault="00A117D4" w:rsidP="00624BA4">
      <w:pPr>
        <w:spacing w:after="0"/>
        <w:jc w:val="both"/>
      </w:pPr>
      <w:r>
        <w:t>Distance t</w:t>
      </w:r>
      <w:r w:rsidRPr="00646FA5">
        <w:t>otale</w:t>
      </w:r>
      <w:r>
        <w:t xml:space="preserve"> </w:t>
      </w:r>
      <w:r w:rsidR="003165B2" w:rsidRPr="00646FA5">
        <w:t>:  16818</w:t>
      </w:r>
    </w:p>
    <w:p w14:paraId="4E3BBB47" w14:textId="1ADC2505" w:rsidR="003165B2" w:rsidRPr="00646FA5" w:rsidRDefault="00A117D4" w:rsidP="00624BA4">
      <w:pPr>
        <w:spacing w:after="0"/>
        <w:jc w:val="both"/>
      </w:pPr>
      <w:r w:rsidRPr="00A117D4">
        <w:t>Solution ob</w:t>
      </w:r>
      <w:r>
        <w:t xml:space="preserve">tenue </w:t>
      </w:r>
      <w:proofErr w:type="gramStart"/>
      <w:r w:rsidRPr="00A117D4">
        <w:t xml:space="preserve">:  </w:t>
      </w:r>
      <w:r w:rsidR="003165B2" w:rsidRPr="00646FA5">
        <w:t>[</w:t>
      </w:r>
      <w:proofErr w:type="gramEnd"/>
      <w:r w:rsidR="003165B2" w:rsidRPr="00646FA5">
        <w:t>0, 18, 5, 12, 15, 10, 7, 11, 19, 6, 13, 9, 4, 16, 8, 14, 2, 1, 17, 3, 0]</w:t>
      </w:r>
    </w:p>
    <w:p w14:paraId="085DD798" w14:textId="67BCAEAF" w:rsidR="003165B2" w:rsidRDefault="003165B2" w:rsidP="00624BA4">
      <w:pPr>
        <w:jc w:val="both"/>
      </w:pPr>
    </w:p>
    <w:p w14:paraId="4C8655B3" w14:textId="385E4595" w:rsidR="00624BA4" w:rsidRPr="00624BA4" w:rsidRDefault="00624BA4" w:rsidP="00624BA4">
      <w:pPr>
        <w:jc w:val="both"/>
        <w:rPr>
          <w:b/>
          <w:bCs/>
        </w:rPr>
      </w:pPr>
      <w:r w:rsidRPr="00624BA4">
        <w:rPr>
          <w:b/>
          <w:bCs/>
        </w:rPr>
        <w:t>Temps de calcul</w:t>
      </w:r>
    </w:p>
    <w:p w14:paraId="7DE8AA19" w14:textId="4D8A1649" w:rsidR="00A117D4" w:rsidRDefault="00A117D4" w:rsidP="00624BA4">
      <w:pPr>
        <w:jc w:val="both"/>
      </w:pPr>
      <w:r>
        <w:t xml:space="preserve">Ainsi, de manière générale, l’on observe que le temps de calcul obtenu pour ces trois algorithmes </w:t>
      </w:r>
      <w:r w:rsidR="00624BA4">
        <w:t xml:space="preserve">est d’en l’ordre croissant : </w:t>
      </w:r>
    </w:p>
    <w:p w14:paraId="3C8BAF9F" w14:textId="6A8B56F3" w:rsidR="00624BA4" w:rsidRDefault="00624BA4" w:rsidP="00624BA4">
      <w:pPr>
        <w:pStyle w:val="ListParagraph"/>
        <w:numPr>
          <w:ilvl w:val="0"/>
          <w:numId w:val="35"/>
        </w:numPr>
        <w:jc w:val="both"/>
      </w:pPr>
      <w:r>
        <w:t>Algorithme glouton</w:t>
      </w:r>
    </w:p>
    <w:p w14:paraId="69DB55B5" w14:textId="4EBC51B9" w:rsidR="00624BA4" w:rsidRDefault="00624BA4" w:rsidP="00624BA4">
      <w:pPr>
        <w:pStyle w:val="ListParagraph"/>
        <w:numPr>
          <w:ilvl w:val="0"/>
          <w:numId w:val="35"/>
        </w:numPr>
        <w:jc w:val="both"/>
      </w:pPr>
      <w:r>
        <w:t>Algorithme approximatif</w:t>
      </w:r>
    </w:p>
    <w:p w14:paraId="00EEA504" w14:textId="7B0ABFCA" w:rsidR="00624BA4" w:rsidRDefault="00624BA4" w:rsidP="00624BA4">
      <w:pPr>
        <w:pStyle w:val="ListParagraph"/>
        <w:numPr>
          <w:ilvl w:val="0"/>
          <w:numId w:val="35"/>
        </w:numPr>
        <w:jc w:val="both"/>
      </w:pPr>
      <w:r>
        <w:t>Algorithme par programmation dynamique</w:t>
      </w:r>
    </w:p>
    <w:p w14:paraId="25FDC93C" w14:textId="37039F0E" w:rsidR="00624BA4" w:rsidRDefault="00624BA4" w:rsidP="00624BA4">
      <w:pPr>
        <w:jc w:val="both"/>
      </w:pPr>
      <w:r>
        <w:t xml:space="preserve">Ceci est dû au fait que l’algorithme par programmation dynamique a une complexité asymptotique exponentielle, ce qui a pour conséquence que le temps nécessaire pour déterminer le chemin optimal augmente de manière monstrueusement rapide pour chaque point ajouté. </w:t>
      </w:r>
    </w:p>
    <w:p w14:paraId="20F9B2C8" w14:textId="264C5C34" w:rsidR="00624BA4" w:rsidRDefault="00624BA4" w:rsidP="00624BA4">
      <w:pPr>
        <w:jc w:val="both"/>
      </w:pPr>
    </w:p>
    <w:p w14:paraId="55BDAC62" w14:textId="77F27BD9" w:rsidR="00624BA4" w:rsidRDefault="00624BA4" w:rsidP="00624BA4">
      <w:pPr>
        <w:jc w:val="both"/>
      </w:pPr>
      <w:r>
        <w:t xml:space="preserve">De plus, l’on observe que l’algorithme approximatif nécessite également un temps significativement supérieur à l’algorithme glouton. Ceci est dû à sa complexité asymptotique qui est d’un ordre supérieur à celle de l’algorithme glouton. Ceci dit, le goulot d’étranglement qui augmente la complexité </w:t>
      </w:r>
      <w:r w:rsidR="00021FD2">
        <w:t>asymptotique</w:t>
      </w:r>
      <w:r>
        <w:t xml:space="preserve"> de cet algorithme d’un ordre 3 plutôt qu’un ordre 2 est l’algorithme de génération d’un arbre sous-tendant minimal. L’implémentation utilisé dans le code de ce laboratoire est d’ordre </w:t>
      </w:r>
      <m:oMath>
        <m:r>
          <m:rPr>
            <m:sty m:val="p"/>
          </m:rPr>
          <w:rPr>
            <w:rFonts w:ascii="Cambria Math" w:hAnsi="Cambria Math"/>
          </w:rPr>
          <w:br/>
        </m:r>
        <m:r>
          <m:rPr>
            <m:sty m:val="p"/>
          </m:rPr>
          <w:rPr>
            <w:rFonts w:ascii="Cambria Math" w:hAnsi="Cambria Math"/>
          </w:rPr>
          <m:t>Θ</m:t>
        </m:r>
        <m:r>
          <w:rPr>
            <w:rFonts w:ascii="Cambria Math" w:hAnsi="Cambria Math"/>
          </w:rPr>
          <m:t>(</m:t>
        </m:r>
        <m:sSup>
          <m:sSupPr>
            <m:ctrlPr>
              <w:rPr>
                <w:rFonts w:ascii="Cambria Math" w:hAnsi="Cambria Math"/>
                <w:i/>
                <w:lang w:val="es-419"/>
              </w:rPr>
            </m:ctrlPr>
          </m:sSupPr>
          <m:e>
            <m:r>
              <w:rPr>
                <w:rFonts w:ascii="Cambria Math" w:hAnsi="Cambria Math"/>
                <w:lang w:val="es-419"/>
              </w:rPr>
              <m:t>n</m:t>
            </m:r>
          </m:e>
          <m:sup>
            <m:r>
              <w:rPr>
                <w:rFonts w:ascii="Cambria Math" w:hAnsi="Cambria Math"/>
              </w:rPr>
              <m:t>3</m:t>
            </m:r>
          </m:sup>
        </m:sSup>
        <m:r>
          <w:rPr>
            <w:rFonts w:ascii="Cambria Math" w:hAnsi="Cambria Math"/>
          </w:rPr>
          <m:t>)</m:t>
        </m:r>
      </m:oMath>
      <w:r>
        <w:t xml:space="preserve">. Ainsi, si </w:t>
      </w:r>
      <w:r w:rsidR="00021FD2">
        <w:t xml:space="preserve">un une implémentation d’ordre </w:t>
      </w:r>
      <m:oMath>
        <m:r>
          <m:rPr>
            <m:sty m:val="p"/>
          </m:rPr>
          <w:rPr>
            <w:rFonts w:ascii="Cambria Math" w:hAnsi="Cambria Math"/>
          </w:rPr>
          <m:t>Θ</m:t>
        </m:r>
        <m:r>
          <w:rPr>
            <w:rFonts w:ascii="Cambria Math" w:hAnsi="Cambria Math"/>
          </w:rPr>
          <m:t>(</m:t>
        </m:r>
        <m:sSup>
          <m:sSupPr>
            <m:ctrlPr>
              <w:rPr>
                <w:rFonts w:ascii="Cambria Math" w:hAnsi="Cambria Math"/>
                <w:i/>
                <w:lang w:val="es-419"/>
              </w:rPr>
            </m:ctrlPr>
          </m:sSupPr>
          <m:e>
            <m:r>
              <w:rPr>
                <w:rFonts w:ascii="Cambria Math" w:hAnsi="Cambria Math"/>
                <w:lang w:val="es-419"/>
              </w:rPr>
              <m:t>n</m:t>
            </m:r>
          </m:e>
          <m:sup>
            <m:r>
              <w:rPr>
                <w:rFonts w:ascii="Cambria Math" w:hAnsi="Cambria Math"/>
              </w:rPr>
              <m:t>2</m:t>
            </m:r>
          </m:sup>
        </m:sSup>
        <m:r>
          <w:rPr>
            <w:rFonts w:ascii="Cambria Math" w:hAnsi="Cambria Math"/>
          </w:rPr>
          <m:t>)</m:t>
        </m:r>
      </m:oMath>
      <w:r w:rsidR="00021FD2">
        <w:t xml:space="preserve"> avait été utilisé, cet algorithme aurait eu des temps de calculs similaire à ceux de l’algorithme glouton.</w:t>
      </w:r>
    </w:p>
    <w:p w14:paraId="2C862FD7" w14:textId="77777777" w:rsidR="00021FD2" w:rsidRDefault="00021FD2" w:rsidP="00624BA4">
      <w:pPr>
        <w:jc w:val="both"/>
      </w:pPr>
    </w:p>
    <w:p w14:paraId="4E21A3D8" w14:textId="22D15579" w:rsidR="00624BA4" w:rsidRPr="00624BA4" w:rsidRDefault="00624BA4" w:rsidP="00624BA4">
      <w:pPr>
        <w:jc w:val="both"/>
        <w:rPr>
          <w:b/>
          <w:bCs/>
        </w:rPr>
      </w:pPr>
      <w:r w:rsidRPr="00624BA4">
        <w:rPr>
          <w:b/>
          <w:bCs/>
        </w:rPr>
        <w:t>Utilisation de mémoire</w:t>
      </w:r>
    </w:p>
    <w:p w14:paraId="571F8594" w14:textId="0BFC1DCE" w:rsidR="00624BA4" w:rsidRDefault="007A6170" w:rsidP="00624BA4">
      <w:pPr>
        <w:jc w:val="both"/>
      </w:pPr>
      <w:r>
        <w:t>Pour ce qui est de l’utilisation de la mémoire, elle est du plus petit au plus grand dans l’ordre suivant :</w:t>
      </w:r>
    </w:p>
    <w:p w14:paraId="492B95BE" w14:textId="77777777" w:rsidR="007A6170" w:rsidRDefault="007A6170" w:rsidP="007A6170">
      <w:pPr>
        <w:pStyle w:val="ListParagraph"/>
        <w:numPr>
          <w:ilvl w:val="0"/>
          <w:numId w:val="35"/>
        </w:numPr>
        <w:jc w:val="both"/>
      </w:pPr>
      <w:r>
        <w:lastRenderedPageBreak/>
        <w:t>Algorithme glouton</w:t>
      </w:r>
    </w:p>
    <w:p w14:paraId="281C7FC7" w14:textId="77777777" w:rsidR="007A6170" w:rsidRDefault="007A6170" w:rsidP="007A6170">
      <w:pPr>
        <w:pStyle w:val="ListParagraph"/>
        <w:numPr>
          <w:ilvl w:val="0"/>
          <w:numId w:val="35"/>
        </w:numPr>
        <w:jc w:val="both"/>
      </w:pPr>
      <w:r>
        <w:t>Algorithme approximatif</w:t>
      </w:r>
    </w:p>
    <w:p w14:paraId="0393FF0D" w14:textId="61CB0927" w:rsidR="007A6170" w:rsidRDefault="007A6170" w:rsidP="007A6170">
      <w:pPr>
        <w:pStyle w:val="ListParagraph"/>
        <w:numPr>
          <w:ilvl w:val="0"/>
          <w:numId w:val="35"/>
        </w:numPr>
        <w:jc w:val="both"/>
      </w:pPr>
      <w:r>
        <w:t>Algorithme par programmation dynamique</w:t>
      </w:r>
    </w:p>
    <w:p w14:paraId="0123EEA7" w14:textId="23D8595F" w:rsidR="007A6170" w:rsidRDefault="007A6170" w:rsidP="007A6170">
      <w:pPr>
        <w:jc w:val="both"/>
      </w:pPr>
      <w:r>
        <w:t xml:space="preserve">L’algorithme par programmation dynamique a une utilisation de la mémoire exponentielle (de l’ordre </w:t>
      </w:r>
      <m:oMath>
        <m:r>
          <m:rPr>
            <m:sty m:val="p"/>
          </m:rPr>
          <w:rPr>
            <w:rFonts w:ascii="Cambria Math" w:hAnsi="Cambria Math"/>
          </w:rPr>
          <w:br/>
        </m:r>
        <m:r>
          <m:rPr>
            <m:sty m:val="p"/>
          </m:rPr>
          <w:rPr>
            <w:rFonts w:ascii="Cambria Math" w:hAnsi="Cambria Math"/>
          </w:rPr>
          <m:t>Θ</m:t>
        </m:r>
        <m:r>
          <w:rPr>
            <w:rFonts w:ascii="Cambria Math" w:hAnsi="Cambria Math"/>
          </w:rPr>
          <m:t>(n</m:t>
        </m:r>
        <m:sSup>
          <m:sSupPr>
            <m:ctrlPr>
              <w:rPr>
                <w:rFonts w:ascii="Cambria Math" w:hAnsi="Cambria Math"/>
                <w:i/>
              </w:rPr>
            </m:ctrlPr>
          </m:sSupPr>
          <m:e>
            <m:r>
              <w:rPr>
                <w:rFonts w:ascii="Cambria Math" w:hAnsi="Cambria Math"/>
              </w:rPr>
              <m:t>2</m:t>
            </m:r>
          </m:e>
          <m:sup>
            <m:r>
              <w:rPr>
                <w:rFonts w:ascii="Cambria Math" w:hAnsi="Cambria Math"/>
              </w:rPr>
              <m:t>n</m:t>
            </m:r>
          </m:sup>
        </m:sSup>
        <m:r>
          <w:rPr>
            <w:rFonts w:ascii="Cambria Math" w:hAnsi="Cambria Math"/>
          </w:rPr>
          <m:t>)</m:t>
        </m:r>
      </m:oMath>
      <w:r>
        <w:t>) en raison du/des tableaux de distances que cet algorithme génère et utilise.</w:t>
      </w:r>
    </w:p>
    <w:p w14:paraId="3DE96728" w14:textId="2C32D814" w:rsidR="007A6170" w:rsidRDefault="007A6170" w:rsidP="007A6170">
      <w:pPr>
        <w:jc w:val="both"/>
      </w:pPr>
      <w:r>
        <w:t xml:space="preserve">L’algorithme approximatif utilise la mémoire pour mémoriser le graphe sous-tendant minimal </w:t>
      </w:r>
      <w:proofErr w:type="gramStart"/>
      <w:r>
        <w:t>généré</w:t>
      </w:r>
      <w:proofErr w:type="gramEnd"/>
      <w:r>
        <w:t xml:space="preserve"> et utilisé pour déterminer le parcours optimal approximatif. </w:t>
      </w:r>
    </w:p>
    <w:p w14:paraId="74A68597" w14:textId="09BC3B55" w:rsidR="007A6170" w:rsidRDefault="007A6170" w:rsidP="007A6170">
      <w:pPr>
        <w:jc w:val="both"/>
      </w:pPr>
      <w:r>
        <w:t>Enfin, l’algorithme glouton ne fait pas d’utilisation de la mémoire. Cet algorithme ne fait que parcourir les données non visitées de l’ensemble de donné initial. Ainsi, autre que les données initiales desquels l’on peut retirer les points visités, il n’y a pas d’utilisation additionnelle de la mémoire requise.</w:t>
      </w:r>
    </w:p>
    <w:p w14:paraId="2E8C1492" w14:textId="77777777" w:rsidR="007A6170" w:rsidRDefault="007A6170" w:rsidP="007A6170">
      <w:pPr>
        <w:jc w:val="both"/>
      </w:pPr>
    </w:p>
    <w:p w14:paraId="15BA973D" w14:textId="7EB189C0" w:rsidR="00624BA4" w:rsidRPr="00624BA4" w:rsidRDefault="00624BA4" w:rsidP="00624BA4">
      <w:pPr>
        <w:jc w:val="both"/>
        <w:rPr>
          <w:b/>
          <w:bCs/>
        </w:rPr>
      </w:pPr>
      <w:r w:rsidRPr="00624BA4">
        <w:rPr>
          <w:b/>
          <w:bCs/>
        </w:rPr>
        <w:t>Optimalité de la réponse</w:t>
      </w:r>
    </w:p>
    <w:p w14:paraId="270ED690" w14:textId="6F547287" w:rsidR="00624BA4" w:rsidRDefault="00624BA4" w:rsidP="00624BA4">
      <w:pPr>
        <w:jc w:val="both"/>
      </w:pPr>
      <w:r>
        <w:t>Ceci dit, du plus petit au plus grand, les distances totales déterminée sont données par les algorithmes dans l’ordre suivant :</w:t>
      </w:r>
    </w:p>
    <w:p w14:paraId="633E9843" w14:textId="77777777" w:rsidR="00624BA4" w:rsidRDefault="00624BA4" w:rsidP="00624BA4">
      <w:pPr>
        <w:pStyle w:val="ListParagraph"/>
        <w:numPr>
          <w:ilvl w:val="0"/>
          <w:numId w:val="36"/>
        </w:numPr>
        <w:jc w:val="both"/>
      </w:pPr>
      <w:r>
        <w:t>Algorithme par programmation dynamique</w:t>
      </w:r>
    </w:p>
    <w:p w14:paraId="0749DC0F" w14:textId="77777777" w:rsidR="00624BA4" w:rsidRDefault="00624BA4" w:rsidP="00624BA4">
      <w:pPr>
        <w:pStyle w:val="ListParagraph"/>
        <w:numPr>
          <w:ilvl w:val="0"/>
          <w:numId w:val="36"/>
        </w:numPr>
        <w:jc w:val="both"/>
      </w:pPr>
      <w:r>
        <w:t>Algorithme glouton</w:t>
      </w:r>
    </w:p>
    <w:p w14:paraId="452E78F3" w14:textId="64DAF9D7" w:rsidR="00624BA4" w:rsidRDefault="00624BA4" w:rsidP="00624BA4">
      <w:pPr>
        <w:pStyle w:val="ListParagraph"/>
        <w:numPr>
          <w:ilvl w:val="0"/>
          <w:numId w:val="36"/>
        </w:numPr>
        <w:jc w:val="both"/>
      </w:pPr>
      <w:r>
        <w:t>Algorithme approximatif</w:t>
      </w:r>
    </w:p>
    <w:p w14:paraId="5CE9A55D" w14:textId="3350E5A9" w:rsidR="007A6170" w:rsidRDefault="007A6170" w:rsidP="00624BA4">
      <w:pPr>
        <w:jc w:val="both"/>
      </w:pPr>
      <w:r>
        <w:t xml:space="preserve">L’algorithme par programmation dynamique est garanti de </w:t>
      </w:r>
      <w:r w:rsidR="001E24F3">
        <w:t>trouver la</w:t>
      </w:r>
      <w:r>
        <w:t xml:space="preserve"> solution optimale par le principe d’optimalité.</w:t>
      </w:r>
    </w:p>
    <w:p w14:paraId="6E051E18" w14:textId="0E245502" w:rsidR="007A6170" w:rsidRDefault="007A6170" w:rsidP="00624BA4">
      <w:pPr>
        <w:jc w:val="both"/>
      </w:pPr>
      <w:r>
        <w:t xml:space="preserve">L’algorithme glouton est un algorithme naïf qui peut </w:t>
      </w:r>
      <w:r w:rsidR="001E24F3">
        <w:t>donner</w:t>
      </w:r>
      <w:r>
        <w:t xml:space="preserve"> la solution optimale dans le meilleur cas, mais </w:t>
      </w:r>
      <w:r w:rsidR="001E24F3">
        <w:t>souvent</w:t>
      </w:r>
      <w:r>
        <w:t xml:space="preserve"> peut ne pas </w:t>
      </w:r>
      <w:r w:rsidR="001E24F3">
        <w:t>donner la meilleure solution parce que cet algorithme ne prévoit pas l’impact d’une décision sur le reste du parcours.</w:t>
      </w:r>
    </w:p>
    <w:p w14:paraId="114DEBD6" w14:textId="688382FE" w:rsidR="00D82C62" w:rsidRDefault="001E24F3" w:rsidP="001E24F3">
      <w:pPr>
        <w:jc w:val="both"/>
      </w:pPr>
      <w:r>
        <w:t xml:space="preserve">Enfin, l’algorithme approximatif a une très forte probabilité de ne pas donner la solution optimale (il est très improbable de trouver la solution optimale avec cet algorithme). Cet algorithme a plutôt pour objectif de trouver </w:t>
      </w:r>
      <w:r w:rsidR="00BA1D8D">
        <w:t>une approximation</w:t>
      </w:r>
      <w:r>
        <w:t xml:space="preserve"> de la réponse optimale</w:t>
      </w:r>
    </w:p>
    <w:p w14:paraId="59E7A905" w14:textId="77777777" w:rsidR="001E24F3" w:rsidRPr="00646FA5" w:rsidRDefault="001E24F3" w:rsidP="001E24F3">
      <w:pPr>
        <w:jc w:val="both"/>
      </w:pPr>
    </w:p>
    <w:p w14:paraId="2D9809FE" w14:textId="1389CE79" w:rsidR="002818A5" w:rsidRPr="002818A5" w:rsidRDefault="002818A5" w:rsidP="002818A5">
      <w:pPr>
        <w:pStyle w:val="Heading2"/>
        <w:rPr>
          <w:szCs w:val="28"/>
          <w:lang w:val="fr-FR"/>
        </w:rPr>
      </w:pPr>
      <w:bookmarkStart w:id="14" w:name="_Toc68555251"/>
      <w:r w:rsidRPr="002818A5">
        <w:rPr>
          <w:szCs w:val="28"/>
          <w:lang w:val="fr-FR"/>
        </w:rPr>
        <w:t>Indiquez sous quelles conditions vous utiliseriez chaque algorithme.</w:t>
      </w:r>
      <w:bookmarkEnd w:id="14"/>
    </w:p>
    <w:p w14:paraId="28C2C163" w14:textId="39AD6B46" w:rsidR="002818A5" w:rsidRDefault="002818A5" w:rsidP="002818A5">
      <w:pPr>
        <w:rPr>
          <w:lang w:val="fr-FR"/>
        </w:rPr>
      </w:pPr>
    </w:p>
    <w:p w14:paraId="4CF9325F" w14:textId="781549DB" w:rsidR="00D82C62" w:rsidRPr="00BA1D8D" w:rsidRDefault="00406C91" w:rsidP="002818A5">
      <w:pPr>
        <w:rPr>
          <w:b/>
          <w:bCs/>
          <w:lang w:val="fr-FR"/>
        </w:rPr>
      </w:pPr>
      <w:r w:rsidRPr="00BA1D8D">
        <w:rPr>
          <w:b/>
          <w:bCs/>
          <w:lang w:val="fr-FR"/>
        </w:rPr>
        <w:t>Algorithme glouton</w:t>
      </w:r>
    </w:p>
    <w:p w14:paraId="3E1C0741" w14:textId="77777777" w:rsidR="00BA1D8D" w:rsidRDefault="00BA1D8D" w:rsidP="002818A5">
      <w:pPr>
        <w:rPr>
          <w:lang w:val="fr-FR"/>
        </w:rPr>
      </w:pPr>
      <w:r>
        <w:rPr>
          <w:lang w:val="fr-FR"/>
        </w:rPr>
        <w:t>Cet algorithme peut être utilisé lorsque :</w:t>
      </w:r>
    </w:p>
    <w:p w14:paraId="04518583" w14:textId="71732C77" w:rsidR="00406C91" w:rsidRDefault="00BA1D8D" w:rsidP="00BA1D8D">
      <w:pPr>
        <w:pStyle w:val="ListParagraph"/>
        <w:numPr>
          <w:ilvl w:val="0"/>
          <w:numId w:val="37"/>
        </w:numPr>
        <w:rPr>
          <w:lang w:val="fr-FR"/>
        </w:rPr>
      </w:pPr>
      <w:r>
        <w:rPr>
          <w:lang w:val="fr-FR"/>
        </w:rPr>
        <w:t>Un très grand nombre de points est présents (C’est un algorithme relativement rapide)</w:t>
      </w:r>
    </w:p>
    <w:p w14:paraId="6A7DC24C" w14:textId="02B5B8ED" w:rsidR="00BA1D8D" w:rsidRDefault="00BA1D8D" w:rsidP="00BA1D8D">
      <w:pPr>
        <w:pStyle w:val="ListParagraph"/>
        <w:numPr>
          <w:ilvl w:val="0"/>
          <w:numId w:val="37"/>
        </w:numPr>
        <w:rPr>
          <w:lang w:val="fr-FR"/>
        </w:rPr>
      </w:pPr>
      <w:r>
        <w:rPr>
          <w:lang w:val="fr-FR"/>
        </w:rPr>
        <w:t>Une très petite mémoire est à disposition</w:t>
      </w:r>
    </w:p>
    <w:p w14:paraId="28DED0DA" w14:textId="405DCB76" w:rsidR="00BA1D8D" w:rsidRPr="00BA1D8D" w:rsidRDefault="00BA1D8D" w:rsidP="00BA1D8D">
      <w:pPr>
        <w:pStyle w:val="ListParagraph"/>
        <w:numPr>
          <w:ilvl w:val="0"/>
          <w:numId w:val="37"/>
        </w:numPr>
        <w:rPr>
          <w:lang w:val="fr-FR"/>
        </w:rPr>
      </w:pPr>
      <w:r>
        <w:rPr>
          <w:lang w:val="fr-FR"/>
        </w:rPr>
        <w:t>Une solution non optimale peut être acceptée</w:t>
      </w:r>
    </w:p>
    <w:p w14:paraId="08EF6DB9" w14:textId="77777777" w:rsidR="00BA1D8D" w:rsidRDefault="00BA1D8D" w:rsidP="002818A5">
      <w:pPr>
        <w:rPr>
          <w:lang w:val="fr-FR"/>
        </w:rPr>
      </w:pPr>
    </w:p>
    <w:p w14:paraId="0E06A9BA" w14:textId="4110E284" w:rsidR="00406C91" w:rsidRPr="00BA1D8D" w:rsidRDefault="00406C91" w:rsidP="002818A5">
      <w:pPr>
        <w:rPr>
          <w:b/>
          <w:bCs/>
          <w:lang w:val="fr-FR"/>
        </w:rPr>
      </w:pPr>
      <w:r w:rsidRPr="00BA1D8D">
        <w:rPr>
          <w:b/>
          <w:bCs/>
          <w:lang w:val="fr-FR"/>
        </w:rPr>
        <w:t>Algorithme par programmation dynamique</w:t>
      </w:r>
    </w:p>
    <w:p w14:paraId="0DDCBFAD" w14:textId="77777777" w:rsidR="00BA1D8D" w:rsidRDefault="00BA1D8D" w:rsidP="00BA1D8D">
      <w:pPr>
        <w:rPr>
          <w:lang w:val="fr-FR"/>
        </w:rPr>
      </w:pPr>
      <w:r>
        <w:rPr>
          <w:lang w:val="fr-FR"/>
        </w:rPr>
        <w:lastRenderedPageBreak/>
        <w:t>Cet algorithme peut être utilisé lorsque :</w:t>
      </w:r>
    </w:p>
    <w:p w14:paraId="68B20A24" w14:textId="0ED8C68A" w:rsidR="00BA1D8D" w:rsidRDefault="00BA1D8D" w:rsidP="00BA1D8D">
      <w:pPr>
        <w:pStyle w:val="ListParagraph"/>
        <w:numPr>
          <w:ilvl w:val="0"/>
          <w:numId w:val="37"/>
        </w:numPr>
        <w:rPr>
          <w:lang w:val="fr-FR"/>
        </w:rPr>
      </w:pPr>
      <w:r>
        <w:rPr>
          <w:lang w:val="fr-FR"/>
        </w:rPr>
        <w:t>Un</w:t>
      </w:r>
      <w:r>
        <w:rPr>
          <w:lang w:val="fr-FR"/>
        </w:rPr>
        <w:t xml:space="preserve"> relativement petit nombre de points est présent (ou des capacités de calculs très puissantes et rapides sont à disposition si un grand nombre de points doit être évalué)</w:t>
      </w:r>
    </w:p>
    <w:p w14:paraId="2D454B7D" w14:textId="62C407F0" w:rsidR="00BA1D8D" w:rsidRDefault="00BA1D8D" w:rsidP="00BA1D8D">
      <w:pPr>
        <w:pStyle w:val="ListParagraph"/>
        <w:numPr>
          <w:ilvl w:val="0"/>
          <w:numId w:val="37"/>
        </w:numPr>
        <w:rPr>
          <w:lang w:val="fr-FR"/>
        </w:rPr>
      </w:pPr>
      <w:r>
        <w:rPr>
          <w:lang w:val="fr-FR"/>
        </w:rPr>
        <w:t>Une grande mémoire est à disposition.</w:t>
      </w:r>
    </w:p>
    <w:p w14:paraId="3FCEB3B3" w14:textId="762CEDC8" w:rsidR="00406C91" w:rsidRPr="00BA1D8D" w:rsidRDefault="00BA1D8D" w:rsidP="0085154B">
      <w:pPr>
        <w:pStyle w:val="ListParagraph"/>
        <w:numPr>
          <w:ilvl w:val="0"/>
          <w:numId w:val="37"/>
        </w:numPr>
        <w:rPr>
          <w:lang w:val="fr-FR"/>
        </w:rPr>
      </w:pPr>
      <w:r w:rsidRPr="00BA1D8D">
        <w:rPr>
          <w:lang w:val="fr-FR"/>
        </w:rPr>
        <w:t>La</w:t>
      </w:r>
      <w:r w:rsidRPr="00BA1D8D">
        <w:rPr>
          <w:lang w:val="fr-FR"/>
        </w:rPr>
        <w:t xml:space="preserve"> </w:t>
      </w:r>
      <w:r>
        <w:rPr>
          <w:lang w:val="fr-FR"/>
        </w:rPr>
        <w:t xml:space="preserve">véritable </w:t>
      </w:r>
      <w:r w:rsidRPr="00BA1D8D">
        <w:rPr>
          <w:lang w:val="fr-FR"/>
        </w:rPr>
        <w:t>solution optimale</w:t>
      </w:r>
      <w:r>
        <w:rPr>
          <w:lang w:val="fr-FR"/>
        </w:rPr>
        <w:t xml:space="preserve"> est désirée</w:t>
      </w:r>
      <w:r w:rsidRPr="00BA1D8D">
        <w:rPr>
          <w:lang w:val="fr-FR"/>
        </w:rPr>
        <w:t xml:space="preserve"> </w:t>
      </w:r>
    </w:p>
    <w:p w14:paraId="1D8B3212" w14:textId="793F89C2" w:rsidR="00406C91" w:rsidRPr="00BA1D8D" w:rsidRDefault="00406C91" w:rsidP="002818A5">
      <w:pPr>
        <w:rPr>
          <w:b/>
          <w:bCs/>
          <w:lang w:val="fr-FR"/>
        </w:rPr>
      </w:pPr>
      <w:r w:rsidRPr="00BA1D8D">
        <w:rPr>
          <w:b/>
          <w:bCs/>
          <w:lang w:val="fr-FR"/>
        </w:rPr>
        <w:t xml:space="preserve">Algorithme </w:t>
      </w:r>
      <w:r w:rsidR="00BA1D8D" w:rsidRPr="00BA1D8D">
        <w:rPr>
          <w:b/>
          <w:bCs/>
          <w:lang w:val="fr-FR"/>
        </w:rPr>
        <w:t>approximatif</w:t>
      </w:r>
    </w:p>
    <w:p w14:paraId="70E10681" w14:textId="0444C781" w:rsidR="00BA1D8D" w:rsidRDefault="00BA1D8D" w:rsidP="00BA1D8D">
      <w:pPr>
        <w:pStyle w:val="ListParagraph"/>
        <w:numPr>
          <w:ilvl w:val="0"/>
          <w:numId w:val="37"/>
        </w:numPr>
        <w:rPr>
          <w:lang w:val="fr-FR"/>
        </w:rPr>
      </w:pPr>
      <w:r>
        <w:rPr>
          <w:lang w:val="fr-FR"/>
        </w:rPr>
        <w:t xml:space="preserve">Un </w:t>
      </w:r>
      <w:r w:rsidR="005C652F">
        <w:rPr>
          <w:lang w:val="fr-FR"/>
        </w:rPr>
        <w:t xml:space="preserve">relativement </w:t>
      </w:r>
      <w:r>
        <w:rPr>
          <w:lang w:val="fr-FR"/>
        </w:rPr>
        <w:t>grand nombre de points est présents (C’est un algorithme relativement rapide)</w:t>
      </w:r>
    </w:p>
    <w:p w14:paraId="7C2C5014" w14:textId="05D78185" w:rsidR="00BA1D8D" w:rsidRPr="00BA1D8D" w:rsidRDefault="00BA1D8D" w:rsidP="00BA1D8D">
      <w:pPr>
        <w:pStyle w:val="ListParagraph"/>
        <w:numPr>
          <w:ilvl w:val="0"/>
          <w:numId w:val="37"/>
        </w:numPr>
        <w:rPr>
          <w:lang w:val="fr-FR"/>
        </w:rPr>
      </w:pPr>
      <w:r>
        <w:rPr>
          <w:lang w:val="fr-FR"/>
        </w:rPr>
        <w:t xml:space="preserve">Une solution </w:t>
      </w:r>
      <w:r w:rsidR="005C652F">
        <w:rPr>
          <w:lang w:val="fr-FR"/>
        </w:rPr>
        <w:t>très approximative est acceptable</w:t>
      </w:r>
    </w:p>
    <w:p w14:paraId="111DA772" w14:textId="4CF07B39" w:rsidR="00D82C62" w:rsidRDefault="00BA1D8D" w:rsidP="005C652F">
      <w:pPr>
        <w:jc w:val="both"/>
        <w:rPr>
          <w:lang w:val="fr-FR"/>
        </w:rPr>
      </w:pPr>
      <w:r>
        <w:rPr>
          <w:lang w:val="fr-FR"/>
        </w:rPr>
        <w:t xml:space="preserve">Ceci dit, la puissance de cet algorithme pourrait réellement être mis à profit seulement si une meilleure implémentation de la génération de l’arbre sous-tendant minimal </w:t>
      </w:r>
      <w:r w:rsidR="005C652F">
        <w:rPr>
          <w:lang w:val="fr-FR"/>
        </w:rPr>
        <w:t xml:space="preserve">serait utilisé, faisant passer la complexité de cet algorithme de </w:t>
      </w:r>
      <m:oMath>
        <m:r>
          <m:rPr>
            <m:sty m:val="p"/>
          </m:rPr>
          <w:rPr>
            <w:rFonts w:ascii="Cambria Math" w:hAnsi="Cambria Math"/>
          </w:rPr>
          <m:t>Θ</m:t>
        </m:r>
        <m:r>
          <w:rPr>
            <w:rFonts w:ascii="Cambria Math" w:hAnsi="Cambria Math"/>
          </w:rPr>
          <m:t>(</m:t>
        </m:r>
        <m:sSup>
          <m:sSupPr>
            <m:ctrlPr>
              <w:rPr>
                <w:rFonts w:ascii="Cambria Math" w:hAnsi="Cambria Math"/>
                <w:i/>
                <w:lang w:val="es-419"/>
              </w:rPr>
            </m:ctrlPr>
          </m:sSupPr>
          <m:e>
            <m:r>
              <w:rPr>
                <w:rFonts w:ascii="Cambria Math" w:hAnsi="Cambria Math"/>
                <w:lang w:val="es-419"/>
              </w:rPr>
              <m:t>n</m:t>
            </m:r>
          </m:e>
          <m:sup>
            <m:r>
              <w:rPr>
                <w:rFonts w:ascii="Cambria Math" w:hAnsi="Cambria Math"/>
              </w:rPr>
              <m:t>3</m:t>
            </m:r>
          </m:sup>
        </m:sSup>
        <m:r>
          <w:rPr>
            <w:rFonts w:ascii="Cambria Math" w:hAnsi="Cambria Math"/>
          </w:rPr>
          <m:t>)</m:t>
        </m:r>
      </m:oMath>
      <w:r w:rsidR="005C652F">
        <w:t xml:space="preserve"> à </w:t>
      </w:r>
      <m:oMath>
        <m:r>
          <m:rPr>
            <m:sty m:val="p"/>
          </m:rPr>
          <w:rPr>
            <w:rFonts w:ascii="Cambria Math" w:hAnsi="Cambria Math"/>
          </w:rPr>
          <m:t>Θ</m:t>
        </m:r>
        <m:r>
          <w:rPr>
            <w:rFonts w:ascii="Cambria Math" w:hAnsi="Cambria Math"/>
          </w:rPr>
          <m:t>(</m:t>
        </m:r>
        <m:sSup>
          <m:sSupPr>
            <m:ctrlPr>
              <w:rPr>
                <w:rFonts w:ascii="Cambria Math" w:hAnsi="Cambria Math"/>
                <w:i/>
                <w:lang w:val="es-419"/>
              </w:rPr>
            </m:ctrlPr>
          </m:sSupPr>
          <m:e>
            <m:r>
              <w:rPr>
                <w:rFonts w:ascii="Cambria Math" w:hAnsi="Cambria Math"/>
                <w:lang w:val="es-419"/>
              </w:rPr>
              <m:t>n</m:t>
            </m:r>
          </m:e>
          <m:sup>
            <m:r>
              <w:rPr>
                <w:rFonts w:ascii="Cambria Math" w:hAnsi="Cambria Math"/>
              </w:rPr>
              <m:t>2</m:t>
            </m:r>
          </m:sup>
        </m:sSup>
        <m:r>
          <w:rPr>
            <w:rFonts w:ascii="Cambria Math" w:hAnsi="Cambria Math"/>
          </w:rPr>
          <m:t>)</m:t>
        </m:r>
      </m:oMath>
      <w:r w:rsidR="005C652F">
        <w:t>. Autrement, cet algorithme est en tout point inférieur à l’algorithme glouton.</w:t>
      </w:r>
    </w:p>
    <w:p w14:paraId="3F7F2AD9" w14:textId="77777777" w:rsidR="005C652F" w:rsidRDefault="005C652F" w:rsidP="002818A5">
      <w:pPr>
        <w:rPr>
          <w:lang w:val="fr-FR"/>
        </w:rPr>
      </w:pPr>
    </w:p>
    <w:p w14:paraId="7A2CE23C" w14:textId="6A4909E1" w:rsidR="002818A5" w:rsidRDefault="002818A5" w:rsidP="002818A5">
      <w:pPr>
        <w:pStyle w:val="Heading2"/>
        <w:jc w:val="both"/>
        <w:rPr>
          <w:lang w:val="fr-FR"/>
        </w:rPr>
      </w:pPr>
      <w:bookmarkStart w:id="15" w:name="_Toc68555252"/>
      <w:r>
        <w:rPr>
          <w:lang w:val="fr-FR"/>
        </w:rPr>
        <w:t>On vous fournit 5 exemplaires difficiles à résoudre jusqu’à optimalité</w:t>
      </w:r>
      <w:r>
        <w:rPr>
          <w:rStyle w:val="FootnoteReference"/>
        </w:rPr>
        <w:footnoteReference w:id="2"/>
      </w:r>
      <w:r>
        <w:rPr>
          <w:lang w:val="fr-FR"/>
        </w:rPr>
        <w:t xml:space="preserve"> (fichiers avec préfixe </w:t>
      </w:r>
      <w:r>
        <w:rPr>
          <w:rFonts w:ascii="Consolas" w:hAnsi="Consolas"/>
          <w:lang w:val="fr-FR"/>
        </w:rPr>
        <w:t>hard</w:t>
      </w:r>
      <w:r>
        <w:rPr>
          <w:lang w:val="fr-FR"/>
        </w:rPr>
        <w:t>). Tentez de les résoudre à l’aide de vos algorithmes glouton et approximatif et discuter des écarts obtenus.</w:t>
      </w:r>
      <w:bookmarkEnd w:id="15"/>
    </w:p>
    <w:p w14:paraId="5AA7BAC4" w14:textId="40968E5A" w:rsidR="002818A5" w:rsidRDefault="002818A5" w:rsidP="002818A5">
      <w:pPr>
        <w:rPr>
          <w:lang w:val="fr-FR"/>
        </w:rPr>
      </w:pPr>
    </w:p>
    <w:p w14:paraId="6ADFD981" w14:textId="7DC86797" w:rsidR="00F20300" w:rsidRDefault="00F20300" w:rsidP="002818A5">
      <w:pPr>
        <w:rPr>
          <w:lang w:val="fr-FR"/>
        </w:rPr>
      </w:pPr>
      <w:r>
        <w:rPr>
          <w:lang w:val="fr-FR"/>
        </w:rPr>
        <w:t>Le tableau suivant affiche les résultats obtenus pour les algorithmes gloutons et approximatifs utilisés sur les exemplaires difficiles.</w:t>
      </w:r>
    </w:p>
    <w:p w14:paraId="22F46D5A" w14:textId="0CDD9585" w:rsidR="002818A5" w:rsidRDefault="002818A5" w:rsidP="002818A5">
      <w:pPr>
        <w:pStyle w:val="Caption"/>
        <w:keepNext/>
        <w:jc w:val="center"/>
      </w:pPr>
      <w:r w:rsidRPr="002818A5">
        <w:rPr>
          <w:b/>
          <w:bCs/>
        </w:rPr>
        <w:t xml:space="preserve">Tableau </w:t>
      </w:r>
      <w:r w:rsidRPr="002818A5">
        <w:rPr>
          <w:b/>
          <w:bCs/>
        </w:rPr>
        <w:fldChar w:fldCharType="begin"/>
      </w:r>
      <w:r w:rsidRPr="002818A5">
        <w:rPr>
          <w:b/>
          <w:bCs/>
        </w:rPr>
        <w:instrText xml:space="preserve"> SEQ Tableau \* ARABIC </w:instrText>
      </w:r>
      <w:r w:rsidRPr="002818A5">
        <w:rPr>
          <w:b/>
          <w:bCs/>
        </w:rPr>
        <w:fldChar w:fldCharType="separate"/>
      </w:r>
      <w:r w:rsidR="00F20300">
        <w:rPr>
          <w:b/>
          <w:bCs/>
          <w:noProof/>
        </w:rPr>
        <w:t>3</w:t>
      </w:r>
      <w:r w:rsidRPr="002818A5">
        <w:rPr>
          <w:b/>
          <w:bCs/>
        </w:rPr>
        <w:fldChar w:fldCharType="end"/>
      </w:r>
      <w:r w:rsidRPr="002818A5">
        <w:rPr>
          <w:b/>
          <w:bCs/>
        </w:rPr>
        <w:t> :</w:t>
      </w:r>
      <w:r>
        <w:t xml:space="preserve"> Résultats optimaux de la résolution des 5 exemplaires difficile</w:t>
      </w:r>
    </w:p>
    <w:tbl>
      <w:tblPr>
        <w:tblW w:w="9634" w:type="dxa"/>
        <w:jc w:val="center"/>
        <w:tblLayout w:type="fixed"/>
        <w:tblCellMar>
          <w:left w:w="10" w:type="dxa"/>
          <w:right w:w="10" w:type="dxa"/>
        </w:tblCellMar>
        <w:tblLook w:val="0000" w:firstRow="0" w:lastRow="0" w:firstColumn="0" w:lastColumn="0" w:noHBand="0" w:noVBand="0"/>
      </w:tblPr>
      <w:tblGrid>
        <w:gridCol w:w="1349"/>
        <w:gridCol w:w="2194"/>
        <w:gridCol w:w="2122"/>
        <w:gridCol w:w="2127"/>
        <w:gridCol w:w="1842"/>
      </w:tblGrid>
      <w:tr w:rsidR="00D82C62" w14:paraId="422DD600" w14:textId="4690193A" w:rsidTr="00D82C62">
        <w:trPr>
          <w:jc w:val="center"/>
        </w:trPr>
        <w:tc>
          <w:tcPr>
            <w:tcW w:w="1349" w:type="dxa"/>
            <w:tcBorders>
              <w:top w:val="single" w:sz="4" w:space="0" w:color="00000A"/>
              <w:left w:val="single" w:sz="4" w:space="0" w:color="00000A"/>
              <w:bottom w:val="single" w:sz="4" w:space="0" w:color="00000A"/>
              <w:right w:val="single" w:sz="4" w:space="0" w:color="00000A"/>
            </w:tcBorders>
            <w:shd w:val="clear" w:color="auto" w:fill="262626" w:themeFill="text1" w:themeFillTint="D9"/>
            <w:tcMar>
              <w:top w:w="0" w:type="dxa"/>
              <w:left w:w="108" w:type="dxa"/>
              <w:bottom w:w="0" w:type="dxa"/>
              <w:right w:w="108" w:type="dxa"/>
            </w:tcMar>
            <w:vAlign w:val="center"/>
          </w:tcPr>
          <w:p w14:paraId="26F02351" w14:textId="77777777" w:rsidR="00D82C62" w:rsidRPr="00654FB9" w:rsidRDefault="00D82C62" w:rsidP="002818A5">
            <w:pPr>
              <w:pStyle w:val="Standard"/>
              <w:jc w:val="center"/>
              <w:rPr>
                <w:rFonts w:asciiTheme="minorHAnsi" w:hAnsiTheme="minorHAnsi" w:cstheme="minorHAnsi"/>
                <w:sz w:val="21"/>
                <w:szCs w:val="21"/>
              </w:rPr>
            </w:pPr>
            <w:r w:rsidRPr="00654FB9">
              <w:rPr>
                <w:rStyle w:val="Policepardfaut"/>
                <w:rFonts w:asciiTheme="minorHAnsi" w:hAnsiTheme="minorHAnsi" w:cstheme="minorHAnsi"/>
                <w:sz w:val="21"/>
                <w:szCs w:val="21"/>
                <w:lang w:val="fr-FR"/>
              </w:rPr>
              <w:t>Fichier</w:t>
            </w:r>
          </w:p>
        </w:tc>
        <w:tc>
          <w:tcPr>
            <w:tcW w:w="2194" w:type="dxa"/>
            <w:tcBorders>
              <w:top w:val="single" w:sz="4" w:space="0" w:color="00000A"/>
              <w:left w:val="single" w:sz="4" w:space="0" w:color="00000A"/>
              <w:bottom w:val="single" w:sz="4" w:space="0" w:color="00000A"/>
              <w:right w:val="single" w:sz="4" w:space="0" w:color="00000A"/>
            </w:tcBorders>
            <w:shd w:val="clear" w:color="auto" w:fill="262626" w:themeFill="text1" w:themeFillTint="D9"/>
            <w:tcMar>
              <w:top w:w="0" w:type="dxa"/>
              <w:left w:w="108" w:type="dxa"/>
              <w:bottom w:w="0" w:type="dxa"/>
              <w:right w:w="108" w:type="dxa"/>
            </w:tcMar>
            <w:vAlign w:val="center"/>
          </w:tcPr>
          <w:p w14:paraId="6587964B" w14:textId="77777777" w:rsidR="00D82C62" w:rsidRPr="00654FB9" w:rsidRDefault="00D82C62" w:rsidP="002818A5">
            <w:pPr>
              <w:pStyle w:val="Standard"/>
              <w:jc w:val="center"/>
              <w:rPr>
                <w:rFonts w:asciiTheme="minorHAnsi" w:hAnsiTheme="minorHAnsi" w:cstheme="minorHAnsi"/>
                <w:sz w:val="21"/>
                <w:szCs w:val="21"/>
              </w:rPr>
            </w:pPr>
            <w:r w:rsidRPr="00654FB9">
              <w:rPr>
                <w:rStyle w:val="Policepardfaut"/>
                <w:rFonts w:asciiTheme="minorHAnsi" w:hAnsiTheme="minorHAnsi" w:cstheme="minorHAnsi"/>
                <w:sz w:val="21"/>
                <w:szCs w:val="21"/>
                <w:lang w:val="fr-FR"/>
              </w:rPr>
              <w:t>Nombre de villes</w:t>
            </w:r>
          </w:p>
        </w:tc>
        <w:tc>
          <w:tcPr>
            <w:tcW w:w="2122" w:type="dxa"/>
            <w:tcBorders>
              <w:top w:val="single" w:sz="4" w:space="0" w:color="00000A"/>
              <w:left w:val="single" w:sz="4" w:space="0" w:color="00000A"/>
              <w:bottom w:val="single" w:sz="4" w:space="0" w:color="00000A"/>
              <w:right w:val="single" w:sz="4" w:space="0" w:color="00000A"/>
            </w:tcBorders>
            <w:shd w:val="clear" w:color="auto" w:fill="262626" w:themeFill="text1" w:themeFillTint="D9"/>
            <w:tcMar>
              <w:top w:w="0" w:type="dxa"/>
              <w:left w:w="108" w:type="dxa"/>
              <w:bottom w:w="0" w:type="dxa"/>
              <w:right w:w="108" w:type="dxa"/>
            </w:tcMar>
            <w:vAlign w:val="center"/>
          </w:tcPr>
          <w:p w14:paraId="1D9D9A1C" w14:textId="76FF431F" w:rsidR="00D82C62" w:rsidRPr="00654FB9" w:rsidRDefault="00D82C62" w:rsidP="002818A5">
            <w:pPr>
              <w:pStyle w:val="Standard"/>
              <w:jc w:val="center"/>
              <w:rPr>
                <w:rFonts w:asciiTheme="minorHAnsi" w:hAnsiTheme="minorHAnsi" w:cstheme="minorHAnsi"/>
                <w:sz w:val="21"/>
                <w:szCs w:val="21"/>
              </w:rPr>
            </w:pPr>
            <w:r w:rsidRPr="00654FB9">
              <w:rPr>
                <w:rStyle w:val="Policepardfaut"/>
                <w:rFonts w:asciiTheme="minorHAnsi" w:hAnsiTheme="minorHAnsi" w:cstheme="minorHAnsi"/>
                <w:sz w:val="21"/>
                <w:szCs w:val="21"/>
                <w:lang w:val="fr-FR"/>
              </w:rPr>
              <w:t xml:space="preserve">Solution optimale </w:t>
            </w:r>
          </w:p>
        </w:tc>
        <w:tc>
          <w:tcPr>
            <w:tcW w:w="2127" w:type="dxa"/>
            <w:tcBorders>
              <w:top w:val="single" w:sz="4" w:space="0" w:color="00000A"/>
              <w:left w:val="single" w:sz="4" w:space="0" w:color="00000A"/>
              <w:bottom w:val="single" w:sz="4" w:space="0" w:color="00000A"/>
              <w:right w:val="single" w:sz="4" w:space="0" w:color="00000A"/>
            </w:tcBorders>
            <w:shd w:val="clear" w:color="auto" w:fill="262626" w:themeFill="text1" w:themeFillTint="D9"/>
            <w:vAlign w:val="center"/>
          </w:tcPr>
          <w:p w14:paraId="50E18126" w14:textId="77777777" w:rsidR="00D82C62" w:rsidRPr="00654FB9" w:rsidRDefault="00D82C62" w:rsidP="002818A5">
            <w:pPr>
              <w:pStyle w:val="Standard"/>
              <w:jc w:val="center"/>
              <w:rPr>
                <w:rStyle w:val="Policepardfaut"/>
                <w:rFonts w:asciiTheme="minorHAnsi" w:hAnsiTheme="minorHAnsi" w:cstheme="minorHAnsi"/>
                <w:sz w:val="21"/>
                <w:szCs w:val="21"/>
                <w:lang w:val="fr-FR"/>
              </w:rPr>
            </w:pPr>
            <w:r w:rsidRPr="00654FB9">
              <w:rPr>
                <w:rStyle w:val="Policepardfaut"/>
                <w:rFonts w:asciiTheme="minorHAnsi" w:hAnsiTheme="minorHAnsi" w:cstheme="minorHAnsi"/>
                <w:sz w:val="21"/>
                <w:szCs w:val="21"/>
                <w:lang w:val="fr-FR"/>
              </w:rPr>
              <w:t xml:space="preserve">Solution </w:t>
            </w:r>
            <w:proofErr w:type="spellStart"/>
            <w:r w:rsidRPr="00654FB9">
              <w:rPr>
                <w:rStyle w:val="Policepardfaut"/>
                <w:rFonts w:asciiTheme="minorHAnsi" w:hAnsiTheme="minorHAnsi" w:cstheme="minorHAnsi"/>
                <w:sz w:val="21"/>
                <w:szCs w:val="21"/>
                <w:lang w:val="fr-FR"/>
              </w:rPr>
              <w:t>alg</w:t>
            </w:r>
            <w:proofErr w:type="spellEnd"/>
            <w:r w:rsidRPr="00654FB9">
              <w:rPr>
                <w:rStyle w:val="Policepardfaut"/>
                <w:rFonts w:asciiTheme="minorHAnsi" w:hAnsiTheme="minorHAnsi" w:cstheme="minorHAnsi"/>
                <w:sz w:val="21"/>
                <w:szCs w:val="21"/>
                <w:lang w:val="fr-FR"/>
              </w:rPr>
              <w:t>.</w:t>
            </w:r>
          </w:p>
          <w:p w14:paraId="33FC91C6" w14:textId="6F489DDB" w:rsidR="00D82C62" w:rsidRPr="00654FB9" w:rsidRDefault="00D82C62" w:rsidP="002818A5">
            <w:pPr>
              <w:pStyle w:val="Standard"/>
              <w:jc w:val="center"/>
              <w:rPr>
                <w:rStyle w:val="Policepardfaut"/>
                <w:rFonts w:asciiTheme="minorHAnsi" w:hAnsiTheme="minorHAnsi" w:cstheme="minorHAnsi"/>
                <w:sz w:val="21"/>
                <w:szCs w:val="21"/>
                <w:lang w:val="fr-FR"/>
              </w:rPr>
            </w:pPr>
            <w:proofErr w:type="gramStart"/>
            <w:r w:rsidRPr="00654FB9">
              <w:rPr>
                <w:rStyle w:val="Policepardfaut"/>
                <w:rFonts w:asciiTheme="minorHAnsi" w:hAnsiTheme="minorHAnsi" w:cstheme="minorHAnsi"/>
                <w:sz w:val="21"/>
                <w:szCs w:val="21"/>
                <w:lang w:val="fr-FR"/>
              </w:rPr>
              <w:t>glouton</w:t>
            </w:r>
            <w:proofErr w:type="gramEnd"/>
          </w:p>
        </w:tc>
        <w:tc>
          <w:tcPr>
            <w:tcW w:w="1842" w:type="dxa"/>
            <w:tcBorders>
              <w:top w:val="single" w:sz="4" w:space="0" w:color="00000A"/>
              <w:left w:val="single" w:sz="4" w:space="0" w:color="00000A"/>
              <w:bottom w:val="single" w:sz="4" w:space="0" w:color="00000A"/>
              <w:right w:val="single" w:sz="4" w:space="0" w:color="00000A"/>
            </w:tcBorders>
            <w:shd w:val="clear" w:color="auto" w:fill="262626" w:themeFill="text1" w:themeFillTint="D9"/>
            <w:vAlign w:val="center"/>
          </w:tcPr>
          <w:p w14:paraId="7E221835" w14:textId="77777777" w:rsidR="00D82C62" w:rsidRPr="00654FB9" w:rsidRDefault="00D82C62" w:rsidP="002818A5">
            <w:pPr>
              <w:pStyle w:val="Standard"/>
              <w:jc w:val="center"/>
              <w:rPr>
                <w:rStyle w:val="Policepardfaut"/>
                <w:rFonts w:asciiTheme="minorHAnsi" w:hAnsiTheme="minorHAnsi" w:cstheme="minorHAnsi"/>
                <w:sz w:val="21"/>
                <w:szCs w:val="21"/>
                <w:lang w:val="fr-FR"/>
              </w:rPr>
            </w:pPr>
            <w:r w:rsidRPr="00654FB9">
              <w:rPr>
                <w:rStyle w:val="Policepardfaut"/>
                <w:rFonts w:asciiTheme="minorHAnsi" w:hAnsiTheme="minorHAnsi" w:cstheme="minorHAnsi"/>
                <w:sz w:val="21"/>
                <w:szCs w:val="21"/>
                <w:lang w:val="fr-FR"/>
              </w:rPr>
              <w:t xml:space="preserve">Solution </w:t>
            </w:r>
            <w:proofErr w:type="spellStart"/>
            <w:r w:rsidRPr="00654FB9">
              <w:rPr>
                <w:rStyle w:val="Policepardfaut"/>
                <w:rFonts w:asciiTheme="minorHAnsi" w:hAnsiTheme="minorHAnsi" w:cstheme="minorHAnsi"/>
                <w:sz w:val="21"/>
                <w:szCs w:val="21"/>
                <w:lang w:val="fr-FR"/>
              </w:rPr>
              <w:t>alg</w:t>
            </w:r>
            <w:proofErr w:type="spellEnd"/>
            <w:r w:rsidRPr="00654FB9">
              <w:rPr>
                <w:rStyle w:val="Policepardfaut"/>
                <w:rFonts w:asciiTheme="minorHAnsi" w:hAnsiTheme="minorHAnsi" w:cstheme="minorHAnsi"/>
                <w:sz w:val="21"/>
                <w:szCs w:val="21"/>
                <w:lang w:val="fr-FR"/>
              </w:rPr>
              <w:t>.</w:t>
            </w:r>
          </w:p>
          <w:p w14:paraId="21249BB7" w14:textId="410DC796" w:rsidR="00D82C62" w:rsidRPr="00654FB9" w:rsidRDefault="00D82C62" w:rsidP="002818A5">
            <w:pPr>
              <w:pStyle w:val="Standard"/>
              <w:jc w:val="center"/>
              <w:rPr>
                <w:rStyle w:val="Policepardfaut"/>
                <w:rFonts w:asciiTheme="minorHAnsi" w:hAnsiTheme="minorHAnsi" w:cstheme="minorHAnsi"/>
                <w:sz w:val="21"/>
                <w:szCs w:val="21"/>
                <w:lang w:val="fr-FR"/>
              </w:rPr>
            </w:pPr>
            <w:proofErr w:type="gramStart"/>
            <w:r w:rsidRPr="00654FB9">
              <w:rPr>
                <w:rStyle w:val="Policepardfaut"/>
                <w:rFonts w:asciiTheme="minorHAnsi" w:hAnsiTheme="minorHAnsi" w:cstheme="minorHAnsi"/>
                <w:sz w:val="21"/>
                <w:szCs w:val="21"/>
                <w:lang w:val="fr-FR"/>
              </w:rPr>
              <w:t>approximatif</w:t>
            </w:r>
            <w:proofErr w:type="gramEnd"/>
          </w:p>
        </w:tc>
      </w:tr>
      <w:tr w:rsidR="00D82C62" w14:paraId="5F7584F9" w14:textId="14768690" w:rsidTr="00D82C62">
        <w:trPr>
          <w:jc w:val="center"/>
        </w:trPr>
        <w:tc>
          <w:tcPr>
            <w:tcW w:w="1349" w:type="dxa"/>
            <w:tcBorders>
              <w:top w:val="single" w:sz="4" w:space="0" w:color="00000A"/>
              <w:left w:val="single" w:sz="4" w:space="0" w:color="00000A"/>
              <w:bottom w:val="single" w:sz="4" w:space="0" w:color="00000A"/>
              <w:right w:val="single" w:sz="4" w:space="0" w:color="00000A"/>
            </w:tcBorders>
            <w:shd w:val="clear" w:color="auto" w:fill="F2F2F2" w:themeFill="background1" w:themeFillShade="F2"/>
            <w:tcMar>
              <w:top w:w="0" w:type="dxa"/>
              <w:left w:w="108" w:type="dxa"/>
              <w:bottom w:w="0" w:type="dxa"/>
              <w:right w:w="108" w:type="dxa"/>
            </w:tcMar>
            <w:vAlign w:val="center"/>
          </w:tcPr>
          <w:p w14:paraId="73778FD2" w14:textId="77777777" w:rsidR="00D82C62" w:rsidRPr="00654FB9" w:rsidRDefault="00D82C62" w:rsidP="002818A5">
            <w:pPr>
              <w:pStyle w:val="Standard"/>
              <w:jc w:val="center"/>
              <w:rPr>
                <w:rFonts w:asciiTheme="minorHAnsi" w:hAnsiTheme="minorHAnsi" w:cstheme="minorHAnsi"/>
                <w:sz w:val="21"/>
                <w:szCs w:val="21"/>
              </w:rPr>
            </w:pPr>
            <w:proofErr w:type="gramStart"/>
            <w:r w:rsidRPr="00654FB9">
              <w:rPr>
                <w:rStyle w:val="Policepardfaut"/>
                <w:rFonts w:asciiTheme="minorHAnsi" w:hAnsiTheme="minorHAnsi" w:cstheme="minorHAnsi"/>
                <w:sz w:val="21"/>
                <w:szCs w:val="21"/>
                <w:lang w:val="fr-FR"/>
              </w:rPr>
              <w:t>hard</w:t>
            </w:r>
            <w:proofErr w:type="gramEnd"/>
            <w:r w:rsidRPr="00654FB9">
              <w:rPr>
                <w:rStyle w:val="Policepardfaut"/>
                <w:rFonts w:asciiTheme="minorHAnsi" w:hAnsiTheme="minorHAnsi" w:cstheme="minorHAnsi"/>
                <w:sz w:val="21"/>
                <w:szCs w:val="21"/>
                <w:lang w:val="fr-FR"/>
              </w:rPr>
              <w:t>_N52</w:t>
            </w:r>
          </w:p>
        </w:tc>
        <w:tc>
          <w:tcPr>
            <w:tcW w:w="2194"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vAlign w:val="center"/>
          </w:tcPr>
          <w:p w14:paraId="4CD5529D" w14:textId="77777777" w:rsidR="00D82C62" w:rsidRPr="00654FB9" w:rsidRDefault="00D82C62" w:rsidP="002818A5">
            <w:pPr>
              <w:pStyle w:val="Standard"/>
              <w:jc w:val="center"/>
              <w:rPr>
                <w:rFonts w:asciiTheme="minorHAnsi" w:hAnsiTheme="minorHAnsi" w:cstheme="minorHAnsi"/>
                <w:sz w:val="21"/>
                <w:szCs w:val="21"/>
              </w:rPr>
            </w:pPr>
            <w:r w:rsidRPr="00654FB9">
              <w:rPr>
                <w:rStyle w:val="Policepardfaut"/>
                <w:rFonts w:asciiTheme="minorHAnsi" w:hAnsiTheme="minorHAnsi" w:cstheme="minorHAnsi"/>
                <w:sz w:val="21"/>
                <w:szCs w:val="21"/>
                <w:lang w:val="fr-FR"/>
              </w:rPr>
              <w:t>52</w:t>
            </w:r>
          </w:p>
        </w:tc>
        <w:tc>
          <w:tcPr>
            <w:tcW w:w="2122"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vAlign w:val="center"/>
          </w:tcPr>
          <w:p w14:paraId="2ECF3D75" w14:textId="77777777" w:rsidR="00D82C62" w:rsidRPr="00654FB9" w:rsidRDefault="00D82C62" w:rsidP="002818A5">
            <w:pPr>
              <w:pStyle w:val="Standard"/>
              <w:jc w:val="center"/>
              <w:rPr>
                <w:rFonts w:asciiTheme="minorHAnsi" w:hAnsiTheme="minorHAnsi" w:cstheme="minorHAnsi"/>
                <w:sz w:val="21"/>
                <w:szCs w:val="21"/>
              </w:rPr>
            </w:pPr>
            <w:r w:rsidRPr="00654FB9">
              <w:rPr>
                <w:rStyle w:val="Policepardfaut"/>
                <w:rFonts w:asciiTheme="minorHAnsi" w:hAnsiTheme="minorHAnsi" w:cstheme="minorHAnsi"/>
                <w:sz w:val="21"/>
                <w:szCs w:val="21"/>
                <w:lang w:val="fr-FR"/>
              </w:rPr>
              <w:t>551609</w:t>
            </w:r>
          </w:p>
        </w:tc>
        <w:tc>
          <w:tcPr>
            <w:tcW w:w="2127" w:type="dxa"/>
            <w:tcBorders>
              <w:top w:val="single" w:sz="4" w:space="0" w:color="00000A"/>
              <w:left w:val="single" w:sz="4" w:space="0" w:color="00000A"/>
              <w:bottom w:val="single" w:sz="4" w:space="0" w:color="00000A"/>
              <w:right w:val="single" w:sz="4" w:space="0" w:color="00000A"/>
            </w:tcBorders>
            <w:vAlign w:val="center"/>
          </w:tcPr>
          <w:p w14:paraId="3C997092" w14:textId="6C1E08FA" w:rsidR="00D82C62" w:rsidRPr="00654FB9" w:rsidRDefault="00D82C62" w:rsidP="002818A5">
            <w:pPr>
              <w:pStyle w:val="Standard"/>
              <w:jc w:val="center"/>
              <w:rPr>
                <w:rStyle w:val="Policepardfaut"/>
                <w:rFonts w:asciiTheme="minorHAnsi" w:hAnsiTheme="minorHAnsi" w:cstheme="minorHAnsi"/>
                <w:sz w:val="21"/>
                <w:szCs w:val="21"/>
                <w:lang w:val="fr-FR"/>
              </w:rPr>
            </w:pPr>
            <w:r w:rsidRPr="00654FB9">
              <w:rPr>
                <w:rStyle w:val="Policepardfaut"/>
                <w:rFonts w:asciiTheme="minorHAnsi" w:hAnsiTheme="minorHAnsi" w:cstheme="minorHAnsi"/>
                <w:sz w:val="21"/>
                <w:szCs w:val="21"/>
                <w:lang w:val="fr-FR"/>
              </w:rPr>
              <w:t>632300</w:t>
            </w:r>
          </w:p>
        </w:tc>
        <w:tc>
          <w:tcPr>
            <w:tcW w:w="1842" w:type="dxa"/>
            <w:tcBorders>
              <w:top w:val="single" w:sz="4" w:space="0" w:color="00000A"/>
              <w:left w:val="single" w:sz="4" w:space="0" w:color="00000A"/>
              <w:bottom w:val="single" w:sz="4" w:space="0" w:color="00000A"/>
              <w:right w:val="single" w:sz="4" w:space="0" w:color="00000A"/>
            </w:tcBorders>
            <w:vAlign w:val="center"/>
          </w:tcPr>
          <w:p w14:paraId="2214F5F1" w14:textId="41C44CA1" w:rsidR="00D82C62" w:rsidRPr="00654FB9" w:rsidRDefault="00D82C62" w:rsidP="002818A5">
            <w:pPr>
              <w:pStyle w:val="Standard"/>
              <w:jc w:val="center"/>
              <w:rPr>
                <w:rStyle w:val="Policepardfaut"/>
                <w:rFonts w:asciiTheme="minorHAnsi" w:hAnsiTheme="minorHAnsi" w:cstheme="minorHAnsi"/>
                <w:sz w:val="21"/>
                <w:szCs w:val="21"/>
                <w:lang w:val="fr-FR"/>
              </w:rPr>
            </w:pPr>
            <w:r w:rsidRPr="00654FB9">
              <w:rPr>
                <w:rStyle w:val="Policepardfaut"/>
                <w:rFonts w:asciiTheme="minorHAnsi" w:hAnsiTheme="minorHAnsi" w:cstheme="minorHAnsi"/>
                <w:sz w:val="21"/>
                <w:szCs w:val="21"/>
                <w:lang w:val="fr-FR"/>
              </w:rPr>
              <w:t>3222705</w:t>
            </w:r>
          </w:p>
        </w:tc>
      </w:tr>
      <w:tr w:rsidR="00D82C62" w14:paraId="7DF3F72C" w14:textId="192BD7CC" w:rsidTr="00D82C62">
        <w:trPr>
          <w:jc w:val="center"/>
        </w:trPr>
        <w:tc>
          <w:tcPr>
            <w:tcW w:w="1349" w:type="dxa"/>
            <w:tcBorders>
              <w:top w:val="single" w:sz="4" w:space="0" w:color="00000A"/>
              <w:left w:val="single" w:sz="4" w:space="0" w:color="00000A"/>
              <w:bottom w:val="single" w:sz="4" w:space="0" w:color="00000A"/>
              <w:right w:val="single" w:sz="4" w:space="0" w:color="00000A"/>
            </w:tcBorders>
            <w:shd w:val="clear" w:color="auto" w:fill="F2F2F2" w:themeFill="background1" w:themeFillShade="F2"/>
            <w:tcMar>
              <w:top w:w="0" w:type="dxa"/>
              <w:left w:w="108" w:type="dxa"/>
              <w:bottom w:w="0" w:type="dxa"/>
              <w:right w:w="108" w:type="dxa"/>
            </w:tcMar>
            <w:vAlign w:val="center"/>
          </w:tcPr>
          <w:p w14:paraId="3A7B2BA2" w14:textId="77777777" w:rsidR="00D82C62" w:rsidRPr="00654FB9" w:rsidRDefault="00D82C62" w:rsidP="002818A5">
            <w:pPr>
              <w:pStyle w:val="Standard"/>
              <w:jc w:val="center"/>
              <w:rPr>
                <w:rFonts w:asciiTheme="minorHAnsi" w:hAnsiTheme="minorHAnsi" w:cstheme="minorHAnsi"/>
                <w:sz w:val="21"/>
                <w:szCs w:val="21"/>
              </w:rPr>
            </w:pPr>
            <w:proofErr w:type="gramStart"/>
            <w:r w:rsidRPr="00654FB9">
              <w:rPr>
                <w:rStyle w:val="Policepardfaut"/>
                <w:rFonts w:asciiTheme="minorHAnsi" w:hAnsiTheme="minorHAnsi" w:cstheme="minorHAnsi"/>
                <w:sz w:val="21"/>
                <w:szCs w:val="21"/>
                <w:lang w:val="fr-FR"/>
              </w:rPr>
              <w:t>hard</w:t>
            </w:r>
            <w:proofErr w:type="gramEnd"/>
            <w:r w:rsidRPr="00654FB9">
              <w:rPr>
                <w:rStyle w:val="Policepardfaut"/>
                <w:rFonts w:asciiTheme="minorHAnsi" w:hAnsiTheme="minorHAnsi" w:cstheme="minorHAnsi"/>
                <w:sz w:val="21"/>
                <w:szCs w:val="21"/>
                <w:lang w:val="fr-FR"/>
              </w:rPr>
              <w:t>_N91</w:t>
            </w:r>
          </w:p>
        </w:tc>
        <w:tc>
          <w:tcPr>
            <w:tcW w:w="2194"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vAlign w:val="center"/>
          </w:tcPr>
          <w:p w14:paraId="2245C443" w14:textId="77777777" w:rsidR="00D82C62" w:rsidRPr="00654FB9" w:rsidRDefault="00D82C62" w:rsidP="002818A5">
            <w:pPr>
              <w:pStyle w:val="Standard"/>
              <w:jc w:val="center"/>
              <w:rPr>
                <w:rFonts w:asciiTheme="minorHAnsi" w:hAnsiTheme="minorHAnsi" w:cstheme="minorHAnsi"/>
                <w:sz w:val="21"/>
                <w:szCs w:val="21"/>
              </w:rPr>
            </w:pPr>
            <w:r w:rsidRPr="00654FB9">
              <w:rPr>
                <w:rStyle w:val="Policepardfaut"/>
                <w:rFonts w:asciiTheme="minorHAnsi" w:hAnsiTheme="minorHAnsi" w:cstheme="minorHAnsi"/>
                <w:sz w:val="21"/>
                <w:szCs w:val="21"/>
                <w:lang w:val="fr-FR"/>
              </w:rPr>
              <w:t>91</w:t>
            </w:r>
          </w:p>
        </w:tc>
        <w:tc>
          <w:tcPr>
            <w:tcW w:w="2122"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vAlign w:val="center"/>
          </w:tcPr>
          <w:p w14:paraId="69871315" w14:textId="77777777" w:rsidR="00D82C62" w:rsidRPr="00654FB9" w:rsidRDefault="00D82C62" w:rsidP="002818A5">
            <w:pPr>
              <w:pStyle w:val="Standard"/>
              <w:jc w:val="center"/>
              <w:rPr>
                <w:rFonts w:asciiTheme="minorHAnsi" w:hAnsiTheme="minorHAnsi" w:cstheme="minorHAnsi"/>
                <w:sz w:val="21"/>
                <w:szCs w:val="21"/>
              </w:rPr>
            </w:pPr>
            <w:r w:rsidRPr="00654FB9">
              <w:rPr>
                <w:rStyle w:val="Policepardfaut"/>
                <w:rFonts w:asciiTheme="minorHAnsi" w:hAnsiTheme="minorHAnsi" w:cstheme="minorHAnsi"/>
                <w:sz w:val="21"/>
                <w:szCs w:val="21"/>
                <w:lang w:val="fr-FR"/>
              </w:rPr>
              <w:t>1228726</w:t>
            </w:r>
          </w:p>
        </w:tc>
        <w:tc>
          <w:tcPr>
            <w:tcW w:w="2127" w:type="dxa"/>
            <w:tcBorders>
              <w:top w:val="single" w:sz="4" w:space="0" w:color="00000A"/>
              <w:left w:val="single" w:sz="4" w:space="0" w:color="00000A"/>
              <w:bottom w:val="single" w:sz="4" w:space="0" w:color="00000A"/>
              <w:right w:val="single" w:sz="4" w:space="0" w:color="00000A"/>
            </w:tcBorders>
            <w:vAlign w:val="center"/>
          </w:tcPr>
          <w:p w14:paraId="0C51773D" w14:textId="422229E2" w:rsidR="00D82C62" w:rsidRPr="00654FB9" w:rsidRDefault="00D82C62" w:rsidP="002818A5">
            <w:pPr>
              <w:pStyle w:val="Standard"/>
              <w:jc w:val="center"/>
              <w:rPr>
                <w:rStyle w:val="Policepardfaut"/>
                <w:rFonts w:asciiTheme="minorHAnsi" w:hAnsiTheme="minorHAnsi" w:cstheme="minorHAnsi"/>
                <w:sz w:val="21"/>
                <w:szCs w:val="21"/>
                <w:lang w:val="fr-FR"/>
              </w:rPr>
            </w:pPr>
            <w:r w:rsidRPr="00654FB9">
              <w:rPr>
                <w:rStyle w:val="Policepardfaut"/>
                <w:rFonts w:asciiTheme="minorHAnsi" w:hAnsiTheme="minorHAnsi" w:cstheme="minorHAnsi"/>
                <w:sz w:val="21"/>
                <w:szCs w:val="21"/>
                <w:lang w:val="fr-FR"/>
              </w:rPr>
              <w:t>1338026</w:t>
            </w:r>
          </w:p>
        </w:tc>
        <w:tc>
          <w:tcPr>
            <w:tcW w:w="1842" w:type="dxa"/>
            <w:tcBorders>
              <w:top w:val="single" w:sz="4" w:space="0" w:color="00000A"/>
              <w:left w:val="single" w:sz="4" w:space="0" w:color="00000A"/>
              <w:bottom w:val="single" w:sz="4" w:space="0" w:color="00000A"/>
              <w:right w:val="single" w:sz="4" w:space="0" w:color="00000A"/>
            </w:tcBorders>
            <w:vAlign w:val="center"/>
          </w:tcPr>
          <w:p w14:paraId="42027E42" w14:textId="3A8A15E3" w:rsidR="00D82C62" w:rsidRPr="00654FB9" w:rsidRDefault="00D82C62" w:rsidP="002818A5">
            <w:pPr>
              <w:pStyle w:val="Standard"/>
              <w:jc w:val="center"/>
              <w:rPr>
                <w:rStyle w:val="Policepardfaut"/>
                <w:rFonts w:asciiTheme="minorHAnsi" w:hAnsiTheme="minorHAnsi" w:cstheme="minorHAnsi"/>
                <w:sz w:val="21"/>
                <w:szCs w:val="21"/>
                <w:lang w:val="fr-FR"/>
              </w:rPr>
            </w:pPr>
            <w:r w:rsidRPr="00654FB9">
              <w:rPr>
                <w:rStyle w:val="Policepardfaut"/>
                <w:rFonts w:asciiTheme="minorHAnsi" w:hAnsiTheme="minorHAnsi" w:cstheme="minorHAnsi"/>
                <w:sz w:val="21"/>
                <w:szCs w:val="21"/>
                <w:lang w:val="fr-FR"/>
              </w:rPr>
              <w:t>12533077</w:t>
            </w:r>
          </w:p>
        </w:tc>
      </w:tr>
      <w:tr w:rsidR="00D82C62" w14:paraId="158FC3D9" w14:textId="74B278F3" w:rsidTr="00D82C62">
        <w:trPr>
          <w:jc w:val="center"/>
        </w:trPr>
        <w:tc>
          <w:tcPr>
            <w:tcW w:w="1349" w:type="dxa"/>
            <w:tcBorders>
              <w:top w:val="single" w:sz="4" w:space="0" w:color="00000A"/>
              <w:left w:val="single" w:sz="4" w:space="0" w:color="00000A"/>
              <w:bottom w:val="single" w:sz="4" w:space="0" w:color="00000A"/>
              <w:right w:val="single" w:sz="4" w:space="0" w:color="00000A"/>
            </w:tcBorders>
            <w:shd w:val="clear" w:color="auto" w:fill="F2F2F2" w:themeFill="background1" w:themeFillShade="F2"/>
            <w:tcMar>
              <w:top w:w="0" w:type="dxa"/>
              <w:left w:w="108" w:type="dxa"/>
              <w:bottom w:w="0" w:type="dxa"/>
              <w:right w:w="108" w:type="dxa"/>
            </w:tcMar>
            <w:vAlign w:val="center"/>
          </w:tcPr>
          <w:p w14:paraId="135E5E6E" w14:textId="77777777" w:rsidR="00D82C62" w:rsidRPr="00654FB9" w:rsidRDefault="00D82C62" w:rsidP="002818A5">
            <w:pPr>
              <w:pStyle w:val="Standard"/>
              <w:jc w:val="center"/>
              <w:rPr>
                <w:rFonts w:asciiTheme="minorHAnsi" w:hAnsiTheme="minorHAnsi" w:cstheme="minorHAnsi"/>
                <w:sz w:val="21"/>
                <w:szCs w:val="21"/>
              </w:rPr>
            </w:pPr>
            <w:proofErr w:type="gramStart"/>
            <w:r w:rsidRPr="00654FB9">
              <w:rPr>
                <w:rStyle w:val="Policepardfaut"/>
                <w:rFonts w:asciiTheme="minorHAnsi" w:hAnsiTheme="minorHAnsi" w:cstheme="minorHAnsi"/>
                <w:sz w:val="21"/>
                <w:szCs w:val="21"/>
                <w:lang w:val="fr-FR"/>
              </w:rPr>
              <w:t>hard</w:t>
            </w:r>
            <w:proofErr w:type="gramEnd"/>
            <w:r w:rsidRPr="00654FB9">
              <w:rPr>
                <w:rStyle w:val="Policepardfaut"/>
                <w:rFonts w:asciiTheme="minorHAnsi" w:hAnsiTheme="minorHAnsi" w:cstheme="minorHAnsi"/>
                <w:sz w:val="21"/>
                <w:szCs w:val="21"/>
                <w:lang w:val="fr-FR"/>
              </w:rPr>
              <w:t>_N130</w:t>
            </w:r>
          </w:p>
        </w:tc>
        <w:tc>
          <w:tcPr>
            <w:tcW w:w="2194"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vAlign w:val="center"/>
          </w:tcPr>
          <w:p w14:paraId="265956CA" w14:textId="77777777" w:rsidR="00D82C62" w:rsidRPr="00654FB9" w:rsidRDefault="00D82C62" w:rsidP="002818A5">
            <w:pPr>
              <w:pStyle w:val="Standard"/>
              <w:jc w:val="center"/>
              <w:rPr>
                <w:rFonts w:asciiTheme="minorHAnsi" w:hAnsiTheme="minorHAnsi" w:cstheme="minorHAnsi"/>
                <w:sz w:val="21"/>
                <w:szCs w:val="21"/>
              </w:rPr>
            </w:pPr>
            <w:r w:rsidRPr="00654FB9">
              <w:rPr>
                <w:rStyle w:val="Policepardfaut"/>
                <w:rFonts w:asciiTheme="minorHAnsi" w:hAnsiTheme="minorHAnsi" w:cstheme="minorHAnsi"/>
                <w:sz w:val="21"/>
                <w:szCs w:val="21"/>
                <w:lang w:val="fr-FR"/>
              </w:rPr>
              <w:t>130</w:t>
            </w:r>
          </w:p>
        </w:tc>
        <w:tc>
          <w:tcPr>
            <w:tcW w:w="2122"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vAlign w:val="center"/>
          </w:tcPr>
          <w:p w14:paraId="4C633908" w14:textId="77777777" w:rsidR="00D82C62" w:rsidRPr="00654FB9" w:rsidRDefault="00D82C62" w:rsidP="002818A5">
            <w:pPr>
              <w:pStyle w:val="Standard"/>
              <w:jc w:val="center"/>
              <w:rPr>
                <w:rFonts w:asciiTheme="minorHAnsi" w:hAnsiTheme="minorHAnsi" w:cstheme="minorHAnsi"/>
                <w:sz w:val="21"/>
                <w:szCs w:val="21"/>
              </w:rPr>
            </w:pPr>
            <w:r w:rsidRPr="00654FB9">
              <w:rPr>
                <w:rStyle w:val="Policepardfaut"/>
                <w:rFonts w:asciiTheme="minorHAnsi" w:hAnsiTheme="minorHAnsi" w:cstheme="minorHAnsi"/>
                <w:sz w:val="21"/>
                <w:szCs w:val="21"/>
                <w:lang w:val="fr-FR"/>
              </w:rPr>
              <w:t>1928734</w:t>
            </w:r>
          </w:p>
        </w:tc>
        <w:tc>
          <w:tcPr>
            <w:tcW w:w="2127" w:type="dxa"/>
            <w:tcBorders>
              <w:top w:val="single" w:sz="4" w:space="0" w:color="00000A"/>
              <w:left w:val="single" w:sz="4" w:space="0" w:color="00000A"/>
              <w:bottom w:val="single" w:sz="4" w:space="0" w:color="00000A"/>
              <w:right w:val="single" w:sz="4" w:space="0" w:color="00000A"/>
            </w:tcBorders>
            <w:vAlign w:val="center"/>
          </w:tcPr>
          <w:p w14:paraId="4B22F9A0" w14:textId="562090AA" w:rsidR="00D82C62" w:rsidRPr="00654FB9" w:rsidRDefault="00D82C62" w:rsidP="002818A5">
            <w:pPr>
              <w:pStyle w:val="Standard"/>
              <w:jc w:val="center"/>
              <w:rPr>
                <w:rStyle w:val="Policepardfaut"/>
                <w:rFonts w:asciiTheme="minorHAnsi" w:hAnsiTheme="minorHAnsi" w:cstheme="minorHAnsi"/>
                <w:sz w:val="21"/>
                <w:szCs w:val="21"/>
                <w:lang w:val="fr-FR"/>
              </w:rPr>
            </w:pPr>
            <w:r w:rsidRPr="00654FB9">
              <w:rPr>
                <w:rStyle w:val="Policepardfaut"/>
                <w:rFonts w:asciiTheme="minorHAnsi" w:hAnsiTheme="minorHAnsi" w:cstheme="minorHAnsi"/>
                <w:sz w:val="21"/>
                <w:szCs w:val="21"/>
                <w:lang w:val="fr-FR"/>
              </w:rPr>
              <w:t>2135153</w:t>
            </w:r>
          </w:p>
        </w:tc>
        <w:tc>
          <w:tcPr>
            <w:tcW w:w="1842" w:type="dxa"/>
            <w:tcBorders>
              <w:top w:val="single" w:sz="4" w:space="0" w:color="00000A"/>
              <w:left w:val="single" w:sz="4" w:space="0" w:color="00000A"/>
              <w:bottom w:val="single" w:sz="4" w:space="0" w:color="00000A"/>
              <w:right w:val="single" w:sz="4" w:space="0" w:color="00000A"/>
            </w:tcBorders>
            <w:vAlign w:val="center"/>
          </w:tcPr>
          <w:p w14:paraId="7DD6ED59" w14:textId="61545441" w:rsidR="00D82C62" w:rsidRPr="00654FB9" w:rsidRDefault="00D82C62" w:rsidP="002818A5">
            <w:pPr>
              <w:pStyle w:val="Standard"/>
              <w:jc w:val="center"/>
              <w:rPr>
                <w:rStyle w:val="Policepardfaut"/>
                <w:rFonts w:asciiTheme="minorHAnsi" w:hAnsiTheme="minorHAnsi" w:cstheme="minorHAnsi"/>
                <w:sz w:val="21"/>
                <w:szCs w:val="21"/>
                <w:lang w:val="fr-FR"/>
              </w:rPr>
            </w:pPr>
            <w:r w:rsidRPr="00654FB9">
              <w:rPr>
                <w:rStyle w:val="Policepardfaut"/>
                <w:rFonts w:asciiTheme="minorHAnsi" w:hAnsiTheme="minorHAnsi" w:cstheme="minorHAnsi"/>
                <w:sz w:val="21"/>
                <w:szCs w:val="21"/>
                <w:lang w:val="fr-FR"/>
              </w:rPr>
              <w:t>26884848</w:t>
            </w:r>
          </w:p>
        </w:tc>
      </w:tr>
      <w:tr w:rsidR="00D82C62" w14:paraId="4A9CE2F7" w14:textId="395C5EE7" w:rsidTr="00D82C62">
        <w:trPr>
          <w:jc w:val="center"/>
        </w:trPr>
        <w:tc>
          <w:tcPr>
            <w:tcW w:w="1349" w:type="dxa"/>
            <w:tcBorders>
              <w:top w:val="single" w:sz="4" w:space="0" w:color="00000A"/>
              <w:left w:val="single" w:sz="4" w:space="0" w:color="00000A"/>
              <w:bottom w:val="single" w:sz="4" w:space="0" w:color="00000A"/>
              <w:right w:val="single" w:sz="4" w:space="0" w:color="00000A"/>
            </w:tcBorders>
            <w:shd w:val="clear" w:color="auto" w:fill="F2F2F2" w:themeFill="background1" w:themeFillShade="F2"/>
            <w:tcMar>
              <w:top w:w="0" w:type="dxa"/>
              <w:left w:w="108" w:type="dxa"/>
              <w:bottom w:w="0" w:type="dxa"/>
              <w:right w:w="108" w:type="dxa"/>
            </w:tcMar>
            <w:vAlign w:val="center"/>
          </w:tcPr>
          <w:p w14:paraId="47590A70" w14:textId="77777777" w:rsidR="00D82C62" w:rsidRPr="00654FB9" w:rsidRDefault="00D82C62" w:rsidP="002818A5">
            <w:pPr>
              <w:pStyle w:val="Standard"/>
              <w:jc w:val="center"/>
              <w:rPr>
                <w:rFonts w:asciiTheme="minorHAnsi" w:hAnsiTheme="minorHAnsi" w:cstheme="minorHAnsi"/>
                <w:sz w:val="21"/>
                <w:szCs w:val="21"/>
              </w:rPr>
            </w:pPr>
            <w:proofErr w:type="gramStart"/>
            <w:r w:rsidRPr="00654FB9">
              <w:rPr>
                <w:rStyle w:val="Policepardfaut"/>
                <w:rFonts w:asciiTheme="minorHAnsi" w:hAnsiTheme="minorHAnsi" w:cstheme="minorHAnsi"/>
                <w:sz w:val="21"/>
                <w:szCs w:val="21"/>
                <w:lang w:val="fr-FR"/>
              </w:rPr>
              <w:t>hard</w:t>
            </w:r>
            <w:proofErr w:type="gramEnd"/>
            <w:r w:rsidRPr="00654FB9">
              <w:rPr>
                <w:rStyle w:val="Policepardfaut"/>
                <w:rFonts w:asciiTheme="minorHAnsi" w:hAnsiTheme="minorHAnsi" w:cstheme="minorHAnsi"/>
                <w:sz w:val="21"/>
                <w:szCs w:val="21"/>
                <w:lang w:val="fr-FR"/>
              </w:rPr>
              <w:t>_N169</w:t>
            </w:r>
          </w:p>
        </w:tc>
        <w:tc>
          <w:tcPr>
            <w:tcW w:w="2194"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vAlign w:val="center"/>
          </w:tcPr>
          <w:p w14:paraId="3DF243C7" w14:textId="77777777" w:rsidR="00D82C62" w:rsidRPr="00654FB9" w:rsidRDefault="00D82C62" w:rsidP="002818A5">
            <w:pPr>
              <w:pStyle w:val="Standard"/>
              <w:jc w:val="center"/>
              <w:rPr>
                <w:rFonts w:asciiTheme="minorHAnsi" w:hAnsiTheme="minorHAnsi" w:cstheme="minorHAnsi"/>
                <w:sz w:val="21"/>
                <w:szCs w:val="21"/>
              </w:rPr>
            </w:pPr>
            <w:r w:rsidRPr="00654FB9">
              <w:rPr>
                <w:rStyle w:val="Policepardfaut"/>
                <w:rFonts w:asciiTheme="minorHAnsi" w:hAnsiTheme="minorHAnsi" w:cstheme="minorHAnsi"/>
                <w:sz w:val="21"/>
                <w:szCs w:val="21"/>
                <w:lang w:val="fr-FR"/>
              </w:rPr>
              <w:t>169</w:t>
            </w:r>
          </w:p>
        </w:tc>
        <w:tc>
          <w:tcPr>
            <w:tcW w:w="2122"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vAlign w:val="center"/>
          </w:tcPr>
          <w:p w14:paraId="121F0203" w14:textId="77777777" w:rsidR="00D82C62" w:rsidRPr="00654FB9" w:rsidRDefault="00D82C62" w:rsidP="002818A5">
            <w:pPr>
              <w:pStyle w:val="Standard"/>
              <w:jc w:val="center"/>
              <w:rPr>
                <w:rFonts w:asciiTheme="minorHAnsi" w:hAnsiTheme="minorHAnsi" w:cstheme="minorHAnsi"/>
                <w:sz w:val="21"/>
                <w:szCs w:val="21"/>
              </w:rPr>
            </w:pPr>
            <w:r w:rsidRPr="00654FB9">
              <w:rPr>
                <w:rStyle w:val="Policepardfaut"/>
                <w:rFonts w:asciiTheme="minorHAnsi" w:hAnsiTheme="minorHAnsi" w:cstheme="minorHAnsi"/>
                <w:sz w:val="21"/>
                <w:szCs w:val="21"/>
                <w:lang w:val="fr-FR"/>
              </w:rPr>
              <w:t>2600546</w:t>
            </w:r>
          </w:p>
        </w:tc>
        <w:tc>
          <w:tcPr>
            <w:tcW w:w="2127" w:type="dxa"/>
            <w:tcBorders>
              <w:top w:val="single" w:sz="4" w:space="0" w:color="00000A"/>
              <w:left w:val="single" w:sz="4" w:space="0" w:color="00000A"/>
              <w:bottom w:val="single" w:sz="4" w:space="0" w:color="00000A"/>
              <w:right w:val="single" w:sz="4" w:space="0" w:color="00000A"/>
            </w:tcBorders>
            <w:vAlign w:val="center"/>
          </w:tcPr>
          <w:p w14:paraId="07FAE8B7" w14:textId="51B9B710" w:rsidR="00D82C62" w:rsidRPr="00654FB9" w:rsidRDefault="00D82C62" w:rsidP="002818A5">
            <w:pPr>
              <w:pStyle w:val="Standard"/>
              <w:jc w:val="center"/>
              <w:rPr>
                <w:rStyle w:val="Policepardfaut"/>
                <w:rFonts w:asciiTheme="minorHAnsi" w:hAnsiTheme="minorHAnsi" w:cstheme="minorHAnsi"/>
                <w:sz w:val="21"/>
                <w:szCs w:val="21"/>
                <w:lang w:val="fr-FR"/>
              </w:rPr>
            </w:pPr>
            <w:r w:rsidRPr="00654FB9">
              <w:rPr>
                <w:rStyle w:val="Policepardfaut"/>
                <w:rFonts w:asciiTheme="minorHAnsi" w:hAnsiTheme="minorHAnsi" w:cstheme="minorHAnsi"/>
                <w:sz w:val="21"/>
                <w:szCs w:val="21"/>
                <w:lang w:val="fr-FR"/>
              </w:rPr>
              <w:t>2857273</w:t>
            </w:r>
          </w:p>
        </w:tc>
        <w:tc>
          <w:tcPr>
            <w:tcW w:w="1842" w:type="dxa"/>
            <w:tcBorders>
              <w:top w:val="single" w:sz="4" w:space="0" w:color="00000A"/>
              <w:left w:val="single" w:sz="4" w:space="0" w:color="00000A"/>
              <w:bottom w:val="single" w:sz="4" w:space="0" w:color="00000A"/>
              <w:right w:val="single" w:sz="4" w:space="0" w:color="00000A"/>
            </w:tcBorders>
            <w:vAlign w:val="center"/>
          </w:tcPr>
          <w:p w14:paraId="27B1893A" w14:textId="1C00FF83" w:rsidR="00D82C62" w:rsidRPr="00654FB9" w:rsidRDefault="00D82C62" w:rsidP="002818A5">
            <w:pPr>
              <w:pStyle w:val="Standard"/>
              <w:jc w:val="center"/>
              <w:rPr>
                <w:rStyle w:val="Policepardfaut"/>
                <w:rFonts w:asciiTheme="minorHAnsi" w:hAnsiTheme="minorHAnsi" w:cstheme="minorHAnsi"/>
                <w:sz w:val="21"/>
                <w:szCs w:val="21"/>
                <w:lang w:val="fr-FR"/>
              </w:rPr>
            </w:pPr>
            <w:r w:rsidRPr="00654FB9">
              <w:rPr>
                <w:rStyle w:val="Policepardfaut"/>
                <w:rFonts w:asciiTheme="minorHAnsi" w:hAnsiTheme="minorHAnsi" w:cstheme="minorHAnsi"/>
                <w:sz w:val="21"/>
                <w:szCs w:val="21"/>
                <w:lang w:val="fr-FR"/>
              </w:rPr>
              <w:t>46670663</w:t>
            </w:r>
          </w:p>
        </w:tc>
      </w:tr>
      <w:tr w:rsidR="00D82C62" w14:paraId="6F7FC7C1" w14:textId="60EA5095" w:rsidTr="00D82C62">
        <w:trPr>
          <w:jc w:val="center"/>
        </w:trPr>
        <w:tc>
          <w:tcPr>
            <w:tcW w:w="1349" w:type="dxa"/>
            <w:tcBorders>
              <w:top w:val="single" w:sz="4" w:space="0" w:color="00000A"/>
              <w:left w:val="single" w:sz="4" w:space="0" w:color="00000A"/>
              <w:bottom w:val="single" w:sz="4" w:space="0" w:color="00000A"/>
              <w:right w:val="single" w:sz="4" w:space="0" w:color="00000A"/>
            </w:tcBorders>
            <w:shd w:val="clear" w:color="auto" w:fill="F2F2F2" w:themeFill="background1" w:themeFillShade="F2"/>
            <w:tcMar>
              <w:top w:w="0" w:type="dxa"/>
              <w:left w:w="108" w:type="dxa"/>
              <w:bottom w:w="0" w:type="dxa"/>
              <w:right w:w="108" w:type="dxa"/>
            </w:tcMar>
            <w:vAlign w:val="center"/>
          </w:tcPr>
          <w:p w14:paraId="7FBBE835" w14:textId="77777777" w:rsidR="00D82C62" w:rsidRPr="00654FB9" w:rsidRDefault="00D82C62" w:rsidP="002818A5">
            <w:pPr>
              <w:pStyle w:val="Standard"/>
              <w:jc w:val="center"/>
              <w:rPr>
                <w:rFonts w:asciiTheme="minorHAnsi" w:hAnsiTheme="minorHAnsi" w:cstheme="minorHAnsi"/>
                <w:sz w:val="21"/>
                <w:szCs w:val="21"/>
              </w:rPr>
            </w:pPr>
            <w:proofErr w:type="gramStart"/>
            <w:r w:rsidRPr="00654FB9">
              <w:rPr>
                <w:rStyle w:val="Policepardfaut"/>
                <w:rFonts w:asciiTheme="minorHAnsi" w:hAnsiTheme="minorHAnsi" w:cstheme="minorHAnsi"/>
                <w:sz w:val="21"/>
                <w:szCs w:val="21"/>
                <w:lang w:val="fr-FR"/>
              </w:rPr>
              <w:t>hard</w:t>
            </w:r>
            <w:proofErr w:type="gramEnd"/>
            <w:r w:rsidRPr="00654FB9">
              <w:rPr>
                <w:rStyle w:val="Policepardfaut"/>
                <w:rFonts w:asciiTheme="minorHAnsi" w:hAnsiTheme="minorHAnsi" w:cstheme="minorHAnsi"/>
                <w:sz w:val="21"/>
                <w:szCs w:val="21"/>
                <w:lang w:val="fr-FR"/>
              </w:rPr>
              <w:t>_N199</w:t>
            </w:r>
          </w:p>
        </w:tc>
        <w:tc>
          <w:tcPr>
            <w:tcW w:w="2194"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vAlign w:val="center"/>
          </w:tcPr>
          <w:p w14:paraId="66C82838" w14:textId="77777777" w:rsidR="00D82C62" w:rsidRPr="00654FB9" w:rsidRDefault="00D82C62" w:rsidP="002818A5">
            <w:pPr>
              <w:pStyle w:val="Standard"/>
              <w:jc w:val="center"/>
              <w:rPr>
                <w:rFonts w:asciiTheme="minorHAnsi" w:hAnsiTheme="minorHAnsi" w:cstheme="minorHAnsi"/>
                <w:sz w:val="21"/>
                <w:szCs w:val="21"/>
              </w:rPr>
            </w:pPr>
            <w:r w:rsidRPr="00654FB9">
              <w:rPr>
                <w:rStyle w:val="Policepardfaut"/>
                <w:rFonts w:asciiTheme="minorHAnsi" w:hAnsiTheme="minorHAnsi" w:cstheme="minorHAnsi"/>
                <w:sz w:val="21"/>
                <w:szCs w:val="21"/>
                <w:lang w:val="fr-FR"/>
              </w:rPr>
              <w:t>199</w:t>
            </w:r>
          </w:p>
        </w:tc>
        <w:tc>
          <w:tcPr>
            <w:tcW w:w="2122"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vAlign w:val="center"/>
          </w:tcPr>
          <w:p w14:paraId="27BBECFF" w14:textId="77777777" w:rsidR="00D82C62" w:rsidRPr="00654FB9" w:rsidRDefault="00D82C62" w:rsidP="002818A5">
            <w:pPr>
              <w:pStyle w:val="Standard"/>
              <w:jc w:val="center"/>
              <w:rPr>
                <w:rFonts w:asciiTheme="minorHAnsi" w:hAnsiTheme="minorHAnsi" w:cstheme="minorHAnsi"/>
                <w:sz w:val="21"/>
                <w:szCs w:val="21"/>
              </w:rPr>
            </w:pPr>
            <w:r w:rsidRPr="00654FB9">
              <w:rPr>
                <w:rStyle w:val="Policepardfaut"/>
                <w:rFonts w:asciiTheme="minorHAnsi" w:hAnsiTheme="minorHAnsi" w:cstheme="minorHAnsi"/>
                <w:sz w:val="21"/>
                <w:szCs w:val="21"/>
                <w:lang w:val="fr-FR"/>
              </w:rPr>
              <w:t>3139778</w:t>
            </w:r>
          </w:p>
        </w:tc>
        <w:tc>
          <w:tcPr>
            <w:tcW w:w="2127" w:type="dxa"/>
            <w:tcBorders>
              <w:top w:val="single" w:sz="4" w:space="0" w:color="00000A"/>
              <w:left w:val="single" w:sz="4" w:space="0" w:color="00000A"/>
              <w:bottom w:val="single" w:sz="4" w:space="0" w:color="00000A"/>
              <w:right w:val="single" w:sz="4" w:space="0" w:color="00000A"/>
            </w:tcBorders>
            <w:vAlign w:val="center"/>
          </w:tcPr>
          <w:p w14:paraId="0581C0DF" w14:textId="3EA77862" w:rsidR="00D82C62" w:rsidRPr="00654FB9" w:rsidRDefault="00D82C62" w:rsidP="002818A5">
            <w:pPr>
              <w:pStyle w:val="Standard"/>
              <w:jc w:val="center"/>
              <w:rPr>
                <w:rStyle w:val="Policepardfaut"/>
                <w:rFonts w:asciiTheme="minorHAnsi" w:hAnsiTheme="minorHAnsi" w:cstheme="minorHAnsi"/>
                <w:sz w:val="21"/>
                <w:szCs w:val="21"/>
                <w:lang w:val="fr-FR"/>
              </w:rPr>
            </w:pPr>
            <w:r w:rsidRPr="00654FB9">
              <w:rPr>
                <w:rStyle w:val="Policepardfaut"/>
                <w:rFonts w:asciiTheme="minorHAnsi" w:hAnsiTheme="minorHAnsi" w:cstheme="minorHAnsi"/>
                <w:sz w:val="21"/>
                <w:szCs w:val="21"/>
                <w:lang w:val="fr-FR"/>
              </w:rPr>
              <w:t>3352771</w:t>
            </w:r>
          </w:p>
        </w:tc>
        <w:tc>
          <w:tcPr>
            <w:tcW w:w="1842" w:type="dxa"/>
            <w:tcBorders>
              <w:top w:val="single" w:sz="4" w:space="0" w:color="00000A"/>
              <w:left w:val="single" w:sz="4" w:space="0" w:color="00000A"/>
              <w:bottom w:val="single" w:sz="4" w:space="0" w:color="00000A"/>
              <w:right w:val="single" w:sz="4" w:space="0" w:color="00000A"/>
            </w:tcBorders>
            <w:vAlign w:val="center"/>
          </w:tcPr>
          <w:p w14:paraId="18224E28" w14:textId="2BC6C376" w:rsidR="00D82C62" w:rsidRPr="00654FB9" w:rsidRDefault="00D82C62" w:rsidP="002818A5">
            <w:pPr>
              <w:pStyle w:val="Standard"/>
              <w:jc w:val="center"/>
              <w:rPr>
                <w:rStyle w:val="Policepardfaut"/>
                <w:rFonts w:asciiTheme="minorHAnsi" w:hAnsiTheme="minorHAnsi" w:cstheme="minorHAnsi"/>
                <w:sz w:val="21"/>
                <w:szCs w:val="21"/>
                <w:lang w:val="fr-FR"/>
              </w:rPr>
            </w:pPr>
            <w:r w:rsidRPr="00654FB9">
              <w:rPr>
                <w:rStyle w:val="Policepardfaut"/>
                <w:rFonts w:asciiTheme="minorHAnsi" w:hAnsiTheme="minorHAnsi" w:cstheme="minorHAnsi"/>
                <w:sz w:val="21"/>
                <w:szCs w:val="21"/>
                <w:lang w:val="fr-FR"/>
              </w:rPr>
              <w:t>66289464</w:t>
            </w:r>
          </w:p>
        </w:tc>
      </w:tr>
    </w:tbl>
    <w:p w14:paraId="58A64BFD" w14:textId="03454689" w:rsidR="002818A5" w:rsidRDefault="002818A5" w:rsidP="002818A5">
      <w:pPr>
        <w:rPr>
          <w:lang w:val="fr-FR"/>
        </w:rPr>
      </w:pPr>
    </w:p>
    <w:p w14:paraId="13AF9FE2" w14:textId="5498D4FD" w:rsidR="00D82C62" w:rsidRDefault="00F20300" w:rsidP="00F20300">
      <w:pPr>
        <w:jc w:val="both"/>
        <w:rPr>
          <w:lang w:val="fr-FR"/>
        </w:rPr>
      </w:pPr>
      <w:r>
        <w:rPr>
          <w:lang w:val="fr-FR"/>
        </w:rPr>
        <w:t>Ce que l’on observe que pour tous les échantillons, la solution optimale est plus petite que la solution de l’algorithme glouton qui lui-même est inférieur à l’algorithme approximatif.</w:t>
      </w:r>
    </w:p>
    <w:p w14:paraId="062FC85A" w14:textId="7225E162" w:rsidR="00F20300" w:rsidRDefault="00F20300" w:rsidP="00F20300">
      <w:pPr>
        <w:jc w:val="both"/>
        <w:rPr>
          <w:lang w:val="fr-FR"/>
        </w:rPr>
      </w:pPr>
    </w:p>
    <w:p w14:paraId="324471C0" w14:textId="59A55021" w:rsidR="00F20300" w:rsidRDefault="00F20300" w:rsidP="00F20300">
      <w:pPr>
        <w:jc w:val="both"/>
        <w:rPr>
          <w:lang w:val="fr-FR"/>
        </w:rPr>
      </w:pPr>
      <w:r>
        <w:rPr>
          <w:lang w:val="fr-FR"/>
        </w:rPr>
        <w:t xml:space="preserve">Ceci correspond au résultat attendu. L’algorithme glouton offrira toujours une réponse plus optimale que l’algorithme approximatif puisque l’algorithme glouton pour chaque position cherchera à obtenir la position suivante qui minimisera immédiatement sa distance, tandis que l’algorithme approximatif quant à lui cherche à minimiser les distances lors de la génération de son arbre sous-tendant, ce qui </w:t>
      </w:r>
      <w:r>
        <w:rPr>
          <w:lang w:val="fr-FR"/>
        </w:rPr>
        <w:lastRenderedPageBreak/>
        <w:t xml:space="preserve">ne garantit pas la minimalité du parcours lorsque cet arbre est parcouru en ordre préfix (sans répétition de nœud). </w:t>
      </w:r>
    </w:p>
    <w:p w14:paraId="784D8A74" w14:textId="51C5804C" w:rsidR="00F20300" w:rsidRDefault="00F20300" w:rsidP="00F20300">
      <w:pPr>
        <w:jc w:val="both"/>
        <w:rPr>
          <w:lang w:val="fr-FR"/>
        </w:rPr>
      </w:pPr>
    </w:p>
    <w:p w14:paraId="20D7BCB4" w14:textId="292ACEF5" w:rsidR="00F20300" w:rsidRDefault="00F20300" w:rsidP="00F20300">
      <w:pPr>
        <w:jc w:val="both"/>
        <w:rPr>
          <w:lang w:val="fr-FR"/>
        </w:rPr>
      </w:pPr>
      <w:r>
        <w:rPr>
          <w:lang w:val="fr-FR"/>
        </w:rPr>
        <w:t>De plus, l’algorithme glouton lui-même ne donne jamais une solution optimale parce que cet algorithme cherche à minimiser la distance immédiate de sa prochaine destination, sans prendre en considération l’impacte de ce choix sur le reste de son trajet.</w:t>
      </w:r>
    </w:p>
    <w:p w14:paraId="0478C1EC" w14:textId="27B41B2E" w:rsidR="00F20300" w:rsidRDefault="00F20300" w:rsidP="00F20300">
      <w:pPr>
        <w:jc w:val="both"/>
        <w:rPr>
          <w:lang w:val="fr-FR"/>
        </w:rPr>
      </w:pPr>
    </w:p>
    <w:p w14:paraId="43838023" w14:textId="736D9C55" w:rsidR="00F20300" w:rsidRDefault="00F20300" w:rsidP="00F20300">
      <w:pPr>
        <w:jc w:val="both"/>
        <w:rPr>
          <w:lang w:val="fr-FR"/>
        </w:rPr>
      </w:pPr>
      <w:r>
        <w:rPr>
          <w:lang w:val="fr-FR"/>
        </w:rPr>
        <w:t>Ainsi, l’optimalité des résultats du tableau 3 correspond aux résultats attendus pour chacun des algorithmes.</w:t>
      </w:r>
    </w:p>
    <w:sectPr w:rsidR="00F20300">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F477C43" w14:textId="77777777" w:rsidR="00B010FC" w:rsidRDefault="00B010FC" w:rsidP="00946E6A">
      <w:pPr>
        <w:spacing w:after="0" w:line="240" w:lineRule="auto"/>
      </w:pPr>
      <w:r>
        <w:separator/>
      </w:r>
    </w:p>
  </w:endnote>
  <w:endnote w:type="continuationSeparator" w:id="0">
    <w:p w14:paraId="607BD6CE" w14:textId="77777777" w:rsidR="00B010FC" w:rsidRDefault="00B010FC" w:rsidP="00946E6A">
      <w:pPr>
        <w:spacing w:after="0" w:line="240" w:lineRule="auto"/>
      </w:pPr>
      <w:r>
        <w:continuationSeparator/>
      </w:r>
    </w:p>
  </w:endnote>
  <w:endnote w:type="continuationNotice" w:id="1">
    <w:p w14:paraId="533212BF" w14:textId="77777777" w:rsidR="00B010FC" w:rsidRDefault="00B010F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WenQuanYi Micro Hei">
    <w:charset w:val="00"/>
    <w:family w:val="auto"/>
    <w:pitch w:val="variable"/>
  </w:font>
  <w:font w:name="Lohit Devanagari">
    <w:altName w:val="Calibri"/>
    <w:charset w:val="00"/>
    <w:family w:val="auto"/>
    <w:pitch w:val="variable"/>
  </w:font>
  <w:font w:name="Mangal">
    <w:panose1 w:val="00000400000000000000"/>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96922"/>
      <w:docPartObj>
        <w:docPartGallery w:val="Page Numbers (Bottom of Page)"/>
        <w:docPartUnique/>
      </w:docPartObj>
    </w:sdtPr>
    <w:sdtContent>
      <w:sdt>
        <w:sdtPr>
          <w:id w:val="1696923"/>
          <w:docPartObj>
            <w:docPartGallery w:val="Page Numbers (Top of Page)"/>
            <w:docPartUnique/>
          </w:docPartObj>
        </w:sdtPr>
        <w:sdtContent>
          <w:p w14:paraId="44FB19B2" w14:textId="4797D3AA" w:rsidR="007A6170" w:rsidRDefault="007A6170">
            <w:pPr>
              <w:pStyle w:val="Footer"/>
              <w:jc w:val="right"/>
            </w:pPr>
          </w:p>
          <w:tbl>
            <w:tblPr>
              <w:tblW w:w="0" w:type="auto"/>
              <w:tblBorders>
                <w:top w:val="single" w:sz="4" w:space="0" w:color="auto"/>
              </w:tblBorders>
              <w:tblLook w:val="04A0" w:firstRow="1" w:lastRow="0" w:firstColumn="1" w:lastColumn="0" w:noHBand="0" w:noVBand="1"/>
            </w:tblPr>
            <w:tblGrid>
              <w:gridCol w:w="4402"/>
              <w:gridCol w:w="4238"/>
            </w:tblGrid>
            <w:tr w:rsidR="007A6170" w14:paraId="47028F4B" w14:textId="77777777" w:rsidTr="00B90873">
              <w:tc>
                <w:tcPr>
                  <w:tcW w:w="4894" w:type="dxa"/>
                </w:tcPr>
                <w:p w14:paraId="07608DFF" w14:textId="3668BAFB" w:rsidR="007A6170" w:rsidRDefault="007A6170" w:rsidP="00B90873">
                  <w:pPr>
                    <w:pStyle w:val="Footer"/>
                    <w:spacing w:before="0"/>
                    <w:ind w:firstLine="0"/>
                  </w:pPr>
                  <w:r w:rsidRPr="00946E6A">
                    <w:t>INF</w:t>
                  </w:r>
                  <w:r>
                    <w:t>8775</w:t>
                  </w:r>
                  <w:r w:rsidRPr="00946E6A">
                    <w:t xml:space="preserve"> </w:t>
                  </w:r>
                  <w:r>
                    <w:t>–</w:t>
                  </w:r>
                  <w:r w:rsidRPr="00946E6A">
                    <w:t xml:space="preserve"> </w:t>
                  </w:r>
                  <w:r w:rsidRPr="00FE1EEC">
                    <w:t>Analyse et conception d'algorithmes</w:t>
                  </w:r>
                </w:p>
                <w:p w14:paraId="081DF3FD" w14:textId="56239090" w:rsidR="007A6170" w:rsidRDefault="007A6170" w:rsidP="00B90873">
                  <w:pPr>
                    <w:pStyle w:val="Footer"/>
                    <w:spacing w:before="0"/>
                    <w:ind w:firstLine="0"/>
                  </w:pPr>
                  <w:r w:rsidRPr="005C4520">
                    <w:t>École Polytechnique de Montréal</w:t>
                  </w:r>
                </w:p>
              </w:tc>
              <w:tc>
                <w:tcPr>
                  <w:tcW w:w="4894" w:type="dxa"/>
                </w:tcPr>
                <w:p w14:paraId="0025D900" w14:textId="77777777" w:rsidR="007A6170" w:rsidRDefault="007A6170" w:rsidP="00B90873">
                  <w:pPr>
                    <w:pStyle w:val="Footer"/>
                    <w:ind w:firstLine="0"/>
                    <w:jc w:val="right"/>
                  </w:pPr>
                  <w:r>
                    <w:fldChar w:fldCharType="begin"/>
                  </w:r>
                  <w:r>
                    <w:instrText xml:space="preserve"> PAGE   \* MERGEFORMAT </w:instrText>
                  </w:r>
                  <w:r>
                    <w:fldChar w:fldCharType="separate"/>
                  </w:r>
                  <w:r>
                    <w:rPr>
                      <w:noProof/>
                    </w:rPr>
                    <w:t>II</w:t>
                  </w:r>
                  <w:r>
                    <w:rPr>
                      <w:noProof/>
                    </w:rPr>
                    <w:fldChar w:fldCharType="end"/>
                  </w:r>
                </w:p>
              </w:tc>
            </w:tr>
          </w:tbl>
          <w:p w14:paraId="4840163A" w14:textId="77777777" w:rsidR="007A6170" w:rsidRPr="00050FF7" w:rsidRDefault="007A6170" w:rsidP="00B90873">
            <w:pPr>
              <w:pStyle w:val="Footer"/>
              <w:spacing w:before="0"/>
              <w:ind w:firstLine="0"/>
              <w:rPr>
                <w:sz w:val="4"/>
                <w:szCs w:val="4"/>
              </w:rPr>
            </w:pP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E39C54F" w14:textId="77777777" w:rsidR="00B010FC" w:rsidRDefault="00B010FC" w:rsidP="00946E6A">
      <w:pPr>
        <w:spacing w:after="0" w:line="240" w:lineRule="auto"/>
      </w:pPr>
      <w:r>
        <w:separator/>
      </w:r>
    </w:p>
  </w:footnote>
  <w:footnote w:type="continuationSeparator" w:id="0">
    <w:p w14:paraId="1BC3A8C3" w14:textId="77777777" w:rsidR="00B010FC" w:rsidRDefault="00B010FC" w:rsidP="00946E6A">
      <w:pPr>
        <w:spacing w:after="0" w:line="240" w:lineRule="auto"/>
      </w:pPr>
      <w:r>
        <w:continuationSeparator/>
      </w:r>
    </w:p>
  </w:footnote>
  <w:footnote w:type="continuationNotice" w:id="1">
    <w:p w14:paraId="4BF3E2B9" w14:textId="77777777" w:rsidR="00B010FC" w:rsidRDefault="00B010FC">
      <w:pPr>
        <w:spacing w:after="0" w:line="240" w:lineRule="auto"/>
      </w:pPr>
    </w:p>
  </w:footnote>
  <w:footnote w:id="2">
    <w:p w14:paraId="141F1E25" w14:textId="44534308" w:rsidR="007A6170" w:rsidRPr="00C130ED" w:rsidRDefault="007A6170" w:rsidP="00F20300">
      <w:pPr>
        <w:pStyle w:val="FootnoteText"/>
        <w:ind w:firstLine="0"/>
        <w:rPr>
          <w:lang w:val="fr-CA"/>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8647" w:type="dxa"/>
      <w:tblBorders>
        <w:bottom w:val="single" w:sz="4" w:space="0" w:color="auto"/>
      </w:tblBorders>
      <w:tblLook w:val="04A0" w:firstRow="1" w:lastRow="0" w:firstColumn="1" w:lastColumn="0" w:noHBand="0" w:noVBand="1"/>
    </w:tblPr>
    <w:tblGrid>
      <w:gridCol w:w="8647"/>
    </w:tblGrid>
    <w:tr w:rsidR="007A6170" w:rsidRPr="00AE04F2" w14:paraId="3F06EA18" w14:textId="77777777" w:rsidTr="00FE1EEC">
      <w:tc>
        <w:tcPr>
          <w:tcW w:w="8647" w:type="dxa"/>
        </w:tcPr>
        <w:p w14:paraId="2908508D" w14:textId="0D10A50D" w:rsidR="007A6170" w:rsidRPr="00453A1C" w:rsidRDefault="007A6170" w:rsidP="00D34F6C">
          <w:pPr>
            <w:pStyle w:val="Header"/>
            <w:spacing w:before="0"/>
            <w:ind w:right="35" w:firstLine="0"/>
            <w:jc w:val="right"/>
            <w:rPr>
              <w:b/>
            </w:rPr>
          </w:pPr>
          <w:r w:rsidRPr="00453A1C">
            <w:rPr>
              <w:b/>
            </w:rPr>
            <w:t xml:space="preserve"> </w:t>
          </w:r>
          <w:r>
            <w:rPr>
              <w:b/>
            </w:rPr>
            <w:t>Laboratoire 2</w:t>
          </w:r>
        </w:p>
      </w:tc>
    </w:tr>
  </w:tbl>
  <w:p w14:paraId="074F6F64" w14:textId="77777777" w:rsidR="007A6170" w:rsidRDefault="007A6170" w:rsidP="00B90873">
    <w:pPr>
      <w:pStyle w:val="Header"/>
      <w:spacing w:befor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AF9F9B" w14:textId="77777777" w:rsidR="007A6170" w:rsidRPr="00E77C37" w:rsidRDefault="007A6170" w:rsidP="00B90873">
    <w:pPr>
      <w:pStyle w:val="Header"/>
      <w:spacing w:before="0"/>
      <w:ind w:firstLine="0"/>
    </w:pPr>
    <w:r>
      <w:rPr>
        <w:noProof/>
      </w:rPr>
      <w:drawing>
        <wp:inline distT="0" distB="0" distL="0" distR="0" wp14:anchorId="696FD55D" wp14:editId="59C2DA24">
          <wp:extent cx="2116988" cy="1006822"/>
          <wp:effectExtent l="19050" t="0" r="0" b="0"/>
          <wp:docPr id="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1">
                    <a:extLst>
                      <a:ext uri="{28A0092B-C50C-407E-A947-70E740481C1C}">
                        <a14:useLocalDpi xmlns:a14="http://schemas.microsoft.com/office/drawing/2010/main" val="0"/>
                      </a:ext>
                    </a:extLst>
                  </a:blip>
                  <a:stretch>
                    <a:fillRect/>
                  </a:stretch>
                </pic:blipFill>
                <pic:spPr>
                  <a:xfrm>
                    <a:off x="0" y="0"/>
                    <a:ext cx="2116988" cy="1006822"/>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861875"/>
    <w:multiLevelType w:val="hybridMultilevel"/>
    <w:tmpl w:val="43081814"/>
    <w:lvl w:ilvl="0" w:tplc="01AA472E">
      <w:start w:val="1"/>
      <w:numFmt w:val="bullet"/>
      <w:lvlText w:val=""/>
      <w:lvlJc w:val="left"/>
      <w:pPr>
        <w:ind w:left="720" w:hanging="360"/>
      </w:pPr>
      <w:rPr>
        <w:rFonts w:ascii="Symbol" w:hAnsi="Symbol" w:hint="default"/>
        <w:lang w:val="fr-CA"/>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10BC3193"/>
    <w:multiLevelType w:val="hybridMultilevel"/>
    <w:tmpl w:val="735851C6"/>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15:restartNumberingAfterBreak="0">
    <w:nsid w:val="12AF6E46"/>
    <w:multiLevelType w:val="hybridMultilevel"/>
    <w:tmpl w:val="6018E988"/>
    <w:lvl w:ilvl="0" w:tplc="01AA472E">
      <w:start w:val="1"/>
      <w:numFmt w:val="bullet"/>
      <w:lvlText w:val=""/>
      <w:lvlJc w:val="left"/>
      <w:pPr>
        <w:ind w:left="720" w:hanging="360"/>
      </w:pPr>
      <w:rPr>
        <w:rFonts w:ascii="Symbol" w:hAnsi="Symbol" w:hint="default"/>
        <w:lang w:val="fr-CA"/>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15:restartNumberingAfterBreak="0">
    <w:nsid w:val="15BA2CFF"/>
    <w:multiLevelType w:val="hybridMultilevel"/>
    <w:tmpl w:val="FA2AA9E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 w15:restartNumberingAfterBreak="0">
    <w:nsid w:val="1AAA0F4F"/>
    <w:multiLevelType w:val="hybridMultilevel"/>
    <w:tmpl w:val="DFF09C7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5" w15:restartNumberingAfterBreak="0">
    <w:nsid w:val="1C7E4A04"/>
    <w:multiLevelType w:val="hybridMultilevel"/>
    <w:tmpl w:val="84AAD28E"/>
    <w:lvl w:ilvl="0" w:tplc="01AA472E">
      <w:start w:val="1"/>
      <w:numFmt w:val="bullet"/>
      <w:lvlText w:val=""/>
      <w:lvlJc w:val="left"/>
      <w:pPr>
        <w:ind w:left="720" w:hanging="360"/>
      </w:pPr>
      <w:rPr>
        <w:rFonts w:ascii="Symbol" w:hAnsi="Symbol" w:hint="default"/>
        <w:lang w:val="fr-CA"/>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6" w15:restartNumberingAfterBreak="0">
    <w:nsid w:val="22BF285D"/>
    <w:multiLevelType w:val="multilevel"/>
    <w:tmpl w:val="6414D8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E273A3"/>
    <w:multiLevelType w:val="hybridMultilevel"/>
    <w:tmpl w:val="257A085E"/>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8" w15:restartNumberingAfterBreak="0">
    <w:nsid w:val="25DF09E8"/>
    <w:multiLevelType w:val="hybridMultilevel"/>
    <w:tmpl w:val="5B8464F8"/>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9" w15:restartNumberingAfterBreak="0">
    <w:nsid w:val="2D6E2195"/>
    <w:multiLevelType w:val="hybridMultilevel"/>
    <w:tmpl w:val="367A5532"/>
    <w:lvl w:ilvl="0" w:tplc="0C0C0001">
      <w:start w:val="1"/>
      <w:numFmt w:val="bullet"/>
      <w:lvlText w:val=""/>
      <w:lvlJc w:val="left"/>
      <w:pPr>
        <w:ind w:left="5322" w:hanging="360"/>
      </w:pPr>
      <w:rPr>
        <w:rFonts w:ascii="Symbol" w:hAnsi="Symbol" w:hint="default"/>
      </w:rPr>
    </w:lvl>
    <w:lvl w:ilvl="1" w:tplc="0C0C0003" w:tentative="1">
      <w:start w:val="1"/>
      <w:numFmt w:val="bullet"/>
      <w:lvlText w:val="o"/>
      <w:lvlJc w:val="left"/>
      <w:pPr>
        <w:ind w:left="6042" w:hanging="360"/>
      </w:pPr>
      <w:rPr>
        <w:rFonts w:ascii="Courier New" w:hAnsi="Courier New" w:cs="Courier New" w:hint="default"/>
      </w:rPr>
    </w:lvl>
    <w:lvl w:ilvl="2" w:tplc="0C0C0005" w:tentative="1">
      <w:start w:val="1"/>
      <w:numFmt w:val="bullet"/>
      <w:lvlText w:val=""/>
      <w:lvlJc w:val="left"/>
      <w:pPr>
        <w:ind w:left="6762" w:hanging="360"/>
      </w:pPr>
      <w:rPr>
        <w:rFonts w:ascii="Wingdings" w:hAnsi="Wingdings" w:hint="default"/>
      </w:rPr>
    </w:lvl>
    <w:lvl w:ilvl="3" w:tplc="0C0C0001" w:tentative="1">
      <w:start w:val="1"/>
      <w:numFmt w:val="bullet"/>
      <w:lvlText w:val=""/>
      <w:lvlJc w:val="left"/>
      <w:pPr>
        <w:ind w:left="7482" w:hanging="360"/>
      </w:pPr>
      <w:rPr>
        <w:rFonts w:ascii="Symbol" w:hAnsi="Symbol" w:hint="default"/>
      </w:rPr>
    </w:lvl>
    <w:lvl w:ilvl="4" w:tplc="0C0C0003" w:tentative="1">
      <w:start w:val="1"/>
      <w:numFmt w:val="bullet"/>
      <w:lvlText w:val="o"/>
      <w:lvlJc w:val="left"/>
      <w:pPr>
        <w:ind w:left="8202" w:hanging="360"/>
      </w:pPr>
      <w:rPr>
        <w:rFonts w:ascii="Courier New" w:hAnsi="Courier New" w:cs="Courier New" w:hint="default"/>
      </w:rPr>
    </w:lvl>
    <w:lvl w:ilvl="5" w:tplc="0C0C0005" w:tentative="1">
      <w:start w:val="1"/>
      <w:numFmt w:val="bullet"/>
      <w:lvlText w:val=""/>
      <w:lvlJc w:val="left"/>
      <w:pPr>
        <w:ind w:left="8922" w:hanging="360"/>
      </w:pPr>
      <w:rPr>
        <w:rFonts w:ascii="Wingdings" w:hAnsi="Wingdings" w:hint="default"/>
      </w:rPr>
    </w:lvl>
    <w:lvl w:ilvl="6" w:tplc="0C0C0001" w:tentative="1">
      <w:start w:val="1"/>
      <w:numFmt w:val="bullet"/>
      <w:lvlText w:val=""/>
      <w:lvlJc w:val="left"/>
      <w:pPr>
        <w:ind w:left="9642" w:hanging="360"/>
      </w:pPr>
      <w:rPr>
        <w:rFonts w:ascii="Symbol" w:hAnsi="Symbol" w:hint="default"/>
      </w:rPr>
    </w:lvl>
    <w:lvl w:ilvl="7" w:tplc="0C0C0003" w:tentative="1">
      <w:start w:val="1"/>
      <w:numFmt w:val="bullet"/>
      <w:lvlText w:val="o"/>
      <w:lvlJc w:val="left"/>
      <w:pPr>
        <w:ind w:left="10362" w:hanging="360"/>
      </w:pPr>
      <w:rPr>
        <w:rFonts w:ascii="Courier New" w:hAnsi="Courier New" w:cs="Courier New" w:hint="default"/>
      </w:rPr>
    </w:lvl>
    <w:lvl w:ilvl="8" w:tplc="0C0C0005" w:tentative="1">
      <w:start w:val="1"/>
      <w:numFmt w:val="bullet"/>
      <w:lvlText w:val=""/>
      <w:lvlJc w:val="left"/>
      <w:pPr>
        <w:ind w:left="11082" w:hanging="360"/>
      </w:pPr>
      <w:rPr>
        <w:rFonts w:ascii="Wingdings" w:hAnsi="Wingdings" w:hint="default"/>
      </w:rPr>
    </w:lvl>
  </w:abstractNum>
  <w:abstractNum w:abstractNumId="10" w15:restartNumberingAfterBreak="0">
    <w:nsid w:val="316830F1"/>
    <w:multiLevelType w:val="hybridMultilevel"/>
    <w:tmpl w:val="8904EF6C"/>
    <w:lvl w:ilvl="0" w:tplc="0C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1" w15:restartNumberingAfterBreak="0">
    <w:nsid w:val="35FB0F0B"/>
    <w:multiLevelType w:val="hybridMultilevel"/>
    <w:tmpl w:val="BC9AE858"/>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2" w15:restartNumberingAfterBreak="0">
    <w:nsid w:val="3A1A439E"/>
    <w:multiLevelType w:val="hybridMultilevel"/>
    <w:tmpl w:val="9B0A49B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3" w15:restartNumberingAfterBreak="0">
    <w:nsid w:val="404442A0"/>
    <w:multiLevelType w:val="hybridMultilevel"/>
    <w:tmpl w:val="61E2B3F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4" w15:restartNumberingAfterBreak="0">
    <w:nsid w:val="419F3E35"/>
    <w:multiLevelType w:val="hybridMultilevel"/>
    <w:tmpl w:val="94E0F078"/>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5" w15:restartNumberingAfterBreak="0">
    <w:nsid w:val="426A224D"/>
    <w:multiLevelType w:val="hybridMultilevel"/>
    <w:tmpl w:val="164A6F8E"/>
    <w:lvl w:ilvl="0" w:tplc="0C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6" w15:restartNumberingAfterBreak="0">
    <w:nsid w:val="441C366A"/>
    <w:multiLevelType w:val="hybridMultilevel"/>
    <w:tmpl w:val="93D4B076"/>
    <w:lvl w:ilvl="0" w:tplc="0C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7" w15:restartNumberingAfterBreak="0">
    <w:nsid w:val="45201892"/>
    <w:multiLevelType w:val="hybridMultilevel"/>
    <w:tmpl w:val="9662A08A"/>
    <w:lvl w:ilvl="0" w:tplc="0C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8" w15:restartNumberingAfterBreak="0">
    <w:nsid w:val="496D185D"/>
    <w:multiLevelType w:val="hybridMultilevel"/>
    <w:tmpl w:val="A5CE76A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9" w15:restartNumberingAfterBreak="0">
    <w:nsid w:val="4C7F7AF7"/>
    <w:multiLevelType w:val="hybridMultilevel"/>
    <w:tmpl w:val="6BDC444A"/>
    <w:lvl w:ilvl="0" w:tplc="01AA472E">
      <w:start w:val="1"/>
      <w:numFmt w:val="bullet"/>
      <w:lvlText w:val=""/>
      <w:lvlJc w:val="left"/>
      <w:pPr>
        <w:ind w:left="720" w:hanging="360"/>
      </w:pPr>
      <w:rPr>
        <w:rFonts w:ascii="Symbol" w:hAnsi="Symbol" w:hint="default"/>
        <w:lang w:val="fr-CA"/>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0" w15:restartNumberingAfterBreak="0">
    <w:nsid w:val="4EF37EB5"/>
    <w:multiLevelType w:val="hybridMultilevel"/>
    <w:tmpl w:val="39525C7A"/>
    <w:lvl w:ilvl="0" w:tplc="4662AE88">
      <w:start w:val="1"/>
      <w:numFmt w:val="bullet"/>
      <w:lvlText w:val="-"/>
      <w:lvlJc w:val="left"/>
      <w:pPr>
        <w:ind w:left="720" w:hanging="360"/>
      </w:pPr>
      <w:rPr>
        <w:rFonts w:ascii="Calibri" w:eastAsiaTheme="minorEastAsia" w:hAnsi="Calibri" w:cs="Calibr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1" w15:restartNumberingAfterBreak="0">
    <w:nsid w:val="50841071"/>
    <w:multiLevelType w:val="hybridMultilevel"/>
    <w:tmpl w:val="D646B45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22" w15:restartNumberingAfterBreak="0">
    <w:nsid w:val="51FC0553"/>
    <w:multiLevelType w:val="hybridMultilevel"/>
    <w:tmpl w:val="E5186A92"/>
    <w:lvl w:ilvl="0" w:tplc="8490F4B8">
      <w:start w:val="1"/>
      <w:numFmt w:val="lowerRoman"/>
      <w:lvlText w:val="%1)"/>
      <w:lvlJc w:val="left"/>
      <w:pPr>
        <w:ind w:left="1080" w:hanging="72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3" w15:restartNumberingAfterBreak="0">
    <w:nsid w:val="544E7AFF"/>
    <w:multiLevelType w:val="hybridMultilevel"/>
    <w:tmpl w:val="C52EFA2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4" w15:restartNumberingAfterBreak="0">
    <w:nsid w:val="56781226"/>
    <w:multiLevelType w:val="hybridMultilevel"/>
    <w:tmpl w:val="F7900DF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25" w15:restartNumberingAfterBreak="0">
    <w:nsid w:val="578A05D8"/>
    <w:multiLevelType w:val="hybridMultilevel"/>
    <w:tmpl w:val="F0CE9C42"/>
    <w:lvl w:ilvl="0" w:tplc="6B0E56BC">
      <w:start w:val="1"/>
      <w:numFmt w:val="lowerRoman"/>
      <w:lvlText w:val="%1)"/>
      <w:lvlJc w:val="left"/>
      <w:pPr>
        <w:ind w:left="1080" w:hanging="72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26" w15:restartNumberingAfterBreak="0">
    <w:nsid w:val="57FE7384"/>
    <w:multiLevelType w:val="hybridMultilevel"/>
    <w:tmpl w:val="C80ABAC6"/>
    <w:lvl w:ilvl="0" w:tplc="0C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27" w15:restartNumberingAfterBreak="0">
    <w:nsid w:val="67765EEF"/>
    <w:multiLevelType w:val="hybridMultilevel"/>
    <w:tmpl w:val="62A23EA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8" w15:restartNumberingAfterBreak="0">
    <w:nsid w:val="67E91F18"/>
    <w:multiLevelType w:val="hybridMultilevel"/>
    <w:tmpl w:val="3380451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9" w15:restartNumberingAfterBreak="0">
    <w:nsid w:val="67ED371B"/>
    <w:multiLevelType w:val="hybridMultilevel"/>
    <w:tmpl w:val="A6208CA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30" w15:restartNumberingAfterBreak="0">
    <w:nsid w:val="6838727A"/>
    <w:multiLevelType w:val="hybridMultilevel"/>
    <w:tmpl w:val="B032DF2A"/>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start w:val="1"/>
      <w:numFmt w:val="bullet"/>
      <w:lvlText w:val=""/>
      <w:lvlJc w:val="left"/>
      <w:pPr>
        <w:ind w:left="2880" w:hanging="360"/>
      </w:pPr>
      <w:rPr>
        <w:rFonts w:ascii="Symbol" w:hAnsi="Symbol" w:hint="default"/>
      </w:rPr>
    </w:lvl>
    <w:lvl w:ilvl="4" w:tplc="0C0C0003">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1" w15:restartNumberingAfterBreak="0">
    <w:nsid w:val="767A026C"/>
    <w:multiLevelType w:val="hybridMultilevel"/>
    <w:tmpl w:val="30406172"/>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2" w15:restartNumberingAfterBreak="0">
    <w:nsid w:val="77BE7927"/>
    <w:multiLevelType w:val="hybridMultilevel"/>
    <w:tmpl w:val="35428EC0"/>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33" w15:restartNumberingAfterBreak="0">
    <w:nsid w:val="7A9B52E6"/>
    <w:multiLevelType w:val="hybridMultilevel"/>
    <w:tmpl w:val="36801D8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4" w15:restartNumberingAfterBreak="0">
    <w:nsid w:val="7CAD549E"/>
    <w:multiLevelType w:val="hybridMultilevel"/>
    <w:tmpl w:val="D2A6D54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num w:numId="1">
    <w:abstractNumId w:val="28"/>
  </w:num>
  <w:num w:numId="2">
    <w:abstractNumId w:val="14"/>
  </w:num>
  <w:num w:numId="3">
    <w:abstractNumId w:val="27"/>
  </w:num>
  <w:num w:numId="4">
    <w:abstractNumId w:val="9"/>
  </w:num>
  <w:num w:numId="5">
    <w:abstractNumId w:val="11"/>
  </w:num>
  <w:num w:numId="6">
    <w:abstractNumId w:val="8"/>
  </w:num>
  <w:num w:numId="7">
    <w:abstractNumId w:val="13"/>
  </w:num>
  <w:num w:numId="8">
    <w:abstractNumId w:val="34"/>
  </w:num>
  <w:num w:numId="9">
    <w:abstractNumId w:val="18"/>
  </w:num>
  <w:num w:numId="10">
    <w:abstractNumId w:val="12"/>
  </w:num>
  <w:num w:numId="11">
    <w:abstractNumId w:val="4"/>
  </w:num>
  <w:num w:numId="12">
    <w:abstractNumId w:val="29"/>
  </w:num>
  <w:num w:numId="13">
    <w:abstractNumId w:val="21"/>
  </w:num>
  <w:num w:numId="1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4"/>
  </w:num>
  <w:num w:numId="16">
    <w:abstractNumId w:val="26"/>
  </w:num>
  <w:num w:numId="17">
    <w:abstractNumId w:val="15"/>
  </w:num>
  <w:num w:numId="18">
    <w:abstractNumId w:val="16"/>
  </w:num>
  <w:num w:numId="19">
    <w:abstractNumId w:val="17"/>
  </w:num>
  <w:num w:numId="20">
    <w:abstractNumId w:val="10"/>
  </w:num>
  <w:num w:numId="21">
    <w:abstractNumId w:val="22"/>
  </w:num>
  <w:num w:numId="22">
    <w:abstractNumId w:val="1"/>
  </w:num>
  <w:num w:numId="23">
    <w:abstractNumId w:val="30"/>
  </w:num>
  <w:num w:numId="24">
    <w:abstractNumId w:val="3"/>
  </w:num>
  <w:num w:numId="25">
    <w:abstractNumId w:val="32"/>
  </w:num>
  <w:num w:numId="26">
    <w:abstractNumId w:val="6"/>
    <w:lvlOverride w:ilvl="0">
      <w:lvl w:ilvl="0">
        <w:numFmt w:val="bullet"/>
        <w:lvlText w:val="o"/>
        <w:lvlJc w:val="left"/>
        <w:pPr>
          <w:tabs>
            <w:tab w:val="num" w:pos="720"/>
          </w:tabs>
          <w:ind w:left="720" w:hanging="360"/>
        </w:pPr>
        <w:rPr>
          <w:rFonts w:ascii="Courier New" w:hAnsi="Courier New" w:hint="default"/>
          <w:sz w:val="20"/>
        </w:rPr>
      </w:lvl>
    </w:lvlOverride>
  </w:num>
  <w:num w:numId="27">
    <w:abstractNumId w:val="6"/>
    <w:lvlOverride w:ilvl="0">
      <w:lvl w:ilvl="0">
        <w:numFmt w:val="bullet"/>
        <w:lvlText w:val="o"/>
        <w:lvlJc w:val="left"/>
        <w:pPr>
          <w:tabs>
            <w:tab w:val="num" w:pos="720"/>
          </w:tabs>
          <w:ind w:left="720" w:hanging="360"/>
        </w:pPr>
        <w:rPr>
          <w:rFonts w:ascii="Courier New" w:hAnsi="Courier New" w:hint="default"/>
          <w:sz w:val="20"/>
        </w:rPr>
      </w:lvl>
    </w:lvlOverride>
    <w:lvlOverride w:ilvl="1">
      <w:lvl w:ilvl="1">
        <w:numFmt w:val="bullet"/>
        <w:lvlText w:val=""/>
        <w:lvlJc w:val="left"/>
        <w:pPr>
          <w:tabs>
            <w:tab w:val="num" w:pos="1440"/>
          </w:tabs>
          <w:ind w:left="1440" w:hanging="360"/>
        </w:pPr>
        <w:rPr>
          <w:rFonts w:ascii="Wingdings" w:hAnsi="Wingdings" w:hint="default"/>
          <w:sz w:val="20"/>
        </w:rPr>
      </w:lvl>
    </w:lvlOverride>
  </w:num>
  <w:num w:numId="28">
    <w:abstractNumId w:val="6"/>
    <w:lvlOverride w:ilvl="0">
      <w:lvl w:ilvl="0">
        <w:numFmt w:val="bullet"/>
        <w:lvlText w:val="o"/>
        <w:lvlJc w:val="left"/>
        <w:pPr>
          <w:tabs>
            <w:tab w:val="num" w:pos="720"/>
          </w:tabs>
          <w:ind w:left="720" w:hanging="360"/>
        </w:pPr>
        <w:rPr>
          <w:rFonts w:ascii="Courier New" w:hAnsi="Courier New" w:hint="default"/>
          <w:sz w:val="20"/>
        </w:rPr>
      </w:lvl>
    </w:lvlOverride>
    <w:lvlOverride w:ilvl="1">
      <w:lvl w:ilvl="1">
        <w:numFmt w:val="bullet"/>
        <w:lvlText w:val=""/>
        <w:lvlJc w:val="left"/>
        <w:pPr>
          <w:tabs>
            <w:tab w:val="num" w:pos="1440"/>
          </w:tabs>
          <w:ind w:left="1440" w:hanging="360"/>
        </w:pPr>
        <w:rPr>
          <w:rFonts w:ascii="Wingdings" w:hAnsi="Wingdings"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29">
    <w:abstractNumId w:val="31"/>
  </w:num>
  <w:num w:numId="30">
    <w:abstractNumId w:val="20"/>
  </w:num>
  <w:num w:numId="31">
    <w:abstractNumId w:val="0"/>
  </w:num>
  <w:num w:numId="32">
    <w:abstractNumId w:val="2"/>
  </w:num>
  <w:num w:numId="33">
    <w:abstractNumId w:val="5"/>
  </w:num>
  <w:num w:numId="34">
    <w:abstractNumId w:val="19"/>
  </w:num>
  <w:num w:numId="35">
    <w:abstractNumId w:val="33"/>
  </w:num>
  <w:num w:numId="36">
    <w:abstractNumId w:val="7"/>
  </w:num>
  <w:num w:numId="37">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446E"/>
    <w:rsid w:val="00002B2A"/>
    <w:rsid w:val="00014402"/>
    <w:rsid w:val="00015907"/>
    <w:rsid w:val="000204A0"/>
    <w:rsid w:val="00021FD2"/>
    <w:rsid w:val="00025ACF"/>
    <w:rsid w:val="00025FDD"/>
    <w:rsid w:val="00027436"/>
    <w:rsid w:val="000276E6"/>
    <w:rsid w:val="00030631"/>
    <w:rsid w:val="00033BDE"/>
    <w:rsid w:val="00033F2A"/>
    <w:rsid w:val="00036131"/>
    <w:rsid w:val="000419B8"/>
    <w:rsid w:val="00044321"/>
    <w:rsid w:val="00045FEA"/>
    <w:rsid w:val="000510F8"/>
    <w:rsid w:val="00055BF3"/>
    <w:rsid w:val="00055BF9"/>
    <w:rsid w:val="000560F0"/>
    <w:rsid w:val="000565DC"/>
    <w:rsid w:val="00056659"/>
    <w:rsid w:val="00062088"/>
    <w:rsid w:val="000623A1"/>
    <w:rsid w:val="00063759"/>
    <w:rsid w:val="00064D21"/>
    <w:rsid w:val="000709D6"/>
    <w:rsid w:val="00071F43"/>
    <w:rsid w:val="00073432"/>
    <w:rsid w:val="00075920"/>
    <w:rsid w:val="000806B4"/>
    <w:rsid w:val="00087E69"/>
    <w:rsid w:val="00090893"/>
    <w:rsid w:val="00090A6F"/>
    <w:rsid w:val="000947C9"/>
    <w:rsid w:val="000956B1"/>
    <w:rsid w:val="000A038B"/>
    <w:rsid w:val="000A2C63"/>
    <w:rsid w:val="000A3B25"/>
    <w:rsid w:val="000A3FFC"/>
    <w:rsid w:val="000A799E"/>
    <w:rsid w:val="000B0AA3"/>
    <w:rsid w:val="000B521A"/>
    <w:rsid w:val="000B5405"/>
    <w:rsid w:val="000B565F"/>
    <w:rsid w:val="000B6A57"/>
    <w:rsid w:val="000C0822"/>
    <w:rsid w:val="000D12F8"/>
    <w:rsid w:val="000D56E8"/>
    <w:rsid w:val="000E6903"/>
    <w:rsid w:val="000F0AB4"/>
    <w:rsid w:val="000F2523"/>
    <w:rsid w:val="000F5A62"/>
    <w:rsid w:val="000F5EEB"/>
    <w:rsid w:val="00101331"/>
    <w:rsid w:val="001017EA"/>
    <w:rsid w:val="00104193"/>
    <w:rsid w:val="001069E5"/>
    <w:rsid w:val="00107E76"/>
    <w:rsid w:val="00110DB2"/>
    <w:rsid w:val="00120219"/>
    <w:rsid w:val="00126C0A"/>
    <w:rsid w:val="001359EC"/>
    <w:rsid w:val="00137307"/>
    <w:rsid w:val="0014084D"/>
    <w:rsid w:val="00140F99"/>
    <w:rsid w:val="00150EF8"/>
    <w:rsid w:val="00151191"/>
    <w:rsid w:val="001526D4"/>
    <w:rsid w:val="00153362"/>
    <w:rsid w:val="00154F1E"/>
    <w:rsid w:val="001551B2"/>
    <w:rsid w:val="00156614"/>
    <w:rsid w:val="0015710A"/>
    <w:rsid w:val="00162438"/>
    <w:rsid w:val="00165A2B"/>
    <w:rsid w:val="00167998"/>
    <w:rsid w:val="00174440"/>
    <w:rsid w:val="00175B93"/>
    <w:rsid w:val="00185C71"/>
    <w:rsid w:val="00192CC5"/>
    <w:rsid w:val="001931AA"/>
    <w:rsid w:val="001932D8"/>
    <w:rsid w:val="001A4781"/>
    <w:rsid w:val="001B011F"/>
    <w:rsid w:val="001B0DFF"/>
    <w:rsid w:val="001B2083"/>
    <w:rsid w:val="001B36CC"/>
    <w:rsid w:val="001B4F0E"/>
    <w:rsid w:val="001C08E5"/>
    <w:rsid w:val="001C74EB"/>
    <w:rsid w:val="001D3016"/>
    <w:rsid w:val="001E058B"/>
    <w:rsid w:val="001E14CB"/>
    <w:rsid w:val="001E24F3"/>
    <w:rsid w:val="001E3227"/>
    <w:rsid w:val="001F0FFB"/>
    <w:rsid w:val="001F353C"/>
    <w:rsid w:val="001F62B5"/>
    <w:rsid w:val="001F7C8B"/>
    <w:rsid w:val="00202688"/>
    <w:rsid w:val="002073AA"/>
    <w:rsid w:val="002108D0"/>
    <w:rsid w:val="002128C7"/>
    <w:rsid w:val="002150E6"/>
    <w:rsid w:val="00215A2C"/>
    <w:rsid w:val="002172C5"/>
    <w:rsid w:val="0021731A"/>
    <w:rsid w:val="0022160C"/>
    <w:rsid w:val="00221818"/>
    <w:rsid w:val="00223703"/>
    <w:rsid w:val="00225E10"/>
    <w:rsid w:val="00225E32"/>
    <w:rsid w:val="00226E5F"/>
    <w:rsid w:val="00227BD9"/>
    <w:rsid w:val="00234579"/>
    <w:rsid w:val="0023759F"/>
    <w:rsid w:val="00237B99"/>
    <w:rsid w:val="002430F5"/>
    <w:rsid w:val="00246544"/>
    <w:rsid w:val="00253E52"/>
    <w:rsid w:val="002563A5"/>
    <w:rsid w:val="0025755E"/>
    <w:rsid w:val="00263DAD"/>
    <w:rsid w:val="00267F8A"/>
    <w:rsid w:val="0027295F"/>
    <w:rsid w:val="00272BCA"/>
    <w:rsid w:val="0027316A"/>
    <w:rsid w:val="00273880"/>
    <w:rsid w:val="00273C9D"/>
    <w:rsid w:val="00274B52"/>
    <w:rsid w:val="002818A5"/>
    <w:rsid w:val="00283789"/>
    <w:rsid w:val="00286588"/>
    <w:rsid w:val="00286FA0"/>
    <w:rsid w:val="00291D0B"/>
    <w:rsid w:val="0029286D"/>
    <w:rsid w:val="00293C98"/>
    <w:rsid w:val="002A1C53"/>
    <w:rsid w:val="002A5252"/>
    <w:rsid w:val="002B66CE"/>
    <w:rsid w:val="002B738C"/>
    <w:rsid w:val="002C4C32"/>
    <w:rsid w:val="002D4591"/>
    <w:rsid w:val="002D7DF5"/>
    <w:rsid w:val="002E01D5"/>
    <w:rsid w:val="002E2DEF"/>
    <w:rsid w:val="00300C18"/>
    <w:rsid w:val="003053C9"/>
    <w:rsid w:val="003149C1"/>
    <w:rsid w:val="003165B2"/>
    <w:rsid w:val="003174F0"/>
    <w:rsid w:val="00324F78"/>
    <w:rsid w:val="0032638B"/>
    <w:rsid w:val="0033597C"/>
    <w:rsid w:val="00336329"/>
    <w:rsid w:val="0034365B"/>
    <w:rsid w:val="00350039"/>
    <w:rsid w:val="00352792"/>
    <w:rsid w:val="00362947"/>
    <w:rsid w:val="00363B19"/>
    <w:rsid w:val="00367A9F"/>
    <w:rsid w:val="003722F6"/>
    <w:rsid w:val="003779FE"/>
    <w:rsid w:val="00380AE7"/>
    <w:rsid w:val="0038184F"/>
    <w:rsid w:val="003831F0"/>
    <w:rsid w:val="00384CCB"/>
    <w:rsid w:val="00387B71"/>
    <w:rsid w:val="00394343"/>
    <w:rsid w:val="00396030"/>
    <w:rsid w:val="00396E44"/>
    <w:rsid w:val="003A2B2F"/>
    <w:rsid w:val="003A7960"/>
    <w:rsid w:val="003B046A"/>
    <w:rsid w:val="003B0DAC"/>
    <w:rsid w:val="003B0FE2"/>
    <w:rsid w:val="003B6EC4"/>
    <w:rsid w:val="003B790C"/>
    <w:rsid w:val="003C79D8"/>
    <w:rsid w:val="003D12ED"/>
    <w:rsid w:val="003D42E4"/>
    <w:rsid w:val="003D490A"/>
    <w:rsid w:val="003E4B1A"/>
    <w:rsid w:val="003E71B8"/>
    <w:rsid w:val="003F070B"/>
    <w:rsid w:val="003F1CA7"/>
    <w:rsid w:val="003F268B"/>
    <w:rsid w:val="003F7924"/>
    <w:rsid w:val="003F7DBE"/>
    <w:rsid w:val="00405B23"/>
    <w:rsid w:val="00406733"/>
    <w:rsid w:val="00406C91"/>
    <w:rsid w:val="00410EB4"/>
    <w:rsid w:val="00412ED2"/>
    <w:rsid w:val="00416144"/>
    <w:rsid w:val="004245F1"/>
    <w:rsid w:val="004316FF"/>
    <w:rsid w:val="0043194F"/>
    <w:rsid w:val="00434BDD"/>
    <w:rsid w:val="00434E09"/>
    <w:rsid w:val="00435113"/>
    <w:rsid w:val="004358DF"/>
    <w:rsid w:val="00440CDA"/>
    <w:rsid w:val="00441900"/>
    <w:rsid w:val="00441F2C"/>
    <w:rsid w:val="004425AB"/>
    <w:rsid w:val="0044300C"/>
    <w:rsid w:val="0045796B"/>
    <w:rsid w:val="00463226"/>
    <w:rsid w:val="0046431B"/>
    <w:rsid w:val="004674F7"/>
    <w:rsid w:val="004715FA"/>
    <w:rsid w:val="00472BA3"/>
    <w:rsid w:val="00474711"/>
    <w:rsid w:val="00475030"/>
    <w:rsid w:val="00476A74"/>
    <w:rsid w:val="00477A69"/>
    <w:rsid w:val="004812BB"/>
    <w:rsid w:val="00481EB5"/>
    <w:rsid w:val="00483132"/>
    <w:rsid w:val="00484571"/>
    <w:rsid w:val="00486C57"/>
    <w:rsid w:val="00490E7E"/>
    <w:rsid w:val="00495C4E"/>
    <w:rsid w:val="0049627C"/>
    <w:rsid w:val="004A0DD9"/>
    <w:rsid w:val="004A62BB"/>
    <w:rsid w:val="004A712F"/>
    <w:rsid w:val="004B0F62"/>
    <w:rsid w:val="004B1390"/>
    <w:rsid w:val="004C1EA6"/>
    <w:rsid w:val="004C366F"/>
    <w:rsid w:val="004D0760"/>
    <w:rsid w:val="004D1E7C"/>
    <w:rsid w:val="004D5599"/>
    <w:rsid w:val="004D61F9"/>
    <w:rsid w:val="004D6FAD"/>
    <w:rsid w:val="004D7F62"/>
    <w:rsid w:val="004E0BF0"/>
    <w:rsid w:val="004E69F6"/>
    <w:rsid w:val="004E7551"/>
    <w:rsid w:val="004E7B46"/>
    <w:rsid w:val="004F4E5E"/>
    <w:rsid w:val="004F722E"/>
    <w:rsid w:val="00500B70"/>
    <w:rsid w:val="00500E4A"/>
    <w:rsid w:val="005042F8"/>
    <w:rsid w:val="00507A3A"/>
    <w:rsid w:val="00510E22"/>
    <w:rsid w:val="00512386"/>
    <w:rsid w:val="005129AD"/>
    <w:rsid w:val="00515997"/>
    <w:rsid w:val="00517E59"/>
    <w:rsid w:val="0052200A"/>
    <w:rsid w:val="0052294E"/>
    <w:rsid w:val="00526A2B"/>
    <w:rsid w:val="00526F76"/>
    <w:rsid w:val="00532D91"/>
    <w:rsid w:val="0053379C"/>
    <w:rsid w:val="00537861"/>
    <w:rsid w:val="00540009"/>
    <w:rsid w:val="00542830"/>
    <w:rsid w:val="00545950"/>
    <w:rsid w:val="00553D68"/>
    <w:rsid w:val="005668EB"/>
    <w:rsid w:val="00567BCC"/>
    <w:rsid w:val="00571711"/>
    <w:rsid w:val="00571C1D"/>
    <w:rsid w:val="005743DA"/>
    <w:rsid w:val="00574FE9"/>
    <w:rsid w:val="00576308"/>
    <w:rsid w:val="00580DE4"/>
    <w:rsid w:val="00582EA9"/>
    <w:rsid w:val="005875C1"/>
    <w:rsid w:val="005934B6"/>
    <w:rsid w:val="00596134"/>
    <w:rsid w:val="005A0E98"/>
    <w:rsid w:val="005A334D"/>
    <w:rsid w:val="005A3701"/>
    <w:rsid w:val="005A463E"/>
    <w:rsid w:val="005A76F7"/>
    <w:rsid w:val="005B4F46"/>
    <w:rsid w:val="005C1A74"/>
    <w:rsid w:val="005C44D8"/>
    <w:rsid w:val="005C652F"/>
    <w:rsid w:val="005D3258"/>
    <w:rsid w:val="005D6ED5"/>
    <w:rsid w:val="005E0362"/>
    <w:rsid w:val="005E1279"/>
    <w:rsid w:val="005E127B"/>
    <w:rsid w:val="005E155D"/>
    <w:rsid w:val="005E218C"/>
    <w:rsid w:val="005E2884"/>
    <w:rsid w:val="005E3CD6"/>
    <w:rsid w:val="005E4D8C"/>
    <w:rsid w:val="005F1389"/>
    <w:rsid w:val="005F2E7C"/>
    <w:rsid w:val="005F562F"/>
    <w:rsid w:val="0060036D"/>
    <w:rsid w:val="00602455"/>
    <w:rsid w:val="006029C1"/>
    <w:rsid w:val="00605CCD"/>
    <w:rsid w:val="0060665F"/>
    <w:rsid w:val="00607814"/>
    <w:rsid w:val="00610180"/>
    <w:rsid w:val="00611CA4"/>
    <w:rsid w:val="0061296B"/>
    <w:rsid w:val="00617697"/>
    <w:rsid w:val="006209FB"/>
    <w:rsid w:val="0062334E"/>
    <w:rsid w:val="00623715"/>
    <w:rsid w:val="00624BA4"/>
    <w:rsid w:val="00631BBB"/>
    <w:rsid w:val="0063223D"/>
    <w:rsid w:val="00632291"/>
    <w:rsid w:val="0063264E"/>
    <w:rsid w:val="00633E32"/>
    <w:rsid w:val="0063537E"/>
    <w:rsid w:val="00636221"/>
    <w:rsid w:val="0063706A"/>
    <w:rsid w:val="0064392E"/>
    <w:rsid w:val="00646369"/>
    <w:rsid w:val="00646FA5"/>
    <w:rsid w:val="00650812"/>
    <w:rsid w:val="00651B0A"/>
    <w:rsid w:val="00652160"/>
    <w:rsid w:val="0065257B"/>
    <w:rsid w:val="00654FB9"/>
    <w:rsid w:val="00655FC2"/>
    <w:rsid w:val="0065633D"/>
    <w:rsid w:val="00656DE4"/>
    <w:rsid w:val="006622DE"/>
    <w:rsid w:val="0066293D"/>
    <w:rsid w:val="00665F90"/>
    <w:rsid w:val="00672BCA"/>
    <w:rsid w:val="00672E93"/>
    <w:rsid w:val="00672F79"/>
    <w:rsid w:val="00673890"/>
    <w:rsid w:val="00673ED5"/>
    <w:rsid w:val="00673EEE"/>
    <w:rsid w:val="0067446E"/>
    <w:rsid w:val="006768D1"/>
    <w:rsid w:val="00680B0A"/>
    <w:rsid w:val="006816BB"/>
    <w:rsid w:val="00681EA4"/>
    <w:rsid w:val="0068611D"/>
    <w:rsid w:val="006869F3"/>
    <w:rsid w:val="00692DDA"/>
    <w:rsid w:val="006A001E"/>
    <w:rsid w:val="006A5E29"/>
    <w:rsid w:val="006B32BF"/>
    <w:rsid w:val="006B6150"/>
    <w:rsid w:val="006C02EF"/>
    <w:rsid w:val="006C1843"/>
    <w:rsid w:val="006C2C18"/>
    <w:rsid w:val="006C6343"/>
    <w:rsid w:val="006C72D6"/>
    <w:rsid w:val="006D3497"/>
    <w:rsid w:val="006D35B6"/>
    <w:rsid w:val="006E03F3"/>
    <w:rsid w:val="006E341E"/>
    <w:rsid w:val="006E5B66"/>
    <w:rsid w:val="006F4484"/>
    <w:rsid w:val="006F58AB"/>
    <w:rsid w:val="006F5BBF"/>
    <w:rsid w:val="006F5BDD"/>
    <w:rsid w:val="00702431"/>
    <w:rsid w:val="007024B4"/>
    <w:rsid w:val="007062D5"/>
    <w:rsid w:val="00707CD5"/>
    <w:rsid w:val="00710A71"/>
    <w:rsid w:val="00716560"/>
    <w:rsid w:val="007204A3"/>
    <w:rsid w:val="007301F6"/>
    <w:rsid w:val="00730F47"/>
    <w:rsid w:val="00734513"/>
    <w:rsid w:val="00734C8E"/>
    <w:rsid w:val="007414F7"/>
    <w:rsid w:val="00741E65"/>
    <w:rsid w:val="00742186"/>
    <w:rsid w:val="00743CEA"/>
    <w:rsid w:val="00747A2C"/>
    <w:rsid w:val="0075270E"/>
    <w:rsid w:val="00753753"/>
    <w:rsid w:val="0075643D"/>
    <w:rsid w:val="00760453"/>
    <w:rsid w:val="007608F6"/>
    <w:rsid w:val="00764327"/>
    <w:rsid w:val="00765C86"/>
    <w:rsid w:val="00767B7C"/>
    <w:rsid w:val="00772911"/>
    <w:rsid w:val="00774F6B"/>
    <w:rsid w:val="007762E0"/>
    <w:rsid w:val="00777FD0"/>
    <w:rsid w:val="0078081F"/>
    <w:rsid w:val="0078086C"/>
    <w:rsid w:val="00786D95"/>
    <w:rsid w:val="00787591"/>
    <w:rsid w:val="00792107"/>
    <w:rsid w:val="007A1E79"/>
    <w:rsid w:val="007A217E"/>
    <w:rsid w:val="007A6170"/>
    <w:rsid w:val="007A6AA3"/>
    <w:rsid w:val="007A6C07"/>
    <w:rsid w:val="007B06D2"/>
    <w:rsid w:val="007B1C55"/>
    <w:rsid w:val="007B2224"/>
    <w:rsid w:val="007B2D3E"/>
    <w:rsid w:val="007B65C2"/>
    <w:rsid w:val="007B69B8"/>
    <w:rsid w:val="007B8A36"/>
    <w:rsid w:val="007C0058"/>
    <w:rsid w:val="007C02AB"/>
    <w:rsid w:val="007C06E6"/>
    <w:rsid w:val="007C2307"/>
    <w:rsid w:val="007C34FC"/>
    <w:rsid w:val="007C6257"/>
    <w:rsid w:val="007C6E4F"/>
    <w:rsid w:val="007D3CB7"/>
    <w:rsid w:val="007D4C02"/>
    <w:rsid w:val="007D641C"/>
    <w:rsid w:val="007E0600"/>
    <w:rsid w:val="007E1E31"/>
    <w:rsid w:val="007E3686"/>
    <w:rsid w:val="007E3D12"/>
    <w:rsid w:val="007F131B"/>
    <w:rsid w:val="007F53E2"/>
    <w:rsid w:val="007F69F9"/>
    <w:rsid w:val="00800E11"/>
    <w:rsid w:val="008017EB"/>
    <w:rsid w:val="008042B3"/>
    <w:rsid w:val="00804C5E"/>
    <w:rsid w:val="008053E4"/>
    <w:rsid w:val="00805C12"/>
    <w:rsid w:val="00805CBA"/>
    <w:rsid w:val="00815EA5"/>
    <w:rsid w:val="0082083E"/>
    <w:rsid w:val="00823672"/>
    <w:rsid w:val="00823AA9"/>
    <w:rsid w:val="00824C87"/>
    <w:rsid w:val="008302D4"/>
    <w:rsid w:val="00830933"/>
    <w:rsid w:val="00832DA4"/>
    <w:rsid w:val="00835DD4"/>
    <w:rsid w:val="00836F90"/>
    <w:rsid w:val="008421F0"/>
    <w:rsid w:val="008462C4"/>
    <w:rsid w:val="008507E5"/>
    <w:rsid w:val="008641A0"/>
    <w:rsid w:val="00870766"/>
    <w:rsid w:val="00872DB1"/>
    <w:rsid w:val="00873387"/>
    <w:rsid w:val="008869C6"/>
    <w:rsid w:val="008A1868"/>
    <w:rsid w:val="008A20E8"/>
    <w:rsid w:val="008A28F5"/>
    <w:rsid w:val="008A306D"/>
    <w:rsid w:val="008A46A4"/>
    <w:rsid w:val="008A53D0"/>
    <w:rsid w:val="008A595F"/>
    <w:rsid w:val="008A5A44"/>
    <w:rsid w:val="008B01F1"/>
    <w:rsid w:val="008B274B"/>
    <w:rsid w:val="008B3C60"/>
    <w:rsid w:val="008B4D85"/>
    <w:rsid w:val="008B604A"/>
    <w:rsid w:val="008C38AC"/>
    <w:rsid w:val="008C6024"/>
    <w:rsid w:val="008C6DAF"/>
    <w:rsid w:val="008C72C4"/>
    <w:rsid w:val="008D1F17"/>
    <w:rsid w:val="008D2EE5"/>
    <w:rsid w:val="008D38F8"/>
    <w:rsid w:val="008D711D"/>
    <w:rsid w:val="008D7D96"/>
    <w:rsid w:val="008E3589"/>
    <w:rsid w:val="008E405A"/>
    <w:rsid w:val="008E45CB"/>
    <w:rsid w:val="008E7844"/>
    <w:rsid w:val="008F72D7"/>
    <w:rsid w:val="00902CCC"/>
    <w:rsid w:val="00902E57"/>
    <w:rsid w:val="00902FE4"/>
    <w:rsid w:val="009062D8"/>
    <w:rsid w:val="0091515A"/>
    <w:rsid w:val="00916D02"/>
    <w:rsid w:val="00916DEB"/>
    <w:rsid w:val="00921883"/>
    <w:rsid w:val="0092302F"/>
    <w:rsid w:val="009235A1"/>
    <w:rsid w:val="009250C4"/>
    <w:rsid w:val="00925632"/>
    <w:rsid w:val="00926350"/>
    <w:rsid w:val="009300D5"/>
    <w:rsid w:val="00936887"/>
    <w:rsid w:val="00937165"/>
    <w:rsid w:val="00937CA4"/>
    <w:rsid w:val="00944F7F"/>
    <w:rsid w:val="0094591E"/>
    <w:rsid w:val="00946E6A"/>
    <w:rsid w:val="0095334F"/>
    <w:rsid w:val="00962474"/>
    <w:rsid w:val="009638AC"/>
    <w:rsid w:val="00971CED"/>
    <w:rsid w:val="009905C9"/>
    <w:rsid w:val="009977AF"/>
    <w:rsid w:val="009A0704"/>
    <w:rsid w:val="009A22F0"/>
    <w:rsid w:val="009A39AE"/>
    <w:rsid w:val="009A415E"/>
    <w:rsid w:val="009A61F6"/>
    <w:rsid w:val="009A65E7"/>
    <w:rsid w:val="009A6BD1"/>
    <w:rsid w:val="009A761F"/>
    <w:rsid w:val="009B4BE6"/>
    <w:rsid w:val="009B4ED1"/>
    <w:rsid w:val="009B7360"/>
    <w:rsid w:val="009C4A87"/>
    <w:rsid w:val="009D18A7"/>
    <w:rsid w:val="009D3FE4"/>
    <w:rsid w:val="009D4C7C"/>
    <w:rsid w:val="009D58BD"/>
    <w:rsid w:val="009D66B4"/>
    <w:rsid w:val="009E3582"/>
    <w:rsid w:val="009E5F32"/>
    <w:rsid w:val="009F1748"/>
    <w:rsid w:val="009F20FF"/>
    <w:rsid w:val="009F69F2"/>
    <w:rsid w:val="009F7003"/>
    <w:rsid w:val="00A00B04"/>
    <w:rsid w:val="00A064F6"/>
    <w:rsid w:val="00A070F1"/>
    <w:rsid w:val="00A072BD"/>
    <w:rsid w:val="00A0750E"/>
    <w:rsid w:val="00A117D4"/>
    <w:rsid w:val="00A132C5"/>
    <w:rsid w:val="00A133C0"/>
    <w:rsid w:val="00A14456"/>
    <w:rsid w:val="00A170B7"/>
    <w:rsid w:val="00A23024"/>
    <w:rsid w:val="00A25E9C"/>
    <w:rsid w:val="00A26B3C"/>
    <w:rsid w:val="00A275F3"/>
    <w:rsid w:val="00A35320"/>
    <w:rsid w:val="00A378E7"/>
    <w:rsid w:val="00A41341"/>
    <w:rsid w:val="00A419A3"/>
    <w:rsid w:val="00A45B3C"/>
    <w:rsid w:val="00A47254"/>
    <w:rsid w:val="00A47DF1"/>
    <w:rsid w:val="00A5630E"/>
    <w:rsid w:val="00A5670B"/>
    <w:rsid w:val="00A57B24"/>
    <w:rsid w:val="00A603B6"/>
    <w:rsid w:val="00A60580"/>
    <w:rsid w:val="00A608BB"/>
    <w:rsid w:val="00A630C1"/>
    <w:rsid w:val="00A67264"/>
    <w:rsid w:val="00A748ED"/>
    <w:rsid w:val="00A75DAF"/>
    <w:rsid w:val="00A82D01"/>
    <w:rsid w:val="00A923B9"/>
    <w:rsid w:val="00A97454"/>
    <w:rsid w:val="00AA3478"/>
    <w:rsid w:val="00AA3A38"/>
    <w:rsid w:val="00AA4666"/>
    <w:rsid w:val="00AA697B"/>
    <w:rsid w:val="00AB0198"/>
    <w:rsid w:val="00AB0F53"/>
    <w:rsid w:val="00AB5236"/>
    <w:rsid w:val="00AB566F"/>
    <w:rsid w:val="00AB66A6"/>
    <w:rsid w:val="00AB6831"/>
    <w:rsid w:val="00AB6BBB"/>
    <w:rsid w:val="00AC4AE7"/>
    <w:rsid w:val="00AC6C7D"/>
    <w:rsid w:val="00AC7B45"/>
    <w:rsid w:val="00AD149E"/>
    <w:rsid w:val="00AD18E4"/>
    <w:rsid w:val="00AD2442"/>
    <w:rsid w:val="00AE048A"/>
    <w:rsid w:val="00AE4BB7"/>
    <w:rsid w:val="00AF0B62"/>
    <w:rsid w:val="00AF2C20"/>
    <w:rsid w:val="00AF339F"/>
    <w:rsid w:val="00AF3F24"/>
    <w:rsid w:val="00AF51CF"/>
    <w:rsid w:val="00B010FC"/>
    <w:rsid w:val="00B07FC0"/>
    <w:rsid w:val="00B11B04"/>
    <w:rsid w:val="00B1259E"/>
    <w:rsid w:val="00B20CC5"/>
    <w:rsid w:val="00B20D85"/>
    <w:rsid w:val="00B210C9"/>
    <w:rsid w:val="00B23AC8"/>
    <w:rsid w:val="00B30E0C"/>
    <w:rsid w:val="00B313D9"/>
    <w:rsid w:val="00B31D0F"/>
    <w:rsid w:val="00B33FAB"/>
    <w:rsid w:val="00B35AAB"/>
    <w:rsid w:val="00B50E52"/>
    <w:rsid w:val="00B51A96"/>
    <w:rsid w:val="00B521CD"/>
    <w:rsid w:val="00B57322"/>
    <w:rsid w:val="00B60197"/>
    <w:rsid w:val="00B60E20"/>
    <w:rsid w:val="00B81265"/>
    <w:rsid w:val="00B81812"/>
    <w:rsid w:val="00B82C14"/>
    <w:rsid w:val="00B86CCD"/>
    <w:rsid w:val="00B90038"/>
    <w:rsid w:val="00B90873"/>
    <w:rsid w:val="00B9390E"/>
    <w:rsid w:val="00B948A6"/>
    <w:rsid w:val="00BA1D8D"/>
    <w:rsid w:val="00BA1FD4"/>
    <w:rsid w:val="00BB1DF6"/>
    <w:rsid w:val="00BB2852"/>
    <w:rsid w:val="00BC1AF8"/>
    <w:rsid w:val="00BC2606"/>
    <w:rsid w:val="00BC3EF4"/>
    <w:rsid w:val="00BC6D7C"/>
    <w:rsid w:val="00BD486B"/>
    <w:rsid w:val="00BE1020"/>
    <w:rsid w:val="00BE2B15"/>
    <w:rsid w:val="00BE444A"/>
    <w:rsid w:val="00BF0507"/>
    <w:rsid w:val="00BF2691"/>
    <w:rsid w:val="00C01865"/>
    <w:rsid w:val="00C10B18"/>
    <w:rsid w:val="00C1300F"/>
    <w:rsid w:val="00C161C3"/>
    <w:rsid w:val="00C17932"/>
    <w:rsid w:val="00C21ECA"/>
    <w:rsid w:val="00C22BFB"/>
    <w:rsid w:val="00C27F88"/>
    <w:rsid w:val="00C335FE"/>
    <w:rsid w:val="00C37B96"/>
    <w:rsid w:val="00C40128"/>
    <w:rsid w:val="00C44E65"/>
    <w:rsid w:val="00C45383"/>
    <w:rsid w:val="00C45858"/>
    <w:rsid w:val="00C46879"/>
    <w:rsid w:val="00C50495"/>
    <w:rsid w:val="00C50AA3"/>
    <w:rsid w:val="00C51C1E"/>
    <w:rsid w:val="00C554FE"/>
    <w:rsid w:val="00C57547"/>
    <w:rsid w:val="00C61761"/>
    <w:rsid w:val="00C62EE2"/>
    <w:rsid w:val="00C64361"/>
    <w:rsid w:val="00C70CC5"/>
    <w:rsid w:val="00C72236"/>
    <w:rsid w:val="00C7429E"/>
    <w:rsid w:val="00C745DA"/>
    <w:rsid w:val="00C80608"/>
    <w:rsid w:val="00C81C2C"/>
    <w:rsid w:val="00C834D6"/>
    <w:rsid w:val="00C86437"/>
    <w:rsid w:val="00C8739B"/>
    <w:rsid w:val="00C907C7"/>
    <w:rsid w:val="00C90BE3"/>
    <w:rsid w:val="00C93C4B"/>
    <w:rsid w:val="00C94CF0"/>
    <w:rsid w:val="00C94F87"/>
    <w:rsid w:val="00CA0496"/>
    <w:rsid w:val="00CA1D52"/>
    <w:rsid w:val="00CA270C"/>
    <w:rsid w:val="00CA7B66"/>
    <w:rsid w:val="00CB4126"/>
    <w:rsid w:val="00CC31C9"/>
    <w:rsid w:val="00CC3A48"/>
    <w:rsid w:val="00CC5429"/>
    <w:rsid w:val="00CC60D2"/>
    <w:rsid w:val="00CC71C0"/>
    <w:rsid w:val="00CD3BAF"/>
    <w:rsid w:val="00CE04DB"/>
    <w:rsid w:val="00CE2619"/>
    <w:rsid w:val="00CF2175"/>
    <w:rsid w:val="00CF2791"/>
    <w:rsid w:val="00CF2FFC"/>
    <w:rsid w:val="00CF45FC"/>
    <w:rsid w:val="00CF4A01"/>
    <w:rsid w:val="00D02537"/>
    <w:rsid w:val="00D031F9"/>
    <w:rsid w:val="00D03491"/>
    <w:rsid w:val="00D03F4A"/>
    <w:rsid w:val="00D1054F"/>
    <w:rsid w:val="00D1087B"/>
    <w:rsid w:val="00D12621"/>
    <w:rsid w:val="00D12651"/>
    <w:rsid w:val="00D13AB3"/>
    <w:rsid w:val="00D247B2"/>
    <w:rsid w:val="00D26C5B"/>
    <w:rsid w:val="00D2722E"/>
    <w:rsid w:val="00D338AB"/>
    <w:rsid w:val="00D34F6C"/>
    <w:rsid w:val="00D36172"/>
    <w:rsid w:val="00D414DF"/>
    <w:rsid w:val="00D541C7"/>
    <w:rsid w:val="00D646E8"/>
    <w:rsid w:val="00D70B5C"/>
    <w:rsid w:val="00D82C62"/>
    <w:rsid w:val="00D8516A"/>
    <w:rsid w:val="00D864E5"/>
    <w:rsid w:val="00D869D4"/>
    <w:rsid w:val="00D86B9B"/>
    <w:rsid w:val="00D92689"/>
    <w:rsid w:val="00D92BA0"/>
    <w:rsid w:val="00D94EDC"/>
    <w:rsid w:val="00D9612F"/>
    <w:rsid w:val="00DA1C8F"/>
    <w:rsid w:val="00DA1E83"/>
    <w:rsid w:val="00DA3292"/>
    <w:rsid w:val="00DB02A3"/>
    <w:rsid w:val="00DB627D"/>
    <w:rsid w:val="00DB6B2B"/>
    <w:rsid w:val="00DB781C"/>
    <w:rsid w:val="00DC7BBE"/>
    <w:rsid w:val="00DC7BF4"/>
    <w:rsid w:val="00DD0C8D"/>
    <w:rsid w:val="00DD0D72"/>
    <w:rsid w:val="00DD4FD7"/>
    <w:rsid w:val="00DE2752"/>
    <w:rsid w:val="00DE3065"/>
    <w:rsid w:val="00DE7F15"/>
    <w:rsid w:val="00DF1355"/>
    <w:rsid w:val="00DF1D0E"/>
    <w:rsid w:val="00DF5022"/>
    <w:rsid w:val="00DF6B10"/>
    <w:rsid w:val="00E04A50"/>
    <w:rsid w:val="00E12243"/>
    <w:rsid w:val="00E23691"/>
    <w:rsid w:val="00E25C15"/>
    <w:rsid w:val="00E31EDC"/>
    <w:rsid w:val="00E36159"/>
    <w:rsid w:val="00E37809"/>
    <w:rsid w:val="00E37823"/>
    <w:rsid w:val="00E406E3"/>
    <w:rsid w:val="00E41868"/>
    <w:rsid w:val="00E46AA0"/>
    <w:rsid w:val="00E46EED"/>
    <w:rsid w:val="00E515DD"/>
    <w:rsid w:val="00E5296E"/>
    <w:rsid w:val="00E546BD"/>
    <w:rsid w:val="00E63628"/>
    <w:rsid w:val="00E64045"/>
    <w:rsid w:val="00E718FA"/>
    <w:rsid w:val="00E73DD4"/>
    <w:rsid w:val="00E742D1"/>
    <w:rsid w:val="00E8270E"/>
    <w:rsid w:val="00E85F64"/>
    <w:rsid w:val="00E87E4A"/>
    <w:rsid w:val="00E87F16"/>
    <w:rsid w:val="00E91153"/>
    <w:rsid w:val="00E9161A"/>
    <w:rsid w:val="00E916EE"/>
    <w:rsid w:val="00E93A5B"/>
    <w:rsid w:val="00E93CEF"/>
    <w:rsid w:val="00E948C6"/>
    <w:rsid w:val="00E95AAB"/>
    <w:rsid w:val="00E97299"/>
    <w:rsid w:val="00EA3E15"/>
    <w:rsid w:val="00EA63DA"/>
    <w:rsid w:val="00EB3088"/>
    <w:rsid w:val="00EB5087"/>
    <w:rsid w:val="00EB56A3"/>
    <w:rsid w:val="00EB7CBF"/>
    <w:rsid w:val="00ED0BB2"/>
    <w:rsid w:val="00ED19D6"/>
    <w:rsid w:val="00ED2BC6"/>
    <w:rsid w:val="00ED2F22"/>
    <w:rsid w:val="00EE1833"/>
    <w:rsid w:val="00EE1AF1"/>
    <w:rsid w:val="00EE3435"/>
    <w:rsid w:val="00EE42BC"/>
    <w:rsid w:val="00EE49FC"/>
    <w:rsid w:val="00EE5B46"/>
    <w:rsid w:val="00EE616D"/>
    <w:rsid w:val="00EE627B"/>
    <w:rsid w:val="00EE66A0"/>
    <w:rsid w:val="00EE6ACD"/>
    <w:rsid w:val="00EF147C"/>
    <w:rsid w:val="00EF337E"/>
    <w:rsid w:val="00EF61F4"/>
    <w:rsid w:val="00F00772"/>
    <w:rsid w:val="00F00E43"/>
    <w:rsid w:val="00F01098"/>
    <w:rsid w:val="00F03C1E"/>
    <w:rsid w:val="00F05006"/>
    <w:rsid w:val="00F15077"/>
    <w:rsid w:val="00F15528"/>
    <w:rsid w:val="00F15CBF"/>
    <w:rsid w:val="00F20300"/>
    <w:rsid w:val="00F24259"/>
    <w:rsid w:val="00F26188"/>
    <w:rsid w:val="00F31519"/>
    <w:rsid w:val="00F33D82"/>
    <w:rsid w:val="00F35DF2"/>
    <w:rsid w:val="00F3661A"/>
    <w:rsid w:val="00F36F5D"/>
    <w:rsid w:val="00F458DC"/>
    <w:rsid w:val="00F51839"/>
    <w:rsid w:val="00F52A99"/>
    <w:rsid w:val="00F54DF9"/>
    <w:rsid w:val="00F54E5C"/>
    <w:rsid w:val="00F62DD0"/>
    <w:rsid w:val="00F6733F"/>
    <w:rsid w:val="00F67581"/>
    <w:rsid w:val="00F74981"/>
    <w:rsid w:val="00F85DA4"/>
    <w:rsid w:val="00F870FF"/>
    <w:rsid w:val="00F90DF4"/>
    <w:rsid w:val="00F939ED"/>
    <w:rsid w:val="00F963CC"/>
    <w:rsid w:val="00F97308"/>
    <w:rsid w:val="00FA02B8"/>
    <w:rsid w:val="00FA5A79"/>
    <w:rsid w:val="00FB1184"/>
    <w:rsid w:val="00FB7E83"/>
    <w:rsid w:val="00FC1A94"/>
    <w:rsid w:val="00FC1F56"/>
    <w:rsid w:val="00FC2F24"/>
    <w:rsid w:val="00FC4110"/>
    <w:rsid w:val="00FD0DE9"/>
    <w:rsid w:val="00FD15FD"/>
    <w:rsid w:val="00FD208A"/>
    <w:rsid w:val="00FD5BBD"/>
    <w:rsid w:val="00FD72F7"/>
    <w:rsid w:val="00FD79D5"/>
    <w:rsid w:val="00FE1EEC"/>
    <w:rsid w:val="00FE566C"/>
    <w:rsid w:val="00FF54D9"/>
    <w:rsid w:val="00FF6872"/>
    <w:rsid w:val="00FF712C"/>
    <w:rsid w:val="00FF7B3A"/>
    <w:rsid w:val="0186E554"/>
    <w:rsid w:val="019C974F"/>
    <w:rsid w:val="028A1CB6"/>
    <w:rsid w:val="05BFF3AB"/>
    <w:rsid w:val="0682C16D"/>
    <w:rsid w:val="06DF05E5"/>
    <w:rsid w:val="07D4A8E9"/>
    <w:rsid w:val="0B6F62E4"/>
    <w:rsid w:val="0B897913"/>
    <w:rsid w:val="0D71FB18"/>
    <w:rsid w:val="0DD4EEB9"/>
    <w:rsid w:val="0EA20286"/>
    <w:rsid w:val="0F0C8069"/>
    <w:rsid w:val="0FB9ADB8"/>
    <w:rsid w:val="11C0B076"/>
    <w:rsid w:val="162F11E1"/>
    <w:rsid w:val="176CC137"/>
    <w:rsid w:val="1A5388A8"/>
    <w:rsid w:val="1C8B4074"/>
    <w:rsid w:val="1E4AF73C"/>
    <w:rsid w:val="1F05FB51"/>
    <w:rsid w:val="230B69DA"/>
    <w:rsid w:val="23591C16"/>
    <w:rsid w:val="248C885E"/>
    <w:rsid w:val="25208200"/>
    <w:rsid w:val="25D13112"/>
    <w:rsid w:val="25D31742"/>
    <w:rsid w:val="2A32C2F4"/>
    <w:rsid w:val="2A4BEB51"/>
    <w:rsid w:val="2BD883B1"/>
    <w:rsid w:val="2BDCA6FE"/>
    <w:rsid w:val="2DD609CB"/>
    <w:rsid w:val="2E5D00AB"/>
    <w:rsid w:val="2F35E988"/>
    <w:rsid w:val="34A35AA8"/>
    <w:rsid w:val="34D956FF"/>
    <w:rsid w:val="35B6EB4D"/>
    <w:rsid w:val="368DF64D"/>
    <w:rsid w:val="370AF7A0"/>
    <w:rsid w:val="3877F97F"/>
    <w:rsid w:val="389BA9B0"/>
    <w:rsid w:val="395A9E41"/>
    <w:rsid w:val="3A7A962C"/>
    <w:rsid w:val="3BCA7F32"/>
    <w:rsid w:val="3E474CF1"/>
    <w:rsid w:val="3EF587B5"/>
    <w:rsid w:val="41E98C16"/>
    <w:rsid w:val="424946F0"/>
    <w:rsid w:val="426751D6"/>
    <w:rsid w:val="430E489A"/>
    <w:rsid w:val="43D8535B"/>
    <w:rsid w:val="45514D28"/>
    <w:rsid w:val="46D5B341"/>
    <w:rsid w:val="48AADC13"/>
    <w:rsid w:val="491A40CE"/>
    <w:rsid w:val="49984C4A"/>
    <w:rsid w:val="4B7D6E18"/>
    <w:rsid w:val="4D479CC1"/>
    <w:rsid w:val="4D4C6319"/>
    <w:rsid w:val="4DA3FBDD"/>
    <w:rsid w:val="4F92C7C5"/>
    <w:rsid w:val="4FFDCE6B"/>
    <w:rsid w:val="528A729F"/>
    <w:rsid w:val="52C61B42"/>
    <w:rsid w:val="5531BAC4"/>
    <w:rsid w:val="560BC6D4"/>
    <w:rsid w:val="57B59ECA"/>
    <w:rsid w:val="59312EE1"/>
    <w:rsid w:val="59C27C6A"/>
    <w:rsid w:val="59D679C8"/>
    <w:rsid w:val="5A168321"/>
    <w:rsid w:val="5B0A29B1"/>
    <w:rsid w:val="5CD88499"/>
    <w:rsid w:val="5D9FEC1A"/>
    <w:rsid w:val="5EAFDF38"/>
    <w:rsid w:val="5FCDDB80"/>
    <w:rsid w:val="6096CDA6"/>
    <w:rsid w:val="6174C23B"/>
    <w:rsid w:val="61ACA1A0"/>
    <w:rsid w:val="61F2F07C"/>
    <w:rsid w:val="623428C5"/>
    <w:rsid w:val="6267BAE5"/>
    <w:rsid w:val="631C4405"/>
    <w:rsid w:val="64C44C77"/>
    <w:rsid w:val="69C2B38A"/>
    <w:rsid w:val="6CF80242"/>
    <w:rsid w:val="6D85DDE2"/>
    <w:rsid w:val="6DB81C8E"/>
    <w:rsid w:val="6F4627C2"/>
    <w:rsid w:val="709EFA6D"/>
    <w:rsid w:val="728884E8"/>
    <w:rsid w:val="74223313"/>
    <w:rsid w:val="74311105"/>
    <w:rsid w:val="747A68AA"/>
    <w:rsid w:val="747E12E4"/>
    <w:rsid w:val="7559E0E3"/>
    <w:rsid w:val="7635B5FC"/>
    <w:rsid w:val="772E6749"/>
    <w:rsid w:val="77D49BC0"/>
    <w:rsid w:val="7DB4D8EC"/>
    <w:rsid w:val="7F0AE1DD"/>
    <w:rsid w:val="7F1005C2"/>
  </w:rsids>
  <m:mathPr>
    <m:mathFont m:val="Cambria Math"/>
    <m:brkBin m:val="before"/>
    <m:brkBinSub m:val="--"/>
    <m:smallFrac m:val="0"/>
    <m:dispDef/>
    <m:lMargin m:val="0"/>
    <m:rMargin m:val="0"/>
    <m:defJc m:val="centerGroup"/>
    <m:wrapIndent m:val="1440"/>
    <m:intLim m:val="subSup"/>
    <m:naryLim m:val="undOvr"/>
  </m:mathPr>
  <w:themeFontLang w:val="fr-CA"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4479FD"/>
  <w15:chartTrackingRefBased/>
  <w15:docId w15:val="{85BE2736-9D17-474B-B9EF-1BF7475EF3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fr-C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7960"/>
    <w:rPr>
      <w:sz w:val="21"/>
    </w:rPr>
  </w:style>
  <w:style w:type="paragraph" w:styleId="Heading1">
    <w:name w:val="heading 1"/>
    <w:basedOn w:val="Normal"/>
    <w:next w:val="Normal"/>
    <w:link w:val="Heading1Char"/>
    <w:uiPriority w:val="9"/>
    <w:qFormat/>
    <w:rsid w:val="00D34F6C"/>
    <w:pPr>
      <w:keepNext/>
      <w:keepLines/>
      <w:spacing w:before="240" w:after="0"/>
      <w:outlineLvl w:val="0"/>
    </w:pPr>
    <w:rPr>
      <w:rFonts w:eastAsiaTheme="majorEastAsia" w:cstheme="majorBidi"/>
      <w:b/>
      <w:color w:val="002060"/>
      <w:sz w:val="24"/>
      <w:szCs w:val="32"/>
    </w:rPr>
  </w:style>
  <w:style w:type="paragraph" w:styleId="Heading2">
    <w:name w:val="heading 2"/>
    <w:basedOn w:val="Normal"/>
    <w:next w:val="Normal"/>
    <w:link w:val="Heading2Char"/>
    <w:uiPriority w:val="9"/>
    <w:unhideWhenUsed/>
    <w:qFormat/>
    <w:rsid w:val="00D34F6C"/>
    <w:pPr>
      <w:keepNext/>
      <w:keepLines/>
      <w:spacing w:before="40" w:after="0"/>
      <w:outlineLvl w:val="1"/>
    </w:pPr>
    <w:rPr>
      <w:rFonts w:eastAsiaTheme="majorEastAsia" w:cstheme="majorBidi"/>
      <w:b/>
      <w:color w:val="1F3864" w:themeColor="accent1" w:themeShade="80"/>
      <w:sz w:val="22"/>
      <w:szCs w:val="26"/>
    </w:rPr>
  </w:style>
  <w:style w:type="paragraph" w:styleId="Heading3">
    <w:name w:val="heading 3"/>
    <w:basedOn w:val="Normal"/>
    <w:next w:val="Normal"/>
    <w:link w:val="Heading3Char"/>
    <w:uiPriority w:val="9"/>
    <w:unhideWhenUsed/>
    <w:qFormat/>
    <w:rsid w:val="00CF2791"/>
    <w:pPr>
      <w:keepNext/>
      <w:keepLines/>
      <w:spacing w:before="40" w:after="0"/>
      <w:outlineLvl w:val="2"/>
    </w:pPr>
    <w:rPr>
      <w:rFonts w:eastAsiaTheme="majorEastAsia" w:cstheme="majorBidi"/>
      <w:b/>
      <w:color w:val="1F3763" w:themeColor="accent1" w:themeShade="7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446E"/>
    <w:pPr>
      <w:ind w:left="720"/>
      <w:contextualSpacing/>
    </w:pPr>
  </w:style>
  <w:style w:type="table" w:styleId="TableGrid">
    <w:name w:val="Table Grid"/>
    <w:basedOn w:val="TableNormal"/>
    <w:rsid w:val="00CE04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CE04DB"/>
    <w:rPr>
      <w:color w:val="808080"/>
    </w:rPr>
  </w:style>
  <w:style w:type="paragraph" w:styleId="Caption">
    <w:name w:val="caption"/>
    <w:basedOn w:val="Normal"/>
    <w:next w:val="Normal"/>
    <w:uiPriority w:val="35"/>
    <w:unhideWhenUsed/>
    <w:qFormat/>
    <w:rsid w:val="00150EF8"/>
    <w:pPr>
      <w:spacing w:after="200" w:line="240" w:lineRule="auto"/>
    </w:pPr>
    <w:rPr>
      <w:iCs/>
      <w:sz w:val="18"/>
      <w:szCs w:val="18"/>
    </w:rPr>
  </w:style>
  <w:style w:type="paragraph" w:styleId="Header">
    <w:name w:val="header"/>
    <w:basedOn w:val="Normal"/>
    <w:link w:val="HeaderChar"/>
    <w:unhideWhenUsed/>
    <w:rsid w:val="00946E6A"/>
    <w:pPr>
      <w:keepLines/>
      <w:tabs>
        <w:tab w:val="center" w:pos="4320"/>
        <w:tab w:val="right" w:pos="8640"/>
      </w:tabs>
      <w:spacing w:before="240" w:after="0" w:line="240" w:lineRule="auto"/>
      <w:ind w:firstLine="576"/>
    </w:pPr>
    <w:rPr>
      <w:rFonts w:ascii="Arial" w:eastAsiaTheme="minorHAnsi" w:hAnsi="Arial" w:cs="Arial"/>
      <w:sz w:val="20"/>
      <w:szCs w:val="20"/>
      <w:lang w:eastAsia="en-US"/>
    </w:rPr>
  </w:style>
  <w:style w:type="character" w:customStyle="1" w:styleId="HeaderChar">
    <w:name w:val="Header Char"/>
    <w:basedOn w:val="DefaultParagraphFont"/>
    <w:link w:val="Header"/>
    <w:rsid w:val="00946E6A"/>
    <w:rPr>
      <w:rFonts w:ascii="Arial" w:eastAsiaTheme="minorHAnsi" w:hAnsi="Arial" w:cs="Arial"/>
      <w:sz w:val="20"/>
      <w:szCs w:val="20"/>
      <w:lang w:eastAsia="en-US"/>
    </w:rPr>
  </w:style>
  <w:style w:type="paragraph" w:styleId="Footer">
    <w:name w:val="footer"/>
    <w:basedOn w:val="Normal"/>
    <w:link w:val="FooterChar"/>
    <w:unhideWhenUsed/>
    <w:rsid w:val="00946E6A"/>
    <w:pPr>
      <w:keepLines/>
      <w:tabs>
        <w:tab w:val="center" w:pos="4320"/>
        <w:tab w:val="right" w:pos="8640"/>
      </w:tabs>
      <w:spacing w:before="240" w:after="0" w:line="240" w:lineRule="auto"/>
      <w:ind w:firstLine="576"/>
    </w:pPr>
    <w:rPr>
      <w:rFonts w:ascii="Arial" w:eastAsiaTheme="minorHAnsi" w:hAnsi="Arial" w:cs="Arial"/>
      <w:sz w:val="20"/>
      <w:szCs w:val="20"/>
      <w:lang w:eastAsia="en-US"/>
    </w:rPr>
  </w:style>
  <w:style w:type="character" w:customStyle="1" w:styleId="FooterChar">
    <w:name w:val="Footer Char"/>
    <w:basedOn w:val="DefaultParagraphFont"/>
    <w:link w:val="Footer"/>
    <w:rsid w:val="00946E6A"/>
    <w:rPr>
      <w:rFonts w:ascii="Arial" w:eastAsiaTheme="minorHAnsi" w:hAnsi="Arial" w:cs="Arial"/>
      <w:sz w:val="20"/>
      <w:szCs w:val="20"/>
      <w:lang w:eastAsia="en-US"/>
    </w:rPr>
  </w:style>
  <w:style w:type="character" w:customStyle="1" w:styleId="Heading1Char">
    <w:name w:val="Heading 1 Char"/>
    <w:basedOn w:val="DefaultParagraphFont"/>
    <w:link w:val="Heading1"/>
    <w:uiPriority w:val="9"/>
    <w:rsid w:val="00D34F6C"/>
    <w:rPr>
      <w:rFonts w:eastAsiaTheme="majorEastAsia" w:cstheme="majorBidi"/>
      <w:b/>
      <w:color w:val="002060"/>
      <w:sz w:val="24"/>
      <w:szCs w:val="32"/>
    </w:rPr>
  </w:style>
  <w:style w:type="character" w:customStyle="1" w:styleId="Heading2Char">
    <w:name w:val="Heading 2 Char"/>
    <w:basedOn w:val="DefaultParagraphFont"/>
    <w:link w:val="Heading2"/>
    <w:uiPriority w:val="9"/>
    <w:rsid w:val="00D34F6C"/>
    <w:rPr>
      <w:rFonts w:eastAsiaTheme="majorEastAsia" w:cstheme="majorBidi"/>
      <w:b/>
      <w:color w:val="1F3864" w:themeColor="accent1" w:themeShade="80"/>
      <w:szCs w:val="26"/>
    </w:rPr>
  </w:style>
  <w:style w:type="paragraph" w:styleId="NoSpacing">
    <w:name w:val="No Spacing"/>
    <w:uiPriority w:val="1"/>
    <w:qFormat/>
    <w:rsid w:val="00D34F6C"/>
    <w:pPr>
      <w:spacing w:after="0" w:line="240" w:lineRule="auto"/>
    </w:pPr>
    <w:rPr>
      <w:sz w:val="21"/>
    </w:rPr>
  </w:style>
  <w:style w:type="paragraph" w:styleId="TOC1">
    <w:name w:val="toc 1"/>
    <w:basedOn w:val="Normal"/>
    <w:next w:val="Normal"/>
    <w:autoRedefine/>
    <w:uiPriority w:val="39"/>
    <w:unhideWhenUsed/>
    <w:rsid w:val="00D34F6C"/>
    <w:pPr>
      <w:keepLines/>
      <w:tabs>
        <w:tab w:val="left" w:pos="360"/>
        <w:tab w:val="right" w:leader="dot" w:pos="9648"/>
      </w:tabs>
      <w:spacing w:before="120" w:after="0" w:line="240" w:lineRule="auto"/>
      <w:ind w:left="360" w:hanging="360"/>
    </w:pPr>
    <w:rPr>
      <w:rFonts w:ascii="Arial" w:eastAsiaTheme="minorHAnsi" w:hAnsi="Arial" w:cs="Arial"/>
      <w:sz w:val="20"/>
      <w:szCs w:val="20"/>
      <w:lang w:eastAsia="en-US"/>
    </w:rPr>
  </w:style>
  <w:style w:type="character" w:styleId="Hyperlink">
    <w:name w:val="Hyperlink"/>
    <w:basedOn w:val="DefaultParagraphFont"/>
    <w:uiPriority w:val="99"/>
    <w:unhideWhenUsed/>
    <w:rsid w:val="00D34F6C"/>
    <w:rPr>
      <w:color w:val="0563C1" w:themeColor="hyperlink"/>
      <w:u w:val="single"/>
    </w:rPr>
  </w:style>
  <w:style w:type="paragraph" w:styleId="TOC2">
    <w:name w:val="toc 2"/>
    <w:basedOn w:val="Normal"/>
    <w:next w:val="Normal"/>
    <w:autoRedefine/>
    <w:uiPriority w:val="39"/>
    <w:unhideWhenUsed/>
    <w:rsid w:val="00D34F6C"/>
    <w:pPr>
      <w:spacing w:after="100"/>
      <w:ind w:left="210"/>
    </w:pPr>
  </w:style>
  <w:style w:type="paragraph" w:customStyle="1" w:styleId="tableauVerite">
    <w:name w:val="tableauVerite"/>
    <w:basedOn w:val="Normal"/>
    <w:rsid w:val="008C6DAF"/>
    <w:pPr>
      <w:spacing w:after="0" w:line="240" w:lineRule="auto"/>
      <w:jc w:val="center"/>
    </w:pPr>
    <w:rPr>
      <w:rFonts w:ascii="Times New Roman" w:eastAsia="Times New Roman" w:hAnsi="Times New Roman" w:cs="Times New Roman"/>
      <w:sz w:val="22"/>
      <w:szCs w:val="20"/>
      <w:lang w:eastAsia="en-US"/>
    </w:rPr>
  </w:style>
  <w:style w:type="paragraph" w:customStyle="1" w:styleId="tableauTitre">
    <w:name w:val="tableauTitre"/>
    <w:basedOn w:val="Normal"/>
    <w:rsid w:val="008C6DAF"/>
    <w:pPr>
      <w:spacing w:before="120" w:after="60" w:line="240" w:lineRule="auto"/>
      <w:jc w:val="center"/>
    </w:pPr>
    <w:rPr>
      <w:rFonts w:ascii="Times New Roman" w:eastAsia="Times New Roman" w:hAnsi="Times New Roman" w:cs="Times New Roman"/>
      <w:b/>
      <w:sz w:val="22"/>
      <w:szCs w:val="20"/>
      <w:lang w:eastAsia="en-US"/>
    </w:rPr>
  </w:style>
  <w:style w:type="paragraph" w:customStyle="1" w:styleId="codePara">
    <w:name w:val="codePara"/>
    <w:basedOn w:val="Normal"/>
    <w:autoRedefine/>
    <w:rsid w:val="00064D21"/>
    <w:pPr>
      <w:tabs>
        <w:tab w:val="left" w:pos="360"/>
        <w:tab w:val="left" w:pos="720"/>
        <w:tab w:val="left" w:pos="1080"/>
        <w:tab w:val="left" w:pos="1440"/>
        <w:tab w:val="left" w:pos="1800"/>
      </w:tabs>
      <w:spacing w:after="0" w:line="240" w:lineRule="auto"/>
    </w:pPr>
    <w:rPr>
      <w:rFonts w:ascii="Courier New" w:eastAsia="Times New Roman" w:hAnsi="Courier New" w:cs="Times New Roman"/>
      <w:noProof/>
      <w:sz w:val="18"/>
      <w:szCs w:val="20"/>
      <w:lang w:eastAsia="en-US"/>
    </w:rPr>
  </w:style>
  <w:style w:type="character" w:styleId="HTMLCode">
    <w:name w:val="HTML Code"/>
    <w:basedOn w:val="DefaultParagraphFont"/>
    <w:uiPriority w:val="99"/>
    <w:semiHidden/>
    <w:unhideWhenUsed/>
    <w:rsid w:val="003174F0"/>
    <w:rPr>
      <w:rFonts w:ascii="Courier New" w:eastAsia="Times New Roman" w:hAnsi="Courier New" w:cs="Courier New"/>
      <w:sz w:val="20"/>
      <w:szCs w:val="20"/>
    </w:rPr>
  </w:style>
  <w:style w:type="paragraph" w:styleId="NormalWeb">
    <w:name w:val="Normal (Web)"/>
    <w:basedOn w:val="Normal"/>
    <w:uiPriority w:val="99"/>
    <w:semiHidden/>
    <w:unhideWhenUsed/>
    <w:rsid w:val="00526A2B"/>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110DB2"/>
    <w:rPr>
      <w:color w:val="605E5C"/>
      <w:shd w:val="clear" w:color="auto" w:fill="E1DFDD"/>
    </w:rPr>
  </w:style>
  <w:style w:type="paragraph" w:styleId="HTMLPreformatted">
    <w:name w:val="HTML Preformatted"/>
    <w:basedOn w:val="Normal"/>
    <w:link w:val="HTMLPreformattedChar"/>
    <w:uiPriority w:val="99"/>
    <w:unhideWhenUsed/>
    <w:rsid w:val="00767B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67B7C"/>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CF2791"/>
    <w:rPr>
      <w:rFonts w:eastAsiaTheme="majorEastAsia" w:cstheme="majorBidi"/>
      <w:b/>
      <w:color w:val="1F3763" w:themeColor="accent1" w:themeShade="7F"/>
      <w:sz w:val="21"/>
      <w:szCs w:val="24"/>
    </w:rPr>
  </w:style>
  <w:style w:type="paragraph" w:customStyle="1" w:styleId="Standard">
    <w:name w:val="Standard"/>
    <w:rsid w:val="002818A5"/>
    <w:pPr>
      <w:suppressAutoHyphens/>
      <w:autoSpaceDN w:val="0"/>
      <w:spacing w:after="0" w:line="240" w:lineRule="auto"/>
      <w:textAlignment w:val="baseline"/>
    </w:pPr>
    <w:rPr>
      <w:rFonts w:ascii="Liberation Serif" w:eastAsia="WenQuanYi Micro Hei" w:hAnsi="Liberation Serif" w:cs="Lohit Devanagari"/>
      <w:kern w:val="3"/>
      <w:sz w:val="24"/>
      <w:szCs w:val="24"/>
      <w:lang w:val="en-CA" w:bidi="hi-IN"/>
    </w:rPr>
  </w:style>
  <w:style w:type="paragraph" w:styleId="FootnoteText">
    <w:name w:val="footnote text"/>
    <w:basedOn w:val="Standard"/>
    <w:link w:val="FootnoteTextChar"/>
    <w:rsid w:val="002818A5"/>
    <w:pPr>
      <w:spacing w:after="160"/>
      <w:ind w:firstLine="720"/>
    </w:pPr>
    <w:rPr>
      <w:rFonts w:cs="Mangal"/>
      <w:sz w:val="20"/>
      <w:szCs w:val="18"/>
    </w:rPr>
  </w:style>
  <w:style w:type="character" w:customStyle="1" w:styleId="FootnoteTextChar">
    <w:name w:val="Footnote Text Char"/>
    <w:basedOn w:val="DefaultParagraphFont"/>
    <w:link w:val="FootnoteText"/>
    <w:rsid w:val="002818A5"/>
    <w:rPr>
      <w:rFonts w:ascii="Liberation Serif" w:eastAsia="WenQuanYi Micro Hei" w:hAnsi="Liberation Serif" w:cs="Mangal"/>
      <w:kern w:val="3"/>
      <w:sz w:val="20"/>
      <w:szCs w:val="18"/>
      <w:lang w:val="en-CA" w:bidi="hi-IN"/>
    </w:rPr>
  </w:style>
  <w:style w:type="character" w:customStyle="1" w:styleId="Policepardfaut">
    <w:name w:val="Police par défaut"/>
    <w:rsid w:val="002818A5"/>
  </w:style>
  <w:style w:type="character" w:styleId="FootnoteReference">
    <w:name w:val="footnote reference"/>
    <w:basedOn w:val="Policepardfaut"/>
    <w:rsid w:val="002818A5"/>
    <w:rPr>
      <w:position w:val="0"/>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633337">
      <w:bodyDiv w:val="1"/>
      <w:marLeft w:val="0"/>
      <w:marRight w:val="0"/>
      <w:marTop w:val="0"/>
      <w:marBottom w:val="0"/>
      <w:divBdr>
        <w:top w:val="none" w:sz="0" w:space="0" w:color="auto"/>
        <w:left w:val="none" w:sz="0" w:space="0" w:color="auto"/>
        <w:bottom w:val="none" w:sz="0" w:space="0" w:color="auto"/>
        <w:right w:val="none" w:sz="0" w:space="0" w:color="auto"/>
      </w:divBdr>
    </w:div>
    <w:div w:id="45031803">
      <w:bodyDiv w:val="1"/>
      <w:marLeft w:val="0"/>
      <w:marRight w:val="0"/>
      <w:marTop w:val="0"/>
      <w:marBottom w:val="0"/>
      <w:divBdr>
        <w:top w:val="none" w:sz="0" w:space="0" w:color="auto"/>
        <w:left w:val="none" w:sz="0" w:space="0" w:color="auto"/>
        <w:bottom w:val="none" w:sz="0" w:space="0" w:color="auto"/>
        <w:right w:val="none" w:sz="0" w:space="0" w:color="auto"/>
      </w:divBdr>
      <w:divsChild>
        <w:div w:id="718044635">
          <w:marLeft w:val="0"/>
          <w:marRight w:val="0"/>
          <w:marTop w:val="0"/>
          <w:marBottom w:val="0"/>
          <w:divBdr>
            <w:top w:val="none" w:sz="0" w:space="0" w:color="auto"/>
            <w:left w:val="none" w:sz="0" w:space="0" w:color="auto"/>
            <w:bottom w:val="none" w:sz="0" w:space="0" w:color="auto"/>
            <w:right w:val="none" w:sz="0" w:space="0" w:color="auto"/>
          </w:divBdr>
          <w:divsChild>
            <w:div w:id="1195079846">
              <w:marLeft w:val="0"/>
              <w:marRight w:val="0"/>
              <w:marTop w:val="75"/>
              <w:marBottom w:val="0"/>
              <w:divBdr>
                <w:top w:val="none" w:sz="0" w:space="0" w:color="auto"/>
                <w:left w:val="none" w:sz="0" w:space="0" w:color="auto"/>
                <w:bottom w:val="none" w:sz="0" w:space="0" w:color="auto"/>
                <w:right w:val="none" w:sz="0" w:space="0" w:color="auto"/>
              </w:divBdr>
              <w:divsChild>
                <w:div w:id="1716732424">
                  <w:marLeft w:val="0"/>
                  <w:marRight w:val="0"/>
                  <w:marTop w:val="0"/>
                  <w:marBottom w:val="0"/>
                  <w:divBdr>
                    <w:top w:val="none" w:sz="0" w:space="0" w:color="auto"/>
                    <w:left w:val="none" w:sz="0" w:space="0" w:color="auto"/>
                    <w:bottom w:val="none" w:sz="0" w:space="0" w:color="auto"/>
                    <w:right w:val="none" w:sz="0" w:space="0" w:color="auto"/>
                  </w:divBdr>
                  <w:divsChild>
                    <w:div w:id="1949728072">
                      <w:marLeft w:val="0"/>
                      <w:marRight w:val="0"/>
                      <w:marTop w:val="0"/>
                      <w:marBottom w:val="0"/>
                      <w:divBdr>
                        <w:top w:val="none" w:sz="0" w:space="0" w:color="auto"/>
                        <w:left w:val="none" w:sz="0" w:space="0" w:color="auto"/>
                        <w:bottom w:val="none" w:sz="0" w:space="0" w:color="auto"/>
                        <w:right w:val="none" w:sz="0" w:space="0" w:color="auto"/>
                      </w:divBdr>
                      <w:divsChild>
                        <w:div w:id="901479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3041846">
          <w:marLeft w:val="0"/>
          <w:marRight w:val="0"/>
          <w:marTop w:val="0"/>
          <w:marBottom w:val="0"/>
          <w:divBdr>
            <w:top w:val="none" w:sz="0" w:space="0" w:color="auto"/>
            <w:left w:val="none" w:sz="0" w:space="0" w:color="auto"/>
            <w:bottom w:val="none" w:sz="0" w:space="0" w:color="auto"/>
            <w:right w:val="none" w:sz="0" w:space="0" w:color="auto"/>
          </w:divBdr>
          <w:divsChild>
            <w:div w:id="717120247">
              <w:marLeft w:val="0"/>
              <w:marRight w:val="0"/>
              <w:marTop w:val="0"/>
              <w:marBottom w:val="0"/>
              <w:divBdr>
                <w:top w:val="none" w:sz="0" w:space="0" w:color="auto"/>
                <w:left w:val="none" w:sz="0" w:space="0" w:color="auto"/>
                <w:bottom w:val="none" w:sz="0" w:space="0" w:color="auto"/>
                <w:right w:val="none" w:sz="0" w:space="0" w:color="auto"/>
              </w:divBdr>
              <w:divsChild>
                <w:div w:id="1125734848">
                  <w:marLeft w:val="0"/>
                  <w:marRight w:val="0"/>
                  <w:marTop w:val="0"/>
                  <w:marBottom w:val="0"/>
                  <w:divBdr>
                    <w:top w:val="none" w:sz="0" w:space="0" w:color="auto"/>
                    <w:left w:val="none" w:sz="0" w:space="0" w:color="auto"/>
                    <w:bottom w:val="none" w:sz="0" w:space="0" w:color="auto"/>
                    <w:right w:val="none" w:sz="0" w:space="0" w:color="auto"/>
                  </w:divBdr>
                  <w:divsChild>
                    <w:div w:id="1840853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207634">
      <w:bodyDiv w:val="1"/>
      <w:marLeft w:val="0"/>
      <w:marRight w:val="0"/>
      <w:marTop w:val="0"/>
      <w:marBottom w:val="0"/>
      <w:divBdr>
        <w:top w:val="none" w:sz="0" w:space="0" w:color="auto"/>
        <w:left w:val="none" w:sz="0" w:space="0" w:color="auto"/>
        <w:bottom w:val="none" w:sz="0" w:space="0" w:color="auto"/>
        <w:right w:val="none" w:sz="0" w:space="0" w:color="auto"/>
      </w:divBdr>
    </w:div>
    <w:div w:id="215776527">
      <w:bodyDiv w:val="1"/>
      <w:marLeft w:val="0"/>
      <w:marRight w:val="0"/>
      <w:marTop w:val="0"/>
      <w:marBottom w:val="0"/>
      <w:divBdr>
        <w:top w:val="none" w:sz="0" w:space="0" w:color="auto"/>
        <w:left w:val="none" w:sz="0" w:space="0" w:color="auto"/>
        <w:bottom w:val="none" w:sz="0" w:space="0" w:color="auto"/>
        <w:right w:val="none" w:sz="0" w:space="0" w:color="auto"/>
      </w:divBdr>
    </w:div>
    <w:div w:id="264655856">
      <w:bodyDiv w:val="1"/>
      <w:marLeft w:val="0"/>
      <w:marRight w:val="0"/>
      <w:marTop w:val="0"/>
      <w:marBottom w:val="0"/>
      <w:divBdr>
        <w:top w:val="none" w:sz="0" w:space="0" w:color="auto"/>
        <w:left w:val="none" w:sz="0" w:space="0" w:color="auto"/>
        <w:bottom w:val="none" w:sz="0" w:space="0" w:color="auto"/>
        <w:right w:val="none" w:sz="0" w:space="0" w:color="auto"/>
      </w:divBdr>
    </w:div>
    <w:div w:id="286352967">
      <w:bodyDiv w:val="1"/>
      <w:marLeft w:val="0"/>
      <w:marRight w:val="0"/>
      <w:marTop w:val="0"/>
      <w:marBottom w:val="0"/>
      <w:divBdr>
        <w:top w:val="none" w:sz="0" w:space="0" w:color="auto"/>
        <w:left w:val="none" w:sz="0" w:space="0" w:color="auto"/>
        <w:bottom w:val="none" w:sz="0" w:space="0" w:color="auto"/>
        <w:right w:val="none" w:sz="0" w:space="0" w:color="auto"/>
      </w:divBdr>
    </w:div>
    <w:div w:id="290133142">
      <w:bodyDiv w:val="1"/>
      <w:marLeft w:val="0"/>
      <w:marRight w:val="0"/>
      <w:marTop w:val="0"/>
      <w:marBottom w:val="0"/>
      <w:divBdr>
        <w:top w:val="none" w:sz="0" w:space="0" w:color="auto"/>
        <w:left w:val="none" w:sz="0" w:space="0" w:color="auto"/>
        <w:bottom w:val="none" w:sz="0" w:space="0" w:color="auto"/>
        <w:right w:val="none" w:sz="0" w:space="0" w:color="auto"/>
      </w:divBdr>
    </w:div>
    <w:div w:id="296641435">
      <w:bodyDiv w:val="1"/>
      <w:marLeft w:val="0"/>
      <w:marRight w:val="0"/>
      <w:marTop w:val="0"/>
      <w:marBottom w:val="0"/>
      <w:divBdr>
        <w:top w:val="none" w:sz="0" w:space="0" w:color="auto"/>
        <w:left w:val="none" w:sz="0" w:space="0" w:color="auto"/>
        <w:bottom w:val="none" w:sz="0" w:space="0" w:color="auto"/>
        <w:right w:val="none" w:sz="0" w:space="0" w:color="auto"/>
      </w:divBdr>
    </w:div>
    <w:div w:id="359282763">
      <w:bodyDiv w:val="1"/>
      <w:marLeft w:val="0"/>
      <w:marRight w:val="0"/>
      <w:marTop w:val="0"/>
      <w:marBottom w:val="0"/>
      <w:divBdr>
        <w:top w:val="none" w:sz="0" w:space="0" w:color="auto"/>
        <w:left w:val="none" w:sz="0" w:space="0" w:color="auto"/>
        <w:bottom w:val="none" w:sz="0" w:space="0" w:color="auto"/>
        <w:right w:val="none" w:sz="0" w:space="0" w:color="auto"/>
      </w:divBdr>
    </w:div>
    <w:div w:id="371614626">
      <w:bodyDiv w:val="1"/>
      <w:marLeft w:val="0"/>
      <w:marRight w:val="0"/>
      <w:marTop w:val="0"/>
      <w:marBottom w:val="0"/>
      <w:divBdr>
        <w:top w:val="none" w:sz="0" w:space="0" w:color="auto"/>
        <w:left w:val="none" w:sz="0" w:space="0" w:color="auto"/>
        <w:bottom w:val="none" w:sz="0" w:space="0" w:color="auto"/>
        <w:right w:val="none" w:sz="0" w:space="0" w:color="auto"/>
      </w:divBdr>
    </w:div>
    <w:div w:id="393165198">
      <w:bodyDiv w:val="1"/>
      <w:marLeft w:val="0"/>
      <w:marRight w:val="0"/>
      <w:marTop w:val="0"/>
      <w:marBottom w:val="0"/>
      <w:divBdr>
        <w:top w:val="none" w:sz="0" w:space="0" w:color="auto"/>
        <w:left w:val="none" w:sz="0" w:space="0" w:color="auto"/>
        <w:bottom w:val="none" w:sz="0" w:space="0" w:color="auto"/>
        <w:right w:val="none" w:sz="0" w:space="0" w:color="auto"/>
      </w:divBdr>
    </w:div>
    <w:div w:id="401949123">
      <w:bodyDiv w:val="1"/>
      <w:marLeft w:val="0"/>
      <w:marRight w:val="0"/>
      <w:marTop w:val="0"/>
      <w:marBottom w:val="0"/>
      <w:divBdr>
        <w:top w:val="none" w:sz="0" w:space="0" w:color="auto"/>
        <w:left w:val="none" w:sz="0" w:space="0" w:color="auto"/>
        <w:bottom w:val="none" w:sz="0" w:space="0" w:color="auto"/>
        <w:right w:val="none" w:sz="0" w:space="0" w:color="auto"/>
      </w:divBdr>
    </w:div>
    <w:div w:id="421024592">
      <w:bodyDiv w:val="1"/>
      <w:marLeft w:val="0"/>
      <w:marRight w:val="0"/>
      <w:marTop w:val="0"/>
      <w:marBottom w:val="0"/>
      <w:divBdr>
        <w:top w:val="none" w:sz="0" w:space="0" w:color="auto"/>
        <w:left w:val="none" w:sz="0" w:space="0" w:color="auto"/>
        <w:bottom w:val="none" w:sz="0" w:space="0" w:color="auto"/>
        <w:right w:val="none" w:sz="0" w:space="0" w:color="auto"/>
      </w:divBdr>
    </w:div>
    <w:div w:id="437214520">
      <w:bodyDiv w:val="1"/>
      <w:marLeft w:val="0"/>
      <w:marRight w:val="0"/>
      <w:marTop w:val="0"/>
      <w:marBottom w:val="0"/>
      <w:divBdr>
        <w:top w:val="none" w:sz="0" w:space="0" w:color="auto"/>
        <w:left w:val="none" w:sz="0" w:space="0" w:color="auto"/>
        <w:bottom w:val="none" w:sz="0" w:space="0" w:color="auto"/>
        <w:right w:val="none" w:sz="0" w:space="0" w:color="auto"/>
      </w:divBdr>
    </w:div>
    <w:div w:id="542866879">
      <w:bodyDiv w:val="1"/>
      <w:marLeft w:val="0"/>
      <w:marRight w:val="0"/>
      <w:marTop w:val="0"/>
      <w:marBottom w:val="0"/>
      <w:divBdr>
        <w:top w:val="none" w:sz="0" w:space="0" w:color="auto"/>
        <w:left w:val="none" w:sz="0" w:space="0" w:color="auto"/>
        <w:bottom w:val="none" w:sz="0" w:space="0" w:color="auto"/>
        <w:right w:val="none" w:sz="0" w:space="0" w:color="auto"/>
      </w:divBdr>
    </w:div>
    <w:div w:id="554897536">
      <w:bodyDiv w:val="1"/>
      <w:marLeft w:val="0"/>
      <w:marRight w:val="0"/>
      <w:marTop w:val="0"/>
      <w:marBottom w:val="0"/>
      <w:divBdr>
        <w:top w:val="none" w:sz="0" w:space="0" w:color="auto"/>
        <w:left w:val="none" w:sz="0" w:space="0" w:color="auto"/>
        <w:bottom w:val="none" w:sz="0" w:space="0" w:color="auto"/>
        <w:right w:val="none" w:sz="0" w:space="0" w:color="auto"/>
      </w:divBdr>
    </w:div>
    <w:div w:id="601959052">
      <w:bodyDiv w:val="1"/>
      <w:marLeft w:val="0"/>
      <w:marRight w:val="0"/>
      <w:marTop w:val="0"/>
      <w:marBottom w:val="0"/>
      <w:divBdr>
        <w:top w:val="none" w:sz="0" w:space="0" w:color="auto"/>
        <w:left w:val="none" w:sz="0" w:space="0" w:color="auto"/>
        <w:bottom w:val="none" w:sz="0" w:space="0" w:color="auto"/>
        <w:right w:val="none" w:sz="0" w:space="0" w:color="auto"/>
      </w:divBdr>
    </w:div>
    <w:div w:id="634414150">
      <w:bodyDiv w:val="1"/>
      <w:marLeft w:val="0"/>
      <w:marRight w:val="0"/>
      <w:marTop w:val="0"/>
      <w:marBottom w:val="0"/>
      <w:divBdr>
        <w:top w:val="none" w:sz="0" w:space="0" w:color="auto"/>
        <w:left w:val="none" w:sz="0" w:space="0" w:color="auto"/>
        <w:bottom w:val="none" w:sz="0" w:space="0" w:color="auto"/>
        <w:right w:val="none" w:sz="0" w:space="0" w:color="auto"/>
      </w:divBdr>
      <w:divsChild>
        <w:div w:id="2039623362">
          <w:marLeft w:val="0"/>
          <w:marRight w:val="0"/>
          <w:marTop w:val="0"/>
          <w:marBottom w:val="0"/>
          <w:divBdr>
            <w:top w:val="none" w:sz="0" w:space="0" w:color="auto"/>
            <w:left w:val="none" w:sz="0" w:space="0" w:color="auto"/>
            <w:bottom w:val="none" w:sz="0" w:space="0" w:color="auto"/>
            <w:right w:val="none" w:sz="0" w:space="0" w:color="auto"/>
          </w:divBdr>
          <w:divsChild>
            <w:div w:id="76825738">
              <w:marLeft w:val="0"/>
              <w:marRight w:val="0"/>
              <w:marTop w:val="75"/>
              <w:marBottom w:val="0"/>
              <w:divBdr>
                <w:top w:val="none" w:sz="0" w:space="0" w:color="auto"/>
                <w:left w:val="none" w:sz="0" w:space="0" w:color="auto"/>
                <w:bottom w:val="none" w:sz="0" w:space="0" w:color="auto"/>
                <w:right w:val="none" w:sz="0" w:space="0" w:color="auto"/>
              </w:divBdr>
              <w:divsChild>
                <w:div w:id="2066292428">
                  <w:marLeft w:val="0"/>
                  <w:marRight w:val="0"/>
                  <w:marTop w:val="0"/>
                  <w:marBottom w:val="0"/>
                  <w:divBdr>
                    <w:top w:val="none" w:sz="0" w:space="0" w:color="auto"/>
                    <w:left w:val="none" w:sz="0" w:space="0" w:color="auto"/>
                    <w:bottom w:val="none" w:sz="0" w:space="0" w:color="auto"/>
                    <w:right w:val="none" w:sz="0" w:space="0" w:color="auto"/>
                  </w:divBdr>
                  <w:divsChild>
                    <w:div w:id="75326327">
                      <w:marLeft w:val="0"/>
                      <w:marRight w:val="0"/>
                      <w:marTop w:val="0"/>
                      <w:marBottom w:val="0"/>
                      <w:divBdr>
                        <w:top w:val="none" w:sz="0" w:space="0" w:color="auto"/>
                        <w:left w:val="none" w:sz="0" w:space="0" w:color="auto"/>
                        <w:bottom w:val="none" w:sz="0" w:space="0" w:color="auto"/>
                        <w:right w:val="none" w:sz="0" w:space="0" w:color="auto"/>
                      </w:divBdr>
                      <w:divsChild>
                        <w:div w:id="294721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5209426">
          <w:marLeft w:val="0"/>
          <w:marRight w:val="0"/>
          <w:marTop w:val="0"/>
          <w:marBottom w:val="0"/>
          <w:divBdr>
            <w:top w:val="none" w:sz="0" w:space="0" w:color="auto"/>
            <w:left w:val="none" w:sz="0" w:space="0" w:color="auto"/>
            <w:bottom w:val="none" w:sz="0" w:space="0" w:color="auto"/>
            <w:right w:val="none" w:sz="0" w:space="0" w:color="auto"/>
          </w:divBdr>
          <w:divsChild>
            <w:div w:id="779766786">
              <w:marLeft w:val="0"/>
              <w:marRight w:val="0"/>
              <w:marTop w:val="0"/>
              <w:marBottom w:val="0"/>
              <w:divBdr>
                <w:top w:val="none" w:sz="0" w:space="0" w:color="auto"/>
                <w:left w:val="none" w:sz="0" w:space="0" w:color="auto"/>
                <w:bottom w:val="none" w:sz="0" w:space="0" w:color="auto"/>
                <w:right w:val="none" w:sz="0" w:space="0" w:color="auto"/>
              </w:divBdr>
              <w:divsChild>
                <w:div w:id="1112096667">
                  <w:marLeft w:val="0"/>
                  <w:marRight w:val="0"/>
                  <w:marTop w:val="0"/>
                  <w:marBottom w:val="0"/>
                  <w:divBdr>
                    <w:top w:val="none" w:sz="0" w:space="0" w:color="auto"/>
                    <w:left w:val="none" w:sz="0" w:space="0" w:color="auto"/>
                    <w:bottom w:val="none" w:sz="0" w:space="0" w:color="auto"/>
                    <w:right w:val="none" w:sz="0" w:space="0" w:color="auto"/>
                  </w:divBdr>
                  <w:divsChild>
                    <w:div w:id="1434277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3582388">
      <w:bodyDiv w:val="1"/>
      <w:marLeft w:val="0"/>
      <w:marRight w:val="0"/>
      <w:marTop w:val="0"/>
      <w:marBottom w:val="0"/>
      <w:divBdr>
        <w:top w:val="none" w:sz="0" w:space="0" w:color="auto"/>
        <w:left w:val="none" w:sz="0" w:space="0" w:color="auto"/>
        <w:bottom w:val="none" w:sz="0" w:space="0" w:color="auto"/>
        <w:right w:val="none" w:sz="0" w:space="0" w:color="auto"/>
      </w:divBdr>
    </w:div>
    <w:div w:id="764884524">
      <w:bodyDiv w:val="1"/>
      <w:marLeft w:val="0"/>
      <w:marRight w:val="0"/>
      <w:marTop w:val="0"/>
      <w:marBottom w:val="0"/>
      <w:divBdr>
        <w:top w:val="none" w:sz="0" w:space="0" w:color="auto"/>
        <w:left w:val="none" w:sz="0" w:space="0" w:color="auto"/>
        <w:bottom w:val="none" w:sz="0" w:space="0" w:color="auto"/>
        <w:right w:val="none" w:sz="0" w:space="0" w:color="auto"/>
      </w:divBdr>
    </w:div>
    <w:div w:id="784229156">
      <w:bodyDiv w:val="1"/>
      <w:marLeft w:val="0"/>
      <w:marRight w:val="0"/>
      <w:marTop w:val="0"/>
      <w:marBottom w:val="0"/>
      <w:divBdr>
        <w:top w:val="none" w:sz="0" w:space="0" w:color="auto"/>
        <w:left w:val="none" w:sz="0" w:space="0" w:color="auto"/>
        <w:bottom w:val="none" w:sz="0" w:space="0" w:color="auto"/>
        <w:right w:val="none" w:sz="0" w:space="0" w:color="auto"/>
      </w:divBdr>
    </w:div>
    <w:div w:id="794174601">
      <w:bodyDiv w:val="1"/>
      <w:marLeft w:val="0"/>
      <w:marRight w:val="0"/>
      <w:marTop w:val="0"/>
      <w:marBottom w:val="0"/>
      <w:divBdr>
        <w:top w:val="none" w:sz="0" w:space="0" w:color="auto"/>
        <w:left w:val="none" w:sz="0" w:space="0" w:color="auto"/>
        <w:bottom w:val="none" w:sz="0" w:space="0" w:color="auto"/>
        <w:right w:val="none" w:sz="0" w:space="0" w:color="auto"/>
      </w:divBdr>
    </w:div>
    <w:div w:id="809202567">
      <w:bodyDiv w:val="1"/>
      <w:marLeft w:val="0"/>
      <w:marRight w:val="0"/>
      <w:marTop w:val="0"/>
      <w:marBottom w:val="0"/>
      <w:divBdr>
        <w:top w:val="none" w:sz="0" w:space="0" w:color="auto"/>
        <w:left w:val="none" w:sz="0" w:space="0" w:color="auto"/>
        <w:bottom w:val="none" w:sz="0" w:space="0" w:color="auto"/>
        <w:right w:val="none" w:sz="0" w:space="0" w:color="auto"/>
      </w:divBdr>
      <w:divsChild>
        <w:div w:id="1563902521">
          <w:marLeft w:val="0"/>
          <w:marRight w:val="0"/>
          <w:marTop w:val="0"/>
          <w:marBottom w:val="0"/>
          <w:divBdr>
            <w:top w:val="none" w:sz="0" w:space="0" w:color="auto"/>
            <w:left w:val="none" w:sz="0" w:space="0" w:color="auto"/>
            <w:bottom w:val="none" w:sz="0" w:space="0" w:color="auto"/>
            <w:right w:val="none" w:sz="0" w:space="0" w:color="auto"/>
          </w:divBdr>
        </w:div>
      </w:divsChild>
    </w:div>
    <w:div w:id="817960955">
      <w:bodyDiv w:val="1"/>
      <w:marLeft w:val="0"/>
      <w:marRight w:val="0"/>
      <w:marTop w:val="0"/>
      <w:marBottom w:val="0"/>
      <w:divBdr>
        <w:top w:val="none" w:sz="0" w:space="0" w:color="auto"/>
        <w:left w:val="none" w:sz="0" w:space="0" w:color="auto"/>
        <w:bottom w:val="none" w:sz="0" w:space="0" w:color="auto"/>
        <w:right w:val="none" w:sz="0" w:space="0" w:color="auto"/>
      </w:divBdr>
    </w:div>
    <w:div w:id="855775844">
      <w:bodyDiv w:val="1"/>
      <w:marLeft w:val="0"/>
      <w:marRight w:val="0"/>
      <w:marTop w:val="0"/>
      <w:marBottom w:val="0"/>
      <w:divBdr>
        <w:top w:val="none" w:sz="0" w:space="0" w:color="auto"/>
        <w:left w:val="none" w:sz="0" w:space="0" w:color="auto"/>
        <w:bottom w:val="none" w:sz="0" w:space="0" w:color="auto"/>
        <w:right w:val="none" w:sz="0" w:space="0" w:color="auto"/>
      </w:divBdr>
    </w:div>
    <w:div w:id="884754269">
      <w:bodyDiv w:val="1"/>
      <w:marLeft w:val="0"/>
      <w:marRight w:val="0"/>
      <w:marTop w:val="0"/>
      <w:marBottom w:val="0"/>
      <w:divBdr>
        <w:top w:val="none" w:sz="0" w:space="0" w:color="auto"/>
        <w:left w:val="none" w:sz="0" w:space="0" w:color="auto"/>
        <w:bottom w:val="none" w:sz="0" w:space="0" w:color="auto"/>
        <w:right w:val="none" w:sz="0" w:space="0" w:color="auto"/>
      </w:divBdr>
    </w:div>
    <w:div w:id="903418731">
      <w:bodyDiv w:val="1"/>
      <w:marLeft w:val="0"/>
      <w:marRight w:val="0"/>
      <w:marTop w:val="0"/>
      <w:marBottom w:val="0"/>
      <w:divBdr>
        <w:top w:val="none" w:sz="0" w:space="0" w:color="auto"/>
        <w:left w:val="none" w:sz="0" w:space="0" w:color="auto"/>
        <w:bottom w:val="none" w:sz="0" w:space="0" w:color="auto"/>
        <w:right w:val="none" w:sz="0" w:space="0" w:color="auto"/>
      </w:divBdr>
    </w:div>
    <w:div w:id="980384371">
      <w:bodyDiv w:val="1"/>
      <w:marLeft w:val="0"/>
      <w:marRight w:val="0"/>
      <w:marTop w:val="0"/>
      <w:marBottom w:val="0"/>
      <w:divBdr>
        <w:top w:val="none" w:sz="0" w:space="0" w:color="auto"/>
        <w:left w:val="none" w:sz="0" w:space="0" w:color="auto"/>
        <w:bottom w:val="none" w:sz="0" w:space="0" w:color="auto"/>
        <w:right w:val="none" w:sz="0" w:space="0" w:color="auto"/>
      </w:divBdr>
    </w:div>
    <w:div w:id="1068186832">
      <w:bodyDiv w:val="1"/>
      <w:marLeft w:val="0"/>
      <w:marRight w:val="0"/>
      <w:marTop w:val="0"/>
      <w:marBottom w:val="0"/>
      <w:divBdr>
        <w:top w:val="none" w:sz="0" w:space="0" w:color="auto"/>
        <w:left w:val="none" w:sz="0" w:space="0" w:color="auto"/>
        <w:bottom w:val="none" w:sz="0" w:space="0" w:color="auto"/>
        <w:right w:val="none" w:sz="0" w:space="0" w:color="auto"/>
      </w:divBdr>
    </w:div>
    <w:div w:id="1077483677">
      <w:bodyDiv w:val="1"/>
      <w:marLeft w:val="0"/>
      <w:marRight w:val="0"/>
      <w:marTop w:val="0"/>
      <w:marBottom w:val="0"/>
      <w:divBdr>
        <w:top w:val="none" w:sz="0" w:space="0" w:color="auto"/>
        <w:left w:val="none" w:sz="0" w:space="0" w:color="auto"/>
        <w:bottom w:val="none" w:sz="0" w:space="0" w:color="auto"/>
        <w:right w:val="none" w:sz="0" w:space="0" w:color="auto"/>
      </w:divBdr>
    </w:div>
    <w:div w:id="1105998176">
      <w:bodyDiv w:val="1"/>
      <w:marLeft w:val="0"/>
      <w:marRight w:val="0"/>
      <w:marTop w:val="0"/>
      <w:marBottom w:val="0"/>
      <w:divBdr>
        <w:top w:val="none" w:sz="0" w:space="0" w:color="auto"/>
        <w:left w:val="none" w:sz="0" w:space="0" w:color="auto"/>
        <w:bottom w:val="none" w:sz="0" w:space="0" w:color="auto"/>
        <w:right w:val="none" w:sz="0" w:space="0" w:color="auto"/>
      </w:divBdr>
    </w:div>
    <w:div w:id="1127431291">
      <w:bodyDiv w:val="1"/>
      <w:marLeft w:val="0"/>
      <w:marRight w:val="0"/>
      <w:marTop w:val="0"/>
      <w:marBottom w:val="0"/>
      <w:divBdr>
        <w:top w:val="none" w:sz="0" w:space="0" w:color="auto"/>
        <w:left w:val="none" w:sz="0" w:space="0" w:color="auto"/>
        <w:bottom w:val="none" w:sz="0" w:space="0" w:color="auto"/>
        <w:right w:val="none" w:sz="0" w:space="0" w:color="auto"/>
      </w:divBdr>
    </w:div>
    <w:div w:id="1160002231">
      <w:bodyDiv w:val="1"/>
      <w:marLeft w:val="0"/>
      <w:marRight w:val="0"/>
      <w:marTop w:val="0"/>
      <w:marBottom w:val="0"/>
      <w:divBdr>
        <w:top w:val="none" w:sz="0" w:space="0" w:color="auto"/>
        <w:left w:val="none" w:sz="0" w:space="0" w:color="auto"/>
        <w:bottom w:val="none" w:sz="0" w:space="0" w:color="auto"/>
        <w:right w:val="none" w:sz="0" w:space="0" w:color="auto"/>
      </w:divBdr>
      <w:divsChild>
        <w:div w:id="1024285333">
          <w:marLeft w:val="0"/>
          <w:marRight w:val="0"/>
          <w:marTop w:val="0"/>
          <w:marBottom w:val="0"/>
          <w:divBdr>
            <w:top w:val="none" w:sz="0" w:space="0" w:color="auto"/>
            <w:left w:val="none" w:sz="0" w:space="0" w:color="auto"/>
            <w:bottom w:val="none" w:sz="0" w:space="0" w:color="auto"/>
            <w:right w:val="none" w:sz="0" w:space="0" w:color="auto"/>
          </w:divBdr>
          <w:divsChild>
            <w:div w:id="1240362036">
              <w:marLeft w:val="0"/>
              <w:marRight w:val="0"/>
              <w:marTop w:val="0"/>
              <w:marBottom w:val="0"/>
              <w:divBdr>
                <w:top w:val="none" w:sz="0" w:space="0" w:color="auto"/>
                <w:left w:val="none" w:sz="0" w:space="0" w:color="auto"/>
                <w:bottom w:val="none" w:sz="0" w:space="0" w:color="auto"/>
                <w:right w:val="none" w:sz="0" w:space="0" w:color="auto"/>
              </w:divBdr>
            </w:div>
          </w:divsChild>
        </w:div>
        <w:div w:id="858660334">
          <w:marLeft w:val="0"/>
          <w:marRight w:val="0"/>
          <w:marTop w:val="0"/>
          <w:marBottom w:val="0"/>
          <w:divBdr>
            <w:top w:val="none" w:sz="0" w:space="0" w:color="auto"/>
            <w:left w:val="none" w:sz="0" w:space="0" w:color="auto"/>
            <w:bottom w:val="none" w:sz="0" w:space="0" w:color="auto"/>
            <w:right w:val="none" w:sz="0" w:space="0" w:color="auto"/>
          </w:divBdr>
        </w:div>
        <w:div w:id="1194342072">
          <w:marLeft w:val="0"/>
          <w:marRight w:val="0"/>
          <w:marTop w:val="0"/>
          <w:marBottom w:val="0"/>
          <w:divBdr>
            <w:top w:val="none" w:sz="0" w:space="0" w:color="auto"/>
            <w:left w:val="none" w:sz="0" w:space="0" w:color="auto"/>
            <w:bottom w:val="none" w:sz="0" w:space="0" w:color="auto"/>
            <w:right w:val="none" w:sz="0" w:space="0" w:color="auto"/>
          </w:divBdr>
        </w:div>
      </w:divsChild>
    </w:div>
    <w:div w:id="1166361048">
      <w:bodyDiv w:val="1"/>
      <w:marLeft w:val="0"/>
      <w:marRight w:val="0"/>
      <w:marTop w:val="0"/>
      <w:marBottom w:val="0"/>
      <w:divBdr>
        <w:top w:val="none" w:sz="0" w:space="0" w:color="auto"/>
        <w:left w:val="none" w:sz="0" w:space="0" w:color="auto"/>
        <w:bottom w:val="none" w:sz="0" w:space="0" w:color="auto"/>
        <w:right w:val="none" w:sz="0" w:space="0" w:color="auto"/>
      </w:divBdr>
      <w:divsChild>
        <w:div w:id="940532268">
          <w:marLeft w:val="0"/>
          <w:marRight w:val="0"/>
          <w:marTop w:val="0"/>
          <w:marBottom w:val="0"/>
          <w:divBdr>
            <w:top w:val="none" w:sz="0" w:space="0" w:color="auto"/>
            <w:left w:val="none" w:sz="0" w:space="0" w:color="auto"/>
            <w:bottom w:val="none" w:sz="0" w:space="0" w:color="auto"/>
            <w:right w:val="none" w:sz="0" w:space="0" w:color="auto"/>
          </w:divBdr>
          <w:divsChild>
            <w:div w:id="232786041">
              <w:marLeft w:val="0"/>
              <w:marRight w:val="0"/>
              <w:marTop w:val="0"/>
              <w:marBottom w:val="0"/>
              <w:divBdr>
                <w:top w:val="none" w:sz="0" w:space="0" w:color="auto"/>
                <w:left w:val="none" w:sz="0" w:space="0" w:color="auto"/>
                <w:bottom w:val="none" w:sz="0" w:space="0" w:color="auto"/>
                <w:right w:val="none" w:sz="0" w:space="0" w:color="auto"/>
              </w:divBdr>
            </w:div>
            <w:div w:id="238713445">
              <w:marLeft w:val="0"/>
              <w:marRight w:val="0"/>
              <w:marTop w:val="0"/>
              <w:marBottom w:val="0"/>
              <w:divBdr>
                <w:top w:val="none" w:sz="0" w:space="0" w:color="auto"/>
                <w:left w:val="none" w:sz="0" w:space="0" w:color="auto"/>
                <w:bottom w:val="none" w:sz="0" w:space="0" w:color="auto"/>
                <w:right w:val="none" w:sz="0" w:space="0" w:color="auto"/>
              </w:divBdr>
            </w:div>
            <w:div w:id="441346704">
              <w:marLeft w:val="0"/>
              <w:marRight w:val="0"/>
              <w:marTop w:val="0"/>
              <w:marBottom w:val="0"/>
              <w:divBdr>
                <w:top w:val="none" w:sz="0" w:space="0" w:color="auto"/>
                <w:left w:val="none" w:sz="0" w:space="0" w:color="auto"/>
                <w:bottom w:val="none" w:sz="0" w:space="0" w:color="auto"/>
                <w:right w:val="none" w:sz="0" w:space="0" w:color="auto"/>
              </w:divBdr>
            </w:div>
            <w:div w:id="821309107">
              <w:marLeft w:val="0"/>
              <w:marRight w:val="0"/>
              <w:marTop w:val="0"/>
              <w:marBottom w:val="0"/>
              <w:divBdr>
                <w:top w:val="none" w:sz="0" w:space="0" w:color="auto"/>
                <w:left w:val="none" w:sz="0" w:space="0" w:color="auto"/>
                <w:bottom w:val="none" w:sz="0" w:space="0" w:color="auto"/>
                <w:right w:val="none" w:sz="0" w:space="0" w:color="auto"/>
              </w:divBdr>
            </w:div>
            <w:div w:id="355734513">
              <w:marLeft w:val="0"/>
              <w:marRight w:val="0"/>
              <w:marTop w:val="0"/>
              <w:marBottom w:val="0"/>
              <w:divBdr>
                <w:top w:val="none" w:sz="0" w:space="0" w:color="auto"/>
                <w:left w:val="none" w:sz="0" w:space="0" w:color="auto"/>
                <w:bottom w:val="none" w:sz="0" w:space="0" w:color="auto"/>
                <w:right w:val="none" w:sz="0" w:space="0" w:color="auto"/>
              </w:divBdr>
            </w:div>
            <w:div w:id="525756448">
              <w:marLeft w:val="0"/>
              <w:marRight w:val="0"/>
              <w:marTop w:val="0"/>
              <w:marBottom w:val="0"/>
              <w:divBdr>
                <w:top w:val="none" w:sz="0" w:space="0" w:color="auto"/>
                <w:left w:val="none" w:sz="0" w:space="0" w:color="auto"/>
                <w:bottom w:val="none" w:sz="0" w:space="0" w:color="auto"/>
                <w:right w:val="none" w:sz="0" w:space="0" w:color="auto"/>
              </w:divBdr>
            </w:div>
            <w:div w:id="1013727600">
              <w:marLeft w:val="0"/>
              <w:marRight w:val="0"/>
              <w:marTop w:val="0"/>
              <w:marBottom w:val="0"/>
              <w:divBdr>
                <w:top w:val="none" w:sz="0" w:space="0" w:color="auto"/>
                <w:left w:val="none" w:sz="0" w:space="0" w:color="auto"/>
                <w:bottom w:val="none" w:sz="0" w:space="0" w:color="auto"/>
                <w:right w:val="none" w:sz="0" w:space="0" w:color="auto"/>
              </w:divBdr>
            </w:div>
            <w:div w:id="2011129133">
              <w:marLeft w:val="0"/>
              <w:marRight w:val="0"/>
              <w:marTop w:val="0"/>
              <w:marBottom w:val="0"/>
              <w:divBdr>
                <w:top w:val="none" w:sz="0" w:space="0" w:color="auto"/>
                <w:left w:val="none" w:sz="0" w:space="0" w:color="auto"/>
                <w:bottom w:val="none" w:sz="0" w:space="0" w:color="auto"/>
                <w:right w:val="none" w:sz="0" w:space="0" w:color="auto"/>
              </w:divBdr>
            </w:div>
            <w:div w:id="575013943">
              <w:marLeft w:val="0"/>
              <w:marRight w:val="0"/>
              <w:marTop w:val="0"/>
              <w:marBottom w:val="0"/>
              <w:divBdr>
                <w:top w:val="none" w:sz="0" w:space="0" w:color="auto"/>
                <w:left w:val="none" w:sz="0" w:space="0" w:color="auto"/>
                <w:bottom w:val="none" w:sz="0" w:space="0" w:color="auto"/>
                <w:right w:val="none" w:sz="0" w:space="0" w:color="auto"/>
              </w:divBdr>
            </w:div>
            <w:div w:id="1151825452">
              <w:marLeft w:val="0"/>
              <w:marRight w:val="0"/>
              <w:marTop w:val="0"/>
              <w:marBottom w:val="0"/>
              <w:divBdr>
                <w:top w:val="none" w:sz="0" w:space="0" w:color="auto"/>
                <w:left w:val="none" w:sz="0" w:space="0" w:color="auto"/>
                <w:bottom w:val="none" w:sz="0" w:space="0" w:color="auto"/>
                <w:right w:val="none" w:sz="0" w:space="0" w:color="auto"/>
              </w:divBdr>
            </w:div>
            <w:div w:id="551386631">
              <w:marLeft w:val="0"/>
              <w:marRight w:val="0"/>
              <w:marTop w:val="0"/>
              <w:marBottom w:val="0"/>
              <w:divBdr>
                <w:top w:val="none" w:sz="0" w:space="0" w:color="auto"/>
                <w:left w:val="none" w:sz="0" w:space="0" w:color="auto"/>
                <w:bottom w:val="none" w:sz="0" w:space="0" w:color="auto"/>
                <w:right w:val="none" w:sz="0" w:space="0" w:color="auto"/>
              </w:divBdr>
            </w:div>
            <w:div w:id="321397520">
              <w:marLeft w:val="0"/>
              <w:marRight w:val="0"/>
              <w:marTop w:val="0"/>
              <w:marBottom w:val="0"/>
              <w:divBdr>
                <w:top w:val="none" w:sz="0" w:space="0" w:color="auto"/>
                <w:left w:val="none" w:sz="0" w:space="0" w:color="auto"/>
                <w:bottom w:val="none" w:sz="0" w:space="0" w:color="auto"/>
                <w:right w:val="none" w:sz="0" w:space="0" w:color="auto"/>
              </w:divBdr>
            </w:div>
            <w:div w:id="786388289">
              <w:marLeft w:val="0"/>
              <w:marRight w:val="0"/>
              <w:marTop w:val="0"/>
              <w:marBottom w:val="0"/>
              <w:divBdr>
                <w:top w:val="none" w:sz="0" w:space="0" w:color="auto"/>
                <w:left w:val="none" w:sz="0" w:space="0" w:color="auto"/>
                <w:bottom w:val="none" w:sz="0" w:space="0" w:color="auto"/>
                <w:right w:val="none" w:sz="0" w:space="0" w:color="auto"/>
              </w:divBdr>
            </w:div>
            <w:div w:id="1189873239">
              <w:marLeft w:val="0"/>
              <w:marRight w:val="0"/>
              <w:marTop w:val="0"/>
              <w:marBottom w:val="0"/>
              <w:divBdr>
                <w:top w:val="none" w:sz="0" w:space="0" w:color="auto"/>
                <w:left w:val="none" w:sz="0" w:space="0" w:color="auto"/>
                <w:bottom w:val="none" w:sz="0" w:space="0" w:color="auto"/>
                <w:right w:val="none" w:sz="0" w:space="0" w:color="auto"/>
              </w:divBdr>
            </w:div>
            <w:div w:id="1090739620">
              <w:marLeft w:val="0"/>
              <w:marRight w:val="0"/>
              <w:marTop w:val="0"/>
              <w:marBottom w:val="0"/>
              <w:divBdr>
                <w:top w:val="none" w:sz="0" w:space="0" w:color="auto"/>
                <w:left w:val="none" w:sz="0" w:space="0" w:color="auto"/>
                <w:bottom w:val="none" w:sz="0" w:space="0" w:color="auto"/>
                <w:right w:val="none" w:sz="0" w:space="0" w:color="auto"/>
              </w:divBdr>
            </w:div>
            <w:div w:id="1869682966">
              <w:marLeft w:val="0"/>
              <w:marRight w:val="0"/>
              <w:marTop w:val="0"/>
              <w:marBottom w:val="0"/>
              <w:divBdr>
                <w:top w:val="none" w:sz="0" w:space="0" w:color="auto"/>
                <w:left w:val="none" w:sz="0" w:space="0" w:color="auto"/>
                <w:bottom w:val="none" w:sz="0" w:space="0" w:color="auto"/>
                <w:right w:val="none" w:sz="0" w:space="0" w:color="auto"/>
              </w:divBdr>
            </w:div>
            <w:div w:id="1743405717">
              <w:marLeft w:val="0"/>
              <w:marRight w:val="0"/>
              <w:marTop w:val="0"/>
              <w:marBottom w:val="0"/>
              <w:divBdr>
                <w:top w:val="none" w:sz="0" w:space="0" w:color="auto"/>
                <w:left w:val="none" w:sz="0" w:space="0" w:color="auto"/>
                <w:bottom w:val="none" w:sz="0" w:space="0" w:color="auto"/>
                <w:right w:val="none" w:sz="0" w:space="0" w:color="auto"/>
              </w:divBdr>
            </w:div>
            <w:div w:id="1898781116">
              <w:marLeft w:val="0"/>
              <w:marRight w:val="0"/>
              <w:marTop w:val="0"/>
              <w:marBottom w:val="0"/>
              <w:divBdr>
                <w:top w:val="none" w:sz="0" w:space="0" w:color="auto"/>
                <w:left w:val="none" w:sz="0" w:space="0" w:color="auto"/>
                <w:bottom w:val="none" w:sz="0" w:space="0" w:color="auto"/>
                <w:right w:val="none" w:sz="0" w:space="0" w:color="auto"/>
              </w:divBdr>
            </w:div>
            <w:div w:id="1189417168">
              <w:marLeft w:val="0"/>
              <w:marRight w:val="0"/>
              <w:marTop w:val="0"/>
              <w:marBottom w:val="0"/>
              <w:divBdr>
                <w:top w:val="none" w:sz="0" w:space="0" w:color="auto"/>
                <w:left w:val="none" w:sz="0" w:space="0" w:color="auto"/>
                <w:bottom w:val="none" w:sz="0" w:space="0" w:color="auto"/>
                <w:right w:val="none" w:sz="0" w:space="0" w:color="auto"/>
              </w:divBdr>
            </w:div>
            <w:div w:id="2091805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051032">
      <w:bodyDiv w:val="1"/>
      <w:marLeft w:val="0"/>
      <w:marRight w:val="0"/>
      <w:marTop w:val="0"/>
      <w:marBottom w:val="0"/>
      <w:divBdr>
        <w:top w:val="none" w:sz="0" w:space="0" w:color="auto"/>
        <w:left w:val="none" w:sz="0" w:space="0" w:color="auto"/>
        <w:bottom w:val="none" w:sz="0" w:space="0" w:color="auto"/>
        <w:right w:val="none" w:sz="0" w:space="0" w:color="auto"/>
      </w:divBdr>
    </w:div>
    <w:div w:id="1245259854">
      <w:bodyDiv w:val="1"/>
      <w:marLeft w:val="0"/>
      <w:marRight w:val="0"/>
      <w:marTop w:val="0"/>
      <w:marBottom w:val="0"/>
      <w:divBdr>
        <w:top w:val="none" w:sz="0" w:space="0" w:color="auto"/>
        <w:left w:val="none" w:sz="0" w:space="0" w:color="auto"/>
        <w:bottom w:val="none" w:sz="0" w:space="0" w:color="auto"/>
        <w:right w:val="none" w:sz="0" w:space="0" w:color="auto"/>
      </w:divBdr>
    </w:div>
    <w:div w:id="1248924153">
      <w:bodyDiv w:val="1"/>
      <w:marLeft w:val="0"/>
      <w:marRight w:val="0"/>
      <w:marTop w:val="0"/>
      <w:marBottom w:val="0"/>
      <w:divBdr>
        <w:top w:val="none" w:sz="0" w:space="0" w:color="auto"/>
        <w:left w:val="none" w:sz="0" w:space="0" w:color="auto"/>
        <w:bottom w:val="none" w:sz="0" w:space="0" w:color="auto"/>
        <w:right w:val="none" w:sz="0" w:space="0" w:color="auto"/>
      </w:divBdr>
    </w:div>
    <w:div w:id="1322387073">
      <w:bodyDiv w:val="1"/>
      <w:marLeft w:val="0"/>
      <w:marRight w:val="0"/>
      <w:marTop w:val="0"/>
      <w:marBottom w:val="0"/>
      <w:divBdr>
        <w:top w:val="none" w:sz="0" w:space="0" w:color="auto"/>
        <w:left w:val="none" w:sz="0" w:space="0" w:color="auto"/>
        <w:bottom w:val="none" w:sz="0" w:space="0" w:color="auto"/>
        <w:right w:val="none" w:sz="0" w:space="0" w:color="auto"/>
      </w:divBdr>
    </w:div>
    <w:div w:id="1355110032">
      <w:bodyDiv w:val="1"/>
      <w:marLeft w:val="0"/>
      <w:marRight w:val="0"/>
      <w:marTop w:val="0"/>
      <w:marBottom w:val="0"/>
      <w:divBdr>
        <w:top w:val="none" w:sz="0" w:space="0" w:color="auto"/>
        <w:left w:val="none" w:sz="0" w:space="0" w:color="auto"/>
        <w:bottom w:val="none" w:sz="0" w:space="0" w:color="auto"/>
        <w:right w:val="none" w:sz="0" w:space="0" w:color="auto"/>
      </w:divBdr>
    </w:div>
    <w:div w:id="1358851025">
      <w:bodyDiv w:val="1"/>
      <w:marLeft w:val="0"/>
      <w:marRight w:val="0"/>
      <w:marTop w:val="0"/>
      <w:marBottom w:val="0"/>
      <w:divBdr>
        <w:top w:val="none" w:sz="0" w:space="0" w:color="auto"/>
        <w:left w:val="none" w:sz="0" w:space="0" w:color="auto"/>
        <w:bottom w:val="none" w:sz="0" w:space="0" w:color="auto"/>
        <w:right w:val="none" w:sz="0" w:space="0" w:color="auto"/>
      </w:divBdr>
      <w:divsChild>
        <w:div w:id="262030783">
          <w:marLeft w:val="0"/>
          <w:marRight w:val="0"/>
          <w:marTop w:val="0"/>
          <w:marBottom w:val="0"/>
          <w:divBdr>
            <w:top w:val="none" w:sz="0" w:space="0" w:color="auto"/>
            <w:left w:val="none" w:sz="0" w:space="0" w:color="auto"/>
            <w:bottom w:val="none" w:sz="0" w:space="0" w:color="auto"/>
            <w:right w:val="none" w:sz="0" w:space="0" w:color="auto"/>
          </w:divBdr>
          <w:divsChild>
            <w:div w:id="1104961358">
              <w:marLeft w:val="0"/>
              <w:marRight w:val="0"/>
              <w:marTop w:val="0"/>
              <w:marBottom w:val="0"/>
              <w:divBdr>
                <w:top w:val="none" w:sz="0" w:space="0" w:color="auto"/>
                <w:left w:val="none" w:sz="0" w:space="0" w:color="auto"/>
                <w:bottom w:val="none" w:sz="0" w:space="0" w:color="auto"/>
                <w:right w:val="none" w:sz="0" w:space="0" w:color="auto"/>
              </w:divBdr>
            </w:div>
            <w:div w:id="1283683070">
              <w:marLeft w:val="0"/>
              <w:marRight w:val="0"/>
              <w:marTop w:val="0"/>
              <w:marBottom w:val="0"/>
              <w:divBdr>
                <w:top w:val="none" w:sz="0" w:space="0" w:color="auto"/>
                <w:left w:val="none" w:sz="0" w:space="0" w:color="auto"/>
                <w:bottom w:val="none" w:sz="0" w:space="0" w:color="auto"/>
                <w:right w:val="none" w:sz="0" w:space="0" w:color="auto"/>
              </w:divBdr>
            </w:div>
            <w:div w:id="296647522">
              <w:marLeft w:val="0"/>
              <w:marRight w:val="0"/>
              <w:marTop w:val="0"/>
              <w:marBottom w:val="0"/>
              <w:divBdr>
                <w:top w:val="none" w:sz="0" w:space="0" w:color="auto"/>
                <w:left w:val="none" w:sz="0" w:space="0" w:color="auto"/>
                <w:bottom w:val="none" w:sz="0" w:space="0" w:color="auto"/>
                <w:right w:val="none" w:sz="0" w:space="0" w:color="auto"/>
              </w:divBdr>
            </w:div>
            <w:div w:id="68310553">
              <w:marLeft w:val="0"/>
              <w:marRight w:val="0"/>
              <w:marTop w:val="0"/>
              <w:marBottom w:val="0"/>
              <w:divBdr>
                <w:top w:val="none" w:sz="0" w:space="0" w:color="auto"/>
                <w:left w:val="none" w:sz="0" w:space="0" w:color="auto"/>
                <w:bottom w:val="none" w:sz="0" w:space="0" w:color="auto"/>
                <w:right w:val="none" w:sz="0" w:space="0" w:color="auto"/>
              </w:divBdr>
            </w:div>
            <w:div w:id="620916272">
              <w:marLeft w:val="0"/>
              <w:marRight w:val="0"/>
              <w:marTop w:val="0"/>
              <w:marBottom w:val="0"/>
              <w:divBdr>
                <w:top w:val="none" w:sz="0" w:space="0" w:color="auto"/>
                <w:left w:val="none" w:sz="0" w:space="0" w:color="auto"/>
                <w:bottom w:val="none" w:sz="0" w:space="0" w:color="auto"/>
                <w:right w:val="none" w:sz="0" w:space="0" w:color="auto"/>
              </w:divBdr>
            </w:div>
            <w:div w:id="1368993606">
              <w:marLeft w:val="0"/>
              <w:marRight w:val="0"/>
              <w:marTop w:val="0"/>
              <w:marBottom w:val="0"/>
              <w:divBdr>
                <w:top w:val="none" w:sz="0" w:space="0" w:color="auto"/>
                <w:left w:val="none" w:sz="0" w:space="0" w:color="auto"/>
                <w:bottom w:val="none" w:sz="0" w:space="0" w:color="auto"/>
                <w:right w:val="none" w:sz="0" w:space="0" w:color="auto"/>
              </w:divBdr>
            </w:div>
            <w:div w:id="886915073">
              <w:marLeft w:val="0"/>
              <w:marRight w:val="0"/>
              <w:marTop w:val="0"/>
              <w:marBottom w:val="0"/>
              <w:divBdr>
                <w:top w:val="none" w:sz="0" w:space="0" w:color="auto"/>
                <w:left w:val="none" w:sz="0" w:space="0" w:color="auto"/>
                <w:bottom w:val="none" w:sz="0" w:space="0" w:color="auto"/>
                <w:right w:val="none" w:sz="0" w:space="0" w:color="auto"/>
              </w:divBdr>
            </w:div>
            <w:div w:id="240801505">
              <w:marLeft w:val="0"/>
              <w:marRight w:val="0"/>
              <w:marTop w:val="0"/>
              <w:marBottom w:val="0"/>
              <w:divBdr>
                <w:top w:val="none" w:sz="0" w:space="0" w:color="auto"/>
                <w:left w:val="none" w:sz="0" w:space="0" w:color="auto"/>
                <w:bottom w:val="none" w:sz="0" w:space="0" w:color="auto"/>
                <w:right w:val="none" w:sz="0" w:space="0" w:color="auto"/>
              </w:divBdr>
            </w:div>
            <w:div w:id="372269827">
              <w:marLeft w:val="0"/>
              <w:marRight w:val="0"/>
              <w:marTop w:val="0"/>
              <w:marBottom w:val="0"/>
              <w:divBdr>
                <w:top w:val="none" w:sz="0" w:space="0" w:color="auto"/>
                <w:left w:val="none" w:sz="0" w:space="0" w:color="auto"/>
                <w:bottom w:val="none" w:sz="0" w:space="0" w:color="auto"/>
                <w:right w:val="none" w:sz="0" w:space="0" w:color="auto"/>
              </w:divBdr>
            </w:div>
            <w:div w:id="2110738919">
              <w:marLeft w:val="0"/>
              <w:marRight w:val="0"/>
              <w:marTop w:val="0"/>
              <w:marBottom w:val="0"/>
              <w:divBdr>
                <w:top w:val="none" w:sz="0" w:space="0" w:color="auto"/>
                <w:left w:val="none" w:sz="0" w:space="0" w:color="auto"/>
                <w:bottom w:val="none" w:sz="0" w:space="0" w:color="auto"/>
                <w:right w:val="none" w:sz="0" w:space="0" w:color="auto"/>
              </w:divBdr>
            </w:div>
            <w:div w:id="902369958">
              <w:marLeft w:val="0"/>
              <w:marRight w:val="0"/>
              <w:marTop w:val="0"/>
              <w:marBottom w:val="0"/>
              <w:divBdr>
                <w:top w:val="none" w:sz="0" w:space="0" w:color="auto"/>
                <w:left w:val="none" w:sz="0" w:space="0" w:color="auto"/>
                <w:bottom w:val="none" w:sz="0" w:space="0" w:color="auto"/>
                <w:right w:val="none" w:sz="0" w:space="0" w:color="auto"/>
              </w:divBdr>
            </w:div>
            <w:div w:id="87964611">
              <w:marLeft w:val="0"/>
              <w:marRight w:val="0"/>
              <w:marTop w:val="0"/>
              <w:marBottom w:val="0"/>
              <w:divBdr>
                <w:top w:val="none" w:sz="0" w:space="0" w:color="auto"/>
                <w:left w:val="none" w:sz="0" w:space="0" w:color="auto"/>
                <w:bottom w:val="none" w:sz="0" w:space="0" w:color="auto"/>
                <w:right w:val="none" w:sz="0" w:space="0" w:color="auto"/>
              </w:divBdr>
            </w:div>
            <w:div w:id="1240142560">
              <w:marLeft w:val="0"/>
              <w:marRight w:val="0"/>
              <w:marTop w:val="0"/>
              <w:marBottom w:val="0"/>
              <w:divBdr>
                <w:top w:val="none" w:sz="0" w:space="0" w:color="auto"/>
                <w:left w:val="none" w:sz="0" w:space="0" w:color="auto"/>
                <w:bottom w:val="none" w:sz="0" w:space="0" w:color="auto"/>
                <w:right w:val="none" w:sz="0" w:space="0" w:color="auto"/>
              </w:divBdr>
            </w:div>
            <w:div w:id="509225654">
              <w:marLeft w:val="0"/>
              <w:marRight w:val="0"/>
              <w:marTop w:val="0"/>
              <w:marBottom w:val="0"/>
              <w:divBdr>
                <w:top w:val="none" w:sz="0" w:space="0" w:color="auto"/>
                <w:left w:val="none" w:sz="0" w:space="0" w:color="auto"/>
                <w:bottom w:val="none" w:sz="0" w:space="0" w:color="auto"/>
                <w:right w:val="none" w:sz="0" w:space="0" w:color="auto"/>
              </w:divBdr>
            </w:div>
            <w:div w:id="685837468">
              <w:marLeft w:val="0"/>
              <w:marRight w:val="0"/>
              <w:marTop w:val="0"/>
              <w:marBottom w:val="0"/>
              <w:divBdr>
                <w:top w:val="none" w:sz="0" w:space="0" w:color="auto"/>
                <w:left w:val="none" w:sz="0" w:space="0" w:color="auto"/>
                <w:bottom w:val="none" w:sz="0" w:space="0" w:color="auto"/>
                <w:right w:val="none" w:sz="0" w:space="0" w:color="auto"/>
              </w:divBdr>
            </w:div>
            <w:div w:id="1450005290">
              <w:marLeft w:val="0"/>
              <w:marRight w:val="0"/>
              <w:marTop w:val="0"/>
              <w:marBottom w:val="0"/>
              <w:divBdr>
                <w:top w:val="none" w:sz="0" w:space="0" w:color="auto"/>
                <w:left w:val="none" w:sz="0" w:space="0" w:color="auto"/>
                <w:bottom w:val="none" w:sz="0" w:space="0" w:color="auto"/>
                <w:right w:val="none" w:sz="0" w:space="0" w:color="auto"/>
              </w:divBdr>
            </w:div>
            <w:div w:id="62684566">
              <w:marLeft w:val="0"/>
              <w:marRight w:val="0"/>
              <w:marTop w:val="0"/>
              <w:marBottom w:val="0"/>
              <w:divBdr>
                <w:top w:val="none" w:sz="0" w:space="0" w:color="auto"/>
                <w:left w:val="none" w:sz="0" w:space="0" w:color="auto"/>
                <w:bottom w:val="none" w:sz="0" w:space="0" w:color="auto"/>
                <w:right w:val="none" w:sz="0" w:space="0" w:color="auto"/>
              </w:divBdr>
            </w:div>
            <w:div w:id="54014693">
              <w:marLeft w:val="0"/>
              <w:marRight w:val="0"/>
              <w:marTop w:val="0"/>
              <w:marBottom w:val="0"/>
              <w:divBdr>
                <w:top w:val="none" w:sz="0" w:space="0" w:color="auto"/>
                <w:left w:val="none" w:sz="0" w:space="0" w:color="auto"/>
                <w:bottom w:val="none" w:sz="0" w:space="0" w:color="auto"/>
                <w:right w:val="none" w:sz="0" w:space="0" w:color="auto"/>
              </w:divBdr>
            </w:div>
            <w:div w:id="92939231">
              <w:marLeft w:val="0"/>
              <w:marRight w:val="0"/>
              <w:marTop w:val="0"/>
              <w:marBottom w:val="0"/>
              <w:divBdr>
                <w:top w:val="none" w:sz="0" w:space="0" w:color="auto"/>
                <w:left w:val="none" w:sz="0" w:space="0" w:color="auto"/>
                <w:bottom w:val="none" w:sz="0" w:space="0" w:color="auto"/>
                <w:right w:val="none" w:sz="0" w:space="0" w:color="auto"/>
              </w:divBdr>
            </w:div>
            <w:div w:id="102302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947721">
      <w:bodyDiv w:val="1"/>
      <w:marLeft w:val="0"/>
      <w:marRight w:val="0"/>
      <w:marTop w:val="0"/>
      <w:marBottom w:val="0"/>
      <w:divBdr>
        <w:top w:val="none" w:sz="0" w:space="0" w:color="auto"/>
        <w:left w:val="none" w:sz="0" w:space="0" w:color="auto"/>
        <w:bottom w:val="none" w:sz="0" w:space="0" w:color="auto"/>
        <w:right w:val="none" w:sz="0" w:space="0" w:color="auto"/>
      </w:divBdr>
    </w:div>
    <w:div w:id="1744908598">
      <w:bodyDiv w:val="1"/>
      <w:marLeft w:val="0"/>
      <w:marRight w:val="0"/>
      <w:marTop w:val="0"/>
      <w:marBottom w:val="0"/>
      <w:divBdr>
        <w:top w:val="none" w:sz="0" w:space="0" w:color="auto"/>
        <w:left w:val="none" w:sz="0" w:space="0" w:color="auto"/>
        <w:bottom w:val="none" w:sz="0" w:space="0" w:color="auto"/>
        <w:right w:val="none" w:sz="0" w:space="0" w:color="auto"/>
      </w:divBdr>
    </w:div>
    <w:div w:id="1763447499">
      <w:bodyDiv w:val="1"/>
      <w:marLeft w:val="0"/>
      <w:marRight w:val="0"/>
      <w:marTop w:val="0"/>
      <w:marBottom w:val="0"/>
      <w:divBdr>
        <w:top w:val="none" w:sz="0" w:space="0" w:color="auto"/>
        <w:left w:val="none" w:sz="0" w:space="0" w:color="auto"/>
        <w:bottom w:val="none" w:sz="0" w:space="0" w:color="auto"/>
        <w:right w:val="none" w:sz="0" w:space="0" w:color="auto"/>
      </w:divBdr>
    </w:div>
    <w:div w:id="1790850981">
      <w:bodyDiv w:val="1"/>
      <w:marLeft w:val="0"/>
      <w:marRight w:val="0"/>
      <w:marTop w:val="0"/>
      <w:marBottom w:val="0"/>
      <w:divBdr>
        <w:top w:val="none" w:sz="0" w:space="0" w:color="auto"/>
        <w:left w:val="none" w:sz="0" w:space="0" w:color="auto"/>
        <w:bottom w:val="none" w:sz="0" w:space="0" w:color="auto"/>
        <w:right w:val="none" w:sz="0" w:space="0" w:color="auto"/>
      </w:divBdr>
      <w:divsChild>
        <w:div w:id="441729218">
          <w:marLeft w:val="0"/>
          <w:marRight w:val="0"/>
          <w:marTop w:val="0"/>
          <w:marBottom w:val="0"/>
          <w:divBdr>
            <w:top w:val="none" w:sz="0" w:space="0" w:color="auto"/>
            <w:left w:val="none" w:sz="0" w:space="0" w:color="auto"/>
            <w:bottom w:val="none" w:sz="0" w:space="0" w:color="auto"/>
            <w:right w:val="none" w:sz="0" w:space="0" w:color="auto"/>
          </w:divBdr>
        </w:div>
      </w:divsChild>
    </w:div>
    <w:div w:id="1896231373">
      <w:bodyDiv w:val="1"/>
      <w:marLeft w:val="0"/>
      <w:marRight w:val="0"/>
      <w:marTop w:val="0"/>
      <w:marBottom w:val="0"/>
      <w:divBdr>
        <w:top w:val="none" w:sz="0" w:space="0" w:color="auto"/>
        <w:left w:val="none" w:sz="0" w:space="0" w:color="auto"/>
        <w:bottom w:val="none" w:sz="0" w:space="0" w:color="auto"/>
        <w:right w:val="none" w:sz="0" w:space="0" w:color="auto"/>
      </w:divBdr>
      <w:divsChild>
        <w:div w:id="1439906099">
          <w:marLeft w:val="0"/>
          <w:marRight w:val="0"/>
          <w:marTop w:val="0"/>
          <w:marBottom w:val="0"/>
          <w:divBdr>
            <w:top w:val="none" w:sz="0" w:space="0" w:color="auto"/>
            <w:left w:val="none" w:sz="0" w:space="0" w:color="auto"/>
            <w:bottom w:val="none" w:sz="0" w:space="0" w:color="auto"/>
            <w:right w:val="none" w:sz="0" w:space="0" w:color="auto"/>
          </w:divBdr>
        </w:div>
      </w:divsChild>
    </w:div>
    <w:div w:id="1947349503">
      <w:bodyDiv w:val="1"/>
      <w:marLeft w:val="0"/>
      <w:marRight w:val="0"/>
      <w:marTop w:val="0"/>
      <w:marBottom w:val="0"/>
      <w:divBdr>
        <w:top w:val="none" w:sz="0" w:space="0" w:color="auto"/>
        <w:left w:val="none" w:sz="0" w:space="0" w:color="auto"/>
        <w:bottom w:val="none" w:sz="0" w:space="0" w:color="auto"/>
        <w:right w:val="none" w:sz="0" w:space="0" w:color="auto"/>
      </w:divBdr>
    </w:div>
    <w:div w:id="1972246812">
      <w:bodyDiv w:val="1"/>
      <w:marLeft w:val="0"/>
      <w:marRight w:val="0"/>
      <w:marTop w:val="0"/>
      <w:marBottom w:val="0"/>
      <w:divBdr>
        <w:top w:val="none" w:sz="0" w:space="0" w:color="auto"/>
        <w:left w:val="none" w:sz="0" w:space="0" w:color="auto"/>
        <w:bottom w:val="none" w:sz="0" w:space="0" w:color="auto"/>
        <w:right w:val="none" w:sz="0" w:space="0" w:color="auto"/>
      </w:divBdr>
      <w:divsChild>
        <w:div w:id="242877957">
          <w:marLeft w:val="0"/>
          <w:marRight w:val="0"/>
          <w:marTop w:val="0"/>
          <w:marBottom w:val="0"/>
          <w:divBdr>
            <w:top w:val="none" w:sz="0" w:space="0" w:color="auto"/>
            <w:left w:val="none" w:sz="0" w:space="0" w:color="auto"/>
            <w:bottom w:val="none" w:sz="0" w:space="0" w:color="auto"/>
            <w:right w:val="none" w:sz="0" w:space="0" w:color="auto"/>
          </w:divBdr>
          <w:divsChild>
            <w:div w:id="1986397938">
              <w:marLeft w:val="0"/>
              <w:marRight w:val="0"/>
              <w:marTop w:val="75"/>
              <w:marBottom w:val="0"/>
              <w:divBdr>
                <w:top w:val="none" w:sz="0" w:space="0" w:color="auto"/>
                <w:left w:val="none" w:sz="0" w:space="0" w:color="auto"/>
                <w:bottom w:val="none" w:sz="0" w:space="0" w:color="auto"/>
                <w:right w:val="none" w:sz="0" w:space="0" w:color="auto"/>
              </w:divBdr>
              <w:divsChild>
                <w:div w:id="187137349">
                  <w:marLeft w:val="0"/>
                  <w:marRight w:val="0"/>
                  <w:marTop w:val="0"/>
                  <w:marBottom w:val="0"/>
                  <w:divBdr>
                    <w:top w:val="none" w:sz="0" w:space="0" w:color="auto"/>
                    <w:left w:val="none" w:sz="0" w:space="0" w:color="auto"/>
                    <w:bottom w:val="none" w:sz="0" w:space="0" w:color="auto"/>
                    <w:right w:val="none" w:sz="0" w:space="0" w:color="auto"/>
                  </w:divBdr>
                  <w:divsChild>
                    <w:div w:id="275987384">
                      <w:marLeft w:val="0"/>
                      <w:marRight w:val="0"/>
                      <w:marTop w:val="0"/>
                      <w:marBottom w:val="0"/>
                      <w:divBdr>
                        <w:top w:val="none" w:sz="0" w:space="0" w:color="auto"/>
                        <w:left w:val="none" w:sz="0" w:space="0" w:color="auto"/>
                        <w:bottom w:val="none" w:sz="0" w:space="0" w:color="auto"/>
                        <w:right w:val="none" w:sz="0" w:space="0" w:color="auto"/>
                      </w:divBdr>
                      <w:divsChild>
                        <w:div w:id="833447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9965017">
          <w:marLeft w:val="0"/>
          <w:marRight w:val="0"/>
          <w:marTop w:val="0"/>
          <w:marBottom w:val="0"/>
          <w:divBdr>
            <w:top w:val="none" w:sz="0" w:space="0" w:color="auto"/>
            <w:left w:val="none" w:sz="0" w:space="0" w:color="auto"/>
            <w:bottom w:val="none" w:sz="0" w:space="0" w:color="auto"/>
            <w:right w:val="none" w:sz="0" w:space="0" w:color="auto"/>
          </w:divBdr>
          <w:divsChild>
            <w:div w:id="164443384">
              <w:marLeft w:val="0"/>
              <w:marRight w:val="0"/>
              <w:marTop w:val="0"/>
              <w:marBottom w:val="0"/>
              <w:divBdr>
                <w:top w:val="none" w:sz="0" w:space="0" w:color="auto"/>
                <w:left w:val="none" w:sz="0" w:space="0" w:color="auto"/>
                <w:bottom w:val="none" w:sz="0" w:space="0" w:color="auto"/>
                <w:right w:val="none" w:sz="0" w:space="0" w:color="auto"/>
              </w:divBdr>
              <w:divsChild>
                <w:div w:id="1626351619">
                  <w:marLeft w:val="0"/>
                  <w:marRight w:val="0"/>
                  <w:marTop w:val="0"/>
                  <w:marBottom w:val="0"/>
                  <w:divBdr>
                    <w:top w:val="none" w:sz="0" w:space="0" w:color="auto"/>
                    <w:left w:val="none" w:sz="0" w:space="0" w:color="auto"/>
                    <w:bottom w:val="none" w:sz="0" w:space="0" w:color="auto"/>
                    <w:right w:val="none" w:sz="0" w:space="0" w:color="auto"/>
                  </w:divBdr>
                  <w:divsChild>
                    <w:div w:id="2028215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8454610">
          <w:marLeft w:val="0"/>
          <w:marRight w:val="0"/>
          <w:marTop w:val="0"/>
          <w:marBottom w:val="0"/>
          <w:divBdr>
            <w:top w:val="none" w:sz="0" w:space="0" w:color="auto"/>
            <w:left w:val="none" w:sz="0" w:space="0" w:color="auto"/>
            <w:bottom w:val="none" w:sz="0" w:space="0" w:color="auto"/>
            <w:right w:val="none" w:sz="0" w:space="0" w:color="auto"/>
          </w:divBdr>
          <w:divsChild>
            <w:div w:id="757673485">
              <w:marLeft w:val="0"/>
              <w:marRight w:val="0"/>
              <w:marTop w:val="0"/>
              <w:marBottom w:val="0"/>
              <w:divBdr>
                <w:top w:val="none" w:sz="0" w:space="0" w:color="auto"/>
                <w:left w:val="none" w:sz="0" w:space="0" w:color="auto"/>
                <w:bottom w:val="none" w:sz="0" w:space="0" w:color="auto"/>
                <w:right w:val="none" w:sz="0" w:space="0" w:color="auto"/>
              </w:divBdr>
              <w:divsChild>
                <w:div w:id="799736500">
                  <w:marLeft w:val="0"/>
                  <w:marRight w:val="0"/>
                  <w:marTop w:val="0"/>
                  <w:marBottom w:val="0"/>
                  <w:divBdr>
                    <w:top w:val="none" w:sz="0" w:space="0" w:color="auto"/>
                    <w:left w:val="none" w:sz="0" w:space="0" w:color="auto"/>
                    <w:bottom w:val="none" w:sz="0" w:space="0" w:color="auto"/>
                    <w:right w:val="none" w:sz="0" w:space="0" w:color="auto"/>
                  </w:divBdr>
                  <w:divsChild>
                    <w:div w:id="319118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6061813">
      <w:bodyDiv w:val="1"/>
      <w:marLeft w:val="0"/>
      <w:marRight w:val="0"/>
      <w:marTop w:val="0"/>
      <w:marBottom w:val="0"/>
      <w:divBdr>
        <w:top w:val="none" w:sz="0" w:space="0" w:color="auto"/>
        <w:left w:val="none" w:sz="0" w:space="0" w:color="auto"/>
        <w:bottom w:val="none" w:sz="0" w:space="0" w:color="auto"/>
        <w:right w:val="none" w:sz="0" w:space="0" w:color="auto"/>
      </w:divBdr>
    </w:div>
    <w:div w:id="2138178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eader" Target="header2.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72DE69-D813-4D0F-A177-CBE8F55C72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1617</TotalTime>
  <Pages>16</Pages>
  <Words>2896</Words>
  <Characters>15928</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Alexandre Morinvil</dc:creator>
  <cp:keywords/>
  <dc:description/>
  <cp:lastModifiedBy>Alexandre Morinvil</cp:lastModifiedBy>
  <cp:revision>431</cp:revision>
  <cp:lastPrinted>2021-02-15T08:09:00Z</cp:lastPrinted>
  <dcterms:created xsi:type="dcterms:W3CDTF">2021-01-27T21:34:00Z</dcterms:created>
  <dcterms:modified xsi:type="dcterms:W3CDTF">2021-04-06T02:48:00Z</dcterms:modified>
</cp:coreProperties>
</file>