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ascii="Aroania" w:hAnsi="Aroania" w:cs="Aroania"/>
          <w:b/>
          <w:bCs/>
          <w:sz w:val="24"/>
          <w:szCs w:val="24"/>
        </w:rPr>
      </w:pPr>
      <w:r>
        <w:rPr>
          <w:rFonts w:ascii="Aroania" w:hAnsi="Aroania" w:cs="Aroania"/>
          <w:b/>
          <w:bCs/>
          <w:sz w:val="24"/>
          <w:szCs w:val="24"/>
        </w:rPr>
        <w:t xml:space="preserve">Nome: Alexandre Noronha da Silva </w:t>
      </w:r>
    </w:p>
    <w:p>
      <w:pPr>
        <w:spacing w:line="360" w:lineRule="auto"/>
        <w:jc w:val="both"/>
        <w:rPr>
          <w:rFonts w:ascii="Aroania" w:hAnsi="Aroania" w:cs="Aroania"/>
          <w:b/>
          <w:bCs/>
          <w:sz w:val="24"/>
          <w:szCs w:val="24"/>
        </w:rPr>
      </w:pPr>
      <w:r>
        <w:rPr>
          <w:rFonts w:ascii="Aroania" w:hAnsi="Aroania" w:cs="Aroania"/>
          <w:b/>
          <w:bCs/>
          <w:sz w:val="24"/>
          <w:szCs w:val="24"/>
        </w:rPr>
        <w:t>Matricula: 16-93002</w:t>
      </w:r>
      <w:bookmarkStart w:id="0" w:name="_GoBack"/>
      <w:bookmarkEnd w:id="0"/>
    </w:p>
    <w:p>
      <w:pPr>
        <w:spacing w:line="360" w:lineRule="auto"/>
        <w:jc w:val="center"/>
        <w:rPr>
          <w:rFonts w:ascii="Aroania" w:hAnsi="Aroania" w:cs="Aroania"/>
          <w:b/>
          <w:bCs/>
          <w:sz w:val="24"/>
          <w:szCs w:val="24"/>
        </w:rPr>
      </w:pPr>
      <w:r>
        <w:rPr>
          <w:rFonts w:ascii="Aroania" w:hAnsi="Aroania" w:cs="Aroania"/>
          <w:b/>
          <w:bCs/>
          <w:sz w:val="24"/>
          <w:szCs w:val="24"/>
        </w:rPr>
        <w:t>Respostas das questões sobre Tipos Abstratos de Dados:</w:t>
      </w:r>
    </w:p>
    <w:p>
      <w:pPr>
        <w:spacing w:line="360" w:lineRule="auto"/>
        <w:jc w:val="center"/>
        <w:rPr>
          <w:rFonts w:ascii="Aroania" w:hAnsi="Aroania" w:cs="Aroania"/>
          <w:b/>
          <w:bCs/>
          <w:sz w:val="24"/>
          <w:szCs w:val="24"/>
        </w:rPr>
      </w:pPr>
    </w:p>
    <w:p>
      <w:pPr>
        <w:spacing w:line="360" w:lineRule="auto"/>
        <w:rPr>
          <w:rFonts w:ascii="Aroania" w:hAnsi="Aroania" w:cs="Aroania"/>
          <w:b w:val="0"/>
          <w:bCs w:val="0"/>
          <w:sz w:val="24"/>
          <w:szCs w:val="24"/>
        </w:rPr>
      </w:pPr>
      <w:r>
        <w:rPr>
          <w:rFonts w:ascii="Aroania" w:hAnsi="Aroania" w:cs="Aroania"/>
          <w:b/>
          <w:bCs/>
          <w:sz w:val="24"/>
          <w:szCs w:val="24"/>
        </w:rPr>
        <w:t>1-</w:t>
      </w:r>
      <w:r>
        <w:rPr>
          <w:rFonts w:ascii="Aroania" w:hAnsi="Aroania" w:cs="Aroania"/>
          <w:b w:val="0"/>
          <w:bCs w:val="0"/>
          <w:sz w:val="24"/>
          <w:szCs w:val="24"/>
        </w:rPr>
        <w:t>Um tipo abstrato de dado é a definição do conjunto de estruturas e funções que são criados, geralmente, para abstrair a interação do programador com o codigo, facilitando seu uso e entendimento do código. Eles também resolvem contextos amplos, como utilização de Datas, Planos Cartesianos ou até situações menos génericas como a representação de Aluno, Livro para um Sistema de Biblioteca por exemplo.</w:t>
      </w:r>
    </w:p>
    <w:p>
      <w:pPr>
        <w:spacing w:line="360" w:lineRule="auto"/>
        <w:rPr>
          <w:rFonts w:ascii="Aroania" w:hAnsi="Aroania" w:cs="Aroania"/>
          <w:b w:val="0"/>
          <w:bCs w:val="0"/>
          <w:sz w:val="24"/>
          <w:szCs w:val="24"/>
        </w:rPr>
      </w:pPr>
    </w:p>
    <w:p>
      <w:pPr>
        <w:spacing w:line="360" w:lineRule="auto"/>
        <w:rPr>
          <w:rFonts w:ascii="Aroania" w:hAnsi="Aroania" w:cs="Aroania"/>
          <w:b w:val="0"/>
          <w:bCs w:val="0"/>
          <w:sz w:val="24"/>
          <w:szCs w:val="24"/>
        </w:rPr>
      </w:pPr>
      <w:r>
        <w:rPr>
          <w:rFonts w:ascii="Aroania" w:hAnsi="Aroania" w:cs="Aroania"/>
          <w:b/>
          <w:bCs/>
          <w:sz w:val="24"/>
          <w:szCs w:val="24"/>
        </w:rPr>
        <w:t>2-</w:t>
      </w:r>
      <w:r>
        <w:rPr>
          <w:rFonts w:ascii="Aroania" w:hAnsi="Aroania" w:cs="Aroania"/>
          <w:b w:val="0"/>
          <w:bCs w:val="0"/>
          <w:sz w:val="24"/>
          <w:szCs w:val="24"/>
        </w:rPr>
        <w:t>Com TAD’s é possivel modularizar o codigo e facilitar o reuso de código, facilitando compartilhamento entre os programadores e entendimento do código-fonte.</w:t>
      </w:r>
    </w:p>
    <w:p>
      <w:pPr>
        <w:spacing w:line="360" w:lineRule="auto"/>
        <w:rPr>
          <w:rFonts w:ascii="Aroania" w:hAnsi="Aroania" w:cs="Aroania"/>
          <w:b w:val="0"/>
          <w:bCs w:val="0"/>
          <w:sz w:val="24"/>
          <w:szCs w:val="24"/>
        </w:rPr>
      </w:pPr>
    </w:p>
    <w:p>
      <w:pPr>
        <w:spacing w:line="360" w:lineRule="auto"/>
        <w:jc w:val="center"/>
        <w:rPr>
          <w:rFonts w:ascii="Aroania" w:hAnsi="Aroania" w:cs="Aroania"/>
          <w:b/>
          <w:bCs/>
          <w:sz w:val="24"/>
          <w:szCs w:val="24"/>
        </w:rPr>
      </w:pPr>
      <w:r>
        <w:rPr>
          <w:rFonts w:ascii="Aroania" w:hAnsi="Aroania" w:cs="Aroania"/>
          <w:b/>
          <w:bCs/>
          <w:sz w:val="24"/>
          <w:szCs w:val="24"/>
        </w:rPr>
        <w:t>Respostas das questões sobre Análise de Complexidade:</w:t>
      </w:r>
    </w:p>
    <w:p>
      <w:pPr>
        <w:spacing w:line="360" w:lineRule="auto"/>
        <w:jc w:val="both"/>
        <w:rPr>
          <w:rFonts w:ascii="Aroania" w:hAnsi="Aroania" w:cs="Aroania"/>
          <w:b w:val="0"/>
          <w:bCs w:val="0"/>
          <w:sz w:val="24"/>
          <w:szCs w:val="24"/>
        </w:rPr>
      </w:pPr>
      <w:r>
        <w:rPr>
          <w:rFonts w:ascii="Aroania" w:hAnsi="Aroania" w:cs="Aroania"/>
          <w:b/>
          <w:bCs/>
          <w:sz w:val="24"/>
          <w:szCs w:val="24"/>
        </w:rPr>
        <w:t>1-</w:t>
      </w:r>
      <w:r>
        <w:rPr>
          <w:rFonts w:ascii="Aroania" w:hAnsi="Aroania" w:cs="Aroania"/>
          <w:b w:val="0"/>
          <w:bCs w:val="0"/>
          <w:sz w:val="24"/>
          <w:szCs w:val="24"/>
        </w:rPr>
        <w:t>Significa que a ordem de complexidade da função g(n) é de no mínimo f(n), ou seja f(n) domina assintoticamente a g(n), existe uma constante “c” tal que g(n) &lt;=c*f(n).</w:t>
      </w:r>
    </w:p>
    <w:p>
      <w:pPr>
        <w:spacing w:line="360" w:lineRule="auto"/>
        <w:jc w:val="both"/>
        <w:rPr>
          <w:rFonts w:ascii="Aroania" w:hAnsi="Aroania" w:cs="Aroania"/>
          <w:b w:val="0"/>
          <w:bCs w:val="0"/>
          <w:sz w:val="24"/>
          <w:szCs w:val="24"/>
        </w:rPr>
      </w:pPr>
      <w:r>
        <w:rPr>
          <w:rFonts w:ascii="Aroania" w:hAnsi="Aroania" w:cs="Aroania"/>
          <w:b/>
          <w:bCs/>
          <w:sz w:val="24"/>
          <w:szCs w:val="24"/>
        </w:rPr>
        <w:t>2-</w:t>
      </w:r>
      <w:r>
        <w:rPr>
          <w:rFonts w:ascii="Aroania" w:hAnsi="Aroania" w:cs="Aroania"/>
          <w:b w:val="0"/>
          <w:bCs w:val="0"/>
          <w:sz w:val="24"/>
          <w:szCs w:val="24"/>
        </w:rPr>
        <w:t xml:space="preserve">Ambos tem o mesmo tipo de complexidade: constante, a diferença é </w:t>
      </w:r>
      <w:r>
        <w:rPr>
          <w:rFonts w:ascii="Aroania" w:hAnsi="Aroania" w:cs="Aroania"/>
          <w:b w:val="0"/>
          <w:bCs w:val="0"/>
          <w:sz w:val="24"/>
          <w:szCs w:val="24"/>
        </w:rPr>
        <w:t>que O(1) terá somente uma execução e O(2) terá sempre 2 execuções.</w:t>
      </w:r>
    </w:p>
    <w:p>
      <w:pPr>
        <w:spacing w:line="360" w:lineRule="auto"/>
        <w:jc w:val="both"/>
        <w:rPr>
          <w:rFonts w:ascii="Aroania" w:hAnsi="Aroania" w:cs="Aroania"/>
          <w:b w:val="0"/>
          <w:bCs w:val="0"/>
          <w:sz w:val="24"/>
          <w:szCs w:val="24"/>
        </w:rPr>
      </w:pPr>
    </w:p>
    <w:p>
      <w:pPr>
        <w:spacing w:line="360" w:lineRule="auto"/>
        <w:jc w:val="both"/>
        <w:rPr>
          <w:rFonts w:ascii="Aroania" w:hAnsi="Aroania" w:cs="Aroania"/>
          <w:b w:val="0"/>
          <w:bCs w:val="0"/>
          <w:sz w:val="24"/>
          <w:szCs w:val="24"/>
        </w:rPr>
      </w:pPr>
      <w:r>
        <w:rPr>
          <w:rFonts w:ascii="Aroania" w:hAnsi="Aroania" w:cs="Aroania"/>
          <w:b/>
          <w:bCs/>
          <w:sz w:val="24"/>
          <w:szCs w:val="24"/>
        </w:rPr>
        <w:t xml:space="preserve">3- </w:t>
      </w:r>
      <w:r>
        <w:rPr>
          <w:rFonts w:ascii="Aroania" w:hAnsi="Aroania" w:cs="Aroania"/>
          <w:b/>
          <w:bCs/>
          <w:sz w:val="24"/>
          <w:szCs w:val="24"/>
        </w:rPr>
        <w:tab/>
        <w:t>a)</w:t>
      </w:r>
      <w:r>
        <w:rPr>
          <w:rFonts w:ascii="Aroania" w:hAnsi="Aroania" w:cs="Aroania"/>
          <w:b w:val="0"/>
          <w:bCs w:val="0"/>
          <w:sz w:val="24"/>
          <w:szCs w:val="24"/>
        </w:rPr>
        <w:t xml:space="preserve"> Verdadeira</w:t>
      </w:r>
    </w:p>
    <w:p>
      <w:pPr>
        <w:spacing w:line="360" w:lineRule="auto"/>
        <w:ind w:firstLine="420" w:firstLineChars="0"/>
        <w:jc w:val="both"/>
        <w:rPr>
          <w:rFonts w:ascii="Aroania" w:hAnsi="Aroania" w:cs="Aroania"/>
          <w:b w:val="0"/>
          <w:bCs w:val="0"/>
          <w:sz w:val="24"/>
          <w:szCs w:val="24"/>
        </w:rPr>
      </w:pPr>
      <w:r>
        <w:rPr>
          <w:rFonts w:ascii="Aroania" w:hAnsi="Aroania" w:cs="Aroania"/>
          <w:b/>
          <w:bCs/>
          <w:sz w:val="24"/>
          <w:szCs w:val="24"/>
        </w:rPr>
        <w:t>b</w:t>
      </w:r>
      <w:r>
        <w:rPr>
          <w:rFonts w:ascii="Aroania" w:hAnsi="Aroania" w:cs="Aroania"/>
          <w:b/>
          <w:bCs/>
          <w:sz w:val="24"/>
          <w:szCs w:val="24"/>
        </w:rPr>
        <w:t>)</w:t>
      </w:r>
      <w:r>
        <w:rPr>
          <w:rFonts w:ascii="Aroania" w:hAnsi="Aroania" w:cs="Aroania"/>
          <w:b w:val="0"/>
          <w:bCs w:val="0"/>
          <w:sz w:val="24"/>
          <w:szCs w:val="24"/>
        </w:rPr>
        <w:t xml:space="preserve"> Verdadeira</w:t>
      </w:r>
    </w:p>
    <w:p>
      <w:pPr>
        <w:spacing w:line="360" w:lineRule="auto"/>
        <w:ind w:firstLine="420" w:firstLineChars="0"/>
        <w:jc w:val="both"/>
        <w:rPr>
          <w:rFonts w:ascii="Aroania" w:hAnsi="Aroania" w:cs="Aroania"/>
          <w:b w:val="0"/>
          <w:bCs w:val="0"/>
          <w:sz w:val="24"/>
          <w:szCs w:val="24"/>
        </w:rPr>
      </w:pPr>
      <w:r>
        <w:rPr>
          <w:rFonts w:ascii="Aroania" w:hAnsi="Aroania" w:cs="Aroania"/>
          <w:b/>
          <w:bCs/>
          <w:sz w:val="24"/>
          <w:szCs w:val="24"/>
        </w:rPr>
        <w:t>c</w:t>
      </w:r>
      <w:r>
        <w:rPr>
          <w:rFonts w:ascii="Aroania" w:hAnsi="Aroania" w:cs="Aroania"/>
          <w:b/>
          <w:bCs/>
          <w:sz w:val="24"/>
          <w:szCs w:val="24"/>
        </w:rPr>
        <w:t>)</w:t>
      </w:r>
      <w:r>
        <w:rPr>
          <w:rFonts w:ascii="Aroania" w:hAnsi="Aroania" w:cs="Aroania"/>
          <w:b w:val="0"/>
          <w:bCs w:val="0"/>
          <w:sz w:val="24"/>
          <w:szCs w:val="24"/>
        </w:rPr>
        <w:t xml:space="preserve"> </w:t>
      </w:r>
      <w:r>
        <w:rPr>
          <w:rFonts w:ascii="Aroania" w:hAnsi="Aroania" w:cs="Aroania"/>
          <w:b w:val="0"/>
          <w:bCs w:val="0"/>
          <w:sz w:val="24"/>
          <w:szCs w:val="24"/>
        </w:rPr>
        <w:t>Falsa</w:t>
      </w:r>
    </w:p>
    <w:p>
      <w:pPr>
        <w:spacing w:line="360" w:lineRule="auto"/>
        <w:ind w:firstLine="420" w:firstLineChars="0"/>
        <w:jc w:val="both"/>
        <w:rPr>
          <w:rFonts w:ascii="Aroania" w:hAnsi="Aroania" w:cs="Aroania"/>
          <w:b w:val="0"/>
          <w:bCs w:val="0"/>
          <w:sz w:val="24"/>
          <w:szCs w:val="24"/>
        </w:rPr>
      </w:pPr>
    </w:p>
    <w:p>
      <w:pPr>
        <w:spacing w:line="360" w:lineRule="auto"/>
        <w:jc w:val="both"/>
        <w:rPr>
          <w:rFonts w:ascii="Aroania" w:hAnsi="Aroania" w:cs="Aroania"/>
          <w:b w:val="0"/>
          <w:bCs w:val="0"/>
          <w:sz w:val="24"/>
          <w:szCs w:val="24"/>
        </w:rPr>
      </w:pPr>
      <w:r>
        <w:rPr>
          <w:rFonts w:ascii="Aroania" w:hAnsi="Aroania" w:cs="Aroania"/>
          <w:b/>
          <w:bCs/>
          <w:sz w:val="24"/>
          <w:szCs w:val="24"/>
        </w:rPr>
        <w:t>4</w:t>
      </w:r>
      <w:r>
        <w:rPr>
          <w:rFonts w:ascii="Aroania" w:hAnsi="Aroania" w:cs="Aroania"/>
          <w:b/>
          <w:bCs/>
          <w:sz w:val="24"/>
          <w:szCs w:val="24"/>
        </w:rPr>
        <w:t xml:space="preserve">- </w:t>
      </w:r>
      <w:r>
        <w:rPr>
          <w:rFonts w:ascii="Aroania" w:hAnsi="Aroania" w:cs="Aroania"/>
          <w:b/>
          <w:bCs/>
          <w:sz w:val="24"/>
          <w:szCs w:val="24"/>
        </w:rPr>
        <w:tab/>
      </w:r>
      <w:r>
        <w:rPr>
          <w:rFonts w:ascii="Aroania" w:hAnsi="Aroania" w:cs="Aroania"/>
          <w:b/>
          <w:bCs/>
          <w:sz w:val="24"/>
          <w:szCs w:val="24"/>
        </w:rPr>
        <w:t>a)</w:t>
      </w:r>
      <w:r>
        <w:rPr>
          <w:rFonts w:ascii="Aroania" w:hAnsi="Aroania" w:cs="Aroania"/>
          <w:b w:val="0"/>
          <w:bCs w:val="0"/>
          <w:sz w:val="24"/>
          <w:szCs w:val="24"/>
        </w:rPr>
        <w:t xml:space="preserve"> </w:t>
      </w:r>
      <w:r>
        <w:rPr>
          <w:rFonts w:ascii="Aroania" w:hAnsi="Aroania" w:cs="Aroania"/>
          <w:b w:val="0"/>
          <w:bCs w:val="0"/>
          <w:sz w:val="24"/>
          <w:szCs w:val="24"/>
        </w:rPr>
        <w:t>Falsa</w:t>
      </w:r>
    </w:p>
    <w:p>
      <w:pPr>
        <w:spacing w:line="360" w:lineRule="auto"/>
        <w:ind w:firstLine="420" w:firstLineChars="0"/>
        <w:jc w:val="both"/>
        <w:rPr>
          <w:rFonts w:ascii="Aroania" w:hAnsi="Aroania" w:cs="Aroania"/>
          <w:b w:val="0"/>
          <w:bCs w:val="0"/>
          <w:sz w:val="24"/>
          <w:szCs w:val="24"/>
        </w:rPr>
      </w:pPr>
      <w:r>
        <w:rPr>
          <w:rFonts w:ascii="Aroania" w:hAnsi="Aroania" w:cs="Aroania"/>
          <w:b/>
          <w:bCs/>
          <w:sz w:val="24"/>
          <w:szCs w:val="24"/>
        </w:rPr>
        <w:t>b)</w:t>
      </w:r>
      <w:r>
        <w:rPr>
          <w:rFonts w:ascii="Aroania" w:hAnsi="Aroania" w:cs="Aroania"/>
          <w:b w:val="0"/>
          <w:bCs w:val="0"/>
          <w:sz w:val="24"/>
          <w:szCs w:val="24"/>
        </w:rPr>
        <w:t xml:space="preserve"> Verdadeira</w:t>
      </w:r>
    </w:p>
    <w:p>
      <w:pPr>
        <w:spacing w:line="360" w:lineRule="auto"/>
        <w:ind w:firstLine="420" w:firstLineChars="0"/>
        <w:jc w:val="both"/>
        <w:rPr>
          <w:rFonts w:ascii="Aroania" w:hAnsi="Aroania" w:cs="Aroania"/>
          <w:b w:val="0"/>
          <w:bCs w:val="0"/>
          <w:sz w:val="24"/>
          <w:szCs w:val="24"/>
        </w:rPr>
      </w:pPr>
    </w:p>
    <w:p>
      <w:pPr>
        <w:spacing w:line="360" w:lineRule="auto"/>
        <w:rPr>
          <w:rFonts w:hint="default" w:ascii="Aroania" w:hAnsi="Aroania" w:cs="Aroania"/>
          <w:b w:val="0"/>
          <w:bCs w:val="0"/>
          <w:sz w:val="24"/>
          <w:szCs w:val="24"/>
        </w:rPr>
      </w:pPr>
      <w:r>
        <w:rPr>
          <w:rFonts w:hint="default" w:ascii="Aroania" w:hAnsi="Aroania" w:cs="Aroania"/>
          <w:b/>
          <w:bCs/>
          <w:sz w:val="24"/>
          <w:szCs w:val="24"/>
        </w:rPr>
        <w:t xml:space="preserve">5- </w:t>
      </w:r>
      <w:r>
        <w:rPr>
          <w:rFonts w:hint="default" w:ascii="Aroania" w:hAnsi="Aroania" w:cs="Aroania"/>
          <w:b/>
          <w:bCs/>
          <w:sz w:val="24"/>
          <w:szCs w:val="24"/>
        </w:rPr>
        <w:tab/>
        <w:t xml:space="preserve">a) </w:t>
      </w:r>
      <w:r>
        <w:rPr>
          <w:rFonts w:hint="default" w:ascii="Aroania" w:hAnsi="Aroania" w:cs="Aroania"/>
          <w:b w:val="0"/>
          <w:bCs w:val="0"/>
          <w:sz w:val="24"/>
          <w:szCs w:val="24"/>
        </w:rPr>
        <w:t>Uma execução</w:t>
      </w:r>
    </w:p>
    <w:p>
      <w:pPr>
        <w:spacing w:line="360" w:lineRule="auto"/>
        <w:ind w:firstLine="420" w:firstLineChars="0"/>
        <w:rPr>
          <w:rFonts w:hint="default" w:ascii="Aroania" w:hAnsi="Aroania" w:cs="Aroania"/>
          <w:b w:val="0"/>
          <w:bCs w:val="0"/>
          <w:sz w:val="24"/>
          <w:szCs w:val="24"/>
        </w:rPr>
      </w:pPr>
      <w:r>
        <w:rPr>
          <w:rFonts w:hint="default" w:ascii="Aroania" w:hAnsi="Aroania" w:cs="Aroania"/>
          <w:b/>
          <w:bCs/>
          <w:sz w:val="24"/>
          <w:szCs w:val="24"/>
        </w:rPr>
        <w:t>b)</w:t>
      </w:r>
      <w:r>
        <w:rPr>
          <w:rFonts w:hint="default" w:ascii="Aroania" w:hAnsi="Aroania" w:cs="Aroania"/>
          <w:b w:val="0"/>
          <w:bCs w:val="0"/>
          <w:sz w:val="24"/>
          <w:szCs w:val="24"/>
        </w:rPr>
        <w:t xml:space="preserve"> Quando o elemento a ser inserido for menor que o menor que está no arranjo, será incluso na primeira execução do FOR.</w:t>
      </w:r>
    </w:p>
    <w:p>
      <w:pPr>
        <w:spacing w:line="360" w:lineRule="auto"/>
        <w:ind w:firstLine="420" w:firstLineChars="0"/>
        <w:rPr>
          <w:rFonts w:hint="default" w:ascii="Aroania" w:hAnsi="Aroania" w:cs="Aroania"/>
          <w:b w:val="0"/>
          <w:bCs w:val="0"/>
          <w:sz w:val="24"/>
          <w:szCs w:val="24"/>
        </w:rPr>
      </w:pPr>
      <w:r>
        <w:rPr>
          <w:rFonts w:hint="default" w:ascii="Aroania" w:hAnsi="Aroania" w:cs="Aroania"/>
          <w:b/>
          <w:bCs/>
          <w:sz w:val="24"/>
          <w:szCs w:val="24"/>
        </w:rPr>
        <w:t>c)</w:t>
      </w:r>
      <w:r>
        <w:rPr>
          <w:rFonts w:hint="default" w:ascii="Aroania" w:hAnsi="Aroania" w:cs="Aroania"/>
          <w:b w:val="0"/>
          <w:bCs w:val="0"/>
          <w:sz w:val="24"/>
          <w:szCs w:val="24"/>
        </w:rPr>
        <w:t xml:space="preserve"> Quando for maior ou igual ao ultimo elemento do arranjo, será executado N vezes.</w:t>
      </w:r>
    </w:p>
    <w:p>
      <w:pPr>
        <w:spacing w:line="360" w:lineRule="auto"/>
        <w:ind w:firstLine="420" w:firstLineChars="0"/>
        <w:rPr>
          <w:rFonts w:hint="default" w:ascii="Aroania" w:hAnsi="Aroania" w:cs="Aroania"/>
          <w:b w:val="0"/>
          <w:bCs w:val="0"/>
          <w:sz w:val="24"/>
          <w:szCs w:val="24"/>
        </w:rPr>
      </w:pPr>
      <w:r>
        <w:rPr>
          <w:rFonts w:hint="default" w:ascii="Aroania" w:hAnsi="Aroania" w:cs="Aroania"/>
          <w:b/>
          <w:bCs/>
          <w:sz w:val="24"/>
          <w:szCs w:val="24"/>
        </w:rPr>
        <w:t>d)</w:t>
      </w:r>
      <w:r>
        <w:rPr>
          <w:rFonts w:hint="default" w:ascii="Aroania" w:hAnsi="Aroania" w:cs="Aroania"/>
          <w:b w:val="0"/>
          <w:bCs w:val="0"/>
          <w:sz w:val="24"/>
          <w:szCs w:val="24"/>
        </w:rPr>
        <w:t xml:space="preserve"> Quando o valor do elemento for um valor medio dos elementos do arranjo.</w:t>
      </w:r>
    </w:p>
    <w:p>
      <w:pPr>
        <w:spacing w:line="360" w:lineRule="auto"/>
        <w:rPr>
          <w:rFonts w:hint="default" w:ascii="Aroania" w:hAnsi="Aroania" w:cs="Aroania"/>
          <w:b w:val="0"/>
          <w:bCs w:val="0"/>
          <w:sz w:val="24"/>
          <w:szCs w:val="24"/>
        </w:rPr>
      </w:pPr>
      <w:r>
        <w:rPr>
          <w:rFonts w:hint="default" w:ascii="Aroania" w:hAnsi="Aroania" w:cs="Aroania"/>
          <w:b/>
          <w:bCs/>
          <w:sz w:val="24"/>
          <w:szCs w:val="24"/>
        </w:rPr>
        <w:t>6-</w:t>
      </w:r>
      <w:r>
        <w:rPr>
          <w:rFonts w:hint="default" w:ascii="Aroania" w:hAnsi="Aroania" w:cs="Aroania"/>
          <w:b/>
          <w:bCs/>
          <w:sz w:val="24"/>
          <w:szCs w:val="24"/>
        </w:rPr>
        <w:tab/>
        <w:t>a)</w:t>
      </w:r>
      <w:r>
        <w:rPr>
          <w:rFonts w:hint="default" w:ascii="Aroania" w:hAnsi="Aroania" w:cs="Aroania"/>
          <w:b w:val="0"/>
          <w:bCs w:val="0"/>
          <w:sz w:val="24"/>
          <w:szCs w:val="24"/>
        </w:rPr>
        <w:t xml:space="preserve"> Sim</w:t>
      </w:r>
    </w:p>
    <w:p>
      <w:pPr>
        <w:spacing w:line="360" w:lineRule="auto"/>
        <w:ind w:firstLine="420" w:firstLineChars="0"/>
        <w:rPr>
          <w:rFonts w:hint="default" w:ascii="Aroania" w:hAnsi="Aroania" w:cs="Aroania"/>
          <w:b w:val="0"/>
          <w:bCs w:val="0"/>
          <w:sz w:val="24"/>
          <w:szCs w:val="24"/>
        </w:rPr>
      </w:pPr>
      <w:r>
        <w:rPr>
          <w:rFonts w:hint="default" w:ascii="Aroania" w:hAnsi="Aroania" w:cs="Aroania"/>
          <w:b/>
          <w:bCs/>
          <w:sz w:val="24"/>
          <w:szCs w:val="24"/>
        </w:rPr>
        <w:t>b)</w:t>
      </w:r>
      <w:r>
        <w:rPr>
          <w:rFonts w:hint="default" w:ascii="Aroania" w:hAnsi="Aroania" w:cs="Aroania"/>
          <w:b w:val="0"/>
          <w:bCs w:val="0"/>
          <w:sz w:val="24"/>
          <w:szCs w:val="24"/>
        </w:rPr>
        <w:t xml:space="preserve"> Não</w:t>
      </w:r>
    </w:p>
    <w:p>
      <w:pPr>
        <w:spacing w:line="360" w:lineRule="auto"/>
        <w:ind w:firstLine="420" w:firstLineChars="0"/>
        <w:rPr>
          <w:rFonts w:hint="default" w:ascii="Aroania" w:hAnsi="Aroania" w:cs="Aroania"/>
          <w:b w:val="0"/>
          <w:bCs w:val="0"/>
          <w:sz w:val="24"/>
          <w:szCs w:val="24"/>
        </w:rPr>
      </w:pPr>
      <w:r>
        <w:rPr>
          <w:rFonts w:hint="default" w:ascii="Aroania" w:hAnsi="Aroania" w:cs="Aroania"/>
          <w:b/>
          <w:bCs/>
          <w:sz w:val="24"/>
          <w:szCs w:val="24"/>
        </w:rPr>
        <w:t>c)</w:t>
      </w:r>
      <w:r>
        <w:rPr>
          <w:rFonts w:hint="default" w:ascii="Aroania" w:hAnsi="Aroania" w:cs="Aroania"/>
          <w:b w:val="0"/>
          <w:bCs w:val="0"/>
          <w:sz w:val="24"/>
          <w:szCs w:val="24"/>
        </w:rPr>
        <w:t xml:space="preserve"> Sim. Quando o y das funções se igualarem, ou seja, quando </w:t>
      </w:r>
    </w:p>
    <w:p>
      <w:pPr>
        <w:spacing w:line="360" w:lineRule="auto"/>
        <w:rPr>
          <w:rFonts w:hint="default" w:ascii="Aroania" w:hAnsi="Aroania" w:cs="Aroania"/>
          <w:b w:val="0"/>
          <w:bCs w:val="0"/>
          <w:sz w:val="24"/>
          <w:szCs w:val="24"/>
        </w:rPr>
      </w:pPr>
      <w:r>
        <w:rPr>
          <w:rFonts w:hint="default" w:ascii="Aroania" w:hAnsi="Aroania" w:cs="Aroania"/>
          <w:b w:val="0"/>
          <w:bCs w:val="0"/>
          <w:sz w:val="24"/>
          <w:szCs w:val="24"/>
        </w:rPr>
        <w:t>n²-2+549 = n²+30n. O resultado da equação é 547/30.</w:t>
      </w:r>
    </w:p>
    <w:p>
      <w:pPr>
        <w:spacing w:line="360" w:lineRule="auto"/>
        <w:ind w:firstLine="420" w:firstLineChars="0"/>
        <w:rPr>
          <w:rFonts w:hint="default" w:ascii="Aroania" w:hAnsi="Aroania" w:cs="Aroania"/>
          <w:b w:val="0"/>
          <w:bCs w:val="0"/>
          <w:sz w:val="24"/>
          <w:szCs w:val="24"/>
        </w:rPr>
      </w:pPr>
      <w:r>
        <w:rPr>
          <w:rFonts w:hint="default" w:ascii="Aroania" w:hAnsi="Aroania" w:cs="Aroania"/>
          <w:b/>
          <w:bCs/>
          <w:sz w:val="24"/>
          <w:szCs w:val="24"/>
        </w:rPr>
        <w:t>d)</w:t>
      </w:r>
      <w:r>
        <w:rPr>
          <w:rFonts w:hint="default" w:ascii="Aroania" w:hAnsi="Aroania" w:cs="Aroania"/>
          <w:b w:val="0"/>
          <w:bCs w:val="0"/>
          <w:sz w:val="24"/>
          <w:szCs w:val="24"/>
        </w:rPr>
        <w:t xml:space="preserve"> N &gt; 547/30</w:t>
      </w:r>
    </w:p>
    <w:p>
      <w:pPr>
        <w:spacing w:line="360" w:lineRule="auto"/>
        <w:ind w:firstLine="420" w:firstLineChars="0"/>
        <w:rPr>
          <w:rFonts w:hint="default" w:ascii="Aroania" w:hAnsi="Aroania" w:cs="Aroania"/>
          <w:b w:val="0"/>
          <w:bCs w:val="0"/>
          <w:sz w:val="24"/>
          <w:szCs w:val="24"/>
        </w:rPr>
      </w:pPr>
    </w:p>
    <w:p>
      <w:pPr>
        <w:spacing w:line="360" w:lineRule="auto"/>
        <w:rPr>
          <w:rFonts w:hint="default" w:ascii="Aroania" w:hAnsi="Aroania" w:cs="Aroania"/>
          <w:b w:val="0"/>
          <w:bCs w:val="0"/>
          <w:sz w:val="24"/>
          <w:szCs w:val="24"/>
        </w:rPr>
      </w:pPr>
      <w:r>
        <w:rPr>
          <w:rFonts w:hint="default" w:ascii="Aroania" w:hAnsi="Aroania" w:cs="Aroania"/>
          <w:b/>
          <w:bCs/>
          <w:sz w:val="24"/>
          <w:szCs w:val="24"/>
        </w:rPr>
        <w:t>7-</w:t>
      </w:r>
      <w:r>
        <w:rPr>
          <w:rFonts w:hint="default" w:ascii="Aroania" w:hAnsi="Aroania" w:cs="Aroania"/>
          <w:b/>
          <w:bCs/>
          <w:sz w:val="24"/>
          <w:szCs w:val="24"/>
        </w:rPr>
        <w:tab/>
        <w:t>a)</w:t>
      </w:r>
      <w:r>
        <w:rPr>
          <w:rFonts w:hint="default" w:ascii="Aroania" w:hAnsi="Aroania" w:cs="Aroania"/>
          <w:b w:val="0"/>
          <w:bCs w:val="0"/>
          <w:sz w:val="24"/>
          <w:szCs w:val="24"/>
        </w:rPr>
        <w:t xml:space="preserve"> Complexidade linear O(n)</w:t>
      </w:r>
    </w:p>
    <w:p>
      <w:pPr>
        <w:spacing w:line="360" w:lineRule="auto"/>
        <w:ind w:firstLine="420" w:firstLineChars="0"/>
        <w:rPr>
          <w:rFonts w:hint="default" w:ascii="Aroania" w:hAnsi="Aroania" w:cs="Aroania"/>
          <w:b w:val="0"/>
          <w:bCs w:val="0"/>
          <w:sz w:val="24"/>
          <w:szCs w:val="24"/>
        </w:rPr>
      </w:pPr>
      <w:r>
        <w:rPr>
          <w:rFonts w:hint="default" w:ascii="Aroania" w:hAnsi="Aroania" w:cs="Aroania"/>
          <w:b/>
          <w:bCs/>
          <w:sz w:val="24"/>
          <w:szCs w:val="24"/>
        </w:rPr>
        <w:t>b)</w:t>
      </w:r>
      <w:r>
        <w:rPr>
          <w:rFonts w:hint="default" w:ascii="Aroania" w:hAnsi="Aroania" w:cs="Aroania"/>
          <w:b w:val="0"/>
          <w:bCs w:val="0"/>
          <w:sz w:val="24"/>
          <w:szCs w:val="24"/>
        </w:rPr>
        <w:t xml:space="preserve"> Complexidade cúbica O(n³)</w:t>
      </w:r>
    </w:p>
    <w:p>
      <w:pPr>
        <w:spacing w:line="360" w:lineRule="auto"/>
        <w:ind w:firstLine="420" w:firstLineChars="0"/>
        <w:rPr>
          <w:rFonts w:hint="default" w:ascii="Aroania" w:hAnsi="Aroania" w:cs="Aroania"/>
          <w:b w:val="0"/>
          <w:bCs w:val="0"/>
          <w:sz w:val="24"/>
          <w:szCs w:val="24"/>
        </w:rPr>
      </w:pPr>
      <w:r>
        <w:rPr>
          <w:rFonts w:hint="default" w:ascii="Aroania" w:hAnsi="Aroania" w:cs="Aroania"/>
          <w:b/>
          <w:bCs/>
          <w:sz w:val="24"/>
          <w:szCs w:val="24"/>
        </w:rPr>
        <w:t xml:space="preserve">c) </w:t>
      </w:r>
      <w:r>
        <w:rPr>
          <w:rFonts w:hint="default" w:ascii="Aroania" w:hAnsi="Aroania" w:cs="Aroania"/>
          <w:b w:val="0"/>
          <w:bCs w:val="0"/>
          <w:sz w:val="24"/>
          <w:szCs w:val="24"/>
        </w:rPr>
        <w:t>Complexidade exponecial O(2^n)</w:t>
      </w:r>
    </w:p>
    <w:p>
      <w:pPr>
        <w:spacing w:line="360" w:lineRule="auto"/>
        <w:ind w:firstLine="420" w:firstLineChars="0"/>
        <w:rPr>
          <w:rFonts w:hint="default" w:ascii="Aroania" w:hAnsi="Aroania" w:cs="Aroania"/>
          <w:b w:val="0"/>
          <w:bCs w:val="0"/>
          <w:sz w:val="24"/>
          <w:szCs w:val="24"/>
        </w:rPr>
      </w:pPr>
      <w:r>
        <w:rPr>
          <w:rFonts w:hint="default" w:ascii="Aroania" w:hAnsi="Aroania" w:cs="Aroania"/>
          <w:b/>
          <w:bCs/>
          <w:sz w:val="24"/>
          <w:szCs w:val="24"/>
        </w:rPr>
        <w:t>d</w:t>
      </w:r>
      <w:r>
        <w:rPr>
          <w:rFonts w:hint="default" w:ascii="Aroania" w:hAnsi="Aroania" w:cs="Aroania"/>
          <w:b/>
          <w:bCs/>
          <w:sz w:val="24"/>
          <w:szCs w:val="24"/>
        </w:rPr>
        <w:t>)</w:t>
      </w:r>
      <w:r>
        <w:rPr>
          <w:rFonts w:hint="default" w:ascii="Aroania" w:hAnsi="Aroania" w:cs="Aroania"/>
          <w:b w:val="0"/>
          <w:bCs w:val="0"/>
          <w:sz w:val="24"/>
          <w:szCs w:val="24"/>
        </w:rPr>
        <w:t xml:space="preserve"> Complexidade exponecial O(2^n)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FZHei-B01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Aroania">
    <w:panose1 w:val="020B0604030504040204"/>
    <w:charset w:val="01"/>
    <w:family w:val="modern"/>
    <w:pitch w:val="default"/>
    <w:sig w:usb0="E00002FF" w:usb1="4200F8FB" w:usb2="0D000021" w:usb3="00800040" w:csb0="2000019F" w:csb1="DFD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CFF4055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"/>
    <w:basedOn w:val="3"/>
    <w:uiPriority w:val="0"/>
    <w:rPr>
      <w:rFonts w:cs="FreeSans"/>
    </w:rPr>
  </w:style>
  <w:style w:type="paragraph" w:styleId="3">
    <w:name w:val="Body Text"/>
    <w:basedOn w:val="1"/>
    <w:uiPriority w:val="0"/>
    <w:pPr>
      <w:spacing w:before="0" w:after="140" w:line="288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7">
    <w:name w:val="Título1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C3C3C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140</Words>
  <Characters>768</Characters>
  <Lines>0</Lines>
  <Paragraphs>6</Paragraphs>
  <TotalTime>0</TotalTime>
  <ScaleCrop>false</ScaleCrop>
  <LinksUpToDate>false</LinksUpToDate>
  <CharactersWithSpaces>903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2018-08-28T16:03:00Z</dcterms:created>
  <dc:creator>alexandre</dc:creator>
  <cp:lastModifiedBy>alexandre</cp:lastModifiedBy>
  <dcterms:modified xsi:type="dcterms:W3CDTF">2018-08-28T21:08:40Z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1046-10.1.0.5707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