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proofErr w:type="spellStart"/>
            <w:r w:rsidR="00F72B84">
              <w:rPr>
                <w:rFonts w:ascii="Impact" w:hAnsi="Impact"/>
                <w:sz w:val="96"/>
              </w:rPr>
              <w:t>RESTful</w:t>
            </w:r>
            <w:proofErr w:type="spellEnd"/>
            <w:r w:rsidR="00F72B84">
              <w:rPr>
                <w:rFonts w:ascii="Impact" w:hAnsi="Impact"/>
                <w:sz w:val="96"/>
              </w:rPr>
              <w:t xml:space="preserve">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7566F2"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3369095" w:history="1">
        <w:r w:rsidR="007566F2" w:rsidRPr="006E2C45">
          <w:rPr>
            <w:rStyle w:val="Lienhypertexte"/>
          </w:rPr>
          <w:t>1</w:t>
        </w:r>
        <w:r w:rsidR="007566F2">
          <w:rPr>
            <w:rFonts w:asciiTheme="minorHAnsi" w:eastAsiaTheme="minorEastAsia" w:hAnsiTheme="minorHAnsi" w:cstheme="minorBidi"/>
            <w:sz w:val="22"/>
            <w:szCs w:val="22"/>
            <w:lang w:val="fr-CH" w:eastAsia="fr-CH"/>
          </w:rPr>
          <w:tab/>
        </w:r>
        <w:r w:rsidR="007566F2" w:rsidRPr="006E2C45">
          <w:rPr>
            <w:rStyle w:val="Lienhypertexte"/>
          </w:rPr>
          <w:t>Analyse préliminaire</w:t>
        </w:r>
        <w:r w:rsidR="007566F2">
          <w:rPr>
            <w:webHidden/>
          </w:rPr>
          <w:tab/>
        </w:r>
        <w:r w:rsidR="007566F2">
          <w:rPr>
            <w:webHidden/>
          </w:rPr>
          <w:fldChar w:fldCharType="begin"/>
        </w:r>
        <w:r w:rsidR="007566F2">
          <w:rPr>
            <w:webHidden/>
          </w:rPr>
          <w:instrText xml:space="preserve"> PAGEREF _Toc3369095 \h </w:instrText>
        </w:r>
        <w:r w:rsidR="007566F2">
          <w:rPr>
            <w:webHidden/>
          </w:rPr>
        </w:r>
        <w:r w:rsidR="007566F2">
          <w:rPr>
            <w:webHidden/>
          </w:rPr>
          <w:fldChar w:fldCharType="separate"/>
        </w:r>
        <w:r w:rsidR="007566F2">
          <w:rPr>
            <w:webHidden/>
          </w:rPr>
          <w:t>4</w:t>
        </w:r>
        <w:r w:rsidR="007566F2">
          <w:rPr>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6" w:history="1">
        <w:r w:rsidRPr="006E2C45">
          <w:rPr>
            <w:rStyle w:val="Lienhypertexte"/>
            <w:i/>
            <w:noProof/>
          </w:rPr>
          <w:t>1.1</w:t>
        </w:r>
        <w:r>
          <w:rPr>
            <w:rFonts w:asciiTheme="minorHAnsi" w:eastAsiaTheme="minorEastAsia" w:hAnsiTheme="minorHAnsi" w:cstheme="minorBidi"/>
            <w:noProof/>
            <w:sz w:val="22"/>
            <w:szCs w:val="22"/>
            <w:lang w:val="fr-CH" w:eastAsia="fr-CH"/>
          </w:rPr>
          <w:tab/>
        </w:r>
        <w:r w:rsidRPr="006E2C45">
          <w:rPr>
            <w:rStyle w:val="Lienhypertexte"/>
            <w:noProof/>
          </w:rPr>
          <w:t>Introduction</w:t>
        </w:r>
        <w:r>
          <w:rPr>
            <w:noProof/>
            <w:webHidden/>
          </w:rPr>
          <w:tab/>
        </w:r>
        <w:r>
          <w:rPr>
            <w:noProof/>
            <w:webHidden/>
          </w:rPr>
          <w:fldChar w:fldCharType="begin"/>
        </w:r>
        <w:r>
          <w:rPr>
            <w:noProof/>
            <w:webHidden/>
          </w:rPr>
          <w:instrText xml:space="preserve"> PAGEREF _Toc3369096 \h </w:instrText>
        </w:r>
        <w:r>
          <w:rPr>
            <w:noProof/>
            <w:webHidden/>
          </w:rPr>
        </w:r>
        <w:r>
          <w:rPr>
            <w:noProof/>
            <w:webHidden/>
          </w:rPr>
          <w:fldChar w:fldCharType="separate"/>
        </w:r>
        <w:r>
          <w:rPr>
            <w:noProof/>
            <w:webHidden/>
          </w:rPr>
          <w:t>4</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7" w:history="1">
        <w:r w:rsidRPr="006E2C45">
          <w:rPr>
            <w:rStyle w:val="Lienhypertexte"/>
            <w:noProof/>
          </w:rPr>
          <w:t>1.2</w:t>
        </w:r>
        <w:r>
          <w:rPr>
            <w:rFonts w:asciiTheme="minorHAnsi" w:eastAsiaTheme="minorEastAsia" w:hAnsiTheme="minorHAnsi" w:cstheme="minorBidi"/>
            <w:noProof/>
            <w:sz w:val="22"/>
            <w:szCs w:val="22"/>
            <w:lang w:val="fr-CH" w:eastAsia="fr-CH"/>
          </w:rPr>
          <w:tab/>
        </w:r>
        <w:r w:rsidRPr="006E2C45">
          <w:rPr>
            <w:rStyle w:val="Lienhypertexte"/>
            <w:noProof/>
          </w:rPr>
          <w:t>Objectifs</w:t>
        </w:r>
        <w:r>
          <w:rPr>
            <w:noProof/>
            <w:webHidden/>
          </w:rPr>
          <w:tab/>
        </w:r>
        <w:r>
          <w:rPr>
            <w:noProof/>
            <w:webHidden/>
          </w:rPr>
          <w:fldChar w:fldCharType="begin"/>
        </w:r>
        <w:r>
          <w:rPr>
            <w:noProof/>
            <w:webHidden/>
          </w:rPr>
          <w:instrText xml:space="preserve"> PAGEREF _Toc3369097 \h </w:instrText>
        </w:r>
        <w:r>
          <w:rPr>
            <w:noProof/>
            <w:webHidden/>
          </w:rPr>
        </w:r>
        <w:r>
          <w:rPr>
            <w:noProof/>
            <w:webHidden/>
          </w:rPr>
          <w:fldChar w:fldCharType="separate"/>
        </w:r>
        <w:r>
          <w:rPr>
            <w:noProof/>
            <w:webHidden/>
          </w:rPr>
          <w:t>4</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8" w:history="1">
        <w:r w:rsidRPr="006E2C45">
          <w:rPr>
            <w:rStyle w:val="Lienhypertexte"/>
            <w:i/>
            <w:noProof/>
          </w:rPr>
          <w:t>1.3</w:t>
        </w:r>
        <w:r>
          <w:rPr>
            <w:rFonts w:asciiTheme="minorHAnsi" w:eastAsiaTheme="minorEastAsia" w:hAnsiTheme="minorHAnsi" w:cstheme="minorBidi"/>
            <w:noProof/>
            <w:sz w:val="22"/>
            <w:szCs w:val="22"/>
            <w:lang w:val="fr-CH" w:eastAsia="fr-CH"/>
          </w:rPr>
          <w:tab/>
        </w:r>
        <w:r w:rsidRPr="006E2C45">
          <w:rPr>
            <w:rStyle w:val="Lienhypertexte"/>
            <w:noProof/>
          </w:rPr>
          <w:t>Planification initiale</w:t>
        </w:r>
        <w:r>
          <w:rPr>
            <w:noProof/>
            <w:webHidden/>
          </w:rPr>
          <w:tab/>
        </w:r>
        <w:r>
          <w:rPr>
            <w:noProof/>
            <w:webHidden/>
          </w:rPr>
          <w:fldChar w:fldCharType="begin"/>
        </w:r>
        <w:r>
          <w:rPr>
            <w:noProof/>
            <w:webHidden/>
          </w:rPr>
          <w:instrText xml:space="preserve"> PAGEREF _Toc3369098 \h </w:instrText>
        </w:r>
        <w:r>
          <w:rPr>
            <w:noProof/>
            <w:webHidden/>
          </w:rPr>
        </w:r>
        <w:r>
          <w:rPr>
            <w:noProof/>
            <w:webHidden/>
          </w:rPr>
          <w:fldChar w:fldCharType="separate"/>
        </w:r>
        <w:r>
          <w:rPr>
            <w:noProof/>
            <w:webHidden/>
          </w:rPr>
          <w:t>6</w:t>
        </w:r>
        <w:r>
          <w:rPr>
            <w:noProof/>
            <w:webHidden/>
          </w:rPr>
          <w:fldChar w:fldCharType="end"/>
        </w:r>
      </w:hyperlink>
    </w:p>
    <w:p w:rsidR="007566F2" w:rsidRDefault="007566F2">
      <w:pPr>
        <w:pStyle w:val="TM1"/>
        <w:rPr>
          <w:rFonts w:asciiTheme="minorHAnsi" w:eastAsiaTheme="minorEastAsia" w:hAnsiTheme="minorHAnsi" w:cstheme="minorBidi"/>
          <w:sz w:val="22"/>
          <w:szCs w:val="22"/>
          <w:lang w:val="fr-CH" w:eastAsia="fr-CH"/>
        </w:rPr>
      </w:pPr>
      <w:hyperlink w:anchor="_Toc3369099" w:history="1">
        <w:r w:rsidRPr="006E2C45">
          <w:rPr>
            <w:rStyle w:val="Lienhypertexte"/>
          </w:rPr>
          <w:t>2</w:t>
        </w:r>
        <w:r>
          <w:rPr>
            <w:rFonts w:asciiTheme="minorHAnsi" w:eastAsiaTheme="minorEastAsia" w:hAnsiTheme="minorHAnsi" w:cstheme="minorBidi"/>
            <w:sz w:val="22"/>
            <w:szCs w:val="22"/>
            <w:lang w:val="fr-CH" w:eastAsia="fr-CH"/>
          </w:rPr>
          <w:tab/>
        </w:r>
        <w:r w:rsidRPr="006E2C45">
          <w:rPr>
            <w:rStyle w:val="Lienhypertexte"/>
          </w:rPr>
          <w:t>Analyse</w:t>
        </w:r>
        <w:r>
          <w:rPr>
            <w:webHidden/>
          </w:rPr>
          <w:tab/>
        </w:r>
        <w:r>
          <w:rPr>
            <w:webHidden/>
          </w:rPr>
          <w:fldChar w:fldCharType="begin"/>
        </w:r>
        <w:r>
          <w:rPr>
            <w:webHidden/>
          </w:rPr>
          <w:instrText xml:space="preserve"> PAGEREF _Toc3369099 \h </w:instrText>
        </w:r>
        <w:r>
          <w:rPr>
            <w:webHidden/>
          </w:rPr>
        </w:r>
        <w:r>
          <w:rPr>
            <w:webHidden/>
          </w:rPr>
          <w:fldChar w:fldCharType="separate"/>
        </w:r>
        <w:r>
          <w:rPr>
            <w:webHidden/>
          </w:rPr>
          <w:t>6</w:t>
        </w:r>
        <w:r>
          <w:rPr>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0" w:history="1">
        <w:r w:rsidRPr="006E2C45">
          <w:rPr>
            <w:rStyle w:val="Lienhypertexte"/>
            <w:noProof/>
          </w:rPr>
          <w:t>2.1</w:t>
        </w:r>
        <w:r>
          <w:rPr>
            <w:rFonts w:asciiTheme="minorHAnsi" w:eastAsiaTheme="minorEastAsia" w:hAnsiTheme="minorHAnsi" w:cstheme="minorBidi"/>
            <w:noProof/>
            <w:sz w:val="22"/>
            <w:szCs w:val="22"/>
            <w:lang w:val="fr-CH" w:eastAsia="fr-CH"/>
          </w:rPr>
          <w:tab/>
        </w:r>
        <w:r w:rsidRPr="006E2C45">
          <w:rPr>
            <w:rStyle w:val="Lienhypertexte"/>
            <w:noProof/>
          </w:rPr>
          <w:t>Définition de l’audience</w:t>
        </w:r>
        <w:r>
          <w:rPr>
            <w:noProof/>
            <w:webHidden/>
          </w:rPr>
          <w:tab/>
        </w:r>
        <w:r>
          <w:rPr>
            <w:noProof/>
            <w:webHidden/>
          </w:rPr>
          <w:fldChar w:fldCharType="begin"/>
        </w:r>
        <w:r>
          <w:rPr>
            <w:noProof/>
            <w:webHidden/>
          </w:rPr>
          <w:instrText xml:space="preserve"> PAGEREF _Toc3369100 \h </w:instrText>
        </w:r>
        <w:r>
          <w:rPr>
            <w:noProof/>
            <w:webHidden/>
          </w:rPr>
        </w:r>
        <w:r>
          <w:rPr>
            <w:noProof/>
            <w:webHidden/>
          </w:rPr>
          <w:fldChar w:fldCharType="separate"/>
        </w:r>
        <w:r>
          <w:rPr>
            <w:noProof/>
            <w:webHidden/>
          </w:rPr>
          <w:t>6</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1" w:history="1">
        <w:r w:rsidRPr="006E2C45">
          <w:rPr>
            <w:rStyle w:val="Lienhypertexte"/>
            <w:noProof/>
          </w:rPr>
          <w:t>2.2</w:t>
        </w:r>
        <w:r>
          <w:rPr>
            <w:rFonts w:asciiTheme="minorHAnsi" w:eastAsiaTheme="minorEastAsia" w:hAnsiTheme="minorHAnsi" w:cstheme="minorBidi"/>
            <w:noProof/>
            <w:sz w:val="22"/>
            <w:szCs w:val="22"/>
            <w:lang w:val="fr-CH" w:eastAsia="fr-CH"/>
          </w:rPr>
          <w:tab/>
        </w:r>
        <w:r w:rsidRPr="006E2C45">
          <w:rPr>
            <w:rStyle w:val="Lienhypertexte"/>
            <w:noProof/>
          </w:rPr>
          <w:t>Analyse Concurrentielle</w:t>
        </w:r>
        <w:r>
          <w:rPr>
            <w:noProof/>
            <w:webHidden/>
          </w:rPr>
          <w:tab/>
        </w:r>
        <w:r>
          <w:rPr>
            <w:noProof/>
            <w:webHidden/>
          </w:rPr>
          <w:fldChar w:fldCharType="begin"/>
        </w:r>
        <w:r>
          <w:rPr>
            <w:noProof/>
            <w:webHidden/>
          </w:rPr>
          <w:instrText xml:space="preserve"> PAGEREF _Toc3369101 \h </w:instrText>
        </w:r>
        <w:r>
          <w:rPr>
            <w:noProof/>
            <w:webHidden/>
          </w:rPr>
        </w:r>
        <w:r>
          <w:rPr>
            <w:noProof/>
            <w:webHidden/>
          </w:rPr>
          <w:fldChar w:fldCharType="separate"/>
        </w:r>
        <w:r>
          <w:rPr>
            <w:noProof/>
            <w:webHidden/>
          </w:rPr>
          <w:t>7</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2" w:history="1">
        <w:r w:rsidRPr="006E2C45">
          <w:rPr>
            <w:rStyle w:val="Lienhypertexte"/>
            <w:noProof/>
          </w:rPr>
          <w:t>2.3</w:t>
        </w:r>
        <w:r>
          <w:rPr>
            <w:rFonts w:asciiTheme="minorHAnsi" w:eastAsiaTheme="minorEastAsia" w:hAnsiTheme="minorHAnsi" w:cstheme="minorBidi"/>
            <w:noProof/>
            <w:sz w:val="22"/>
            <w:szCs w:val="22"/>
            <w:lang w:val="fr-CH" w:eastAsia="fr-CH"/>
          </w:rPr>
          <w:tab/>
        </w:r>
        <w:r w:rsidRPr="006E2C45">
          <w:rPr>
            <w:rStyle w:val="Lienhypertexte"/>
            <w:noProof/>
          </w:rPr>
          <w:t>Analyse des architectures</w:t>
        </w:r>
        <w:r>
          <w:rPr>
            <w:noProof/>
            <w:webHidden/>
          </w:rPr>
          <w:tab/>
        </w:r>
        <w:r>
          <w:rPr>
            <w:noProof/>
            <w:webHidden/>
          </w:rPr>
          <w:fldChar w:fldCharType="begin"/>
        </w:r>
        <w:r>
          <w:rPr>
            <w:noProof/>
            <w:webHidden/>
          </w:rPr>
          <w:instrText xml:space="preserve"> PAGEREF _Toc3369102 \h </w:instrText>
        </w:r>
        <w:r>
          <w:rPr>
            <w:noProof/>
            <w:webHidden/>
          </w:rPr>
        </w:r>
        <w:r>
          <w:rPr>
            <w:noProof/>
            <w:webHidden/>
          </w:rPr>
          <w:fldChar w:fldCharType="separate"/>
        </w:r>
        <w:r>
          <w:rPr>
            <w:noProof/>
            <w:webHidden/>
          </w:rPr>
          <w:t>8</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3" w:history="1">
        <w:r w:rsidRPr="006E2C45">
          <w:rPr>
            <w:rStyle w:val="Lienhypertexte"/>
            <w:noProof/>
          </w:rPr>
          <w:t>2.4</w:t>
        </w:r>
        <w:r>
          <w:rPr>
            <w:rFonts w:asciiTheme="minorHAnsi" w:eastAsiaTheme="minorEastAsia" w:hAnsiTheme="minorHAnsi" w:cstheme="minorBidi"/>
            <w:noProof/>
            <w:sz w:val="22"/>
            <w:szCs w:val="22"/>
            <w:lang w:val="fr-CH" w:eastAsia="fr-CH"/>
          </w:rPr>
          <w:tab/>
        </w:r>
        <w:r w:rsidRPr="006E2C45">
          <w:rPr>
            <w:rStyle w:val="Lienhypertexte"/>
            <w:noProof/>
          </w:rPr>
          <w:t>Étude de faisabilité</w:t>
        </w:r>
        <w:r>
          <w:rPr>
            <w:noProof/>
            <w:webHidden/>
          </w:rPr>
          <w:tab/>
        </w:r>
        <w:r>
          <w:rPr>
            <w:noProof/>
            <w:webHidden/>
          </w:rPr>
          <w:fldChar w:fldCharType="begin"/>
        </w:r>
        <w:r>
          <w:rPr>
            <w:noProof/>
            <w:webHidden/>
          </w:rPr>
          <w:instrText xml:space="preserve"> PAGEREF _Toc3369103 \h </w:instrText>
        </w:r>
        <w:r>
          <w:rPr>
            <w:noProof/>
            <w:webHidden/>
          </w:rPr>
        </w:r>
        <w:r>
          <w:rPr>
            <w:noProof/>
            <w:webHidden/>
          </w:rPr>
          <w:fldChar w:fldCharType="separate"/>
        </w:r>
        <w:r>
          <w:rPr>
            <w:noProof/>
            <w:webHidden/>
          </w:rPr>
          <w:t>9</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4" w:history="1">
        <w:r w:rsidRPr="006E2C45">
          <w:rPr>
            <w:rStyle w:val="Lienhypertexte"/>
            <w:noProof/>
          </w:rPr>
          <w:t>2.5</w:t>
        </w:r>
        <w:r>
          <w:rPr>
            <w:rFonts w:asciiTheme="minorHAnsi" w:eastAsiaTheme="minorEastAsia" w:hAnsiTheme="minorHAnsi" w:cstheme="minorBidi"/>
            <w:noProof/>
            <w:sz w:val="22"/>
            <w:szCs w:val="22"/>
            <w:lang w:val="fr-CH" w:eastAsia="fr-CH"/>
          </w:rPr>
          <w:tab/>
        </w:r>
        <w:r w:rsidRPr="006E2C45">
          <w:rPr>
            <w:rStyle w:val="Lienhypertexte"/>
            <w:noProof/>
          </w:rPr>
          <w:t>Choix du matériel physique</w:t>
        </w:r>
        <w:r>
          <w:rPr>
            <w:noProof/>
            <w:webHidden/>
          </w:rPr>
          <w:tab/>
        </w:r>
        <w:r>
          <w:rPr>
            <w:noProof/>
            <w:webHidden/>
          </w:rPr>
          <w:fldChar w:fldCharType="begin"/>
        </w:r>
        <w:r>
          <w:rPr>
            <w:noProof/>
            <w:webHidden/>
          </w:rPr>
          <w:instrText xml:space="preserve"> PAGEREF _Toc3369104 \h </w:instrText>
        </w:r>
        <w:r>
          <w:rPr>
            <w:noProof/>
            <w:webHidden/>
          </w:rPr>
        </w:r>
        <w:r>
          <w:rPr>
            <w:noProof/>
            <w:webHidden/>
          </w:rPr>
          <w:fldChar w:fldCharType="separate"/>
        </w:r>
        <w:r>
          <w:rPr>
            <w:noProof/>
            <w:webHidden/>
          </w:rPr>
          <w:t>10</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5" w:history="1">
        <w:r w:rsidRPr="006E2C45">
          <w:rPr>
            <w:rStyle w:val="Lienhypertexte"/>
            <w:noProof/>
          </w:rPr>
          <w:t>2.6</w:t>
        </w:r>
        <w:r>
          <w:rPr>
            <w:rFonts w:asciiTheme="minorHAnsi" w:eastAsiaTheme="minorEastAsia" w:hAnsiTheme="minorHAnsi" w:cstheme="minorBidi"/>
            <w:noProof/>
            <w:sz w:val="22"/>
            <w:szCs w:val="22"/>
            <w:lang w:val="fr-CH" w:eastAsia="fr-CH"/>
          </w:rPr>
          <w:tab/>
        </w:r>
        <w:r w:rsidRPr="006E2C45">
          <w:rPr>
            <w:rStyle w:val="Lienhypertexte"/>
            <w:noProof/>
          </w:rPr>
          <w:t>Utilisateurs</w:t>
        </w:r>
        <w:r>
          <w:rPr>
            <w:noProof/>
            <w:webHidden/>
          </w:rPr>
          <w:tab/>
        </w:r>
        <w:r>
          <w:rPr>
            <w:noProof/>
            <w:webHidden/>
          </w:rPr>
          <w:fldChar w:fldCharType="begin"/>
        </w:r>
        <w:r>
          <w:rPr>
            <w:noProof/>
            <w:webHidden/>
          </w:rPr>
          <w:instrText xml:space="preserve"> PAGEREF _Toc3369105 \h </w:instrText>
        </w:r>
        <w:r>
          <w:rPr>
            <w:noProof/>
            <w:webHidden/>
          </w:rPr>
        </w:r>
        <w:r>
          <w:rPr>
            <w:noProof/>
            <w:webHidden/>
          </w:rPr>
          <w:fldChar w:fldCharType="separate"/>
        </w:r>
        <w:r>
          <w:rPr>
            <w:noProof/>
            <w:webHidden/>
          </w:rPr>
          <w:t>11</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6" w:history="1">
        <w:r w:rsidRPr="006E2C45">
          <w:rPr>
            <w:rStyle w:val="Lienhypertexte"/>
            <w:noProof/>
          </w:rPr>
          <w:t>2.7</w:t>
        </w:r>
        <w:r>
          <w:rPr>
            <w:rFonts w:asciiTheme="minorHAnsi" w:eastAsiaTheme="minorEastAsia" w:hAnsiTheme="minorHAnsi" w:cstheme="minorBidi"/>
            <w:noProof/>
            <w:sz w:val="22"/>
            <w:szCs w:val="22"/>
            <w:lang w:val="fr-CH" w:eastAsia="fr-CH"/>
          </w:rPr>
          <w:tab/>
        </w:r>
        <w:r w:rsidRPr="006E2C45">
          <w:rPr>
            <w:rStyle w:val="Lienhypertexte"/>
            <w:noProof/>
          </w:rPr>
          <w:t>Authentification</w:t>
        </w:r>
        <w:r>
          <w:rPr>
            <w:noProof/>
            <w:webHidden/>
          </w:rPr>
          <w:tab/>
        </w:r>
        <w:r>
          <w:rPr>
            <w:noProof/>
            <w:webHidden/>
          </w:rPr>
          <w:fldChar w:fldCharType="begin"/>
        </w:r>
        <w:r>
          <w:rPr>
            <w:noProof/>
            <w:webHidden/>
          </w:rPr>
          <w:instrText xml:space="preserve"> PAGEREF _Toc3369106 \h </w:instrText>
        </w:r>
        <w:r>
          <w:rPr>
            <w:noProof/>
            <w:webHidden/>
          </w:rPr>
        </w:r>
        <w:r>
          <w:rPr>
            <w:noProof/>
            <w:webHidden/>
          </w:rPr>
          <w:fldChar w:fldCharType="separate"/>
        </w:r>
        <w:r>
          <w:rPr>
            <w:noProof/>
            <w:webHidden/>
          </w:rPr>
          <w:t>11</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7" w:history="1">
        <w:r w:rsidRPr="006E2C45">
          <w:rPr>
            <w:rStyle w:val="Lienhypertexte"/>
            <w:noProof/>
          </w:rPr>
          <w:t>2.8</w:t>
        </w:r>
        <w:r>
          <w:rPr>
            <w:rFonts w:asciiTheme="minorHAnsi" w:eastAsiaTheme="minorEastAsia" w:hAnsiTheme="minorHAnsi" w:cstheme="minorBidi"/>
            <w:noProof/>
            <w:sz w:val="22"/>
            <w:szCs w:val="22"/>
            <w:lang w:val="fr-CH" w:eastAsia="fr-CH"/>
          </w:rPr>
          <w:tab/>
        </w:r>
        <w:r w:rsidRPr="006E2C45">
          <w:rPr>
            <w:rStyle w:val="Lienhypertexte"/>
            <w:noProof/>
          </w:rPr>
          <w:t>Activités sportives</w:t>
        </w:r>
        <w:r>
          <w:rPr>
            <w:noProof/>
            <w:webHidden/>
          </w:rPr>
          <w:tab/>
        </w:r>
        <w:r>
          <w:rPr>
            <w:noProof/>
            <w:webHidden/>
          </w:rPr>
          <w:fldChar w:fldCharType="begin"/>
        </w:r>
        <w:r>
          <w:rPr>
            <w:noProof/>
            <w:webHidden/>
          </w:rPr>
          <w:instrText xml:space="preserve"> PAGEREF _Toc3369107 \h </w:instrText>
        </w:r>
        <w:r>
          <w:rPr>
            <w:noProof/>
            <w:webHidden/>
          </w:rPr>
        </w:r>
        <w:r>
          <w:rPr>
            <w:noProof/>
            <w:webHidden/>
          </w:rPr>
          <w:fldChar w:fldCharType="separate"/>
        </w:r>
        <w:r>
          <w:rPr>
            <w:noProof/>
            <w:webHidden/>
          </w:rPr>
          <w:t>11</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8" w:history="1">
        <w:r w:rsidRPr="006E2C45">
          <w:rPr>
            <w:rStyle w:val="Lienhypertexte"/>
            <w:noProof/>
          </w:rPr>
          <w:t>2.9</w:t>
        </w:r>
        <w:r>
          <w:rPr>
            <w:rFonts w:asciiTheme="minorHAnsi" w:eastAsiaTheme="minorEastAsia" w:hAnsiTheme="minorHAnsi" w:cstheme="minorBidi"/>
            <w:noProof/>
            <w:sz w:val="22"/>
            <w:szCs w:val="22"/>
            <w:lang w:val="fr-CH" w:eastAsia="fr-CH"/>
          </w:rPr>
          <w:tab/>
        </w:r>
        <w:r w:rsidRPr="006E2C45">
          <w:rPr>
            <w:rStyle w:val="Lienhypertexte"/>
            <w:noProof/>
          </w:rPr>
          <w:t>MC</w:t>
        </w:r>
        <w:r w:rsidRPr="006E2C45">
          <w:rPr>
            <w:rStyle w:val="Lienhypertexte"/>
            <w:noProof/>
          </w:rPr>
          <w:t>D</w:t>
        </w:r>
        <w:r>
          <w:rPr>
            <w:noProof/>
            <w:webHidden/>
          </w:rPr>
          <w:tab/>
        </w:r>
        <w:r>
          <w:rPr>
            <w:noProof/>
            <w:webHidden/>
          </w:rPr>
          <w:fldChar w:fldCharType="begin"/>
        </w:r>
        <w:r>
          <w:rPr>
            <w:noProof/>
            <w:webHidden/>
          </w:rPr>
          <w:instrText xml:space="preserve"> PAGEREF _Toc3369108 \h </w:instrText>
        </w:r>
        <w:r>
          <w:rPr>
            <w:noProof/>
            <w:webHidden/>
          </w:rPr>
        </w:r>
        <w:r>
          <w:rPr>
            <w:noProof/>
            <w:webHidden/>
          </w:rPr>
          <w:fldChar w:fldCharType="separate"/>
        </w:r>
        <w:r>
          <w:rPr>
            <w:noProof/>
            <w:webHidden/>
          </w:rPr>
          <w:t>12</w:t>
        </w:r>
        <w:r>
          <w:rPr>
            <w:noProof/>
            <w:webHidden/>
          </w:rPr>
          <w:fldChar w:fldCharType="end"/>
        </w:r>
      </w:hyperlink>
    </w:p>
    <w:p w:rsidR="007566F2" w:rsidRDefault="007566F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09" w:history="1">
        <w:r w:rsidRPr="006E2C45">
          <w:rPr>
            <w:rStyle w:val="Lienhypertexte"/>
            <w:noProof/>
          </w:rPr>
          <w:t>2.10</w:t>
        </w:r>
        <w:r>
          <w:rPr>
            <w:rFonts w:asciiTheme="minorHAnsi" w:eastAsiaTheme="minorEastAsia" w:hAnsiTheme="minorHAnsi" w:cstheme="minorBidi"/>
            <w:noProof/>
            <w:sz w:val="22"/>
            <w:szCs w:val="22"/>
            <w:lang w:val="fr-CH" w:eastAsia="fr-CH"/>
          </w:rPr>
          <w:tab/>
        </w:r>
        <w:r w:rsidRPr="006E2C45">
          <w:rPr>
            <w:rStyle w:val="Lienhypertexte"/>
            <w:noProof/>
          </w:rPr>
          <w:t>Stratégie de test</w:t>
        </w:r>
        <w:r>
          <w:rPr>
            <w:noProof/>
            <w:webHidden/>
          </w:rPr>
          <w:tab/>
        </w:r>
        <w:r>
          <w:rPr>
            <w:noProof/>
            <w:webHidden/>
          </w:rPr>
          <w:fldChar w:fldCharType="begin"/>
        </w:r>
        <w:r>
          <w:rPr>
            <w:noProof/>
            <w:webHidden/>
          </w:rPr>
          <w:instrText xml:space="preserve"> PAGEREF _Toc3369109 \h </w:instrText>
        </w:r>
        <w:r>
          <w:rPr>
            <w:noProof/>
            <w:webHidden/>
          </w:rPr>
        </w:r>
        <w:r>
          <w:rPr>
            <w:noProof/>
            <w:webHidden/>
          </w:rPr>
          <w:fldChar w:fldCharType="separate"/>
        </w:r>
        <w:r>
          <w:rPr>
            <w:noProof/>
            <w:webHidden/>
          </w:rPr>
          <w:t>13</w:t>
        </w:r>
        <w:r>
          <w:rPr>
            <w:noProof/>
            <w:webHidden/>
          </w:rPr>
          <w:fldChar w:fldCharType="end"/>
        </w:r>
      </w:hyperlink>
    </w:p>
    <w:p w:rsidR="007566F2" w:rsidRDefault="007566F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0" w:history="1">
        <w:r w:rsidRPr="006E2C45">
          <w:rPr>
            <w:rStyle w:val="Lienhypertexte"/>
            <w:noProof/>
          </w:rPr>
          <w:t>2.11</w:t>
        </w:r>
        <w:r>
          <w:rPr>
            <w:rFonts w:asciiTheme="minorHAnsi" w:eastAsiaTheme="minorEastAsia" w:hAnsiTheme="minorHAnsi" w:cstheme="minorBidi"/>
            <w:noProof/>
            <w:sz w:val="22"/>
            <w:szCs w:val="22"/>
            <w:lang w:val="fr-CH" w:eastAsia="fr-CH"/>
          </w:rPr>
          <w:tab/>
        </w:r>
        <w:r w:rsidRPr="006E2C45">
          <w:rPr>
            <w:rStyle w:val="Lienhypertexte"/>
            <w:noProof/>
          </w:rPr>
          <w:t>Risques techniques</w:t>
        </w:r>
        <w:r>
          <w:rPr>
            <w:noProof/>
            <w:webHidden/>
          </w:rPr>
          <w:tab/>
        </w:r>
        <w:r>
          <w:rPr>
            <w:noProof/>
            <w:webHidden/>
          </w:rPr>
          <w:fldChar w:fldCharType="begin"/>
        </w:r>
        <w:r>
          <w:rPr>
            <w:noProof/>
            <w:webHidden/>
          </w:rPr>
          <w:instrText xml:space="preserve"> PAGEREF _Toc3369110 \h </w:instrText>
        </w:r>
        <w:r>
          <w:rPr>
            <w:noProof/>
            <w:webHidden/>
          </w:rPr>
        </w:r>
        <w:r>
          <w:rPr>
            <w:noProof/>
            <w:webHidden/>
          </w:rPr>
          <w:fldChar w:fldCharType="separate"/>
        </w:r>
        <w:r>
          <w:rPr>
            <w:noProof/>
            <w:webHidden/>
          </w:rPr>
          <w:t>13</w:t>
        </w:r>
        <w:r>
          <w:rPr>
            <w:noProof/>
            <w:webHidden/>
          </w:rPr>
          <w:fldChar w:fldCharType="end"/>
        </w:r>
      </w:hyperlink>
    </w:p>
    <w:p w:rsidR="007566F2" w:rsidRDefault="007566F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1" w:history="1">
        <w:r w:rsidRPr="006E2C45">
          <w:rPr>
            <w:rStyle w:val="Lienhypertexte"/>
            <w:noProof/>
          </w:rPr>
          <w:t>2.12</w:t>
        </w:r>
        <w:r>
          <w:rPr>
            <w:rFonts w:asciiTheme="minorHAnsi" w:eastAsiaTheme="minorEastAsia" w:hAnsiTheme="minorHAnsi" w:cstheme="minorBidi"/>
            <w:noProof/>
            <w:sz w:val="22"/>
            <w:szCs w:val="22"/>
            <w:lang w:val="fr-CH" w:eastAsia="fr-CH"/>
          </w:rPr>
          <w:tab/>
        </w:r>
        <w:r w:rsidRPr="006E2C45">
          <w:rPr>
            <w:rStyle w:val="Lienhypertexte"/>
            <w:noProof/>
          </w:rPr>
          <w:t>Budget initial</w:t>
        </w:r>
        <w:r>
          <w:rPr>
            <w:noProof/>
            <w:webHidden/>
          </w:rPr>
          <w:tab/>
        </w:r>
        <w:r>
          <w:rPr>
            <w:noProof/>
            <w:webHidden/>
          </w:rPr>
          <w:fldChar w:fldCharType="begin"/>
        </w:r>
        <w:r>
          <w:rPr>
            <w:noProof/>
            <w:webHidden/>
          </w:rPr>
          <w:instrText xml:space="preserve"> PAGEREF _Toc3369111 \h </w:instrText>
        </w:r>
        <w:r>
          <w:rPr>
            <w:noProof/>
            <w:webHidden/>
          </w:rPr>
        </w:r>
        <w:r>
          <w:rPr>
            <w:noProof/>
            <w:webHidden/>
          </w:rPr>
          <w:fldChar w:fldCharType="separate"/>
        </w:r>
        <w:r>
          <w:rPr>
            <w:noProof/>
            <w:webHidden/>
          </w:rPr>
          <w:t>13</w:t>
        </w:r>
        <w:r>
          <w:rPr>
            <w:noProof/>
            <w:webHidden/>
          </w:rPr>
          <w:fldChar w:fldCharType="end"/>
        </w:r>
      </w:hyperlink>
    </w:p>
    <w:p w:rsidR="007566F2" w:rsidRDefault="007566F2">
      <w:pPr>
        <w:pStyle w:val="TM1"/>
        <w:rPr>
          <w:rFonts w:asciiTheme="minorHAnsi" w:eastAsiaTheme="minorEastAsia" w:hAnsiTheme="minorHAnsi" w:cstheme="minorBidi"/>
          <w:sz w:val="22"/>
          <w:szCs w:val="22"/>
          <w:lang w:val="fr-CH" w:eastAsia="fr-CH"/>
        </w:rPr>
      </w:pPr>
      <w:hyperlink w:anchor="_Toc3369112" w:history="1">
        <w:r w:rsidRPr="006E2C45">
          <w:rPr>
            <w:rStyle w:val="Lienhypertexte"/>
          </w:rPr>
          <w:t>3</w:t>
        </w:r>
        <w:r>
          <w:rPr>
            <w:rFonts w:asciiTheme="minorHAnsi" w:eastAsiaTheme="minorEastAsia" w:hAnsiTheme="minorHAnsi" w:cstheme="minorBidi"/>
            <w:sz w:val="22"/>
            <w:szCs w:val="22"/>
            <w:lang w:val="fr-CH" w:eastAsia="fr-CH"/>
          </w:rPr>
          <w:tab/>
        </w:r>
        <w:r w:rsidRPr="006E2C45">
          <w:rPr>
            <w:rStyle w:val="Lienhypertexte"/>
          </w:rPr>
          <w:t>Conception</w:t>
        </w:r>
        <w:r>
          <w:rPr>
            <w:webHidden/>
          </w:rPr>
          <w:tab/>
        </w:r>
        <w:r>
          <w:rPr>
            <w:webHidden/>
          </w:rPr>
          <w:fldChar w:fldCharType="begin"/>
        </w:r>
        <w:r>
          <w:rPr>
            <w:webHidden/>
          </w:rPr>
          <w:instrText xml:space="preserve"> PAGEREF _Toc3369112 \h </w:instrText>
        </w:r>
        <w:r>
          <w:rPr>
            <w:webHidden/>
          </w:rPr>
        </w:r>
        <w:r>
          <w:rPr>
            <w:webHidden/>
          </w:rPr>
          <w:fldChar w:fldCharType="separate"/>
        </w:r>
        <w:r>
          <w:rPr>
            <w:webHidden/>
          </w:rPr>
          <w:t>14</w:t>
        </w:r>
        <w:r>
          <w:rPr>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3" w:history="1">
        <w:r w:rsidRPr="006E2C45">
          <w:rPr>
            <w:rStyle w:val="Lienhypertexte"/>
            <w:noProof/>
          </w:rPr>
          <w:t>3.1</w:t>
        </w:r>
        <w:r>
          <w:rPr>
            <w:rFonts w:asciiTheme="minorHAnsi" w:eastAsiaTheme="minorEastAsia" w:hAnsiTheme="minorHAnsi" w:cstheme="minorBidi"/>
            <w:noProof/>
            <w:sz w:val="22"/>
            <w:szCs w:val="22"/>
            <w:lang w:val="fr-CH" w:eastAsia="fr-CH"/>
          </w:rPr>
          <w:tab/>
        </w:r>
        <w:r w:rsidRPr="006E2C45">
          <w:rPr>
            <w:rStyle w:val="Lienhypertexte"/>
            <w:noProof/>
          </w:rPr>
          <w:t>Analyse de l’environnement</w:t>
        </w:r>
        <w:r>
          <w:rPr>
            <w:noProof/>
            <w:webHidden/>
          </w:rPr>
          <w:tab/>
        </w:r>
        <w:r>
          <w:rPr>
            <w:noProof/>
            <w:webHidden/>
          </w:rPr>
          <w:fldChar w:fldCharType="begin"/>
        </w:r>
        <w:r>
          <w:rPr>
            <w:noProof/>
            <w:webHidden/>
          </w:rPr>
          <w:instrText xml:space="preserve"> PAGEREF _Toc3369113 \h </w:instrText>
        </w:r>
        <w:r>
          <w:rPr>
            <w:noProof/>
            <w:webHidden/>
          </w:rPr>
        </w:r>
        <w:r>
          <w:rPr>
            <w:noProof/>
            <w:webHidden/>
          </w:rPr>
          <w:fldChar w:fldCharType="separate"/>
        </w:r>
        <w:r>
          <w:rPr>
            <w:noProof/>
            <w:webHidden/>
          </w:rPr>
          <w:t>14</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4" w:history="1">
        <w:r w:rsidRPr="006E2C45">
          <w:rPr>
            <w:rStyle w:val="Lienhypertexte"/>
            <w:noProof/>
          </w:rPr>
          <w:t>3.2</w:t>
        </w:r>
        <w:r>
          <w:rPr>
            <w:rFonts w:asciiTheme="minorHAnsi" w:eastAsiaTheme="minorEastAsia" w:hAnsiTheme="minorHAnsi" w:cstheme="minorBidi"/>
            <w:noProof/>
            <w:sz w:val="22"/>
            <w:szCs w:val="22"/>
            <w:lang w:val="fr-CH" w:eastAsia="fr-CH"/>
          </w:rPr>
          <w:tab/>
        </w:r>
        <w:r w:rsidRPr="006E2C45">
          <w:rPr>
            <w:rStyle w:val="Lienhypertexte"/>
            <w:noProof/>
          </w:rPr>
          <w:t>Utilisateurs</w:t>
        </w:r>
        <w:r>
          <w:rPr>
            <w:noProof/>
            <w:webHidden/>
          </w:rPr>
          <w:tab/>
        </w:r>
        <w:r>
          <w:rPr>
            <w:noProof/>
            <w:webHidden/>
          </w:rPr>
          <w:fldChar w:fldCharType="begin"/>
        </w:r>
        <w:r>
          <w:rPr>
            <w:noProof/>
            <w:webHidden/>
          </w:rPr>
          <w:instrText xml:space="preserve"> PAGEREF _Toc3369114 \h </w:instrText>
        </w:r>
        <w:r>
          <w:rPr>
            <w:noProof/>
            <w:webHidden/>
          </w:rPr>
        </w:r>
        <w:r>
          <w:rPr>
            <w:noProof/>
            <w:webHidden/>
          </w:rPr>
          <w:fldChar w:fldCharType="separate"/>
        </w:r>
        <w:r>
          <w:rPr>
            <w:noProof/>
            <w:webHidden/>
          </w:rPr>
          <w:t>14</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5" w:history="1">
        <w:r w:rsidRPr="006E2C45">
          <w:rPr>
            <w:rStyle w:val="Lienhypertexte"/>
            <w:noProof/>
          </w:rPr>
          <w:t>3.3</w:t>
        </w:r>
        <w:r>
          <w:rPr>
            <w:rFonts w:asciiTheme="minorHAnsi" w:eastAsiaTheme="minorEastAsia" w:hAnsiTheme="minorHAnsi" w:cstheme="minorBidi"/>
            <w:noProof/>
            <w:sz w:val="22"/>
            <w:szCs w:val="22"/>
            <w:lang w:val="fr-CH" w:eastAsia="fr-CH"/>
          </w:rPr>
          <w:tab/>
        </w:r>
        <w:r w:rsidRPr="006E2C45">
          <w:rPr>
            <w:rStyle w:val="Lienhypertexte"/>
            <w:noProof/>
          </w:rPr>
          <w:t>Authentification</w:t>
        </w:r>
        <w:r>
          <w:rPr>
            <w:noProof/>
            <w:webHidden/>
          </w:rPr>
          <w:tab/>
        </w:r>
        <w:r>
          <w:rPr>
            <w:noProof/>
            <w:webHidden/>
          </w:rPr>
          <w:fldChar w:fldCharType="begin"/>
        </w:r>
        <w:r>
          <w:rPr>
            <w:noProof/>
            <w:webHidden/>
          </w:rPr>
          <w:instrText xml:space="preserve"> PAGEREF _Toc3369115 \h </w:instrText>
        </w:r>
        <w:r>
          <w:rPr>
            <w:noProof/>
            <w:webHidden/>
          </w:rPr>
        </w:r>
        <w:r>
          <w:rPr>
            <w:noProof/>
            <w:webHidden/>
          </w:rPr>
          <w:fldChar w:fldCharType="separate"/>
        </w:r>
        <w:r>
          <w:rPr>
            <w:noProof/>
            <w:webHidden/>
          </w:rPr>
          <w:t>14</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6" w:history="1">
        <w:r w:rsidRPr="006E2C45">
          <w:rPr>
            <w:rStyle w:val="Lienhypertexte"/>
            <w:noProof/>
          </w:rPr>
          <w:t>3.4</w:t>
        </w:r>
        <w:r>
          <w:rPr>
            <w:rFonts w:asciiTheme="minorHAnsi" w:eastAsiaTheme="minorEastAsia" w:hAnsiTheme="minorHAnsi" w:cstheme="minorBidi"/>
            <w:noProof/>
            <w:sz w:val="22"/>
            <w:szCs w:val="22"/>
            <w:lang w:val="fr-CH" w:eastAsia="fr-CH"/>
          </w:rPr>
          <w:tab/>
        </w:r>
        <w:r w:rsidRPr="006E2C45">
          <w:rPr>
            <w:rStyle w:val="Lienhypertexte"/>
            <w:noProof/>
          </w:rPr>
          <w:t>Activités sportives</w:t>
        </w:r>
        <w:r>
          <w:rPr>
            <w:noProof/>
            <w:webHidden/>
          </w:rPr>
          <w:tab/>
        </w:r>
        <w:r>
          <w:rPr>
            <w:noProof/>
            <w:webHidden/>
          </w:rPr>
          <w:fldChar w:fldCharType="begin"/>
        </w:r>
        <w:r>
          <w:rPr>
            <w:noProof/>
            <w:webHidden/>
          </w:rPr>
          <w:instrText xml:space="preserve"> PAGEREF _Toc3369116 \h </w:instrText>
        </w:r>
        <w:r>
          <w:rPr>
            <w:noProof/>
            <w:webHidden/>
          </w:rPr>
        </w:r>
        <w:r>
          <w:rPr>
            <w:noProof/>
            <w:webHidden/>
          </w:rPr>
          <w:fldChar w:fldCharType="separate"/>
        </w:r>
        <w:r>
          <w:rPr>
            <w:noProof/>
            <w:webHidden/>
          </w:rPr>
          <w:t>15</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7" w:history="1">
        <w:r w:rsidRPr="006E2C45">
          <w:rPr>
            <w:rStyle w:val="Lienhypertexte"/>
            <w:noProof/>
          </w:rPr>
          <w:t>3.5</w:t>
        </w:r>
        <w:r>
          <w:rPr>
            <w:rFonts w:asciiTheme="minorHAnsi" w:eastAsiaTheme="minorEastAsia" w:hAnsiTheme="minorHAnsi" w:cstheme="minorBidi"/>
            <w:noProof/>
            <w:sz w:val="22"/>
            <w:szCs w:val="22"/>
            <w:lang w:val="fr-CH" w:eastAsia="fr-CH"/>
          </w:rPr>
          <w:tab/>
        </w:r>
        <w:r w:rsidRPr="006E2C45">
          <w:rPr>
            <w:rStyle w:val="Lienhypertexte"/>
            <w:noProof/>
          </w:rPr>
          <w:t>Ressources de l'API</w:t>
        </w:r>
        <w:r>
          <w:rPr>
            <w:noProof/>
            <w:webHidden/>
          </w:rPr>
          <w:tab/>
        </w:r>
        <w:r>
          <w:rPr>
            <w:noProof/>
            <w:webHidden/>
          </w:rPr>
          <w:fldChar w:fldCharType="begin"/>
        </w:r>
        <w:r>
          <w:rPr>
            <w:noProof/>
            <w:webHidden/>
          </w:rPr>
          <w:instrText xml:space="preserve"> PAGEREF _Toc3369117 \h </w:instrText>
        </w:r>
        <w:r>
          <w:rPr>
            <w:noProof/>
            <w:webHidden/>
          </w:rPr>
        </w:r>
        <w:r>
          <w:rPr>
            <w:noProof/>
            <w:webHidden/>
          </w:rPr>
          <w:fldChar w:fldCharType="separate"/>
        </w:r>
        <w:r>
          <w:rPr>
            <w:noProof/>
            <w:webHidden/>
          </w:rPr>
          <w:t>15</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8" w:history="1">
        <w:r w:rsidRPr="006E2C45">
          <w:rPr>
            <w:rStyle w:val="Lienhypertexte"/>
            <w:noProof/>
          </w:rPr>
          <w:t>3.6</w:t>
        </w:r>
        <w:r>
          <w:rPr>
            <w:rFonts w:asciiTheme="minorHAnsi" w:eastAsiaTheme="minorEastAsia" w:hAnsiTheme="minorHAnsi" w:cstheme="minorBidi"/>
            <w:noProof/>
            <w:sz w:val="22"/>
            <w:szCs w:val="22"/>
            <w:lang w:val="fr-CH" w:eastAsia="fr-CH"/>
          </w:rPr>
          <w:tab/>
        </w:r>
        <w:r w:rsidRPr="006E2C45">
          <w:rPr>
            <w:rStyle w:val="Lienhypertexte"/>
            <w:noProof/>
          </w:rPr>
          <w:t>Endpoints de l’API</w:t>
        </w:r>
        <w:r>
          <w:rPr>
            <w:noProof/>
            <w:webHidden/>
          </w:rPr>
          <w:tab/>
        </w:r>
        <w:r>
          <w:rPr>
            <w:noProof/>
            <w:webHidden/>
          </w:rPr>
          <w:fldChar w:fldCharType="begin"/>
        </w:r>
        <w:r>
          <w:rPr>
            <w:noProof/>
            <w:webHidden/>
          </w:rPr>
          <w:instrText xml:space="preserve"> PAGEREF _Toc3369118 \h </w:instrText>
        </w:r>
        <w:r>
          <w:rPr>
            <w:noProof/>
            <w:webHidden/>
          </w:rPr>
        </w:r>
        <w:r>
          <w:rPr>
            <w:noProof/>
            <w:webHidden/>
          </w:rPr>
          <w:fldChar w:fldCharType="separate"/>
        </w:r>
        <w:r>
          <w:rPr>
            <w:noProof/>
            <w:webHidden/>
          </w:rPr>
          <w:t>16</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9" w:history="1">
        <w:r w:rsidRPr="006E2C45">
          <w:rPr>
            <w:rStyle w:val="Lienhypertexte"/>
            <w:noProof/>
          </w:rPr>
          <w:t>3.7</w:t>
        </w:r>
        <w:r>
          <w:rPr>
            <w:rFonts w:asciiTheme="minorHAnsi" w:eastAsiaTheme="minorEastAsia" w:hAnsiTheme="minorHAnsi" w:cstheme="minorBidi"/>
            <w:noProof/>
            <w:sz w:val="22"/>
            <w:szCs w:val="22"/>
            <w:lang w:val="fr-CH" w:eastAsia="fr-CH"/>
          </w:rPr>
          <w:tab/>
        </w:r>
        <w:r w:rsidRPr="006E2C45">
          <w:rPr>
            <w:rStyle w:val="Lienhypertexte"/>
            <w:noProof/>
          </w:rPr>
          <w:t>Version des logiciels</w:t>
        </w:r>
        <w:r>
          <w:rPr>
            <w:noProof/>
            <w:webHidden/>
          </w:rPr>
          <w:tab/>
        </w:r>
        <w:r>
          <w:rPr>
            <w:noProof/>
            <w:webHidden/>
          </w:rPr>
          <w:fldChar w:fldCharType="begin"/>
        </w:r>
        <w:r>
          <w:rPr>
            <w:noProof/>
            <w:webHidden/>
          </w:rPr>
          <w:instrText xml:space="preserve"> PAGEREF _Toc3369119 \h </w:instrText>
        </w:r>
        <w:r>
          <w:rPr>
            <w:noProof/>
            <w:webHidden/>
          </w:rPr>
        </w:r>
        <w:r>
          <w:rPr>
            <w:noProof/>
            <w:webHidden/>
          </w:rPr>
          <w:fldChar w:fldCharType="separate"/>
        </w:r>
        <w:r>
          <w:rPr>
            <w:noProof/>
            <w:webHidden/>
          </w:rPr>
          <w:t>16</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0" w:history="1">
        <w:r w:rsidRPr="006E2C45">
          <w:rPr>
            <w:rStyle w:val="Lienhypertexte"/>
            <w:noProof/>
          </w:rPr>
          <w:t>3.8</w:t>
        </w:r>
        <w:r>
          <w:rPr>
            <w:rFonts w:asciiTheme="minorHAnsi" w:eastAsiaTheme="minorEastAsia" w:hAnsiTheme="minorHAnsi" w:cstheme="minorBidi"/>
            <w:noProof/>
            <w:sz w:val="22"/>
            <w:szCs w:val="22"/>
            <w:lang w:val="fr-CH" w:eastAsia="fr-CH"/>
          </w:rPr>
          <w:tab/>
        </w:r>
        <w:r w:rsidRPr="006E2C45">
          <w:rPr>
            <w:rStyle w:val="Lienhypertexte"/>
            <w:noProof/>
          </w:rPr>
          <w:t>Choix du moteur de base de données</w:t>
        </w:r>
        <w:r>
          <w:rPr>
            <w:noProof/>
            <w:webHidden/>
          </w:rPr>
          <w:tab/>
        </w:r>
        <w:r>
          <w:rPr>
            <w:noProof/>
            <w:webHidden/>
          </w:rPr>
          <w:fldChar w:fldCharType="begin"/>
        </w:r>
        <w:r>
          <w:rPr>
            <w:noProof/>
            <w:webHidden/>
          </w:rPr>
          <w:instrText xml:space="preserve"> PAGEREF _Toc3369120 \h </w:instrText>
        </w:r>
        <w:r>
          <w:rPr>
            <w:noProof/>
            <w:webHidden/>
          </w:rPr>
        </w:r>
        <w:r>
          <w:rPr>
            <w:noProof/>
            <w:webHidden/>
          </w:rPr>
          <w:fldChar w:fldCharType="separate"/>
        </w:r>
        <w:r>
          <w:rPr>
            <w:noProof/>
            <w:webHidden/>
          </w:rPr>
          <w:t>16</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1" w:history="1">
        <w:r w:rsidRPr="006E2C45">
          <w:rPr>
            <w:rStyle w:val="Lienhypertexte"/>
            <w:noProof/>
          </w:rPr>
          <w:t>3.9</w:t>
        </w:r>
        <w:r>
          <w:rPr>
            <w:rFonts w:asciiTheme="minorHAnsi" w:eastAsiaTheme="minorEastAsia" w:hAnsiTheme="minorHAnsi" w:cstheme="minorBidi"/>
            <w:noProof/>
            <w:sz w:val="22"/>
            <w:szCs w:val="22"/>
            <w:lang w:val="fr-CH" w:eastAsia="fr-CH"/>
          </w:rPr>
          <w:tab/>
        </w:r>
        <w:r w:rsidRPr="006E2C45">
          <w:rPr>
            <w:rStyle w:val="Lienhypertexte"/>
            <w:noProof/>
          </w:rPr>
          <w:t>Modèle logique des données</w:t>
        </w:r>
        <w:r>
          <w:rPr>
            <w:noProof/>
            <w:webHidden/>
          </w:rPr>
          <w:tab/>
        </w:r>
        <w:r>
          <w:rPr>
            <w:noProof/>
            <w:webHidden/>
          </w:rPr>
          <w:fldChar w:fldCharType="begin"/>
        </w:r>
        <w:r>
          <w:rPr>
            <w:noProof/>
            <w:webHidden/>
          </w:rPr>
          <w:instrText xml:space="preserve"> PAGEREF _Toc3369121 \h </w:instrText>
        </w:r>
        <w:r>
          <w:rPr>
            <w:noProof/>
            <w:webHidden/>
          </w:rPr>
        </w:r>
        <w:r>
          <w:rPr>
            <w:noProof/>
            <w:webHidden/>
          </w:rPr>
          <w:fldChar w:fldCharType="separate"/>
        </w:r>
        <w:r>
          <w:rPr>
            <w:noProof/>
            <w:webHidden/>
          </w:rPr>
          <w:t>17</w:t>
        </w:r>
        <w:r>
          <w:rPr>
            <w:noProof/>
            <w:webHidden/>
          </w:rPr>
          <w:fldChar w:fldCharType="end"/>
        </w:r>
      </w:hyperlink>
    </w:p>
    <w:p w:rsidR="007566F2" w:rsidRDefault="007566F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2" w:history="1">
        <w:r w:rsidRPr="006E2C45">
          <w:rPr>
            <w:rStyle w:val="Lienhypertexte"/>
            <w:noProof/>
          </w:rPr>
          <w:t>3.10</w:t>
        </w:r>
        <w:r>
          <w:rPr>
            <w:rFonts w:asciiTheme="minorHAnsi" w:eastAsiaTheme="minorEastAsia" w:hAnsiTheme="minorHAnsi" w:cstheme="minorBidi"/>
            <w:noProof/>
            <w:sz w:val="22"/>
            <w:szCs w:val="22"/>
            <w:lang w:val="fr-CH" w:eastAsia="fr-CH"/>
          </w:rPr>
          <w:tab/>
        </w:r>
        <w:r w:rsidRPr="006E2C45">
          <w:rPr>
            <w:rStyle w:val="Lienhypertexte"/>
            <w:noProof/>
          </w:rPr>
          <w:t>Diagrammes de flux</w:t>
        </w:r>
        <w:r>
          <w:rPr>
            <w:noProof/>
            <w:webHidden/>
          </w:rPr>
          <w:tab/>
        </w:r>
        <w:r>
          <w:rPr>
            <w:noProof/>
            <w:webHidden/>
          </w:rPr>
          <w:fldChar w:fldCharType="begin"/>
        </w:r>
        <w:r>
          <w:rPr>
            <w:noProof/>
            <w:webHidden/>
          </w:rPr>
          <w:instrText xml:space="preserve"> PAGEREF _Toc3369122 \h </w:instrText>
        </w:r>
        <w:r>
          <w:rPr>
            <w:noProof/>
            <w:webHidden/>
          </w:rPr>
        </w:r>
        <w:r>
          <w:rPr>
            <w:noProof/>
            <w:webHidden/>
          </w:rPr>
          <w:fldChar w:fldCharType="separate"/>
        </w:r>
        <w:r>
          <w:rPr>
            <w:noProof/>
            <w:webHidden/>
          </w:rPr>
          <w:t>19</w:t>
        </w:r>
        <w:r>
          <w:rPr>
            <w:noProof/>
            <w:webHidden/>
          </w:rPr>
          <w:fldChar w:fldCharType="end"/>
        </w:r>
      </w:hyperlink>
    </w:p>
    <w:p w:rsidR="007566F2" w:rsidRDefault="007566F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3" w:history="1">
        <w:r w:rsidRPr="006E2C45">
          <w:rPr>
            <w:rStyle w:val="Lienhypertexte"/>
            <w:noProof/>
            <w:kern w:val="28"/>
          </w:rPr>
          <w:t>3.11</w:t>
        </w:r>
        <w:r>
          <w:rPr>
            <w:rFonts w:asciiTheme="minorHAnsi" w:eastAsiaTheme="minorEastAsia" w:hAnsiTheme="minorHAnsi" w:cstheme="minorBidi"/>
            <w:noProof/>
            <w:sz w:val="22"/>
            <w:szCs w:val="22"/>
            <w:lang w:val="fr-CH" w:eastAsia="fr-CH"/>
          </w:rPr>
          <w:tab/>
        </w:r>
        <w:r w:rsidRPr="006E2C45">
          <w:rPr>
            <w:rStyle w:val="Lienhypertexte"/>
            <w:noProof/>
          </w:rPr>
          <w:t>Cas d’utilisation</w:t>
        </w:r>
        <w:r>
          <w:rPr>
            <w:noProof/>
            <w:webHidden/>
          </w:rPr>
          <w:tab/>
        </w:r>
        <w:r>
          <w:rPr>
            <w:noProof/>
            <w:webHidden/>
          </w:rPr>
          <w:fldChar w:fldCharType="begin"/>
        </w:r>
        <w:r>
          <w:rPr>
            <w:noProof/>
            <w:webHidden/>
          </w:rPr>
          <w:instrText xml:space="preserve"> PAGEREF _Toc3369123 \h </w:instrText>
        </w:r>
        <w:r>
          <w:rPr>
            <w:noProof/>
            <w:webHidden/>
          </w:rPr>
        </w:r>
        <w:r>
          <w:rPr>
            <w:noProof/>
            <w:webHidden/>
          </w:rPr>
          <w:fldChar w:fldCharType="separate"/>
        </w:r>
        <w:r>
          <w:rPr>
            <w:noProof/>
            <w:webHidden/>
          </w:rPr>
          <w:t>21</w:t>
        </w:r>
        <w:r>
          <w:rPr>
            <w:noProof/>
            <w:webHidden/>
          </w:rPr>
          <w:fldChar w:fldCharType="end"/>
        </w:r>
      </w:hyperlink>
    </w:p>
    <w:p w:rsidR="007566F2" w:rsidRDefault="007566F2">
      <w:pPr>
        <w:pStyle w:val="TM1"/>
        <w:rPr>
          <w:rFonts w:asciiTheme="minorHAnsi" w:eastAsiaTheme="minorEastAsia" w:hAnsiTheme="minorHAnsi" w:cstheme="minorBidi"/>
          <w:sz w:val="22"/>
          <w:szCs w:val="22"/>
          <w:lang w:val="fr-CH" w:eastAsia="fr-CH"/>
        </w:rPr>
      </w:pPr>
      <w:hyperlink w:anchor="_Toc3369124" w:history="1">
        <w:r w:rsidRPr="006E2C45">
          <w:rPr>
            <w:rStyle w:val="Lienhypertexte"/>
          </w:rPr>
          <w:t>4</w:t>
        </w:r>
        <w:r>
          <w:rPr>
            <w:rFonts w:asciiTheme="minorHAnsi" w:eastAsiaTheme="minorEastAsia" w:hAnsiTheme="minorHAnsi" w:cstheme="minorBidi"/>
            <w:sz w:val="22"/>
            <w:szCs w:val="22"/>
            <w:lang w:val="fr-CH" w:eastAsia="fr-CH"/>
          </w:rPr>
          <w:tab/>
        </w:r>
        <w:r w:rsidRPr="006E2C45">
          <w:rPr>
            <w:rStyle w:val="Lienhypertexte"/>
          </w:rPr>
          <w:t>Réalisation</w:t>
        </w:r>
        <w:r>
          <w:rPr>
            <w:webHidden/>
          </w:rPr>
          <w:tab/>
        </w:r>
        <w:r>
          <w:rPr>
            <w:webHidden/>
          </w:rPr>
          <w:fldChar w:fldCharType="begin"/>
        </w:r>
        <w:r>
          <w:rPr>
            <w:webHidden/>
          </w:rPr>
          <w:instrText xml:space="preserve"> PAGEREF _Toc3369124 \h </w:instrText>
        </w:r>
        <w:r>
          <w:rPr>
            <w:webHidden/>
          </w:rPr>
        </w:r>
        <w:r>
          <w:rPr>
            <w:webHidden/>
          </w:rPr>
          <w:fldChar w:fldCharType="separate"/>
        </w:r>
        <w:r>
          <w:rPr>
            <w:webHidden/>
          </w:rPr>
          <w:t>25</w:t>
        </w:r>
        <w:r>
          <w:rPr>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5" w:history="1">
        <w:r w:rsidRPr="006E2C45">
          <w:rPr>
            <w:rStyle w:val="Lienhypertexte"/>
            <w:noProof/>
          </w:rPr>
          <w:t>4.1</w:t>
        </w:r>
        <w:r>
          <w:rPr>
            <w:rFonts w:asciiTheme="minorHAnsi" w:eastAsiaTheme="minorEastAsia" w:hAnsiTheme="minorHAnsi" w:cstheme="minorBidi"/>
            <w:noProof/>
            <w:sz w:val="22"/>
            <w:szCs w:val="22"/>
            <w:lang w:val="fr-CH" w:eastAsia="fr-CH"/>
          </w:rPr>
          <w:tab/>
        </w:r>
        <w:r w:rsidRPr="006E2C45">
          <w:rPr>
            <w:rStyle w:val="Lienhypertexte"/>
            <w:noProof/>
          </w:rPr>
          <w:t>Configuration serveur</w:t>
        </w:r>
        <w:r>
          <w:rPr>
            <w:noProof/>
            <w:webHidden/>
          </w:rPr>
          <w:tab/>
        </w:r>
        <w:r>
          <w:rPr>
            <w:noProof/>
            <w:webHidden/>
          </w:rPr>
          <w:fldChar w:fldCharType="begin"/>
        </w:r>
        <w:r>
          <w:rPr>
            <w:noProof/>
            <w:webHidden/>
          </w:rPr>
          <w:instrText xml:space="preserve"> PAGEREF _Toc3369125 \h </w:instrText>
        </w:r>
        <w:r>
          <w:rPr>
            <w:noProof/>
            <w:webHidden/>
          </w:rPr>
        </w:r>
        <w:r>
          <w:rPr>
            <w:noProof/>
            <w:webHidden/>
          </w:rPr>
          <w:fldChar w:fldCharType="separate"/>
        </w:r>
        <w:r>
          <w:rPr>
            <w:noProof/>
            <w:webHidden/>
          </w:rPr>
          <w:t>25</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6" w:history="1">
        <w:r w:rsidRPr="006E2C45">
          <w:rPr>
            <w:rStyle w:val="Lienhypertexte"/>
            <w:noProof/>
          </w:rPr>
          <w:t>4.2</w:t>
        </w:r>
        <w:r>
          <w:rPr>
            <w:rFonts w:asciiTheme="minorHAnsi" w:eastAsiaTheme="minorEastAsia" w:hAnsiTheme="minorHAnsi" w:cstheme="minorBidi"/>
            <w:noProof/>
            <w:sz w:val="22"/>
            <w:szCs w:val="22"/>
            <w:lang w:val="fr-CH" w:eastAsia="fr-CH"/>
          </w:rPr>
          <w:tab/>
        </w:r>
        <w:r w:rsidRPr="006E2C45">
          <w:rPr>
            <w:rStyle w:val="Lienhypertexte"/>
            <w:noProof/>
          </w:rPr>
          <w:t>Dossier de réalisation</w:t>
        </w:r>
        <w:r>
          <w:rPr>
            <w:noProof/>
            <w:webHidden/>
          </w:rPr>
          <w:tab/>
        </w:r>
        <w:r>
          <w:rPr>
            <w:noProof/>
            <w:webHidden/>
          </w:rPr>
          <w:fldChar w:fldCharType="begin"/>
        </w:r>
        <w:r>
          <w:rPr>
            <w:noProof/>
            <w:webHidden/>
          </w:rPr>
          <w:instrText xml:space="preserve"> PAGEREF _Toc3369126 \h </w:instrText>
        </w:r>
        <w:r>
          <w:rPr>
            <w:noProof/>
            <w:webHidden/>
          </w:rPr>
        </w:r>
        <w:r>
          <w:rPr>
            <w:noProof/>
            <w:webHidden/>
          </w:rPr>
          <w:fldChar w:fldCharType="separate"/>
        </w:r>
        <w:r>
          <w:rPr>
            <w:noProof/>
            <w:webHidden/>
          </w:rPr>
          <w:t>27</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7" w:history="1">
        <w:r w:rsidRPr="006E2C45">
          <w:rPr>
            <w:rStyle w:val="Lienhypertexte"/>
            <w:noProof/>
          </w:rPr>
          <w:t>4.3</w:t>
        </w:r>
        <w:r>
          <w:rPr>
            <w:rFonts w:asciiTheme="minorHAnsi" w:eastAsiaTheme="minorEastAsia" w:hAnsiTheme="minorHAnsi" w:cstheme="minorBidi"/>
            <w:noProof/>
            <w:sz w:val="22"/>
            <w:szCs w:val="22"/>
            <w:lang w:val="fr-CH" w:eastAsia="fr-CH"/>
          </w:rPr>
          <w:tab/>
        </w:r>
        <w:r w:rsidRPr="006E2C45">
          <w:rPr>
            <w:rStyle w:val="Lienhypertexte"/>
            <w:noProof/>
          </w:rPr>
          <w:t>Description des tests effectués</w:t>
        </w:r>
        <w:r>
          <w:rPr>
            <w:noProof/>
            <w:webHidden/>
          </w:rPr>
          <w:tab/>
        </w:r>
        <w:r>
          <w:rPr>
            <w:noProof/>
            <w:webHidden/>
          </w:rPr>
          <w:fldChar w:fldCharType="begin"/>
        </w:r>
        <w:r>
          <w:rPr>
            <w:noProof/>
            <w:webHidden/>
          </w:rPr>
          <w:instrText xml:space="preserve"> PAGEREF _Toc3369127 \h </w:instrText>
        </w:r>
        <w:r>
          <w:rPr>
            <w:noProof/>
            <w:webHidden/>
          </w:rPr>
        </w:r>
        <w:r>
          <w:rPr>
            <w:noProof/>
            <w:webHidden/>
          </w:rPr>
          <w:fldChar w:fldCharType="separate"/>
        </w:r>
        <w:r>
          <w:rPr>
            <w:noProof/>
            <w:webHidden/>
          </w:rPr>
          <w:t>27</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8" w:history="1">
        <w:r w:rsidRPr="006E2C45">
          <w:rPr>
            <w:rStyle w:val="Lienhypertexte"/>
            <w:i/>
            <w:noProof/>
          </w:rPr>
          <w:t>4.4</w:t>
        </w:r>
        <w:r>
          <w:rPr>
            <w:rFonts w:asciiTheme="minorHAnsi" w:eastAsiaTheme="minorEastAsia" w:hAnsiTheme="minorHAnsi" w:cstheme="minorBidi"/>
            <w:noProof/>
            <w:sz w:val="22"/>
            <w:szCs w:val="22"/>
            <w:lang w:val="fr-CH" w:eastAsia="fr-CH"/>
          </w:rPr>
          <w:tab/>
        </w:r>
        <w:r w:rsidRPr="006E2C45">
          <w:rPr>
            <w:rStyle w:val="Lienhypertexte"/>
            <w:noProof/>
          </w:rPr>
          <w:t>Erreurs restantes</w:t>
        </w:r>
        <w:r>
          <w:rPr>
            <w:noProof/>
            <w:webHidden/>
          </w:rPr>
          <w:tab/>
        </w:r>
        <w:r>
          <w:rPr>
            <w:noProof/>
            <w:webHidden/>
          </w:rPr>
          <w:fldChar w:fldCharType="begin"/>
        </w:r>
        <w:r>
          <w:rPr>
            <w:noProof/>
            <w:webHidden/>
          </w:rPr>
          <w:instrText xml:space="preserve"> PAGEREF _Toc3369128 \h </w:instrText>
        </w:r>
        <w:r>
          <w:rPr>
            <w:noProof/>
            <w:webHidden/>
          </w:rPr>
        </w:r>
        <w:r>
          <w:rPr>
            <w:noProof/>
            <w:webHidden/>
          </w:rPr>
          <w:fldChar w:fldCharType="separate"/>
        </w:r>
        <w:r>
          <w:rPr>
            <w:noProof/>
            <w:webHidden/>
          </w:rPr>
          <w:t>29</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9" w:history="1">
        <w:r w:rsidRPr="006E2C45">
          <w:rPr>
            <w:rStyle w:val="Lienhypertexte"/>
            <w:i/>
            <w:noProof/>
          </w:rPr>
          <w:t>4.5</w:t>
        </w:r>
        <w:r>
          <w:rPr>
            <w:rFonts w:asciiTheme="minorHAnsi" w:eastAsiaTheme="minorEastAsia" w:hAnsiTheme="minorHAnsi" w:cstheme="minorBidi"/>
            <w:noProof/>
            <w:sz w:val="22"/>
            <w:szCs w:val="22"/>
            <w:lang w:val="fr-CH" w:eastAsia="fr-CH"/>
          </w:rPr>
          <w:tab/>
        </w:r>
        <w:r w:rsidRPr="006E2C45">
          <w:rPr>
            <w:rStyle w:val="Lienhypertexte"/>
            <w:noProof/>
          </w:rPr>
          <w:t>Liste des documents fournis</w:t>
        </w:r>
        <w:r>
          <w:rPr>
            <w:noProof/>
            <w:webHidden/>
          </w:rPr>
          <w:tab/>
        </w:r>
        <w:r>
          <w:rPr>
            <w:noProof/>
            <w:webHidden/>
          </w:rPr>
          <w:fldChar w:fldCharType="begin"/>
        </w:r>
        <w:r>
          <w:rPr>
            <w:noProof/>
            <w:webHidden/>
          </w:rPr>
          <w:instrText xml:space="preserve"> PAGEREF _Toc3369129 \h </w:instrText>
        </w:r>
        <w:r>
          <w:rPr>
            <w:noProof/>
            <w:webHidden/>
          </w:rPr>
        </w:r>
        <w:r>
          <w:rPr>
            <w:noProof/>
            <w:webHidden/>
          </w:rPr>
          <w:fldChar w:fldCharType="separate"/>
        </w:r>
        <w:r>
          <w:rPr>
            <w:noProof/>
            <w:webHidden/>
          </w:rPr>
          <w:t>29</w:t>
        </w:r>
        <w:r>
          <w:rPr>
            <w:noProof/>
            <w:webHidden/>
          </w:rPr>
          <w:fldChar w:fldCharType="end"/>
        </w:r>
      </w:hyperlink>
    </w:p>
    <w:p w:rsidR="007566F2" w:rsidRDefault="007566F2">
      <w:pPr>
        <w:pStyle w:val="TM1"/>
        <w:rPr>
          <w:rFonts w:asciiTheme="minorHAnsi" w:eastAsiaTheme="minorEastAsia" w:hAnsiTheme="minorHAnsi" w:cstheme="minorBidi"/>
          <w:sz w:val="22"/>
          <w:szCs w:val="22"/>
          <w:lang w:val="fr-CH" w:eastAsia="fr-CH"/>
        </w:rPr>
      </w:pPr>
      <w:hyperlink w:anchor="_Toc3369130" w:history="1">
        <w:r w:rsidRPr="006E2C45">
          <w:rPr>
            <w:rStyle w:val="Lienhypertexte"/>
          </w:rPr>
          <w:t>5</w:t>
        </w:r>
        <w:r>
          <w:rPr>
            <w:rFonts w:asciiTheme="minorHAnsi" w:eastAsiaTheme="minorEastAsia" w:hAnsiTheme="minorHAnsi" w:cstheme="minorBidi"/>
            <w:sz w:val="22"/>
            <w:szCs w:val="22"/>
            <w:lang w:val="fr-CH" w:eastAsia="fr-CH"/>
          </w:rPr>
          <w:tab/>
        </w:r>
        <w:r w:rsidRPr="006E2C45">
          <w:rPr>
            <w:rStyle w:val="Lienhypertexte"/>
          </w:rPr>
          <w:t>Conclusions</w:t>
        </w:r>
        <w:r>
          <w:rPr>
            <w:webHidden/>
          </w:rPr>
          <w:tab/>
        </w:r>
        <w:r>
          <w:rPr>
            <w:webHidden/>
          </w:rPr>
          <w:fldChar w:fldCharType="begin"/>
        </w:r>
        <w:r>
          <w:rPr>
            <w:webHidden/>
          </w:rPr>
          <w:instrText xml:space="preserve"> PAGEREF _Toc3369130 \h </w:instrText>
        </w:r>
        <w:r>
          <w:rPr>
            <w:webHidden/>
          </w:rPr>
        </w:r>
        <w:r>
          <w:rPr>
            <w:webHidden/>
          </w:rPr>
          <w:fldChar w:fldCharType="separate"/>
        </w:r>
        <w:r>
          <w:rPr>
            <w:webHidden/>
          </w:rPr>
          <w:t>29</w:t>
        </w:r>
        <w:r>
          <w:rPr>
            <w:webHidden/>
          </w:rPr>
          <w:fldChar w:fldCharType="end"/>
        </w:r>
      </w:hyperlink>
    </w:p>
    <w:p w:rsidR="007566F2" w:rsidRDefault="007566F2">
      <w:pPr>
        <w:pStyle w:val="TM1"/>
        <w:rPr>
          <w:rFonts w:asciiTheme="minorHAnsi" w:eastAsiaTheme="minorEastAsia" w:hAnsiTheme="minorHAnsi" w:cstheme="minorBidi"/>
          <w:sz w:val="22"/>
          <w:szCs w:val="22"/>
          <w:lang w:val="fr-CH" w:eastAsia="fr-CH"/>
        </w:rPr>
      </w:pPr>
      <w:hyperlink w:anchor="_Toc3369131" w:history="1">
        <w:r w:rsidRPr="006E2C45">
          <w:rPr>
            <w:rStyle w:val="Lienhypertexte"/>
          </w:rPr>
          <w:t>6</w:t>
        </w:r>
        <w:r>
          <w:rPr>
            <w:rFonts w:asciiTheme="minorHAnsi" w:eastAsiaTheme="minorEastAsia" w:hAnsiTheme="minorHAnsi" w:cstheme="minorBidi"/>
            <w:sz w:val="22"/>
            <w:szCs w:val="22"/>
            <w:lang w:val="fr-CH" w:eastAsia="fr-CH"/>
          </w:rPr>
          <w:tab/>
        </w:r>
        <w:r w:rsidRPr="006E2C45">
          <w:rPr>
            <w:rStyle w:val="Lienhypertexte"/>
          </w:rPr>
          <w:t>Annexes</w:t>
        </w:r>
        <w:r>
          <w:rPr>
            <w:webHidden/>
          </w:rPr>
          <w:tab/>
        </w:r>
        <w:r>
          <w:rPr>
            <w:webHidden/>
          </w:rPr>
          <w:fldChar w:fldCharType="begin"/>
        </w:r>
        <w:r>
          <w:rPr>
            <w:webHidden/>
          </w:rPr>
          <w:instrText xml:space="preserve"> PAGEREF _Toc3369131 \h </w:instrText>
        </w:r>
        <w:r>
          <w:rPr>
            <w:webHidden/>
          </w:rPr>
        </w:r>
        <w:r>
          <w:rPr>
            <w:webHidden/>
          </w:rPr>
          <w:fldChar w:fldCharType="separate"/>
        </w:r>
        <w:r>
          <w:rPr>
            <w:webHidden/>
          </w:rPr>
          <w:t>30</w:t>
        </w:r>
        <w:r>
          <w:rPr>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2" w:history="1">
        <w:r w:rsidRPr="006E2C45">
          <w:rPr>
            <w:rStyle w:val="Lienhypertexte"/>
            <w:i/>
            <w:noProof/>
          </w:rPr>
          <w:t>6.1</w:t>
        </w:r>
        <w:r>
          <w:rPr>
            <w:rFonts w:asciiTheme="minorHAnsi" w:eastAsiaTheme="minorEastAsia" w:hAnsiTheme="minorHAnsi" w:cstheme="minorBidi"/>
            <w:noProof/>
            <w:sz w:val="22"/>
            <w:szCs w:val="22"/>
            <w:lang w:val="fr-CH" w:eastAsia="fr-CH"/>
          </w:rPr>
          <w:tab/>
        </w:r>
        <w:r w:rsidRPr="006E2C45">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_Toc3369132 \h </w:instrText>
        </w:r>
        <w:r>
          <w:rPr>
            <w:noProof/>
            <w:webHidden/>
          </w:rPr>
        </w:r>
        <w:r>
          <w:rPr>
            <w:noProof/>
            <w:webHidden/>
          </w:rPr>
          <w:fldChar w:fldCharType="separate"/>
        </w:r>
        <w:r>
          <w:rPr>
            <w:noProof/>
            <w:webHidden/>
          </w:rPr>
          <w:t>30</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3" w:history="1">
        <w:r w:rsidRPr="006E2C45">
          <w:rPr>
            <w:rStyle w:val="Lienhypertexte"/>
            <w:i/>
            <w:noProof/>
          </w:rPr>
          <w:t>6.2</w:t>
        </w:r>
        <w:r>
          <w:rPr>
            <w:rFonts w:asciiTheme="minorHAnsi" w:eastAsiaTheme="minorEastAsia" w:hAnsiTheme="minorHAnsi" w:cstheme="minorBidi"/>
            <w:noProof/>
            <w:sz w:val="22"/>
            <w:szCs w:val="22"/>
            <w:lang w:val="fr-CH" w:eastAsia="fr-CH"/>
          </w:rPr>
          <w:tab/>
        </w:r>
        <w:r w:rsidRPr="006E2C45">
          <w:rPr>
            <w:rStyle w:val="Lienhypertexte"/>
            <w:noProof/>
          </w:rPr>
          <w:t>Sources – Bibliographie</w:t>
        </w:r>
        <w:r>
          <w:rPr>
            <w:noProof/>
            <w:webHidden/>
          </w:rPr>
          <w:tab/>
        </w:r>
        <w:r>
          <w:rPr>
            <w:noProof/>
            <w:webHidden/>
          </w:rPr>
          <w:fldChar w:fldCharType="begin"/>
        </w:r>
        <w:r>
          <w:rPr>
            <w:noProof/>
            <w:webHidden/>
          </w:rPr>
          <w:instrText xml:space="preserve"> PAGEREF _Toc3369133 \h </w:instrText>
        </w:r>
        <w:r>
          <w:rPr>
            <w:noProof/>
            <w:webHidden/>
          </w:rPr>
        </w:r>
        <w:r>
          <w:rPr>
            <w:noProof/>
            <w:webHidden/>
          </w:rPr>
          <w:fldChar w:fldCharType="separate"/>
        </w:r>
        <w:r>
          <w:rPr>
            <w:noProof/>
            <w:webHidden/>
          </w:rPr>
          <w:t>30</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4" w:history="1">
        <w:r w:rsidRPr="006E2C45">
          <w:rPr>
            <w:rStyle w:val="Lienhypertexte"/>
            <w:i/>
            <w:noProof/>
          </w:rPr>
          <w:t>6.3</w:t>
        </w:r>
        <w:r>
          <w:rPr>
            <w:rFonts w:asciiTheme="minorHAnsi" w:eastAsiaTheme="minorEastAsia" w:hAnsiTheme="minorHAnsi" w:cstheme="minorBidi"/>
            <w:noProof/>
            <w:sz w:val="22"/>
            <w:szCs w:val="22"/>
            <w:lang w:val="fr-CH" w:eastAsia="fr-CH"/>
          </w:rPr>
          <w:tab/>
        </w:r>
        <w:r w:rsidRPr="006E2C45">
          <w:rPr>
            <w:rStyle w:val="Lienhypertexte"/>
            <w:noProof/>
          </w:rPr>
          <w:t>Journal de travail</w:t>
        </w:r>
        <w:r>
          <w:rPr>
            <w:noProof/>
            <w:webHidden/>
          </w:rPr>
          <w:tab/>
        </w:r>
        <w:r>
          <w:rPr>
            <w:noProof/>
            <w:webHidden/>
          </w:rPr>
          <w:fldChar w:fldCharType="begin"/>
        </w:r>
        <w:r>
          <w:rPr>
            <w:noProof/>
            <w:webHidden/>
          </w:rPr>
          <w:instrText xml:space="preserve"> PAGEREF _Toc3369134 \h </w:instrText>
        </w:r>
        <w:r>
          <w:rPr>
            <w:noProof/>
            <w:webHidden/>
          </w:rPr>
        </w:r>
        <w:r>
          <w:rPr>
            <w:noProof/>
            <w:webHidden/>
          </w:rPr>
          <w:fldChar w:fldCharType="separate"/>
        </w:r>
        <w:r>
          <w:rPr>
            <w:noProof/>
            <w:webHidden/>
          </w:rPr>
          <w:t>30</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5" w:history="1">
        <w:r w:rsidRPr="006E2C45">
          <w:rPr>
            <w:rStyle w:val="Lienhypertexte"/>
            <w:i/>
            <w:noProof/>
          </w:rPr>
          <w:t>6.4</w:t>
        </w:r>
        <w:r>
          <w:rPr>
            <w:rFonts w:asciiTheme="minorHAnsi" w:eastAsiaTheme="minorEastAsia" w:hAnsiTheme="minorHAnsi" w:cstheme="minorBidi"/>
            <w:noProof/>
            <w:sz w:val="22"/>
            <w:szCs w:val="22"/>
            <w:lang w:val="fr-CH" w:eastAsia="fr-CH"/>
          </w:rPr>
          <w:tab/>
        </w:r>
        <w:r w:rsidRPr="006E2C45">
          <w:rPr>
            <w:rStyle w:val="Lienhypertexte"/>
            <w:noProof/>
          </w:rPr>
          <w:t>Manuel d'Installation</w:t>
        </w:r>
        <w:r>
          <w:rPr>
            <w:noProof/>
            <w:webHidden/>
          </w:rPr>
          <w:tab/>
        </w:r>
        <w:r>
          <w:rPr>
            <w:noProof/>
            <w:webHidden/>
          </w:rPr>
          <w:fldChar w:fldCharType="begin"/>
        </w:r>
        <w:r>
          <w:rPr>
            <w:noProof/>
            <w:webHidden/>
          </w:rPr>
          <w:instrText xml:space="preserve"> PAGEREF _Toc3369135 \h </w:instrText>
        </w:r>
        <w:r>
          <w:rPr>
            <w:noProof/>
            <w:webHidden/>
          </w:rPr>
        </w:r>
        <w:r>
          <w:rPr>
            <w:noProof/>
            <w:webHidden/>
          </w:rPr>
          <w:fldChar w:fldCharType="separate"/>
        </w:r>
        <w:r>
          <w:rPr>
            <w:noProof/>
            <w:webHidden/>
          </w:rPr>
          <w:t>30</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6" w:history="1">
        <w:r w:rsidRPr="006E2C45">
          <w:rPr>
            <w:rStyle w:val="Lienhypertexte"/>
            <w:i/>
            <w:noProof/>
          </w:rPr>
          <w:t>6.5</w:t>
        </w:r>
        <w:r>
          <w:rPr>
            <w:rFonts w:asciiTheme="minorHAnsi" w:eastAsiaTheme="minorEastAsia" w:hAnsiTheme="minorHAnsi" w:cstheme="minorBidi"/>
            <w:noProof/>
            <w:sz w:val="22"/>
            <w:szCs w:val="22"/>
            <w:lang w:val="fr-CH" w:eastAsia="fr-CH"/>
          </w:rPr>
          <w:tab/>
        </w:r>
        <w:r w:rsidRPr="006E2C45">
          <w:rPr>
            <w:rStyle w:val="Lienhypertexte"/>
            <w:noProof/>
          </w:rPr>
          <w:t>Manuel d'Utilisation</w:t>
        </w:r>
        <w:r>
          <w:rPr>
            <w:noProof/>
            <w:webHidden/>
          </w:rPr>
          <w:tab/>
        </w:r>
        <w:r>
          <w:rPr>
            <w:noProof/>
            <w:webHidden/>
          </w:rPr>
          <w:fldChar w:fldCharType="begin"/>
        </w:r>
        <w:r>
          <w:rPr>
            <w:noProof/>
            <w:webHidden/>
          </w:rPr>
          <w:instrText xml:space="preserve"> PAGEREF _Toc3369136 \h </w:instrText>
        </w:r>
        <w:r>
          <w:rPr>
            <w:noProof/>
            <w:webHidden/>
          </w:rPr>
        </w:r>
        <w:r>
          <w:rPr>
            <w:noProof/>
            <w:webHidden/>
          </w:rPr>
          <w:fldChar w:fldCharType="separate"/>
        </w:r>
        <w:r>
          <w:rPr>
            <w:noProof/>
            <w:webHidden/>
          </w:rPr>
          <w:t>30</w:t>
        </w:r>
        <w:r>
          <w:rPr>
            <w:noProof/>
            <w:webHidden/>
          </w:rPr>
          <w:fldChar w:fldCharType="end"/>
        </w:r>
      </w:hyperlink>
    </w:p>
    <w:p w:rsidR="007566F2" w:rsidRDefault="007566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7" w:history="1">
        <w:r w:rsidRPr="006E2C45">
          <w:rPr>
            <w:rStyle w:val="Lienhypertexte"/>
            <w:i/>
            <w:noProof/>
          </w:rPr>
          <w:t>6.6</w:t>
        </w:r>
        <w:r>
          <w:rPr>
            <w:rFonts w:asciiTheme="minorHAnsi" w:eastAsiaTheme="minorEastAsia" w:hAnsiTheme="minorHAnsi" w:cstheme="minorBidi"/>
            <w:noProof/>
            <w:sz w:val="22"/>
            <w:szCs w:val="22"/>
            <w:lang w:val="fr-CH" w:eastAsia="fr-CH"/>
          </w:rPr>
          <w:tab/>
        </w:r>
        <w:r w:rsidRPr="006E2C45">
          <w:rPr>
            <w:rStyle w:val="Lienhypertexte"/>
            <w:noProof/>
          </w:rPr>
          <w:t>Archives du projet</w:t>
        </w:r>
        <w:r>
          <w:rPr>
            <w:noProof/>
            <w:webHidden/>
          </w:rPr>
          <w:tab/>
        </w:r>
        <w:r>
          <w:rPr>
            <w:noProof/>
            <w:webHidden/>
          </w:rPr>
          <w:fldChar w:fldCharType="begin"/>
        </w:r>
        <w:r>
          <w:rPr>
            <w:noProof/>
            <w:webHidden/>
          </w:rPr>
          <w:instrText xml:space="preserve"> PAGEREF _Toc3369137 \h </w:instrText>
        </w:r>
        <w:r>
          <w:rPr>
            <w:noProof/>
            <w:webHidden/>
          </w:rPr>
        </w:r>
        <w:r>
          <w:rPr>
            <w:noProof/>
            <w:webHidden/>
          </w:rPr>
          <w:fldChar w:fldCharType="separate"/>
        </w:r>
        <w:r>
          <w:rPr>
            <w:noProof/>
            <w:webHidden/>
          </w:rPr>
          <w:t>30</w:t>
        </w:r>
        <w:r>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3369095"/>
      <w:r>
        <w:lastRenderedPageBreak/>
        <w:t>Analyse prél</w:t>
      </w:r>
      <w:r w:rsidR="00AE470C">
        <w:t>i</w:t>
      </w:r>
      <w:r>
        <w:t>minaire</w:t>
      </w:r>
      <w:bookmarkEnd w:id="0"/>
    </w:p>
    <w:p w:rsidR="00C930E9" w:rsidRDefault="007C53D3" w:rsidP="008B17B5">
      <w:pPr>
        <w:pStyle w:val="Titre2"/>
        <w:rPr>
          <w:i/>
        </w:rPr>
      </w:pPr>
      <w:bookmarkStart w:id="1" w:name="_Toc3369096"/>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3369097"/>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w:t>
      </w:r>
      <w:proofErr w:type="spellStart"/>
      <w:r>
        <w:t>Garmin</w:t>
      </w:r>
      <w:proofErr w:type="spellEnd"/>
      <w:r>
        <w:t xml:space="preserve">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3369098"/>
      <w:r w:rsidRPr="00791020">
        <w:lastRenderedPageBreak/>
        <w:t>Planification</w:t>
      </w:r>
      <w:r w:rsidR="00E63311" w:rsidRPr="00791020">
        <w:t xml:space="preserve"> initiale</w:t>
      </w:r>
      <w:bookmarkEnd w:id="3"/>
    </w:p>
    <w:p w:rsidR="007C53D3" w:rsidRDefault="007C53D3" w:rsidP="007C53D3">
      <w:pPr>
        <w:rPr>
          <w:szCs w:val="14"/>
        </w:rPr>
      </w:pPr>
    </w:p>
    <w:p w:rsidR="006E2C58" w:rsidRDefault="003573C1"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3369099"/>
      <w:r>
        <w:t>Analyse</w:t>
      </w:r>
      <w:bookmarkEnd w:id="4"/>
    </w:p>
    <w:p w:rsidR="002D3355" w:rsidRDefault="002D3355" w:rsidP="008B17B5">
      <w:pPr>
        <w:pStyle w:val="Titre2"/>
      </w:pPr>
      <w:bookmarkStart w:id="5" w:name="_Toc3369100"/>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3369101"/>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proofErr w:type="spellStart"/>
      <w:r>
        <w:t>Garmin</w:t>
      </w:r>
      <w:proofErr w:type="spellEnd"/>
      <w:r>
        <w:t>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proofErr w:type="spellStart"/>
            <w:r>
              <w:t>Garmin</w:t>
            </w:r>
            <w:proofErr w:type="spellEnd"/>
            <w:r>
              <w:t xml:space="preserve">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3369102"/>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3369103"/>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3369104"/>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3369105"/>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3369106"/>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3369107"/>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226144" w:rsidRDefault="00226144" w:rsidP="00E868E7"/>
    <w:p w:rsidR="00226144" w:rsidRDefault="00226144" w:rsidP="00E868E7"/>
    <w:p w:rsidR="00E868E7" w:rsidRDefault="00E868E7">
      <w:pPr>
        <w:jc w:val="left"/>
      </w:pPr>
      <w:r>
        <w:br w:type="page"/>
      </w:r>
    </w:p>
    <w:p w:rsidR="00A578CB" w:rsidRDefault="00A578CB" w:rsidP="008B17B5">
      <w:pPr>
        <w:pStyle w:val="Titre2"/>
      </w:pPr>
      <w:bookmarkStart w:id="13" w:name="_Toc3369108"/>
      <w:r>
        <w:lastRenderedPageBreak/>
        <w:t>M</w:t>
      </w:r>
      <w:bookmarkEnd w:id="13"/>
      <w:r w:rsidR="007566F2">
        <w:t>odèle conceptuel des données</w:t>
      </w:r>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E868E7" w:rsidRDefault="00E868E7">
      <w:pPr>
        <w:jc w:val="left"/>
        <w:rPr>
          <w:szCs w:val="14"/>
        </w:rPr>
      </w:pPr>
      <w:r>
        <w:rPr>
          <w:szCs w:val="14"/>
        </w:rPr>
        <w:br w:type="page"/>
      </w:r>
    </w:p>
    <w:p w:rsidR="00AA0785" w:rsidRDefault="00AA0785" w:rsidP="008B17B5">
      <w:pPr>
        <w:pStyle w:val="Titre2"/>
      </w:pPr>
      <w:bookmarkStart w:id="14" w:name="_Toc71691012"/>
      <w:bookmarkStart w:id="15" w:name="_Toc3369109"/>
      <w:r w:rsidRPr="00791020">
        <w:lastRenderedPageBreak/>
        <w:t>Stratégie de test</w:t>
      </w:r>
      <w:bookmarkEnd w:id="14"/>
      <w:bookmarkEnd w:id="15"/>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6" w:name="_Toc25553310"/>
      <w:bookmarkStart w:id="17" w:name="_Toc71691015"/>
      <w:bookmarkStart w:id="18" w:name="_Toc3369110"/>
      <w:r>
        <w:t>R</w:t>
      </w:r>
      <w:r w:rsidRPr="00791020">
        <w:t>isques techniques</w:t>
      </w:r>
      <w:bookmarkEnd w:id="16"/>
      <w:bookmarkEnd w:id="17"/>
      <w:bookmarkEnd w:id="18"/>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9" w:name="_Toc3369111"/>
      <w:r>
        <w:t>Budget initial</w:t>
      </w:r>
      <w:bookmarkEnd w:id="19"/>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20" w:name="_Toc3369112"/>
      <w:r>
        <w:lastRenderedPageBreak/>
        <w:t>Conception</w:t>
      </w:r>
      <w:bookmarkEnd w:id="20"/>
    </w:p>
    <w:p w:rsidR="00BC5535" w:rsidRDefault="00BC5535" w:rsidP="00BC5535"/>
    <w:p w:rsidR="00BC5535" w:rsidRDefault="00BC5535" w:rsidP="008B17B5">
      <w:pPr>
        <w:pStyle w:val="Titre2"/>
      </w:pPr>
      <w:bookmarkStart w:id="21" w:name="_Toc3369113"/>
      <w:r>
        <w:t>Analyse de l’environnement</w:t>
      </w:r>
      <w:bookmarkEnd w:id="21"/>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2" w:name="_Toc3369114"/>
      <w:r>
        <w:t>Utilisateurs</w:t>
      </w:r>
      <w:bookmarkEnd w:id="22"/>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3" w:name="_Toc3369115"/>
      <w:r>
        <w:t>Authentification</w:t>
      </w:r>
      <w:bookmarkEnd w:id="23"/>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 xml:space="preserve">Dans le cas où une révocation des tokens doit être implémenté, l'authentification ne pourra plus rester </w:t>
      </w:r>
      <w:proofErr w:type="spellStart"/>
      <w:r>
        <w:t>stateless</w:t>
      </w:r>
      <w:proofErr w:type="spellEnd"/>
      <w:r>
        <w:t>,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787CB8" w:rsidRDefault="00787CB8" w:rsidP="00A03949"/>
    <w:p w:rsidR="00787CB8" w:rsidRDefault="00787CB8" w:rsidP="00787CB8">
      <w:pPr>
        <w:pStyle w:val="Titre2"/>
      </w:pPr>
      <w:bookmarkStart w:id="24" w:name="_Toc3369116"/>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parser le fichier GPX et en extraire les informations. </w:t>
      </w:r>
    </w:p>
    <w:p w:rsidR="00C248D3" w:rsidRDefault="00C248D3" w:rsidP="00500360"/>
    <w:p w:rsidR="00500360" w:rsidRPr="00500360" w:rsidRDefault="00500360" w:rsidP="00787CB8">
      <w:pPr>
        <w:pStyle w:val="Titre2"/>
      </w:pPr>
      <w:bookmarkStart w:id="25" w:name="_Toc3369117"/>
      <w:r>
        <w:t>Ressources</w:t>
      </w:r>
      <w:r w:rsidR="00787CB8">
        <w:t xml:space="preserve"> de l'API</w:t>
      </w:r>
      <w:bookmarkEnd w:id="25"/>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6" w:name="_Toc3369118"/>
      <w:r>
        <w:lastRenderedPageBreak/>
        <w:t>Endpoints de l’API</w:t>
      </w:r>
      <w:bookmarkEnd w:id="26"/>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7" w:name="_Toc3369119"/>
      <w:r>
        <w:t>Version des logiciels</w:t>
      </w:r>
      <w:bookmarkEnd w:id="27"/>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0B32ED" w:rsidRDefault="000B32ED" w:rsidP="00C30805"/>
    <w:p w:rsidR="000177F4" w:rsidRDefault="000177F4" w:rsidP="000177F4">
      <w:pPr>
        <w:pStyle w:val="Titre2"/>
      </w:pPr>
      <w:bookmarkStart w:id="28" w:name="_Toc3369120"/>
      <w:r>
        <w:t>Choix du moteur de base de données</w:t>
      </w:r>
      <w:bookmarkEnd w:id="28"/>
    </w:p>
    <w:p w:rsidR="000177F4" w:rsidRDefault="000177F4" w:rsidP="000177F4"/>
    <w:p w:rsidR="000177F4" w:rsidRDefault="000177F4" w:rsidP="000177F4">
      <w:r>
        <w:t xml:space="preserve">Le moteur de base de données utilisé est </w:t>
      </w:r>
      <w:proofErr w:type="spellStart"/>
      <w:r>
        <w:t>InnoDB</w:t>
      </w:r>
      <w:proofErr w:type="spellEnd"/>
      <w:r>
        <w:t xml:space="preserve">, car il est le moteur de base de données par défaut fournit avec MySQL. Ce moteur remplis toutes les contraintes </w:t>
      </w:r>
      <w:r>
        <w:lastRenderedPageBreak/>
        <w:t>imposées par le projet et l'architecture choisie (Clé primaire, clé étrangère, transactions, types de champs).</w:t>
      </w:r>
    </w:p>
    <w:p w:rsidR="002500A9" w:rsidRDefault="002500A9" w:rsidP="000177F4"/>
    <w:p w:rsidR="005524F2" w:rsidRDefault="005524F2" w:rsidP="008B17B5">
      <w:pPr>
        <w:pStyle w:val="Titre2"/>
      </w:pPr>
      <w:bookmarkStart w:id="29" w:name="_Toc3369121"/>
      <w:r>
        <w:t>Modèle logique des données</w:t>
      </w:r>
      <w:bookmarkEnd w:id="29"/>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r>
              <w:rPr>
                <w:lang w:eastAsia="fr-CH"/>
              </w:rPr>
              <w:t>p</w:t>
            </w:r>
            <w:r w:rsidR="000B531D">
              <w:rPr>
                <w:lang w:eastAsia="fr-CH"/>
              </w:rPr>
              <w:t>assword</w:t>
            </w:r>
            <w:proofErr w:type="spell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r>
              <w:rPr>
                <w:lang w:eastAsia="fr-CH"/>
              </w:rPr>
              <w:t>disabled</w:t>
            </w:r>
            <w:proofErr w:type="spell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r>
              <w:rPr>
                <w:lang w:eastAsia="fr-CH"/>
              </w:rPr>
              <w:t>paused</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0177F4" w:rsidRDefault="000177F4" w:rsidP="000177F4">
      <w:pPr>
        <w:rPr>
          <w:b/>
          <w:u w:val="single"/>
        </w:rPr>
      </w:pPr>
    </w:p>
    <w:p w:rsidR="000177F4" w:rsidRPr="000177F4" w:rsidRDefault="000177F4" w:rsidP="000177F4">
      <w:pPr>
        <w:sectPr w:rsidR="000177F4" w:rsidRPr="000177F4">
          <w:headerReference w:type="default" r:id="rId12"/>
          <w:footerReference w:type="default" r:id="rId13"/>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30" w:name="_Toc3369122"/>
      <w:r>
        <w:lastRenderedPageBreak/>
        <w:t>Diagramme</w:t>
      </w:r>
      <w:r w:rsidR="006D7067">
        <w:t>s</w:t>
      </w:r>
      <w:r>
        <w:t xml:space="preserve"> de flux</w:t>
      </w:r>
      <w:bookmarkEnd w:id="30"/>
    </w:p>
    <w:p w:rsidR="00E60E54" w:rsidRDefault="008C49B4" w:rsidP="00E60E54">
      <w:r>
        <w:object w:dxaOrig="12516" w:dyaOrig="8784">
          <v:shape id="_x0000_i1027" type="#_x0000_t75" style="width:570pt;height:402pt" o:ole="">
            <v:imagedata r:id="rId14" o:title=""/>
          </v:shape>
          <o:OLEObject Type="Embed" ProgID="Visio.Drawing.15" ShapeID="_x0000_i1027" DrawAspect="Content" ObjectID="_1613982308" r:id="rId15"/>
        </w:object>
      </w:r>
    </w:p>
    <w:p w:rsidR="00E60E54" w:rsidRDefault="00D94612" w:rsidP="00E60E54">
      <w:pPr>
        <w:sectPr w:rsidR="00E60E54" w:rsidSect="00FB2094">
          <w:headerReference w:type="default" r:id="rId16"/>
          <w:footerReference w:type="default" r:id="rId17"/>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8" type="#_x0000_t75" style="width:494.25pt;height:419.25pt" o:ole="">
            <v:imagedata r:id="rId18" o:title=""/>
          </v:shape>
          <o:OLEObject Type="Embed" ProgID="Visio.Drawing.15" ShapeID="_x0000_i1028" DrawAspect="Content" ObjectID="_1613982309" r:id="rId19"/>
        </w:object>
      </w:r>
      <w:bookmarkStart w:id="31" w:name="_Toc71703259"/>
    </w:p>
    <w:p w:rsidR="00436734" w:rsidRPr="00436734" w:rsidRDefault="00436734" w:rsidP="008B17B5">
      <w:pPr>
        <w:pStyle w:val="Titre2"/>
        <w:rPr>
          <w:kern w:val="28"/>
          <w:sz w:val="28"/>
        </w:rPr>
      </w:pPr>
      <w:bookmarkStart w:id="32" w:name="_Toc3369123"/>
      <w:r>
        <w:lastRenderedPageBreak/>
        <w:t>Cas d’utilisation</w:t>
      </w:r>
      <w:bookmarkEnd w:id="32"/>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1" type="#_x0000_t75" style="width:453pt;height:488.25pt" o:ole="">
            <v:imagedata r:id="rId20" o:title=""/>
          </v:shape>
          <o:OLEObject Type="Embed" ProgID="Visio.Drawing.15" ShapeID="_x0000_i1031" DrawAspect="Content" ObjectID="_1613982310" r:id="rId21"/>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B13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B13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B131CF">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B13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B131CF">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E5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E5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E54339">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E5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E54339">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3" w:name="_Toc3369124"/>
      <w:r w:rsidRPr="0049659A">
        <w:lastRenderedPageBreak/>
        <w:t>R</w:t>
      </w:r>
      <w:bookmarkEnd w:id="31"/>
      <w:r w:rsidR="00684B3D">
        <w:t>éalisation</w:t>
      </w:r>
      <w:bookmarkEnd w:id="33"/>
    </w:p>
    <w:p w:rsidR="00BA27B5" w:rsidRDefault="00BA27B5" w:rsidP="00BA27B5">
      <w:pPr>
        <w:pStyle w:val="Titre2"/>
      </w:pPr>
      <w:bookmarkStart w:id="34" w:name="_Toc3369125"/>
      <w:r>
        <w:t>Configuration serveur</w:t>
      </w:r>
      <w:bookmarkEnd w:id="34"/>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3573C1"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openssh</w:t>
            </w:r>
            <w:proofErr w:type="spell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ufw</w:t>
            </w:r>
            <w:proofErr w:type="spell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r>
              <w:t>nodejs</w:t>
            </w:r>
            <w:proofErr w:type="spell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r>
              <w:t>certbot</w:t>
            </w:r>
            <w:proofErr w:type="spell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r w:rsidRPr="00685970">
              <w:t>certbot</w:t>
            </w:r>
            <w:proofErr w:type="spell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87402D"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5" w:name="_Hlk2886505"/>
            <w:proofErr w:type="spellStart"/>
            <w:r>
              <w:t>maxretry</w:t>
            </w:r>
            <w:proofErr w:type="spellEnd"/>
            <w:r>
              <w:t xml:space="preserve"> = 10</w:t>
            </w:r>
          </w:p>
        </w:tc>
      </w:tr>
      <w:bookmarkEnd w:id="35"/>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r>
              <w:t>sudo</w:t>
            </w:r>
            <w:proofErr w:type="spell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r w:rsidR="006369A2">
        <w:t>NodeJS</w:t>
      </w:r>
      <w:bookmarkStart w:id="36" w:name="_GoBack"/>
      <w:bookmarkEnd w:id="36"/>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87402D"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87402D"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37" w:name="_Toc25553317"/>
      <w:bookmarkStart w:id="38" w:name="_Toc71691022"/>
      <w:bookmarkStart w:id="39" w:name="_Toc3369126"/>
      <w:r w:rsidRPr="00791020">
        <w:t>Dossier de réalisation</w:t>
      </w:r>
      <w:bookmarkStart w:id="40" w:name="_Toc25553318"/>
      <w:bookmarkEnd w:id="37"/>
      <w:bookmarkEnd w:id="38"/>
      <w:bookmarkEnd w:id="39"/>
    </w:p>
    <w:p w:rsidR="00BA27B5" w:rsidRPr="00BA27B5" w:rsidRDefault="00BA27B5" w:rsidP="00BA27B5">
      <w:pPr>
        <w:pStyle w:val="Titre4"/>
      </w:pPr>
    </w:p>
    <w:bookmarkEnd w:id="4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1" w:name="_Toc25553321"/>
      <w:bookmarkStart w:id="42" w:name="_Toc71691025"/>
      <w:bookmarkStart w:id="43" w:name="_Toc3369127"/>
      <w:r w:rsidRPr="00791020">
        <w:t>Description des test</w:t>
      </w:r>
      <w:bookmarkEnd w:id="41"/>
      <w:r w:rsidRPr="00791020">
        <w:t>s effectués</w:t>
      </w:r>
      <w:bookmarkEnd w:id="42"/>
      <w:bookmarkEnd w:id="43"/>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lastRenderedPageBreak/>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124C84" w:rsidRPr="00124C84" w:rsidRDefault="00124C84" w:rsidP="00124C84"/>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4" w:name="_Toc25553322"/>
      <w:bookmarkStart w:id="45" w:name="_Toc71691026"/>
      <w:bookmarkStart w:id="46" w:name="_Toc3369128"/>
      <w:r w:rsidRPr="00791020">
        <w:t xml:space="preserve">Erreurs </w:t>
      </w:r>
      <w:bookmarkEnd w:id="44"/>
      <w:r w:rsidRPr="00791020">
        <w:t>restantes</w:t>
      </w:r>
      <w:bookmarkEnd w:id="45"/>
      <w:bookmarkEnd w:id="46"/>
      <w:r w:rsidRPr="00791020">
        <w:t xml:space="preserve">  </w:t>
      </w:r>
    </w:p>
    <w:p w:rsidR="0049659A" w:rsidRDefault="0049659A" w:rsidP="0049659A">
      <w:pPr>
        <w:ind w:left="426"/>
        <w:rPr>
          <w:i/>
        </w:rPr>
      </w:pPr>
      <w:bookmarkStart w:id="4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8" w:name="_Toc25553326"/>
      <w:bookmarkStart w:id="49" w:name="_Toc71691029"/>
      <w:bookmarkStart w:id="50" w:name="_Toc3369129"/>
      <w:r w:rsidRPr="00791020">
        <w:t>Liste des documents</w:t>
      </w:r>
      <w:bookmarkEnd w:id="48"/>
      <w:r w:rsidRPr="00791020">
        <w:t xml:space="preserve"> fournis</w:t>
      </w:r>
      <w:bookmarkEnd w:id="49"/>
      <w:bookmarkEnd w:id="5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1" w:name="_Toc25553328"/>
      <w:bookmarkStart w:id="52" w:name="_Toc71703263"/>
      <w:bookmarkStart w:id="53" w:name="_Toc3369130"/>
      <w:r w:rsidRPr="0049659A">
        <w:t>C</w:t>
      </w:r>
      <w:bookmarkEnd w:id="51"/>
      <w:bookmarkEnd w:id="52"/>
      <w:r w:rsidR="00684B3D">
        <w:t>onclusions</w:t>
      </w:r>
      <w:bookmarkEnd w:id="5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4" w:name="_Toc71703264"/>
      <w:bookmarkStart w:id="55" w:name="_Toc3369131"/>
      <w:r w:rsidRPr="0049659A">
        <w:lastRenderedPageBreak/>
        <w:t>A</w:t>
      </w:r>
      <w:bookmarkEnd w:id="54"/>
      <w:r w:rsidR="00684B3D">
        <w:t>nnexes</w:t>
      </w:r>
      <w:bookmarkEnd w:id="55"/>
    </w:p>
    <w:p w:rsidR="00281546" w:rsidRDefault="00281546" w:rsidP="00281546"/>
    <w:p w:rsidR="00D97582" w:rsidRPr="00791020" w:rsidRDefault="00D97582" w:rsidP="008B17B5">
      <w:pPr>
        <w:pStyle w:val="Titre2"/>
        <w:rPr>
          <w:i/>
        </w:rPr>
      </w:pPr>
      <w:bookmarkStart w:id="56" w:name="_Toc3369132"/>
      <w:r>
        <w:t>Résumé du rapport du TPI / version succincte de la documentation</w:t>
      </w:r>
      <w:bookmarkEnd w:id="56"/>
    </w:p>
    <w:p w:rsidR="00D97582" w:rsidRPr="00281546" w:rsidRDefault="00D97582" w:rsidP="00281546"/>
    <w:p w:rsidR="00AA0785" w:rsidRPr="00791020" w:rsidRDefault="00AA0785" w:rsidP="008B17B5">
      <w:pPr>
        <w:pStyle w:val="Titre2"/>
        <w:rPr>
          <w:i/>
        </w:rPr>
      </w:pPr>
      <w:bookmarkStart w:id="57" w:name="_Toc71703265"/>
      <w:bookmarkStart w:id="58" w:name="_Toc3369133"/>
      <w:r w:rsidRPr="00791020">
        <w:t>Sources – Bibliographie</w:t>
      </w:r>
      <w:bookmarkEnd w:id="57"/>
      <w:bookmarkEnd w:id="5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9" w:name="_Toc25553330"/>
      <w:bookmarkStart w:id="60" w:name="_Toc71703266"/>
      <w:bookmarkStart w:id="61" w:name="_Toc3369134"/>
      <w:r w:rsidRPr="00791020">
        <w:t xml:space="preserve">Journal de </w:t>
      </w:r>
      <w:bookmarkEnd w:id="59"/>
      <w:bookmarkEnd w:id="60"/>
      <w:r w:rsidR="009D368F">
        <w:t>travail</w:t>
      </w:r>
      <w:bookmarkEnd w:id="61"/>
    </w:p>
    <w:p w:rsidR="00AA0785" w:rsidRDefault="00AA0785" w:rsidP="00AA0785"/>
    <w:p w:rsidR="00AA0785" w:rsidRDefault="00AA0785" w:rsidP="008B17B5">
      <w:pPr>
        <w:pStyle w:val="Titre2"/>
        <w:numPr>
          <w:ilvl w:val="0"/>
          <w:numId w:val="0"/>
        </w:numPr>
      </w:pPr>
      <w:bookmarkStart w:id="62" w:name="_Toc25553331"/>
    </w:p>
    <w:p w:rsidR="00AA0785" w:rsidRPr="00791020" w:rsidRDefault="00AA0785" w:rsidP="008B17B5">
      <w:pPr>
        <w:pStyle w:val="Titre2"/>
        <w:rPr>
          <w:i/>
        </w:rPr>
      </w:pPr>
      <w:bookmarkStart w:id="63" w:name="_Toc71703267"/>
      <w:bookmarkStart w:id="64" w:name="_Toc3369135"/>
      <w:r w:rsidRPr="00791020">
        <w:t>Manuel d'Installation</w:t>
      </w:r>
      <w:bookmarkEnd w:id="62"/>
      <w:bookmarkEnd w:id="63"/>
      <w:bookmarkEnd w:id="64"/>
    </w:p>
    <w:p w:rsidR="00AA0785" w:rsidRPr="009B23AE" w:rsidRDefault="00AA0785" w:rsidP="00AA0785"/>
    <w:p w:rsidR="00AA0785" w:rsidRPr="00791020" w:rsidRDefault="00AA0785" w:rsidP="008B17B5">
      <w:pPr>
        <w:pStyle w:val="Titre2"/>
        <w:rPr>
          <w:i/>
        </w:rPr>
      </w:pPr>
      <w:bookmarkStart w:id="65" w:name="_Toc25553332"/>
      <w:bookmarkStart w:id="66" w:name="_Toc71703268"/>
      <w:bookmarkStart w:id="67" w:name="_Toc3369136"/>
      <w:r w:rsidRPr="00791020">
        <w:t>Manuel d'Utilisation</w:t>
      </w:r>
      <w:bookmarkEnd w:id="65"/>
      <w:bookmarkEnd w:id="66"/>
      <w:bookmarkEnd w:id="67"/>
    </w:p>
    <w:p w:rsidR="00AA0785" w:rsidRPr="009B23AE" w:rsidRDefault="00AA0785" w:rsidP="00AA0785"/>
    <w:p w:rsidR="00AA0785" w:rsidRPr="00791020" w:rsidRDefault="00281546" w:rsidP="008B17B5">
      <w:pPr>
        <w:pStyle w:val="Titre2"/>
        <w:rPr>
          <w:i/>
        </w:rPr>
      </w:pPr>
      <w:bookmarkStart w:id="68" w:name="_Toc71703270"/>
      <w:bookmarkStart w:id="69" w:name="_Toc25553334"/>
      <w:bookmarkStart w:id="70" w:name="_Toc3369137"/>
      <w:r w:rsidRPr="00791020">
        <w:t>A</w:t>
      </w:r>
      <w:r w:rsidR="00AA0785" w:rsidRPr="00791020">
        <w:t>rchives du projet</w:t>
      </w:r>
      <w:bookmarkEnd w:id="68"/>
      <w:bookmarkEnd w:id="70"/>
      <w:r w:rsidR="00AA0785" w:rsidRPr="00791020">
        <w:t xml:space="preserve"> </w:t>
      </w:r>
      <w:bookmarkEnd w:id="69"/>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2"/>
      <w:footerReference w:type="default" r:id="rId23"/>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A60" w:rsidRDefault="00277A60">
      <w:r>
        <w:separator/>
      </w:r>
    </w:p>
  </w:endnote>
  <w:endnote w:type="continuationSeparator" w:id="0">
    <w:p w:rsidR="00277A60" w:rsidRDefault="00277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02D" w:rsidRPr="00265744" w:rsidRDefault="0087402D"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369A2">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02D" w:rsidRPr="00265744" w:rsidRDefault="0087402D"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369A2">
      <w:rPr>
        <w:rStyle w:val="Numrodepage"/>
        <w:noProof/>
        <w:sz w:val="16"/>
        <w:szCs w:val="16"/>
      </w:rPr>
      <w:t>20</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02D" w:rsidRPr="00265744" w:rsidRDefault="0087402D"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369A2">
      <w:rPr>
        <w:rStyle w:val="Numrodepage"/>
        <w:noProof/>
        <w:sz w:val="16"/>
        <w:szCs w:val="16"/>
      </w:rPr>
      <w:t>28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A60" w:rsidRDefault="00277A60">
      <w:r>
        <w:separator/>
      </w:r>
    </w:p>
  </w:footnote>
  <w:footnote w:type="continuationSeparator" w:id="0">
    <w:p w:rsidR="00277A60" w:rsidRDefault="00277A60">
      <w:r>
        <w:continuationSeparator/>
      </w:r>
    </w:p>
  </w:footnote>
  <w:footnote w:id="1">
    <w:p w:rsidR="0087402D" w:rsidRPr="00BB4C50" w:rsidRDefault="0087402D">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87402D" w:rsidRPr="003C2599" w:rsidRDefault="0087402D">
      <w:pPr>
        <w:pStyle w:val="Notedebasdepage"/>
        <w:rPr>
          <w:lang w:val="fr-CH"/>
        </w:rPr>
      </w:pPr>
      <w:r>
        <w:rPr>
          <w:rStyle w:val="Appelnotedebasdep"/>
        </w:rPr>
        <w:footnoteRef/>
      </w:r>
      <w:r>
        <w:t xml:space="preserve"> </w:t>
      </w:r>
      <w:r>
        <w:rPr>
          <w:lang w:val="fr-CH"/>
        </w:rPr>
        <w:t>Stocké sous forme de hash par exemple</w:t>
      </w:r>
    </w:p>
  </w:footnote>
  <w:footnote w:id="3">
    <w:p w:rsidR="0087402D" w:rsidRPr="00934791" w:rsidRDefault="0087402D">
      <w:pPr>
        <w:pStyle w:val="Notedebasdepage"/>
        <w:rPr>
          <w:lang w:val="fr-CH"/>
        </w:rPr>
      </w:pPr>
      <w:r>
        <w:rPr>
          <w:rStyle w:val="Appelnotedebasdep"/>
        </w:rPr>
        <w:footnoteRef/>
      </w:r>
      <w:r>
        <w:t xml:space="preserve"> Pour autant que le téléphone dispose d’un GPS, gyroscope et accéléromètre.</w:t>
      </w:r>
    </w:p>
  </w:footnote>
  <w:footnote w:id="4">
    <w:p w:rsidR="0087402D" w:rsidRPr="000C0956" w:rsidRDefault="0087402D">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02D" w:rsidRPr="00F405BA" w:rsidRDefault="0087402D"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87402D" w:rsidRPr="00F405BA" w:rsidRDefault="0087402D">
    <w:pPr>
      <w:pStyle w:val="En-tte"/>
      <w:pBdr>
        <w:bottom w:val="single" w:sz="4" w:space="1" w:color="auto"/>
      </w:pBdr>
      <w:rPr>
        <w:sz w:val="32"/>
        <w:lang w:val="en-US"/>
      </w:rPr>
    </w:pPr>
  </w:p>
  <w:p w:rsidR="0087402D" w:rsidRPr="00F405BA" w:rsidRDefault="0087402D">
    <w:pPr>
      <w:pStyle w:val="En-tte"/>
      <w:rPr>
        <w:sz w:val="16"/>
        <w:szCs w:val="16"/>
        <w:lang w:val="en-US"/>
      </w:rPr>
    </w:pPr>
  </w:p>
  <w:p w:rsidR="0087402D" w:rsidRPr="00F405BA" w:rsidRDefault="0087402D">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02D" w:rsidRPr="00F405BA" w:rsidRDefault="0087402D"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87402D" w:rsidRPr="00F405BA" w:rsidRDefault="0087402D">
    <w:pPr>
      <w:pStyle w:val="En-tte"/>
      <w:pBdr>
        <w:bottom w:val="single" w:sz="4" w:space="1" w:color="auto"/>
      </w:pBdr>
      <w:rPr>
        <w:sz w:val="32"/>
        <w:lang w:val="en-US"/>
      </w:rPr>
    </w:pPr>
  </w:p>
  <w:p w:rsidR="0087402D" w:rsidRPr="00F405BA" w:rsidRDefault="0087402D">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02D" w:rsidRPr="00F405BA" w:rsidRDefault="0087402D"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87402D" w:rsidRPr="00F405BA" w:rsidRDefault="0087402D">
    <w:pPr>
      <w:pStyle w:val="En-tte"/>
      <w:pBdr>
        <w:bottom w:val="single" w:sz="4" w:space="1" w:color="auto"/>
      </w:pBdr>
      <w:rPr>
        <w:sz w:val="32"/>
        <w:lang w:val="en-US"/>
      </w:rPr>
    </w:pPr>
  </w:p>
  <w:p w:rsidR="0087402D" w:rsidRPr="00F405BA" w:rsidRDefault="0087402D">
    <w:pPr>
      <w:pStyle w:val="En-tte"/>
      <w:rPr>
        <w:sz w:val="16"/>
        <w:szCs w:val="16"/>
        <w:lang w:val="en-US"/>
      </w:rPr>
    </w:pPr>
  </w:p>
  <w:p w:rsidR="0087402D" w:rsidRPr="00F405BA" w:rsidRDefault="0087402D">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177F4"/>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905AC"/>
    <w:rsid w:val="00091088"/>
    <w:rsid w:val="00095931"/>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654A"/>
    <w:rsid w:val="001446A6"/>
    <w:rsid w:val="00151CD2"/>
    <w:rsid w:val="00155F7E"/>
    <w:rsid w:val="0016213E"/>
    <w:rsid w:val="00162919"/>
    <w:rsid w:val="00164517"/>
    <w:rsid w:val="001754C3"/>
    <w:rsid w:val="00175BAD"/>
    <w:rsid w:val="00181448"/>
    <w:rsid w:val="00183DA8"/>
    <w:rsid w:val="00190D5B"/>
    <w:rsid w:val="001B6CF9"/>
    <w:rsid w:val="001C377F"/>
    <w:rsid w:val="001C4197"/>
    <w:rsid w:val="001D335C"/>
    <w:rsid w:val="001E2F02"/>
    <w:rsid w:val="001E71B6"/>
    <w:rsid w:val="001F0B7F"/>
    <w:rsid w:val="001F654E"/>
    <w:rsid w:val="00203980"/>
    <w:rsid w:val="002049A0"/>
    <w:rsid w:val="00205685"/>
    <w:rsid w:val="00212505"/>
    <w:rsid w:val="00214E7F"/>
    <w:rsid w:val="00222430"/>
    <w:rsid w:val="00226144"/>
    <w:rsid w:val="00227312"/>
    <w:rsid w:val="00232E9F"/>
    <w:rsid w:val="00245601"/>
    <w:rsid w:val="002500A9"/>
    <w:rsid w:val="00254A4B"/>
    <w:rsid w:val="00265744"/>
    <w:rsid w:val="00271657"/>
    <w:rsid w:val="00274B61"/>
    <w:rsid w:val="00277A60"/>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41FD2"/>
    <w:rsid w:val="003573C1"/>
    <w:rsid w:val="00360243"/>
    <w:rsid w:val="00371ECE"/>
    <w:rsid w:val="00372202"/>
    <w:rsid w:val="0037420E"/>
    <w:rsid w:val="00377018"/>
    <w:rsid w:val="00391F46"/>
    <w:rsid w:val="003A029C"/>
    <w:rsid w:val="003A12BD"/>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24B1B"/>
    <w:rsid w:val="00524FD1"/>
    <w:rsid w:val="00525921"/>
    <w:rsid w:val="005308E0"/>
    <w:rsid w:val="00534938"/>
    <w:rsid w:val="00535DFD"/>
    <w:rsid w:val="005364AB"/>
    <w:rsid w:val="00536BD1"/>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6E51"/>
    <w:rsid w:val="006007F9"/>
    <w:rsid w:val="00600CE6"/>
    <w:rsid w:val="006110E3"/>
    <w:rsid w:val="00613E4F"/>
    <w:rsid w:val="00627356"/>
    <w:rsid w:val="006369A2"/>
    <w:rsid w:val="006420FB"/>
    <w:rsid w:val="00647783"/>
    <w:rsid w:val="00654193"/>
    <w:rsid w:val="006565BF"/>
    <w:rsid w:val="006640C8"/>
    <w:rsid w:val="00673AC5"/>
    <w:rsid w:val="00681984"/>
    <w:rsid w:val="00681A34"/>
    <w:rsid w:val="00684B3D"/>
    <w:rsid w:val="00685970"/>
    <w:rsid w:val="00691C82"/>
    <w:rsid w:val="00696AD0"/>
    <w:rsid w:val="006B3E36"/>
    <w:rsid w:val="006C2773"/>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659F"/>
    <w:rsid w:val="00743138"/>
    <w:rsid w:val="00743305"/>
    <w:rsid w:val="00747620"/>
    <w:rsid w:val="007566F2"/>
    <w:rsid w:val="007616A5"/>
    <w:rsid w:val="00767D68"/>
    <w:rsid w:val="007721DF"/>
    <w:rsid w:val="00786603"/>
    <w:rsid w:val="00786BF3"/>
    <w:rsid w:val="00787CB8"/>
    <w:rsid w:val="00791020"/>
    <w:rsid w:val="007943AB"/>
    <w:rsid w:val="00795BA6"/>
    <w:rsid w:val="007B1A31"/>
    <w:rsid w:val="007B2E43"/>
    <w:rsid w:val="007C2391"/>
    <w:rsid w:val="007C3CA6"/>
    <w:rsid w:val="007C53D3"/>
    <w:rsid w:val="007D27FF"/>
    <w:rsid w:val="007D5974"/>
    <w:rsid w:val="007D653E"/>
    <w:rsid w:val="007F03E5"/>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5DA2"/>
    <w:rsid w:val="008A48E1"/>
    <w:rsid w:val="008B17B5"/>
    <w:rsid w:val="008B2249"/>
    <w:rsid w:val="008C49B4"/>
    <w:rsid w:val="008C57FF"/>
    <w:rsid w:val="008D7200"/>
    <w:rsid w:val="008E0B66"/>
    <w:rsid w:val="008E5151"/>
    <w:rsid w:val="008E54AB"/>
    <w:rsid w:val="008E7CDD"/>
    <w:rsid w:val="008F0C86"/>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277"/>
    <w:rsid w:val="009F4F47"/>
    <w:rsid w:val="00A01FC1"/>
    <w:rsid w:val="00A03949"/>
    <w:rsid w:val="00A061F7"/>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6B70"/>
    <w:rsid w:val="00A736CD"/>
    <w:rsid w:val="00A754C3"/>
    <w:rsid w:val="00A8236D"/>
    <w:rsid w:val="00A861C6"/>
    <w:rsid w:val="00A862AE"/>
    <w:rsid w:val="00AA0785"/>
    <w:rsid w:val="00AA3411"/>
    <w:rsid w:val="00AA5046"/>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BF6F93"/>
    <w:rsid w:val="00C03D19"/>
    <w:rsid w:val="00C105FB"/>
    <w:rsid w:val="00C16A5B"/>
    <w:rsid w:val="00C248D3"/>
    <w:rsid w:val="00C25B97"/>
    <w:rsid w:val="00C26359"/>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53E04"/>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64067"/>
    <w:rsid w:val="00F72B84"/>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52B42"/>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essin_Microsoft_Visio.vsdx"/><Relationship Id="rId23" Type="http://schemas.openxmlformats.org/officeDocument/2006/relationships/footer" Target="foot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9F846-F932-4B2D-A5CC-74E270B6A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30</Pages>
  <Words>4412</Words>
  <Characters>24267</Characters>
  <Application>Microsoft Office Word</Application>
  <DocSecurity>0</DocSecurity>
  <Lines>202</Lines>
  <Paragraphs>57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28622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1370</cp:revision>
  <cp:lastPrinted>2004-09-01T12:58:00Z</cp:lastPrinted>
  <dcterms:created xsi:type="dcterms:W3CDTF">2019-02-08T13:46:00Z</dcterms:created>
  <dcterms:modified xsi:type="dcterms:W3CDTF">2019-03-13T10:38:00Z</dcterms:modified>
</cp:coreProperties>
</file>