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203E8">
        <w:rPr>
          <w:b/>
          <w:sz w:val="32"/>
          <w:szCs w:val="32"/>
          <w:u w:val="single"/>
        </w:rPr>
        <w:t xml:space="preserve">JavaScript : </w:t>
      </w:r>
      <w:proofErr w:type="spellStart"/>
      <w:r w:rsidR="00B203E8">
        <w:rPr>
          <w:b/>
          <w:sz w:val="32"/>
          <w:szCs w:val="32"/>
          <w:u w:val="single"/>
        </w:rPr>
        <w:t>Regex</w:t>
      </w:r>
      <w:proofErr w:type="spellEnd"/>
    </w:p>
    <w:p w:rsidR="00F314B4" w:rsidRDefault="00F314B4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260"/>
        <w:gridCol w:w="4253"/>
        <w:gridCol w:w="4818"/>
      </w:tblGrid>
      <w:tr w:rsidR="00CB732B" w:rsidTr="009C2A02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260" w:type="dxa"/>
          </w:tcPr>
          <w:p w:rsidR="00CB732B" w:rsidRDefault="00CB732B">
            <w:r>
              <w:t>Exemple</w:t>
            </w:r>
          </w:p>
        </w:tc>
        <w:tc>
          <w:tcPr>
            <w:tcW w:w="9071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9C2A02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9071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9C2A02">
        <w:tc>
          <w:tcPr>
            <w:tcW w:w="1844" w:type="dxa"/>
          </w:tcPr>
          <w:p w:rsidR="00CB732B" w:rsidRPr="0033089C" w:rsidRDefault="00B203E8" w:rsidP="0033089C">
            <w:pPr>
              <w:pStyle w:val="A-Important"/>
            </w:pPr>
            <w:r>
              <w:t>/   /</w:t>
            </w:r>
          </w:p>
        </w:tc>
        <w:tc>
          <w:tcPr>
            <w:tcW w:w="4110" w:type="dxa"/>
          </w:tcPr>
          <w:p w:rsidR="00CB732B" w:rsidRDefault="00B203E8">
            <w:r>
              <w:t xml:space="preserve">définition d'une </w:t>
            </w:r>
            <w:proofErr w:type="spellStart"/>
            <w:r>
              <w:t>regex</w:t>
            </w:r>
            <w:proofErr w:type="spellEnd"/>
          </w:p>
        </w:tc>
        <w:tc>
          <w:tcPr>
            <w:tcW w:w="4253" w:type="dxa"/>
          </w:tcPr>
          <w:p w:rsidR="00CB732B" w:rsidRDefault="00B203E8" w:rsidP="009D7DE2">
            <w:pPr>
              <w:pStyle w:val="E-Code"/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/valeur</w:t>
            </w:r>
            <w:proofErr w:type="gramStart"/>
            <w:r>
              <w:t>/;</w:t>
            </w:r>
            <w:proofErr w:type="gramEnd"/>
          </w:p>
        </w:tc>
        <w:tc>
          <w:tcPr>
            <w:tcW w:w="3260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253" w:type="dxa"/>
          </w:tcPr>
          <w:p w:rsidR="00CB732B" w:rsidRDefault="00B203E8" w:rsidP="00C0783F">
            <w:pPr>
              <w:pStyle w:val="E-Code"/>
            </w:pPr>
            <w:r w:rsidRPr="00B203E8">
              <w:t xml:space="preserve">var </w:t>
            </w:r>
            <w:proofErr w:type="spellStart"/>
            <w:r w:rsidRPr="00B203E8">
              <w:t>maRegex</w:t>
            </w:r>
            <w:proofErr w:type="spellEnd"/>
            <w:r w:rsidRPr="00B203E8">
              <w:t xml:space="preserve"> = /début\/fin</w:t>
            </w:r>
            <w:proofErr w:type="gramStart"/>
            <w:r w:rsidRPr="00B203E8">
              <w:t>/;</w:t>
            </w:r>
            <w:proofErr w:type="gramEnd"/>
          </w:p>
        </w:tc>
        <w:tc>
          <w:tcPr>
            <w:tcW w:w="4818" w:type="dxa"/>
          </w:tcPr>
          <w:p w:rsidR="00CB732B" w:rsidRDefault="00B203E8" w:rsidP="00B203E8">
            <w:r>
              <w:t xml:space="preserve">\ pour échapper un / dans une </w:t>
            </w:r>
            <w:proofErr w:type="spellStart"/>
            <w:r>
              <w:t>regex</w:t>
            </w:r>
            <w:proofErr w:type="spellEnd"/>
          </w:p>
        </w:tc>
      </w:tr>
      <w:tr w:rsidR="009E1740" w:rsidTr="009C2A02">
        <w:tc>
          <w:tcPr>
            <w:tcW w:w="1844" w:type="dxa"/>
          </w:tcPr>
          <w:p w:rsidR="009E1740" w:rsidRPr="0033089C" w:rsidRDefault="00F5427A" w:rsidP="0033089C">
            <w:pPr>
              <w:pStyle w:val="A-Important"/>
            </w:pPr>
            <w:proofErr w:type="spellStart"/>
            <w:r>
              <w:t>métacaractères</w:t>
            </w:r>
            <w:proofErr w:type="spellEnd"/>
          </w:p>
        </w:tc>
        <w:tc>
          <w:tcPr>
            <w:tcW w:w="4110" w:type="dxa"/>
          </w:tcPr>
          <w:p w:rsidR="009E1740" w:rsidRDefault="00F5427A">
            <w:proofErr w:type="spellStart"/>
            <w:r>
              <w:t>se</w:t>
            </w:r>
            <w:proofErr w:type="spellEnd"/>
            <w:r>
              <w:t xml:space="preserve"> sont les caractères </w:t>
            </w:r>
            <w:proofErr w:type="gramStart"/>
            <w:r>
              <w:t>utilisées</w:t>
            </w:r>
            <w:proofErr w:type="gramEnd"/>
            <w:r>
              <w:t xml:space="preserve"> dans la syntaxe des </w:t>
            </w:r>
            <w:proofErr w:type="spellStart"/>
            <w:r>
              <w:t>regex</w:t>
            </w:r>
            <w:proofErr w:type="spellEnd"/>
          </w:p>
          <w:p w:rsidR="00F5427A" w:rsidRDefault="00F5427A">
            <w:r>
              <w:t>si on souhaite les rechercher en tant que caractère, il faut les échapper avec \</w:t>
            </w:r>
          </w:p>
        </w:tc>
        <w:tc>
          <w:tcPr>
            <w:tcW w:w="4253" w:type="dxa"/>
          </w:tcPr>
          <w:p w:rsidR="009E1740" w:rsidRDefault="00F5427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/valeur \/ </w:t>
            </w:r>
            <w:proofErr w:type="gramStart"/>
            <w:r>
              <w:rPr>
                <w:rFonts w:cs="Times New Roman"/>
              </w:rPr>
              <w:t>\?</w:t>
            </w:r>
            <w:proofErr w:type="gramEnd"/>
            <w:r>
              <w:rPr>
                <w:rFonts w:cs="Times New Roman"/>
              </w:rPr>
              <w:t xml:space="preserve"> /</w:t>
            </w:r>
          </w:p>
        </w:tc>
        <w:tc>
          <w:tcPr>
            <w:tcW w:w="3260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253" w:type="dxa"/>
          </w:tcPr>
          <w:p w:rsidR="009E1740" w:rsidRDefault="00F5427A" w:rsidP="00C0783F">
            <w:pPr>
              <w:pStyle w:val="E-Code"/>
            </w:pPr>
            <w:r w:rsidRPr="00F5427A">
              <w:t>! ^ $ ( ) [ ] { } ? + * . / \ |</w:t>
            </w:r>
          </w:p>
          <w:p w:rsidR="00F5427A" w:rsidRDefault="00F5427A" w:rsidP="00C0783F">
            <w:pPr>
              <w:pStyle w:val="E-Code"/>
            </w:pPr>
          </w:p>
          <w:p w:rsidR="00F5427A" w:rsidRDefault="00F5427A" w:rsidP="00C0783F">
            <w:pPr>
              <w:pStyle w:val="E-Code"/>
            </w:pPr>
            <w:r>
              <w:t>[ ] -</w:t>
            </w:r>
          </w:p>
        </w:tc>
        <w:tc>
          <w:tcPr>
            <w:tcW w:w="4818" w:type="dxa"/>
          </w:tcPr>
          <w:p w:rsidR="009E1740" w:rsidRDefault="00F5427A" w:rsidP="00224122">
            <w:r>
              <w:t xml:space="preserve">liste des </w:t>
            </w:r>
            <w:proofErr w:type="spellStart"/>
            <w:r>
              <w:t>métacharactères</w:t>
            </w:r>
            <w:proofErr w:type="spellEnd"/>
            <w:r>
              <w:t xml:space="preserve"> en </w:t>
            </w:r>
            <w:proofErr w:type="spellStart"/>
            <w:r>
              <w:t>regex</w:t>
            </w:r>
            <w:proofErr w:type="spellEnd"/>
          </w:p>
          <w:p w:rsidR="00F5427A" w:rsidRDefault="00F5427A" w:rsidP="00224122"/>
          <w:p w:rsidR="00F5427A" w:rsidRDefault="00F5427A" w:rsidP="00224122">
            <w:r>
              <w:t xml:space="preserve">liste des </w:t>
            </w:r>
            <w:proofErr w:type="spellStart"/>
            <w:r>
              <w:t>métacaractère</w:t>
            </w:r>
            <w:proofErr w:type="spellEnd"/>
            <w:r>
              <w:t xml:space="preserve"> dans les classes</w:t>
            </w:r>
          </w:p>
        </w:tc>
      </w:tr>
      <w:tr w:rsidR="00F5427A" w:rsidTr="009C2A02">
        <w:tc>
          <w:tcPr>
            <w:tcW w:w="1844" w:type="dxa"/>
          </w:tcPr>
          <w:p w:rsidR="00F5427A" w:rsidRPr="0033089C" w:rsidRDefault="00BF0AD4" w:rsidP="0033089C">
            <w:pPr>
              <w:pStyle w:val="A-Important"/>
            </w:pPr>
            <w:proofErr w:type="spellStart"/>
            <w:r>
              <w:t>RegExp</w:t>
            </w:r>
            <w:proofErr w:type="spellEnd"/>
          </w:p>
        </w:tc>
        <w:tc>
          <w:tcPr>
            <w:tcW w:w="4110" w:type="dxa"/>
          </w:tcPr>
          <w:p w:rsidR="00F5427A" w:rsidRDefault="00BF0AD4">
            <w:r>
              <w:t xml:space="preserve">Objet JS dédié au </w:t>
            </w:r>
            <w:proofErr w:type="spellStart"/>
            <w:r>
              <w:t>regex</w:t>
            </w:r>
            <w:proofErr w:type="spellEnd"/>
          </w:p>
          <w:p w:rsidR="00BF0AD4" w:rsidRDefault="00BF0AD4">
            <w:r>
              <w:t xml:space="preserve">permet de construire une </w:t>
            </w:r>
            <w:proofErr w:type="spellStart"/>
            <w:r>
              <w:t>regex</w:t>
            </w:r>
            <w:proofErr w:type="spellEnd"/>
          </w:p>
          <w:p w:rsidR="00BF0AD4" w:rsidRDefault="00BF0AD4"/>
          <w:p w:rsidR="00BF0AD4" w:rsidRDefault="00BF0AD4" w:rsidP="00BF0AD4">
            <w:pPr>
              <w:jc w:val="right"/>
            </w:pPr>
            <w:r>
              <w:t>avec une variable (seul avantage par rapport au type primitif)</w:t>
            </w:r>
          </w:p>
        </w:tc>
        <w:tc>
          <w:tcPr>
            <w:tcW w:w="4253" w:type="dxa"/>
          </w:tcPr>
          <w:p w:rsidR="00BF0AD4" w:rsidRDefault="00BF0AD4" w:rsidP="00BF0AD4">
            <w:pPr>
              <w:pStyle w:val="E-Code"/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RegExp</w:t>
            </w:r>
            <w:proofErr w:type="spellEnd"/>
            <w:r>
              <w:t>(</w:t>
            </w:r>
            <w:proofErr w:type="gramEnd"/>
            <w:r>
              <w:t>"valeur", "option");</w:t>
            </w:r>
          </w:p>
          <w:p w:rsidR="00F5427A" w:rsidRPr="00BF0AD4" w:rsidRDefault="00F5427A" w:rsidP="0033089C">
            <w:pPr>
              <w:pStyle w:val="E-Code"/>
              <w:rPr>
                <w:rFonts w:cs="Times New Roman"/>
                <w:sz w:val="20"/>
                <w:szCs w:val="20"/>
              </w:rPr>
            </w:pPr>
          </w:p>
          <w:p w:rsidR="00BF0AD4" w:rsidRDefault="00BF0AD4" w:rsidP="00BF0AD4">
            <w:pPr>
              <w:pStyle w:val="E-Code"/>
              <w:rPr>
                <w:rFonts w:cs="Times New Roman"/>
              </w:rPr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RegExp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, "option");</w:t>
            </w:r>
          </w:p>
        </w:tc>
        <w:tc>
          <w:tcPr>
            <w:tcW w:w="3260" w:type="dxa"/>
          </w:tcPr>
          <w:p w:rsidR="00F5427A" w:rsidRPr="00BB0365" w:rsidRDefault="00F5427A" w:rsidP="00BB0365">
            <w:pPr>
              <w:rPr>
                <w:rFonts w:cs="Times New Roman"/>
              </w:rPr>
            </w:pPr>
          </w:p>
        </w:tc>
        <w:tc>
          <w:tcPr>
            <w:tcW w:w="4253" w:type="dxa"/>
          </w:tcPr>
          <w:p w:rsidR="00F5427A" w:rsidRDefault="00F5427A" w:rsidP="00C0783F">
            <w:pPr>
              <w:pStyle w:val="E-Code"/>
            </w:pPr>
          </w:p>
        </w:tc>
        <w:tc>
          <w:tcPr>
            <w:tcW w:w="4818" w:type="dxa"/>
          </w:tcPr>
          <w:p w:rsidR="00F5427A" w:rsidRDefault="00F5427A" w:rsidP="00224122"/>
        </w:tc>
      </w:tr>
      <w:tr w:rsidR="00CB732B" w:rsidTr="009C2A02">
        <w:tc>
          <w:tcPr>
            <w:tcW w:w="1844" w:type="dxa"/>
            <w:shd w:val="clear" w:color="auto" w:fill="BFBFBF" w:themeFill="background1" w:themeFillShade="BF"/>
          </w:tcPr>
          <w:p w:rsidR="00CB732B" w:rsidRDefault="00B203E8" w:rsidP="0033089C">
            <w:pPr>
              <w:pStyle w:val="A-Important"/>
            </w:pPr>
            <w:r>
              <w:t>Syntaxe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253" w:type="dxa"/>
            <w:shd w:val="clear" w:color="auto" w:fill="BFBFBF" w:themeFill="background1" w:themeFillShade="BF"/>
          </w:tcPr>
          <w:p w:rsidR="00CB732B" w:rsidRDefault="00CB732B" w:rsidP="0033089C">
            <w:pPr>
              <w:pStyle w:val="E-Code"/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253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4818" w:type="dxa"/>
            <w:shd w:val="clear" w:color="auto" w:fill="BFBFBF" w:themeFill="background1" w:themeFillShade="BF"/>
          </w:tcPr>
          <w:p w:rsidR="00CB732B" w:rsidRDefault="00CB732B" w:rsidP="00224122"/>
        </w:tc>
      </w:tr>
      <w:tr w:rsidR="00CB732B" w:rsidTr="009C2A02">
        <w:tc>
          <w:tcPr>
            <w:tcW w:w="1844" w:type="dxa"/>
          </w:tcPr>
          <w:p w:rsidR="00CB732B" w:rsidRDefault="006B0C5F" w:rsidP="0033089C">
            <w:pPr>
              <w:pStyle w:val="A-Important"/>
            </w:pPr>
            <w:r>
              <w:t>|</w:t>
            </w:r>
          </w:p>
        </w:tc>
        <w:tc>
          <w:tcPr>
            <w:tcW w:w="4110" w:type="dxa"/>
          </w:tcPr>
          <w:p w:rsidR="00CB732B" w:rsidRDefault="006B0C5F">
            <w:r>
              <w:t>OU</w:t>
            </w:r>
          </w:p>
          <w:p w:rsidR="006B0C5F" w:rsidRDefault="006B0C5F">
            <w:r>
              <w:t xml:space="preserve">définit plusieurs "mots" en 1 seule </w:t>
            </w:r>
            <w:proofErr w:type="spellStart"/>
            <w:r>
              <w:t>regex</w:t>
            </w:r>
            <w:proofErr w:type="spellEnd"/>
          </w:p>
        </w:tc>
        <w:tc>
          <w:tcPr>
            <w:tcW w:w="4253" w:type="dxa"/>
          </w:tcPr>
          <w:p w:rsidR="006B0C5F" w:rsidRDefault="006B0C5F" w:rsidP="006B0C5F">
            <w:pPr>
              <w:pStyle w:val="E-Code"/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/</w:t>
            </w:r>
            <w:proofErr w:type="spellStart"/>
            <w:r>
              <w:t>valeurA</w:t>
            </w:r>
            <w:r w:rsidRPr="006B0C5F">
              <w:rPr>
                <w:rStyle w:val="E-CodeGrasCar"/>
              </w:rPr>
              <w:t>|</w:t>
            </w:r>
            <w:r>
              <w:t>valeurB</w:t>
            </w:r>
            <w:proofErr w:type="spellEnd"/>
            <w:proofErr w:type="gramStart"/>
            <w:r>
              <w:t>/;</w:t>
            </w:r>
            <w:proofErr w:type="gramEnd"/>
          </w:p>
          <w:p w:rsidR="00CB732B" w:rsidRDefault="00CB732B" w:rsidP="0033089C">
            <w:pPr>
              <w:pStyle w:val="E-Code"/>
            </w:pPr>
          </w:p>
        </w:tc>
        <w:tc>
          <w:tcPr>
            <w:tcW w:w="326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4818" w:type="dxa"/>
          </w:tcPr>
          <w:p w:rsidR="00CB732B" w:rsidRDefault="00CB732B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75668C" w:rsidP="0033089C">
            <w:pPr>
              <w:pStyle w:val="A-Important"/>
            </w:pPr>
            <w:r>
              <w:t xml:space="preserve">^   </w:t>
            </w:r>
          </w:p>
        </w:tc>
        <w:tc>
          <w:tcPr>
            <w:tcW w:w="4110" w:type="dxa"/>
          </w:tcPr>
          <w:p w:rsidR="00B203E8" w:rsidRDefault="0075668C">
            <w:r>
              <w:t>valeur devant se trouver en début de la chaine</w:t>
            </w:r>
          </w:p>
        </w:tc>
        <w:tc>
          <w:tcPr>
            <w:tcW w:w="4253" w:type="dxa"/>
          </w:tcPr>
          <w:p w:rsidR="00B203E8" w:rsidRDefault="0075668C" w:rsidP="0033089C">
            <w:pPr>
              <w:pStyle w:val="E-Code"/>
            </w:pPr>
            <w:r>
              <w:t>/^valeur/</w:t>
            </w: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75668C" w:rsidP="00224122">
            <w:r>
              <w:t>la valeur recherchée devra se trouvée en début de chaine pour être validée</w:t>
            </w:r>
          </w:p>
        </w:tc>
      </w:tr>
      <w:tr w:rsidR="00B203E8" w:rsidTr="009C2A02">
        <w:tc>
          <w:tcPr>
            <w:tcW w:w="1844" w:type="dxa"/>
          </w:tcPr>
          <w:p w:rsidR="00B203E8" w:rsidRDefault="0075668C" w:rsidP="0033089C">
            <w:pPr>
              <w:pStyle w:val="A-Important"/>
            </w:pPr>
            <w:r>
              <w:t xml:space="preserve">   $</w:t>
            </w:r>
          </w:p>
        </w:tc>
        <w:tc>
          <w:tcPr>
            <w:tcW w:w="4110" w:type="dxa"/>
          </w:tcPr>
          <w:p w:rsidR="00B203E8" w:rsidRDefault="0075668C">
            <w:r>
              <w:t>valeur devant se trouver à la fin de la chaine</w:t>
            </w:r>
          </w:p>
        </w:tc>
        <w:tc>
          <w:tcPr>
            <w:tcW w:w="4253" w:type="dxa"/>
          </w:tcPr>
          <w:p w:rsidR="00B203E8" w:rsidRDefault="0075668C" w:rsidP="0033089C">
            <w:pPr>
              <w:pStyle w:val="E-Code"/>
            </w:pPr>
            <w:r>
              <w:t>/valeur$/</w:t>
            </w: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  <w:p w:rsidR="0075668C" w:rsidRDefault="0075668C" w:rsidP="00C0783F">
            <w:pPr>
              <w:pStyle w:val="E-Code"/>
            </w:pPr>
            <w:r>
              <w:t>/tous$/.test("Bonjour à tous !"</w:t>
            </w:r>
            <w:proofErr w:type="gramStart"/>
            <w:r>
              <w:t>);</w:t>
            </w:r>
            <w:proofErr w:type="gramEnd"/>
          </w:p>
        </w:tc>
        <w:tc>
          <w:tcPr>
            <w:tcW w:w="4818" w:type="dxa"/>
          </w:tcPr>
          <w:p w:rsidR="00B203E8" w:rsidRDefault="0075668C" w:rsidP="00224122">
            <w:r>
              <w:t>idem mais en fin de chaine</w:t>
            </w:r>
          </w:p>
          <w:p w:rsidR="0075668C" w:rsidRDefault="0075668C" w:rsidP="00224122">
            <w:r w:rsidRPr="0075668C">
              <w:rPr>
                <w:rStyle w:val="B-AttentionCar"/>
              </w:rPr>
              <w:t>ATTENTION :</w:t>
            </w:r>
            <w:r>
              <w:t xml:space="preserve"> retournera </w:t>
            </w:r>
            <w:r w:rsidRPr="0075668C">
              <w:rPr>
                <w:rStyle w:val="E-CodeGrasCar"/>
              </w:rPr>
              <w:t>false</w:t>
            </w:r>
            <w:r>
              <w:t xml:space="preserve"> car </w:t>
            </w:r>
            <w:r w:rsidRPr="0075668C">
              <w:rPr>
                <w:rStyle w:val="E-CodeCar"/>
              </w:rPr>
              <w:t>tous</w:t>
            </w:r>
            <w:r>
              <w:t xml:space="preserve"> n'est pas en fin de chaine, c'est </w:t>
            </w:r>
            <w:r w:rsidRPr="0075668C">
              <w:rPr>
                <w:rStyle w:val="A-ImportantCar"/>
              </w:rPr>
              <w:t>!</w:t>
            </w:r>
          </w:p>
        </w:tc>
      </w:tr>
      <w:tr w:rsidR="008257BE" w:rsidTr="009C2A02">
        <w:tc>
          <w:tcPr>
            <w:tcW w:w="1844" w:type="dxa"/>
          </w:tcPr>
          <w:p w:rsidR="008257BE" w:rsidRDefault="008257BE" w:rsidP="001A09DF">
            <w:pPr>
              <w:pStyle w:val="A-Important"/>
            </w:pPr>
            <w:r>
              <w:t xml:space="preserve">.   </w:t>
            </w:r>
          </w:p>
        </w:tc>
        <w:tc>
          <w:tcPr>
            <w:tcW w:w="4110" w:type="dxa"/>
          </w:tcPr>
          <w:p w:rsidR="008257BE" w:rsidRDefault="008257BE" w:rsidP="001A09DF">
            <w:r>
              <w:t xml:space="preserve">n'importe quel caractère </w:t>
            </w:r>
            <w:r w:rsidRPr="007172D5">
              <w:rPr>
                <w:u w:val="single"/>
              </w:rPr>
              <w:t>sauf un espace</w:t>
            </w:r>
          </w:p>
        </w:tc>
        <w:tc>
          <w:tcPr>
            <w:tcW w:w="4253" w:type="dxa"/>
          </w:tcPr>
          <w:p w:rsidR="008257BE" w:rsidRDefault="008257BE" w:rsidP="001A09DF">
            <w:pPr>
              <w:pStyle w:val="E-Code"/>
            </w:pPr>
            <w:r>
              <w:t>/</w:t>
            </w:r>
            <w:proofErr w:type="spellStart"/>
            <w:r>
              <w:t>va.eur</w:t>
            </w:r>
            <w:proofErr w:type="spellEnd"/>
            <w:r>
              <w:t>/</w:t>
            </w:r>
          </w:p>
        </w:tc>
        <w:tc>
          <w:tcPr>
            <w:tcW w:w="3260" w:type="dxa"/>
          </w:tcPr>
          <w:p w:rsidR="008257BE" w:rsidRDefault="008257BE" w:rsidP="001A09DF"/>
        </w:tc>
        <w:tc>
          <w:tcPr>
            <w:tcW w:w="4253" w:type="dxa"/>
          </w:tcPr>
          <w:p w:rsidR="008257BE" w:rsidRDefault="008257BE" w:rsidP="001A09DF">
            <w:pPr>
              <w:pStyle w:val="E-Code"/>
            </w:pPr>
          </w:p>
        </w:tc>
        <w:tc>
          <w:tcPr>
            <w:tcW w:w="4818" w:type="dxa"/>
          </w:tcPr>
          <w:p w:rsidR="008257BE" w:rsidRDefault="008257BE" w:rsidP="001A09DF"/>
        </w:tc>
      </w:tr>
      <w:tr w:rsidR="00B203E8" w:rsidTr="009C2A02">
        <w:tc>
          <w:tcPr>
            <w:tcW w:w="1844" w:type="dxa"/>
            <w:shd w:val="clear" w:color="auto" w:fill="F2F2F2" w:themeFill="background1" w:themeFillShade="F2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B203E8" w:rsidRDefault="008257BE" w:rsidP="008257BE">
            <w:pPr>
              <w:pStyle w:val="A-Important"/>
            </w:pPr>
            <w:r>
              <w:t>classes de caractères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B203E8" w:rsidRDefault="00B203E8"/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B203E8" w:rsidRDefault="00B203E8" w:rsidP="00224122"/>
        </w:tc>
      </w:tr>
      <w:tr w:rsidR="00B203E8" w:rsidTr="009C2A02">
        <w:tc>
          <w:tcPr>
            <w:tcW w:w="1844" w:type="dxa"/>
            <w:shd w:val="clear" w:color="auto" w:fill="F2F2F2" w:themeFill="background1" w:themeFillShade="F2"/>
          </w:tcPr>
          <w:p w:rsidR="00B203E8" w:rsidRDefault="0075668C" w:rsidP="0033089C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B203E8" w:rsidRDefault="0075668C">
            <w:r>
              <w:t>classe de caractères : quand plusieurs caractères peuvent convenir indifféremment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75668C" w:rsidP="0033089C">
            <w:pPr>
              <w:pStyle w:val="E-Code"/>
            </w:pPr>
            <w:proofErr w:type="gramStart"/>
            <w:r>
              <w:t>/[</w:t>
            </w:r>
            <w:proofErr w:type="gramEnd"/>
            <w:r>
              <w:t>abc]/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B203E8" w:rsidRDefault="0075668C">
            <w:r w:rsidRPr="00CA04CB">
              <w:rPr>
                <w:rStyle w:val="E-CodeCar"/>
              </w:rPr>
              <w:t>/</w:t>
            </w:r>
            <w:proofErr w:type="gramStart"/>
            <w:r w:rsidRPr="00CA04CB">
              <w:rPr>
                <w:rStyle w:val="E-CodeCar"/>
              </w:rPr>
              <w:t>gr[</w:t>
            </w:r>
            <w:proofErr w:type="spellStart"/>
            <w:proofErr w:type="gramEnd"/>
            <w:r w:rsidRPr="00CA04CB">
              <w:rPr>
                <w:rStyle w:val="E-CodeCar"/>
              </w:rPr>
              <w:t>ao</w:t>
            </w:r>
            <w:proofErr w:type="spellEnd"/>
            <w:r w:rsidRPr="00CA04CB">
              <w:rPr>
                <w:rStyle w:val="E-CodeCar"/>
              </w:rPr>
              <w:t>]s/</w:t>
            </w:r>
            <w:r>
              <w:rPr>
                <w:rStyle w:val="E-CodeCar"/>
              </w:rPr>
              <w:t xml:space="preserve">     =&gt; "gras" + "gros"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B203E8" w:rsidRDefault="00B203E8" w:rsidP="00224122"/>
        </w:tc>
      </w:tr>
      <w:tr w:rsidR="00B203E8" w:rsidTr="009C2A02">
        <w:tc>
          <w:tcPr>
            <w:tcW w:w="1844" w:type="dxa"/>
            <w:shd w:val="clear" w:color="auto" w:fill="F2F2F2" w:themeFill="background1" w:themeFillShade="F2"/>
          </w:tcPr>
          <w:p w:rsidR="00B203E8" w:rsidRDefault="003851EA" w:rsidP="0033089C">
            <w:pPr>
              <w:pStyle w:val="A-Important"/>
            </w:pPr>
            <w:r>
              <w:t>[   -   ]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B203E8" w:rsidRDefault="003851EA">
            <w:r>
              <w:t>intervalle de caractère dans une classe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3851EA" w:rsidP="0033089C">
            <w:pPr>
              <w:pStyle w:val="E-Code"/>
            </w:pPr>
            <w:proofErr w:type="gramStart"/>
            <w:r>
              <w:t>/[</w:t>
            </w:r>
            <w:proofErr w:type="gramEnd"/>
            <w:r>
              <w:t>a-j]/</w:t>
            </w:r>
          </w:p>
          <w:p w:rsidR="003851EA" w:rsidRDefault="003851EA" w:rsidP="0033089C">
            <w:pPr>
              <w:pStyle w:val="E-Code"/>
            </w:pPr>
            <w:proofErr w:type="gramStart"/>
            <w:r>
              <w:t>/[</w:t>
            </w:r>
            <w:proofErr w:type="gramEnd"/>
            <w:r>
              <w:t>a-jA-J0-5]/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B203E8" w:rsidRDefault="00B203E8"/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3851EA" w:rsidP="00C0783F">
            <w:pPr>
              <w:pStyle w:val="E-Code"/>
            </w:pPr>
            <w:r>
              <w:t>[a-</w:t>
            </w:r>
            <w:proofErr w:type="spellStart"/>
            <w:r>
              <w:t>z</w:t>
            </w:r>
            <w:r w:rsidRPr="003851EA">
              <w:t>âäàéèùêëîïôöçñ</w:t>
            </w:r>
            <w:proofErr w:type="spellEnd"/>
            <w:r>
              <w:t>]</w:t>
            </w:r>
          </w:p>
        </w:tc>
        <w:tc>
          <w:tcPr>
            <w:tcW w:w="4818" w:type="dxa"/>
            <w:shd w:val="clear" w:color="auto" w:fill="F2F2F2" w:themeFill="background1" w:themeFillShade="F2"/>
          </w:tcPr>
          <w:p w:rsidR="00B203E8" w:rsidRDefault="003851EA" w:rsidP="002659DA">
            <w:r w:rsidRPr="003851EA">
              <w:rPr>
                <w:rStyle w:val="B-AttentionCar"/>
              </w:rPr>
              <w:t>Remarque :</w:t>
            </w:r>
            <w:r>
              <w:t xml:space="preserve"> a-z n'inclus pas les caractères accentués. Il faut les préciser tous</w:t>
            </w:r>
          </w:p>
        </w:tc>
      </w:tr>
      <w:tr w:rsidR="00B203E8" w:rsidTr="009C2A02">
        <w:tc>
          <w:tcPr>
            <w:tcW w:w="1844" w:type="dxa"/>
            <w:shd w:val="clear" w:color="auto" w:fill="F2F2F2" w:themeFill="background1" w:themeFillShade="F2"/>
          </w:tcPr>
          <w:p w:rsidR="00B203E8" w:rsidRDefault="003851EA" w:rsidP="0033089C">
            <w:pPr>
              <w:pStyle w:val="A-Important"/>
            </w:pPr>
            <w:r>
              <w:t>[^   ]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B203E8" w:rsidRDefault="003851EA">
            <w:r>
              <w:t>exclure des caractères ou des intervalles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3851EA" w:rsidP="0033089C">
            <w:pPr>
              <w:pStyle w:val="E-Code"/>
            </w:pPr>
            <w:proofErr w:type="gramStart"/>
            <w:r>
              <w:t>/[</w:t>
            </w:r>
            <w:proofErr w:type="gramEnd"/>
            <w:r>
              <w:t>^abc]/</w:t>
            </w:r>
          </w:p>
          <w:p w:rsidR="003851EA" w:rsidRDefault="003851EA" w:rsidP="0033089C">
            <w:pPr>
              <w:pStyle w:val="E-Code"/>
            </w:pPr>
            <w:proofErr w:type="gramStart"/>
            <w:r>
              <w:t>/[</w:t>
            </w:r>
            <w:proofErr w:type="gramEnd"/>
            <w:r>
              <w:t>^a-j]/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B203E8" w:rsidRDefault="00B203E8"/>
        </w:tc>
        <w:tc>
          <w:tcPr>
            <w:tcW w:w="4253" w:type="dxa"/>
            <w:shd w:val="clear" w:color="auto" w:fill="F2F2F2" w:themeFill="background1" w:themeFillShade="F2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B203E8" w:rsidRDefault="00B203E8" w:rsidP="00224122"/>
        </w:tc>
      </w:tr>
      <w:tr w:rsidR="008257BE" w:rsidTr="009C2A02">
        <w:tc>
          <w:tcPr>
            <w:tcW w:w="1844" w:type="dxa"/>
            <w:shd w:val="clear" w:color="auto" w:fill="EAF1DD" w:themeFill="accent3" w:themeFillTint="33"/>
          </w:tcPr>
          <w:p w:rsidR="008257BE" w:rsidRDefault="008257BE" w:rsidP="0033089C">
            <w:pPr>
              <w:pStyle w:val="A-Important"/>
            </w:pPr>
          </w:p>
        </w:tc>
        <w:tc>
          <w:tcPr>
            <w:tcW w:w="4110" w:type="dxa"/>
            <w:shd w:val="clear" w:color="auto" w:fill="EAF1DD" w:themeFill="accent3" w:themeFillTint="33"/>
          </w:tcPr>
          <w:p w:rsidR="008257BE" w:rsidRDefault="008257BE" w:rsidP="008257BE">
            <w:pPr>
              <w:pStyle w:val="A-Important"/>
            </w:pPr>
            <w:r>
              <w:t>quantificateurs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8257BE" w:rsidRDefault="008257BE" w:rsidP="0033089C">
            <w:pPr>
              <w:pStyle w:val="E-Code"/>
            </w:pPr>
          </w:p>
        </w:tc>
        <w:tc>
          <w:tcPr>
            <w:tcW w:w="3260" w:type="dxa"/>
            <w:shd w:val="clear" w:color="auto" w:fill="EAF1DD" w:themeFill="accent3" w:themeFillTint="33"/>
          </w:tcPr>
          <w:p w:rsidR="008257BE" w:rsidRDefault="008257BE"/>
        </w:tc>
        <w:tc>
          <w:tcPr>
            <w:tcW w:w="4253" w:type="dxa"/>
            <w:shd w:val="clear" w:color="auto" w:fill="EAF1DD" w:themeFill="accent3" w:themeFillTint="33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8257BE" w:rsidRDefault="008257BE" w:rsidP="00224122"/>
        </w:tc>
      </w:tr>
      <w:tr w:rsidR="00B203E8" w:rsidTr="009C2A02">
        <w:tc>
          <w:tcPr>
            <w:tcW w:w="1844" w:type="dxa"/>
            <w:shd w:val="clear" w:color="auto" w:fill="EAF1DD" w:themeFill="accent3" w:themeFillTint="33"/>
          </w:tcPr>
          <w:p w:rsidR="00B203E8" w:rsidRDefault="007172D5" w:rsidP="0033089C">
            <w:pPr>
              <w:pStyle w:val="A-Important"/>
            </w:pPr>
            <w:r>
              <w:t xml:space="preserve">   ?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203E8" w:rsidRDefault="007172D5">
            <w:r>
              <w:t>le ca. peut apparaitre 0 ou 1 fois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203E8" w:rsidRDefault="007172D5" w:rsidP="0033089C">
            <w:pPr>
              <w:pStyle w:val="E-Code"/>
            </w:pPr>
            <w:r>
              <w:t>/</w:t>
            </w:r>
            <w:proofErr w:type="spellStart"/>
            <w:r>
              <w:t>valeu</w:t>
            </w:r>
            <w:proofErr w:type="gramStart"/>
            <w:r>
              <w:t>?r</w:t>
            </w:r>
            <w:proofErr w:type="spellEnd"/>
            <w:proofErr w:type="gramEnd"/>
            <w:r>
              <w:t>/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:rsidR="00B203E8" w:rsidRDefault="00630046">
            <w:r>
              <w:t>/</w:t>
            </w:r>
            <w:proofErr w:type="spellStart"/>
            <w:r>
              <w:t>raclett</w:t>
            </w:r>
            <w:proofErr w:type="gramStart"/>
            <w:r>
              <w:t>?e</w:t>
            </w:r>
            <w:proofErr w:type="spellEnd"/>
            <w:proofErr w:type="gramEnd"/>
            <w:r>
              <w:t>/   en cas de faute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B203E8" w:rsidRDefault="007172D5" w:rsidP="00224122">
            <w:proofErr w:type="spellStart"/>
            <w:r>
              <w:t>ca</w:t>
            </w:r>
            <w:proofErr w:type="spellEnd"/>
            <w:r>
              <w:t>. facultatif pouvant apparaitre au max 1 fois</w:t>
            </w:r>
          </w:p>
        </w:tc>
      </w:tr>
      <w:tr w:rsidR="00B203E8" w:rsidTr="009C2A02">
        <w:tc>
          <w:tcPr>
            <w:tcW w:w="1844" w:type="dxa"/>
            <w:shd w:val="clear" w:color="auto" w:fill="EAF1DD" w:themeFill="accent3" w:themeFillTint="33"/>
          </w:tcPr>
          <w:p w:rsidR="00B203E8" w:rsidRDefault="007172D5" w:rsidP="0033089C">
            <w:pPr>
              <w:pStyle w:val="A-Important"/>
            </w:pPr>
            <w:r>
              <w:t xml:space="preserve">   +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203E8" w:rsidRDefault="007172D5">
            <w:r>
              <w:t>le ca. peut apparaitre 1 ou plusieurs fois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203E8" w:rsidRDefault="003265DE" w:rsidP="0033089C">
            <w:pPr>
              <w:pStyle w:val="E-Code"/>
            </w:pPr>
            <w:r>
              <w:t>/</w:t>
            </w:r>
            <w:proofErr w:type="spellStart"/>
            <w:r>
              <w:t>valeu+r</w:t>
            </w:r>
            <w:proofErr w:type="spellEnd"/>
            <w:r>
              <w:t>/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:rsidR="00B203E8" w:rsidRDefault="00B203E8"/>
        </w:tc>
        <w:tc>
          <w:tcPr>
            <w:tcW w:w="4253" w:type="dxa"/>
            <w:shd w:val="clear" w:color="auto" w:fill="EAF1DD" w:themeFill="accent3" w:themeFillTint="33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B203E8" w:rsidRDefault="007172D5" w:rsidP="00224122">
            <w:r>
              <w:t>obligatoire au moins une fois</w:t>
            </w:r>
          </w:p>
        </w:tc>
      </w:tr>
      <w:tr w:rsidR="007172D5" w:rsidTr="009C2A02">
        <w:tc>
          <w:tcPr>
            <w:tcW w:w="1844" w:type="dxa"/>
            <w:shd w:val="clear" w:color="auto" w:fill="EAF1DD" w:themeFill="accent3" w:themeFillTint="33"/>
          </w:tcPr>
          <w:p w:rsidR="007172D5" w:rsidRDefault="007172D5" w:rsidP="0033089C">
            <w:pPr>
              <w:pStyle w:val="A-Important"/>
            </w:pPr>
            <w:r>
              <w:t xml:space="preserve">   *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7172D5" w:rsidRDefault="007172D5">
            <w:r>
              <w:t>le ca. peut apparaitre 0, 1 ou plusieurs fois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7172D5" w:rsidRDefault="003265DE" w:rsidP="0033089C">
            <w:pPr>
              <w:pStyle w:val="E-Code"/>
            </w:pPr>
            <w:r>
              <w:t>/</w:t>
            </w:r>
            <w:proofErr w:type="spellStart"/>
            <w:r>
              <w:t>valeu</w:t>
            </w:r>
            <w:proofErr w:type="spellEnd"/>
            <w:r>
              <w:t>*r/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:rsidR="007172D5" w:rsidRDefault="007172D5"/>
        </w:tc>
        <w:tc>
          <w:tcPr>
            <w:tcW w:w="4253" w:type="dxa"/>
            <w:shd w:val="clear" w:color="auto" w:fill="EAF1DD" w:themeFill="accent3" w:themeFillTint="33"/>
          </w:tcPr>
          <w:p w:rsidR="007172D5" w:rsidRDefault="007172D5" w:rsidP="00C0783F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7172D5" w:rsidRDefault="007172D5" w:rsidP="00224122">
            <w:r>
              <w:t>indifférent</w:t>
            </w:r>
          </w:p>
        </w:tc>
      </w:tr>
      <w:tr w:rsidR="007172D5" w:rsidTr="009C2A02">
        <w:tc>
          <w:tcPr>
            <w:tcW w:w="1844" w:type="dxa"/>
            <w:shd w:val="clear" w:color="auto" w:fill="EAF1DD" w:themeFill="accent3" w:themeFillTint="33"/>
          </w:tcPr>
          <w:p w:rsidR="007172D5" w:rsidRDefault="00CF5B0C" w:rsidP="0033089C">
            <w:pPr>
              <w:pStyle w:val="A-Important"/>
            </w:pPr>
            <w:r>
              <w:t xml:space="preserve">   {n}</w:t>
            </w:r>
          </w:p>
          <w:p w:rsidR="00CF5B0C" w:rsidRDefault="00CF5B0C" w:rsidP="0033089C">
            <w:pPr>
              <w:pStyle w:val="A-Important"/>
            </w:pPr>
            <w:r>
              <w:t xml:space="preserve">   {</w:t>
            </w:r>
            <w:proofErr w:type="spellStart"/>
            <w:r>
              <w:t>n</w:t>
            </w:r>
            <w:proofErr w:type="gramStart"/>
            <w:r>
              <w:t>,m</w:t>
            </w:r>
            <w:proofErr w:type="spellEnd"/>
            <w:proofErr w:type="gramEnd"/>
            <w:r>
              <w:t>}</w:t>
            </w:r>
          </w:p>
          <w:p w:rsidR="00CF5B0C" w:rsidRDefault="00CF5B0C" w:rsidP="0033089C">
            <w:pPr>
              <w:pStyle w:val="A-Important"/>
            </w:pPr>
            <w:r>
              <w:t xml:space="preserve">   {n,}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7172D5" w:rsidRDefault="00CF5B0C">
            <w:r>
              <w:t>le ca. doit être répété n fois</w:t>
            </w:r>
          </w:p>
          <w:p w:rsidR="00CF5B0C" w:rsidRDefault="00CF5B0C">
            <w:r>
              <w:t>le ca. doit être répété entre n et m fois</w:t>
            </w:r>
          </w:p>
          <w:p w:rsidR="00CF5B0C" w:rsidRDefault="00CF5B0C" w:rsidP="00CF5B0C">
            <w:r>
              <w:t>le ca. doit être répété au moins n fois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7172D5" w:rsidRDefault="00CF5B0C" w:rsidP="0033089C">
            <w:pPr>
              <w:pStyle w:val="E-Code"/>
            </w:pPr>
            <w:r>
              <w:t>/</w:t>
            </w:r>
            <w:proofErr w:type="spellStart"/>
            <w:proofErr w:type="gramStart"/>
            <w:r>
              <w:t>valeu</w:t>
            </w:r>
            <w:proofErr w:type="spellEnd"/>
            <w:r>
              <w:t>{</w:t>
            </w:r>
            <w:proofErr w:type="gramEnd"/>
            <w:r>
              <w:t>n}r/</w:t>
            </w:r>
          </w:p>
          <w:p w:rsidR="00CF5B0C" w:rsidRDefault="00CF5B0C" w:rsidP="0033089C">
            <w:pPr>
              <w:pStyle w:val="E-Code"/>
            </w:pPr>
            <w:r>
              <w:t>/</w:t>
            </w:r>
            <w:proofErr w:type="gramStart"/>
            <w:r>
              <w:t>val[</w:t>
            </w:r>
            <w:proofErr w:type="gramEnd"/>
            <w:r>
              <w:t>eu]{n,}r/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:rsidR="007172D5" w:rsidRDefault="007172D5"/>
        </w:tc>
        <w:tc>
          <w:tcPr>
            <w:tcW w:w="4253" w:type="dxa"/>
            <w:shd w:val="clear" w:color="auto" w:fill="EAF1DD" w:themeFill="accent3" w:themeFillTint="33"/>
          </w:tcPr>
          <w:p w:rsidR="007172D5" w:rsidRDefault="00EF104E" w:rsidP="00C0783F">
            <w:pPr>
              <w:pStyle w:val="E-Code"/>
            </w:pPr>
            <w:r>
              <w:t>/</w:t>
            </w:r>
            <w:r w:rsidR="00CF5B0C">
              <w:t>Le [1-9</w:t>
            </w:r>
            <w:proofErr w:type="gramStart"/>
            <w:r w:rsidR="00CF5B0C">
              <w:t>][</w:t>
            </w:r>
            <w:proofErr w:type="gramEnd"/>
            <w:r w:rsidR="00CF5B0C">
              <w:t>a-z]{2,3} septembre/</w:t>
            </w:r>
          </w:p>
          <w:p w:rsidR="00EF104E" w:rsidRDefault="00EF104E" w:rsidP="00C0783F">
            <w:pPr>
              <w:pStyle w:val="E-Code"/>
            </w:pPr>
            <w:r>
              <w:t>/Le [1-9</w:t>
            </w:r>
            <w:proofErr w:type="gramStart"/>
            <w:r>
              <w:t>][</w:t>
            </w:r>
            <w:proofErr w:type="gramEnd"/>
            <w:r>
              <w:t>a-z]{2,3}[a-z]+/</w:t>
            </w:r>
          </w:p>
          <w:p w:rsidR="00EF104E" w:rsidRDefault="00EF104E" w:rsidP="00C0783F">
            <w:pPr>
              <w:pStyle w:val="E-Code"/>
            </w:pPr>
            <w:r>
              <w:t>appliquées sur : "Le 1er septembre"</w:t>
            </w:r>
          </w:p>
        </w:tc>
        <w:tc>
          <w:tcPr>
            <w:tcW w:w="4818" w:type="dxa"/>
            <w:shd w:val="clear" w:color="auto" w:fill="EAF1DD" w:themeFill="accent3" w:themeFillTint="33"/>
          </w:tcPr>
          <w:p w:rsidR="007172D5" w:rsidRDefault="00EF104E" w:rsidP="00EF104E">
            <w:r>
              <w:t xml:space="preserve">=&gt; </w:t>
            </w:r>
            <w:proofErr w:type="spellStart"/>
            <w:r>
              <w:t>true</w:t>
            </w:r>
            <w:proofErr w:type="spellEnd"/>
          </w:p>
          <w:p w:rsidR="00EF104E" w:rsidRDefault="00EF104E" w:rsidP="00EF104E">
            <w:r>
              <w:t>=&gt; false (espace non inclus dans [a-z</w:t>
            </w:r>
            <w:proofErr w:type="gramStart"/>
            <w:r>
              <w:t>] )</w:t>
            </w:r>
            <w:proofErr w:type="gramEnd"/>
          </w:p>
        </w:tc>
      </w:tr>
      <w:tr w:rsidR="007172D5" w:rsidTr="009C2A02">
        <w:tc>
          <w:tcPr>
            <w:tcW w:w="1844" w:type="dxa"/>
          </w:tcPr>
          <w:p w:rsidR="007172D5" w:rsidRDefault="007172D5" w:rsidP="0033089C">
            <w:pPr>
              <w:pStyle w:val="A-Important"/>
            </w:pPr>
          </w:p>
        </w:tc>
        <w:tc>
          <w:tcPr>
            <w:tcW w:w="4110" w:type="dxa"/>
          </w:tcPr>
          <w:p w:rsidR="007172D5" w:rsidRDefault="007172D5"/>
        </w:tc>
        <w:tc>
          <w:tcPr>
            <w:tcW w:w="4253" w:type="dxa"/>
          </w:tcPr>
          <w:p w:rsidR="007172D5" w:rsidRDefault="007172D5" w:rsidP="0033089C">
            <w:pPr>
              <w:pStyle w:val="E-Code"/>
            </w:pPr>
          </w:p>
        </w:tc>
        <w:tc>
          <w:tcPr>
            <w:tcW w:w="3260" w:type="dxa"/>
          </w:tcPr>
          <w:p w:rsidR="007172D5" w:rsidRDefault="007172D5"/>
        </w:tc>
        <w:tc>
          <w:tcPr>
            <w:tcW w:w="4253" w:type="dxa"/>
          </w:tcPr>
          <w:p w:rsidR="007172D5" w:rsidRDefault="007172D5" w:rsidP="00C0783F">
            <w:pPr>
              <w:pStyle w:val="E-Code"/>
            </w:pPr>
          </w:p>
        </w:tc>
        <w:tc>
          <w:tcPr>
            <w:tcW w:w="4818" w:type="dxa"/>
          </w:tcPr>
          <w:p w:rsidR="007172D5" w:rsidRDefault="007172D5" w:rsidP="00224122"/>
        </w:tc>
      </w:tr>
      <w:tr w:rsidR="007172D5" w:rsidTr="009C2A02">
        <w:tc>
          <w:tcPr>
            <w:tcW w:w="1844" w:type="dxa"/>
            <w:shd w:val="clear" w:color="auto" w:fill="F2F2F2" w:themeFill="background1" w:themeFillShade="F2"/>
          </w:tcPr>
          <w:p w:rsidR="007172D5" w:rsidRDefault="007172D5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7172D5" w:rsidRDefault="008257BE" w:rsidP="008257BE">
            <w:pPr>
              <w:pStyle w:val="A-Important"/>
            </w:pPr>
            <w:r>
              <w:t>types génériques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7172D5" w:rsidRDefault="007172D5" w:rsidP="0033089C">
            <w:pPr>
              <w:pStyle w:val="E-Code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7172D5" w:rsidRDefault="007172D5"/>
        </w:tc>
        <w:tc>
          <w:tcPr>
            <w:tcW w:w="4253" w:type="dxa"/>
            <w:shd w:val="clear" w:color="auto" w:fill="F2F2F2" w:themeFill="background1" w:themeFillShade="F2"/>
          </w:tcPr>
          <w:p w:rsidR="007172D5" w:rsidRDefault="007172D5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7172D5" w:rsidRDefault="007172D5" w:rsidP="00224122"/>
        </w:tc>
      </w:tr>
      <w:tr w:rsidR="008257BE" w:rsidTr="009C2A02">
        <w:tc>
          <w:tcPr>
            <w:tcW w:w="1844" w:type="dxa"/>
            <w:shd w:val="clear" w:color="auto" w:fill="F2F2F2" w:themeFill="background1" w:themeFillShade="F2"/>
          </w:tcPr>
          <w:p w:rsidR="008257BE" w:rsidRDefault="008257BE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8257BE" w:rsidRDefault="008257BE"/>
        </w:tc>
        <w:tc>
          <w:tcPr>
            <w:tcW w:w="4253" w:type="dxa"/>
            <w:shd w:val="clear" w:color="auto" w:fill="F2F2F2" w:themeFill="background1" w:themeFillShade="F2"/>
          </w:tcPr>
          <w:p w:rsidR="008257BE" w:rsidRDefault="008257BE" w:rsidP="0033089C">
            <w:pPr>
              <w:pStyle w:val="E-Code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8257BE" w:rsidRDefault="008257BE"/>
        </w:tc>
        <w:tc>
          <w:tcPr>
            <w:tcW w:w="4253" w:type="dxa"/>
            <w:shd w:val="clear" w:color="auto" w:fill="F2F2F2" w:themeFill="background1" w:themeFillShade="F2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8257BE" w:rsidRDefault="008257BE" w:rsidP="00224122"/>
        </w:tc>
      </w:tr>
      <w:tr w:rsidR="008257BE" w:rsidTr="009C2A02">
        <w:tc>
          <w:tcPr>
            <w:tcW w:w="1844" w:type="dxa"/>
            <w:shd w:val="clear" w:color="auto" w:fill="F2F2F2" w:themeFill="background1" w:themeFillShade="F2"/>
          </w:tcPr>
          <w:p w:rsidR="008257BE" w:rsidRDefault="008257BE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8257BE" w:rsidRDefault="008257BE"/>
        </w:tc>
        <w:tc>
          <w:tcPr>
            <w:tcW w:w="4253" w:type="dxa"/>
            <w:shd w:val="clear" w:color="auto" w:fill="F2F2F2" w:themeFill="background1" w:themeFillShade="F2"/>
          </w:tcPr>
          <w:p w:rsidR="008257BE" w:rsidRDefault="008257BE" w:rsidP="0033089C">
            <w:pPr>
              <w:pStyle w:val="E-Code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8257BE" w:rsidRDefault="008257BE"/>
        </w:tc>
        <w:tc>
          <w:tcPr>
            <w:tcW w:w="4253" w:type="dxa"/>
            <w:shd w:val="clear" w:color="auto" w:fill="F2F2F2" w:themeFill="background1" w:themeFillShade="F2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8257BE" w:rsidRDefault="008257BE" w:rsidP="00224122"/>
        </w:tc>
      </w:tr>
      <w:tr w:rsidR="008257BE" w:rsidTr="009C2A02">
        <w:tc>
          <w:tcPr>
            <w:tcW w:w="1844" w:type="dxa"/>
          </w:tcPr>
          <w:p w:rsidR="008257BE" w:rsidRDefault="008257BE" w:rsidP="0033089C">
            <w:pPr>
              <w:pStyle w:val="A-Important"/>
            </w:pPr>
          </w:p>
        </w:tc>
        <w:tc>
          <w:tcPr>
            <w:tcW w:w="4110" w:type="dxa"/>
          </w:tcPr>
          <w:p w:rsidR="008257BE" w:rsidRDefault="008257BE"/>
        </w:tc>
        <w:tc>
          <w:tcPr>
            <w:tcW w:w="4253" w:type="dxa"/>
          </w:tcPr>
          <w:p w:rsidR="008257BE" w:rsidRDefault="008257BE" w:rsidP="0033089C">
            <w:pPr>
              <w:pStyle w:val="E-Code"/>
            </w:pPr>
          </w:p>
        </w:tc>
        <w:tc>
          <w:tcPr>
            <w:tcW w:w="3260" w:type="dxa"/>
          </w:tcPr>
          <w:p w:rsidR="008257BE" w:rsidRDefault="008257BE"/>
        </w:tc>
        <w:tc>
          <w:tcPr>
            <w:tcW w:w="4253" w:type="dxa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</w:tcPr>
          <w:p w:rsidR="008257BE" w:rsidRDefault="008257BE" w:rsidP="00224122"/>
        </w:tc>
      </w:tr>
      <w:tr w:rsidR="008257BE" w:rsidTr="009C2A02">
        <w:tc>
          <w:tcPr>
            <w:tcW w:w="1844" w:type="dxa"/>
          </w:tcPr>
          <w:p w:rsidR="008257BE" w:rsidRDefault="00945978" w:rsidP="0033089C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8257BE" w:rsidRDefault="00945978" w:rsidP="00945978">
            <w:r>
              <w:t xml:space="preserve">permettent de récupérer la portion de </w:t>
            </w:r>
            <w:r>
              <w:lastRenderedPageBreak/>
              <w:t xml:space="preserve">chaine correspondante lors de l'analyse et de l'enregistrer dans les </w:t>
            </w:r>
            <w:proofErr w:type="spellStart"/>
            <w:r>
              <w:t>prop</w:t>
            </w:r>
            <w:proofErr w:type="spellEnd"/>
            <w:r>
              <w:t xml:space="preserve">. de l'objet </w:t>
            </w:r>
            <w:proofErr w:type="spellStart"/>
            <w:r>
              <w:t>RegExp</w:t>
            </w:r>
            <w:proofErr w:type="spellEnd"/>
            <w:r>
              <w:t xml:space="preserve"> </w:t>
            </w:r>
          </w:p>
        </w:tc>
        <w:tc>
          <w:tcPr>
            <w:tcW w:w="4253" w:type="dxa"/>
          </w:tcPr>
          <w:p w:rsidR="008257BE" w:rsidRDefault="00AB073C" w:rsidP="0033089C">
            <w:pPr>
              <w:pStyle w:val="E-Code"/>
            </w:pPr>
            <w:r>
              <w:lastRenderedPageBreak/>
              <w:t>/</w:t>
            </w:r>
            <w:proofErr w:type="gramStart"/>
            <w:r>
              <w:t>valeur(</w:t>
            </w:r>
            <w:proofErr w:type="spellStart"/>
            <w:proofErr w:type="gramEnd"/>
            <w:r>
              <w:t>valeurAExtraire</w:t>
            </w:r>
            <w:proofErr w:type="spellEnd"/>
            <w:r>
              <w:t>)</w:t>
            </w:r>
            <w:r w:rsidR="00E934D4">
              <w:t>valeur/</w:t>
            </w:r>
          </w:p>
        </w:tc>
        <w:tc>
          <w:tcPr>
            <w:tcW w:w="3260" w:type="dxa"/>
          </w:tcPr>
          <w:p w:rsidR="00E934D4" w:rsidRDefault="00E934D4" w:rsidP="00E934D4">
            <w:pPr>
              <w:pStyle w:val="E-Code"/>
            </w:pPr>
            <w:r>
              <w:t xml:space="preserve">var </w:t>
            </w:r>
            <w:proofErr w:type="spellStart"/>
            <w:r>
              <w:t>birth</w:t>
            </w:r>
            <w:proofErr w:type="spellEnd"/>
            <w:r>
              <w:t xml:space="preserve"> = 'Je suis né en </w:t>
            </w:r>
            <w:proofErr w:type="gramStart"/>
            <w:r>
              <w:t>mars';</w:t>
            </w:r>
            <w:proofErr w:type="gramEnd"/>
          </w:p>
          <w:p w:rsidR="008257BE" w:rsidRDefault="00E934D4" w:rsidP="00E934D4">
            <w:pPr>
              <w:pStyle w:val="E-Code"/>
            </w:pPr>
            <w:r>
              <w:lastRenderedPageBreak/>
              <w:t>/^Je suis né en (\S+)$/.</w:t>
            </w:r>
            <w:proofErr w:type="gramStart"/>
            <w:r>
              <w:t>test(</w:t>
            </w:r>
            <w:proofErr w:type="spellStart"/>
            <w:proofErr w:type="gramEnd"/>
            <w:r>
              <w:t>birth</w:t>
            </w:r>
            <w:proofErr w:type="spellEnd"/>
            <w:r>
              <w:t>);</w:t>
            </w:r>
          </w:p>
        </w:tc>
        <w:tc>
          <w:tcPr>
            <w:tcW w:w="4253" w:type="dxa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</w:tcPr>
          <w:p w:rsidR="008257BE" w:rsidRDefault="00E934D4" w:rsidP="00224122">
            <w:r>
              <w:t xml:space="preserve">portions de chaines sont enregistrées dans les </w:t>
            </w:r>
            <w:proofErr w:type="spellStart"/>
            <w:r>
              <w:lastRenderedPageBreak/>
              <w:t>prop</w:t>
            </w:r>
            <w:proofErr w:type="spellEnd"/>
            <w:r>
              <w:t xml:space="preserve">. </w:t>
            </w:r>
            <w:r w:rsidRPr="00E934D4">
              <w:rPr>
                <w:rStyle w:val="E-CodeCar"/>
              </w:rPr>
              <w:t>.$</w:t>
            </w:r>
            <w:proofErr w:type="gramStart"/>
            <w:r w:rsidRPr="00E934D4">
              <w:rPr>
                <w:rStyle w:val="E-CodeCar"/>
              </w:rPr>
              <w:t>1, .$</w:t>
            </w:r>
            <w:proofErr w:type="gramEnd"/>
            <w:r w:rsidRPr="00E934D4">
              <w:rPr>
                <w:rStyle w:val="E-CodeCar"/>
              </w:rPr>
              <w:t>2, … .$9</w:t>
            </w:r>
            <w:r>
              <w:t xml:space="preserve"> de </w:t>
            </w:r>
            <w:proofErr w:type="spellStart"/>
            <w:r>
              <w:t>RegExp</w:t>
            </w:r>
            <w:proofErr w:type="spellEnd"/>
          </w:p>
          <w:p w:rsidR="00E934D4" w:rsidRDefault="00E934D4" w:rsidP="00224122">
            <w:r>
              <w:t xml:space="preserve">donc </w:t>
            </w:r>
            <w:r w:rsidRPr="00E934D4">
              <w:rPr>
                <w:rStyle w:val="B-AttentionCar"/>
              </w:rPr>
              <w:t>max de 9 parenthèses</w:t>
            </w:r>
            <w:r>
              <w:t xml:space="preserve"> par expression !</w:t>
            </w:r>
          </w:p>
        </w:tc>
      </w:tr>
      <w:tr w:rsidR="008257BE" w:rsidTr="009C2A02">
        <w:tc>
          <w:tcPr>
            <w:tcW w:w="1844" w:type="dxa"/>
          </w:tcPr>
          <w:p w:rsidR="008257BE" w:rsidRDefault="00AB073C" w:rsidP="0033089C">
            <w:pPr>
              <w:pStyle w:val="A-Important"/>
            </w:pPr>
            <w:r>
              <w:lastRenderedPageBreak/>
              <w:t>(?:   )</w:t>
            </w:r>
          </w:p>
        </w:tc>
        <w:tc>
          <w:tcPr>
            <w:tcW w:w="4110" w:type="dxa"/>
          </w:tcPr>
          <w:p w:rsidR="008257BE" w:rsidRDefault="00AB073C">
            <w:r>
              <w:t xml:space="preserve">parenthèses non </w:t>
            </w:r>
            <w:proofErr w:type="spellStart"/>
            <w:r>
              <w:t>capturantes</w:t>
            </w:r>
            <w:proofErr w:type="spellEnd"/>
          </w:p>
          <w:p w:rsidR="00AB073C" w:rsidRDefault="00AB073C">
            <w:r>
              <w:t xml:space="preserve">pour pouvoir se servir </w:t>
            </w:r>
            <w:proofErr w:type="gramStart"/>
            <w:r>
              <w:t>des parenthèse</w:t>
            </w:r>
            <w:proofErr w:type="gramEnd"/>
            <w:r>
              <w:t xml:space="preserve"> pour faire des séparations dans la </w:t>
            </w:r>
            <w:proofErr w:type="spellStart"/>
            <w:r>
              <w:t>regex</w:t>
            </w:r>
            <w:proofErr w:type="spellEnd"/>
            <w:r>
              <w:t xml:space="preserve"> sans qu'elle n'enregistre de portion de chaine lors d'une analyse</w:t>
            </w:r>
          </w:p>
        </w:tc>
        <w:tc>
          <w:tcPr>
            <w:tcW w:w="4253" w:type="dxa"/>
          </w:tcPr>
          <w:p w:rsidR="008257BE" w:rsidRDefault="00AB073C" w:rsidP="0033089C">
            <w:pPr>
              <w:pStyle w:val="E-Code"/>
            </w:pPr>
            <w:r>
              <w:t>/</w:t>
            </w:r>
            <w:proofErr w:type="gramStart"/>
            <w:r>
              <w:t>valeur(</w:t>
            </w:r>
            <w:proofErr w:type="gramEnd"/>
            <w:r>
              <w:t>?:valeur)valeur/</w:t>
            </w:r>
          </w:p>
        </w:tc>
        <w:tc>
          <w:tcPr>
            <w:tcW w:w="3260" w:type="dxa"/>
          </w:tcPr>
          <w:p w:rsidR="00AB073C" w:rsidRDefault="00AB073C" w:rsidP="00AB073C">
            <w:pPr>
              <w:pStyle w:val="E-Code"/>
            </w:pPr>
            <w:r>
              <w:t>Vérification du début d'une URL :</w:t>
            </w:r>
          </w:p>
          <w:p w:rsidR="008257BE" w:rsidRDefault="00AB073C" w:rsidP="00AB073C">
            <w:pPr>
              <w:pStyle w:val="E-Code"/>
            </w:pPr>
            <w:proofErr w:type="gramStart"/>
            <w:r w:rsidRPr="00AB073C">
              <w:t>/(</w:t>
            </w:r>
            <w:proofErr w:type="gramEnd"/>
            <w:r w:rsidRPr="00AB073C">
              <w:t>?:</w:t>
            </w:r>
            <w:proofErr w:type="spellStart"/>
            <w:r w:rsidRPr="00AB073C">
              <w:t>https|http|ftp|steam</w:t>
            </w:r>
            <w:proofErr w:type="spellEnd"/>
            <w:r w:rsidRPr="00AB073C">
              <w:t>):\/\//</w:t>
            </w:r>
          </w:p>
        </w:tc>
        <w:tc>
          <w:tcPr>
            <w:tcW w:w="4253" w:type="dxa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</w:tcPr>
          <w:p w:rsidR="008257BE" w:rsidRDefault="008257BE" w:rsidP="00224122"/>
        </w:tc>
      </w:tr>
      <w:tr w:rsidR="008257BE" w:rsidTr="009C2A02">
        <w:tc>
          <w:tcPr>
            <w:tcW w:w="1844" w:type="dxa"/>
          </w:tcPr>
          <w:p w:rsidR="008257BE" w:rsidRDefault="00A13E27" w:rsidP="0033089C">
            <w:pPr>
              <w:pStyle w:val="A-Important"/>
            </w:pPr>
            <w:r>
              <w:t>(   ?   )</w:t>
            </w:r>
          </w:p>
        </w:tc>
        <w:tc>
          <w:tcPr>
            <w:tcW w:w="4110" w:type="dxa"/>
          </w:tcPr>
          <w:p w:rsidR="008257BE" w:rsidRDefault="00A13E27">
            <w:r>
              <w:t>pour effectuer une recherche non-</w:t>
            </w:r>
            <w:proofErr w:type="spellStart"/>
            <w:r>
              <w:t>greedy</w:t>
            </w:r>
            <w:proofErr w:type="spellEnd"/>
            <w:r>
              <w:t xml:space="preserve"> sur l'élément précédent le ?</w:t>
            </w:r>
          </w:p>
          <w:p w:rsidR="00A13E27" w:rsidRDefault="00A13E27">
            <w:r>
              <w:t xml:space="preserve">(portion de chaine à extraire </w:t>
            </w:r>
            <w:r w:rsidRPr="00A13E27">
              <w:rPr>
                <w:rStyle w:val="A-ImportantCar"/>
              </w:rPr>
              <w:t>la plus courte</w:t>
            </w:r>
            <w:r>
              <w:t xml:space="preserve"> correspondant à la condition)</w:t>
            </w:r>
          </w:p>
        </w:tc>
        <w:tc>
          <w:tcPr>
            <w:tcW w:w="4253" w:type="dxa"/>
          </w:tcPr>
          <w:p w:rsidR="008257BE" w:rsidRDefault="00A13E27" w:rsidP="0033089C">
            <w:pPr>
              <w:pStyle w:val="E-Code"/>
            </w:pPr>
            <w:r>
              <w:t>/</w:t>
            </w:r>
            <w:proofErr w:type="gramStart"/>
            <w:r>
              <w:t>valeur(</w:t>
            </w:r>
            <w:proofErr w:type="spellStart"/>
            <w:proofErr w:type="gramEnd"/>
            <w:r>
              <w:t>valeur?valeur</w:t>
            </w:r>
            <w:proofErr w:type="spellEnd"/>
            <w:r>
              <w:t>)/</w:t>
            </w:r>
          </w:p>
        </w:tc>
        <w:tc>
          <w:tcPr>
            <w:tcW w:w="3260" w:type="dxa"/>
          </w:tcPr>
          <w:p w:rsidR="00A13E27" w:rsidRDefault="00A13E27" w:rsidP="00A13E27">
            <w:pPr>
              <w:pStyle w:val="E-Code"/>
            </w:pPr>
            <w:r w:rsidRPr="00A13E27">
              <w:t xml:space="preserve">extraction </w:t>
            </w:r>
            <w:r>
              <w:t xml:space="preserve">d'une </w:t>
            </w:r>
            <w:r w:rsidRPr="00A13E27">
              <w:t xml:space="preserve">URL </w:t>
            </w:r>
            <w:r>
              <w:t xml:space="preserve">dans une balise HTML </w:t>
            </w:r>
            <w:r w:rsidR="00547DE5">
              <w:t xml:space="preserve">qui </w:t>
            </w:r>
            <w:proofErr w:type="gramStart"/>
            <w:r w:rsidR="00547DE5">
              <w:t>contiendrai</w:t>
            </w:r>
            <w:proofErr w:type="gramEnd"/>
            <w:r w:rsidR="00547DE5">
              <w:t xml:space="preserve"> plusieurs paires de guillemets </w:t>
            </w:r>
            <w:r>
              <w:t>:</w:t>
            </w:r>
          </w:p>
          <w:p w:rsidR="008257BE" w:rsidRDefault="00A13E27">
            <w:r>
              <w:t xml:space="preserve">/&lt;a </w:t>
            </w:r>
            <w:proofErr w:type="spellStart"/>
            <w:r>
              <w:t>href</w:t>
            </w:r>
            <w:proofErr w:type="spellEnd"/>
            <w:r>
              <w:t>="(</w:t>
            </w:r>
            <w:proofErr w:type="gramStart"/>
            <w:r>
              <w:t>.+</w:t>
            </w:r>
            <w:proofErr w:type="gramEnd"/>
            <w:r w:rsidRPr="005A1D78">
              <w:rPr>
                <w:rStyle w:val="E-CodeGrasCar"/>
              </w:rPr>
              <w:t>?</w:t>
            </w:r>
            <w:r>
              <w:t>)"&gt;/</w:t>
            </w:r>
          </w:p>
        </w:tc>
        <w:tc>
          <w:tcPr>
            <w:tcW w:w="4253" w:type="dxa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</w:tcPr>
          <w:p w:rsidR="008257BE" w:rsidRDefault="008257BE" w:rsidP="00224122"/>
        </w:tc>
      </w:tr>
      <w:tr w:rsidR="008257BE" w:rsidTr="009C2A02">
        <w:tc>
          <w:tcPr>
            <w:tcW w:w="1844" w:type="dxa"/>
          </w:tcPr>
          <w:p w:rsidR="008257BE" w:rsidRDefault="008257BE" w:rsidP="0033089C">
            <w:pPr>
              <w:pStyle w:val="A-Important"/>
            </w:pPr>
          </w:p>
        </w:tc>
        <w:tc>
          <w:tcPr>
            <w:tcW w:w="4110" w:type="dxa"/>
          </w:tcPr>
          <w:p w:rsidR="008257BE" w:rsidRDefault="008257BE"/>
        </w:tc>
        <w:tc>
          <w:tcPr>
            <w:tcW w:w="4253" w:type="dxa"/>
          </w:tcPr>
          <w:p w:rsidR="008257BE" w:rsidRDefault="008257BE" w:rsidP="0033089C">
            <w:pPr>
              <w:pStyle w:val="E-Code"/>
            </w:pPr>
          </w:p>
        </w:tc>
        <w:tc>
          <w:tcPr>
            <w:tcW w:w="3260" w:type="dxa"/>
          </w:tcPr>
          <w:p w:rsidR="008257BE" w:rsidRDefault="008257BE"/>
        </w:tc>
        <w:tc>
          <w:tcPr>
            <w:tcW w:w="4253" w:type="dxa"/>
          </w:tcPr>
          <w:p w:rsidR="008257BE" w:rsidRDefault="008257BE" w:rsidP="00C0783F">
            <w:pPr>
              <w:pStyle w:val="E-Code"/>
            </w:pPr>
          </w:p>
        </w:tc>
        <w:tc>
          <w:tcPr>
            <w:tcW w:w="4818" w:type="dxa"/>
          </w:tcPr>
          <w:p w:rsidR="008257BE" w:rsidRDefault="008257BE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  <w:r>
              <w:t>Options</w:t>
            </w:r>
          </w:p>
        </w:tc>
        <w:tc>
          <w:tcPr>
            <w:tcW w:w="411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</w:tcPr>
          <w:p w:rsidR="00B203E8" w:rsidRDefault="00B203E8">
            <w:r>
              <w:t xml:space="preserve">les options portant sur les </w:t>
            </w:r>
            <w:proofErr w:type="spellStart"/>
            <w:r>
              <w:t>regex</w:t>
            </w:r>
            <w:proofErr w:type="spellEnd"/>
            <w:r>
              <w:t xml:space="preserve"> sont placées à la fin de celle-ci</w:t>
            </w:r>
          </w:p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/valeur/option(s</w:t>
            </w:r>
            <w:proofErr w:type="gramStart"/>
            <w:r>
              <w:t>);</w:t>
            </w:r>
            <w:proofErr w:type="gramEnd"/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  <w:r>
              <w:t>/i</w:t>
            </w:r>
          </w:p>
        </w:tc>
        <w:tc>
          <w:tcPr>
            <w:tcW w:w="4110" w:type="dxa"/>
          </w:tcPr>
          <w:p w:rsidR="00B203E8" w:rsidRDefault="00B203E8">
            <w:r>
              <w:t>rend l'expression insensible à la casse</w:t>
            </w:r>
          </w:p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/valeur/</w:t>
            </w:r>
            <w:proofErr w:type="gramStart"/>
            <w:r w:rsidRPr="00B203E8">
              <w:rPr>
                <w:rStyle w:val="E-CodeGrasCar"/>
              </w:rPr>
              <w:t>i</w:t>
            </w:r>
            <w:r>
              <w:t>;</w:t>
            </w:r>
            <w:proofErr w:type="gramEnd"/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3228CC" w:rsidP="0033089C">
            <w:pPr>
              <w:pStyle w:val="A-Important"/>
            </w:pPr>
            <w:r>
              <w:t>/g</w:t>
            </w:r>
          </w:p>
        </w:tc>
        <w:tc>
          <w:tcPr>
            <w:tcW w:w="4110" w:type="dxa"/>
          </w:tcPr>
          <w:p w:rsidR="00B203E8" w:rsidRDefault="003228CC">
            <w:r>
              <w:t>permet de poursuivre la recherche sur la totalité de la chaine sans s'</w:t>
            </w:r>
            <w:proofErr w:type="spellStart"/>
            <w:r>
              <w:t>arréter</w:t>
            </w:r>
            <w:proofErr w:type="spellEnd"/>
            <w:r>
              <w:t xml:space="preserve"> au premier résultat positif</w:t>
            </w:r>
          </w:p>
        </w:tc>
        <w:tc>
          <w:tcPr>
            <w:tcW w:w="4253" w:type="dxa"/>
          </w:tcPr>
          <w:p w:rsidR="00B203E8" w:rsidRDefault="003228CC" w:rsidP="0033089C">
            <w:pPr>
              <w:pStyle w:val="E-Code"/>
            </w:pPr>
            <w:r>
              <w:t xml:space="preserve">var </w:t>
            </w:r>
            <w:proofErr w:type="spellStart"/>
            <w:r>
              <w:t>maRegex</w:t>
            </w:r>
            <w:proofErr w:type="spellEnd"/>
            <w:r>
              <w:t xml:space="preserve"> = /valeur/</w:t>
            </w:r>
            <w:proofErr w:type="gramStart"/>
            <w:r>
              <w:rPr>
                <w:rStyle w:val="E-CodeGrasCar"/>
              </w:rPr>
              <w:t>g</w:t>
            </w:r>
            <w:r>
              <w:t>;</w:t>
            </w:r>
            <w:proofErr w:type="gramEnd"/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3228CC" w:rsidP="00224122">
            <w:r>
              <w:t xml:space="preserve">ne fonctionne pas avec </w:t>
            </w:r>
            <w:r w:rsidRPr="003228CC">
              <w:rPr>
                <w:rStyle w:val="E-CodeCar"/>
              </w:rPr>
              <w:t>.</w:t>
            </w:r>
            <w:proofErr w:type="spellStart"/>
            <w:proofErr w:type="gramStart"/>
            <w:r w:rsidRPr="003228CC">
              <w:rPr>
                <w:rStyle w:val="E-CodeCar"/>
              </w:rPr>
              <w:t>exec</w:t>
            </w:r>
            <w:proofErr w:type="spellEnd"/>
            <w:r w:rsidRPr="003228CC">
              <w:rPr>
                <w:rStyle w:val="E-CodeCar"/>
              </w:rPr>
              <w:t>(</w:t>
            </w:r>
            <w:proofErr w:type="gramEnd"/>
            <w:r w:rsidRPr="003228CC">
              <w:rPr>
                <w:rStyle w:val="E-CodeCar"/>
              </w:rPr>
              <w:t xml:space="preserve"> )</w:t>
            </w:r>
          </w:p>
          <w:p w:rsidR="003228CC" w:rsidRDefault="003228CC" w:rsidP="00224122">
            <w:r>
              <w:t xml:space="preserve">indispensable pour </w:t>
            </w:r>
            <w:r w:rsidRPr="003228CC">
              <w:rPr>
                <w:rStyle w:val="E-CodeGrasCar"/>
              </w:rPr>
              <w:t>.replace(   ,   )</w:t>
            </w:r>
          </w:p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B203E8" w:rsidTr="009C2A02">
        <w:tc>
          <w:tcPr>
            <w:tcW w:w="1844" w:type="dxa"/>
          </w:tcPr>
          <w:p w:rsidR="00B203E8" w:rsidRDefault="00B203E8" w:rsidP="0033089C">
            <w:pPr>
              <w:pStyle w:val="A-Important"/>
            </w:pPr>
          </w:p>
        </w:tc>
        <w:tc>
          <w:tcPr>
            <w:tcW w:w="411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33089C">
            <w:pPr>
              <w:pStyle w:val="E-Code"/>
            </w:pPr>
          </w:p>
        </w:tc>
        <w:tc>
          <w:tcPr>
            <w:tcW w:w="3260" w:type="dxa"/>
          </w:tcPr>
          <w:p w:rsidR="00B203E8" w:rsidRDefault="00B203E8"/>
        </w:tc>
        <w:tc>
          <w:tcPr>
            <w:tcW w:w="4253" w:type="dxa"/>
          </w:tcPr>
          <w:p w:rsidR="00B203E8" w:rsidRDefault="00B203E8" w:rsidP="00C0783F">
            <w:pPr>
              <w:pStyle w:val="E-Code"/>
            </w:pPr>
          </w:p>
        </w:tc>
        <w:tc>
          <w:tcPr>
            <w:tcW w:w="4818" w:type="dxa"/>
          </w:tcPr>
          <w:p w:rsidR="00B203E8" w:rsidRDefault="00B203E8" w:rsidP="00224122"/>
        </w:tc>
      </w:tr>
      <w:tr w:rsidR="00CB732B" w:rsidTr="009C2A02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9E1740" w:rsidRDefault="009E1740" w:rsidP="0033089C">
            <w:pPr>
              <w:pStyle w:val="E-Code"/>
            </w:pPr>
          </w:p>
        </w:tc>
        <w:tc>
          <w:tcPr>
            <w:tcW w:w="326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4818" w:type="dxa"/>
          </w:tcPr>
          <w:p w:rsidR="00CB732B" w:rsidRDefault="00CB732B" w:rsidP="00224122"/>
        </w:tc>
      </w:tr>
      <w:tr w:rsidR="00CB732B" w:rsidTr="009C2A02">
        <w:tc>
          <w:tcPr>
            <w:tcW w:w="1844" w:type="dxa"/>
            <w:shd w:val="clear" w:color="auto" w:fill="BFBFBF" w:themeFill="background1" w:themeFillShade="BF"/>
          </w:tcPr>
          <w:p w:rsidR="00CB732B" w:rsidRDefault="00B203E8" w:rsidP="00B203E8">
            <w:pPr>
              <w:pStyle w:val="A-Important"/>
            </w:pPr>
            <w:r>
              <w:t xml:space="preserve">Méthodes de </w:t>
            </w:r>
            <w:proofErr w:type="spellStart"/>
            <w:r>
              <w:t>RegEx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A7EFC" w:rsidP="005C1027">
            <w:pPr>
              <w:pStyle w:val="Paragraphedeliste"/>
              <w:ind w:left="420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F769E2" w:rsidRDefault="00F769E2" w:rsidP="0033089C">
            <w:pPr>
              <w:pStyle w:val="E-Code"/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253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4818" w:type="dxa"/>
            <w:shd w:val="clear" w:color="auto" w:fill="BFBFBF" w:themeFill="background1" w:themeFillShade="BF"/>
          </w:tcPr>
          <w:p w:rsidR="00CB732B" w:rsidRDefault="00CB732B" w:rsidP="00224122"/>
        </w:tc>
      </w:tr>
      <w:tr w:rsidR="00CB732B" w:rsidTr="009C2A02">
        <w:tc>
          <w:tcPr>
            <w:tcW w:w="1844" w:type="dxa"/>
          </w:tcPr>
          <w:p w:rsidR="00CB732B" w:rsidRDefault="00B203E8" w:rsidP="0033089C">
            <w:pPr>
              <w:pStyle w:val="A-Important"/>
            </w:pPr>
            <w:r>
              <w:t>.</w:t>
            </w:r>
            <w:proofErr w:type="gramStart"/>
            <w:r>
              <w:t>test(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B732B" w:rsidRDefault="00B203E8">
            <w:r>
              <w:t xml:space="preserve">recherche la </w:t>
            </w:r>
            <w:proofErr w:type="spellStart"/>
            <w:r>
              <w:t>regex</w:t>
            </w:r>
            <w:proofErr w:type="spellEnd"/>
            <w:r>
              <w:t xml:space="preserve"> sur laquelle elle est appliquée dans la chaine placée en paramètre</w:t>
            </w:r>
          </w:p>
        </w:tc>
        <w:tc>
          <w:tcPr>
            <w:tcW w:w="4253" w:type="dxa"/>
          </w:tcPr>
          <w:p w:rsidR="00CB732B" w:rsidRDefault="00B203E8" w:rsidP="0033089C">
            <w:pPr>
              <w:pStyle w:val="E-Code"/>
            </w:pPr>
            <w:proofErr w:type="spellStart"/>
            <w:proofErr w:type="gramStart"/>
            <w:r>
              <w:t>maRegex.test</w:t>
            </w:r>
            <w:proofErr w:type="spellEnd"/>
            <w:r>
              <w:t>(</w:t>
            </w:r>
            <w:proofErr w:type="spellStart"/>
            <w:proofErr w:type="gramEnd"/>
            <w:r>
              <w:t>maChaineATester</w:t>
            </w:r>
            <w:proofErr w:type="spellEnd"/>
            <w:r>
              <w:t>);</w:t>
            </w:r>
          </w:p>
        </w:tc>
        <w:tc>
          <w:tcPr>
            <w:tcW w:w="3260" w:type="dxa"/>
          </w:tcPr>
          <w:p w:rsidR="003A483A" w:rsidRDefault="00B203E8" w:rsidP="00B203E8">
            <w:r>
              <w:t xml:space="preserve">=&gt; </w:t>
            </w:r>
            <w:proofErr w:type="spellStart"/>
            <w:r>
              <w:t>true</w:t>
            </w:r>
            <w:proofErr w:type="spellEnd"/>
            <w:r>
              <w:t xml:space="preserve">   si trouvé</w:t>
            </w:r>
          </w:p>
          <w:p w:rsidR="00B203E8" w:rsidRDefault="00B203E8" w:rsidP="00B203E8">
            <w:r>
              <w:t xml:space="preserve">=&gt; </w:t>
            </w:r>
            <w:proofErr w:type="gramStart"/>
            <w:r>
              <w:t>false  si</w:t>
            </w:r>
            <w:proofErr w:type="gramEnd"/>
            <w:r>
              <w:t xml:space="preserve"> non</w:t>
            </w:r>
          </w:p>
        </w:tc>
        <w:tc>
          <w:tcPr>
            <w:tcW w:w="4253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4818" w:type="dxa"/>
          </w:tcPr>
          <w:p w:rsidR="00CB732B" w:rsidRDefault="00CB732B" w:rsidP="00224122"/>
        </w:tc>
      </w:tr>
      <w:tr w:rsidR="00CB732B" w:rsidTr="009C2A02">
        <w:tc>
          <w:tcPr>
            <w:tcW w:w="1844" w:type="dxa"/>
          </w:tcPr>
          <w:p w:rsidR="005A7EFC" w:rsidRDefault="00E934D4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exec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B732B" w:rsidRDefault="00E934D4">
            <w:r>
              <w:t xml:space="preserve">recherche la </w:t>
            </w:r>
            <w:proofErr w:type="spellStart"/>
            <w:r>
              <w:t>regex</w:t>
            </w:r>
            <w:proofErr w:type="spellEnd"/>
            <w:r>
              <w:t xml:space="preserve"> sur laquelle elle est appliquée dans la chaine placée en paramètre</w:t>
            </w:r>
          </w:p>
        </w:tc>
        <w:tc>
          <w:tcPr>
            <w:tcW w:w="4253" w:type="dxa"/>
          </w:tcPr>
          <w:p w:rsidR="005A7EFC" w:rsidRDefault="00E934D4" w:rsidP="00E934D4">
            <w:pPr>
              <w:pStyle w:val="E-Code"/>
            </w:pPr>
            <w:proofErr w:type="spellStart"/>
            <w:proofErr w:type="gramStart"/>
            <w:r>
              <w:t>maRegex.exec</w:t>
            </w:r>
            <w:proofErr w:type="spellEnd"/>
            <w:r>
              <w:t>(</w:t>
            </w:r>
            <w:proofErr w:type="spellStart"/>
            <w:proofErr w:type="gramEnd"/>
            <w:r>
              <w:t>maChaineATester</w:t>
            </w:r>
            <w:proofErr w:type="spellEnd"/>
            <w:r>
              <w:t>);</w:t>
            </w:r>
          </w:p>
        </w:tc>
        <w:tc>
          <w:tcPr>
            <w:tcW w:w="3260" w:type="dxa"/>
          </w:tcPr>
          <w:p w:rsidR="003A483A" w:rsidRDefault="00E934D4" w:rsidP="00E934D4">
            <w:r>
              <w:t>=&gt; tableau dont 1</w:t>
            </w:r>
            <w:r w:rsidRPr="00E934D4">
              <w:rPr>
                <w:vertAlign w:val="superscript"/>
              </w:rPr>
              <w:t>re</w:t>
            </w:r>
            <w:r>
              <w:t xml:space="preserve"> case contient premier résultat</w:t>
            </w:r>
          </w:p>
          <w:p w:rsidR="00E934D4" w:rsidRDefault="00E934D4" w:rsidP="00E934D4">
            <w:r>
              <w:t xml:space="preserve">=&gt; </w:t>
            </w:r>
            <w:proofErr w:type="spellStart"/>
            <w:r>
              <w:t>null</w:t>
            </w:r>
            <w:proofErr w:type="spellEnd"/>
            <w:r>
              <w:t xml:space="preserve">   sinon</w:t>
            </w:r>
          </w:p>
        </w:tc>
        <w:tc>
          <w:tcPr>
            <w:tcW w:w="4253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4818" w:type="dxa"/>
          </w:tcPr>
          <w:p w:rsidR="00CB732B" w:rsidRDefault="00CB732B" w:rsidP="00224122"/>
        </w:tc>
      </w:tr>
      <w:tr w:rsidR="005A7EFC" w:rsidTr="009C2A02">
        <w:tc>
          <w:tcPr>
            <w:tcW w:w="1844" w:type="dxa"/>
          </w:tcPr>
          <w:p w:rsidR="005A7EFC" w:rsidRDefault="00E934D4" w:rsidP="0033089C">
            <w:pPr>
              <w:pStyle w:val="A-Important"/>
            </w:pPr>
            <w:r>
              <w:t>.$1</w:t>
            </w:r>
          </w:p>
          <w:p w:rsidR="00E934D4" w:rsidRDefault="00E934D4" w:rsidP="0033089C">
            <w:pPr>
              <w:pStyle w:val="A-Important"/>
            </w:pPr>
            <w:r>
              <w:t>…</w:t>
            </w:r>
          </w:p>
          <w:p w:rsidR="00E934D4" w:rsidRDefault="00E934D4" w:rsidP="0033089C">
            <w:pPr>
              <w:pStyle w:val="A-Important"/>
            </w:pPr>
            <w:r>
              <w:t>.$9</w:t>
            </w:r>
          </w:p>
        </w:tc>
        <w:tc>
          <w:tcPr>
            <w:tcW w:w="4110" w:type="dxa"/>
          </w:tcPr>
          <w:p w:rsidR="005A7EFC" w:rsidRDefault="00E934D4">
            <w:proofErr w:type="spellStart"/>
            <w:r>
              <w:t>prop</w:t>
            </w:r>
            <w:proofErr w:type="spellEnd"/>
            <w:r>
              <w:t xml:space="preserve">. de </w:t>
            </w:r>
            <w:proofErr w:type="spellStart"/>
            <w:r>
              <w:t>RegExp</w:t>
            </w:r>
            <w:proofErr w:type="spellEnd"/>
            <w:r>
              <w:t xml:space="preserve"> stockant </w:t>
            </w:r>
            <w:proofErr w:type="gramStart"/>
            <w:r>
              <w:t>les portion</w:t>
            </w:r>
            <w:proofErr w:type="gramEnd"/>
            <w:r>
              <w:t xml:space="preserve"> des chaines trouvées correspondantes aux parenthèses dans la </w:t>
            </w:r>
            <w:proofErr w:type="spellStart"/>
            <w:r>
              <w:t>regex</w:t>
            </w:r>
            <w:proofErr w:type="spellEnd"/>
          </w:p>
          <w:p w:rsidR="00E934D4" w:rsidRDefault="00E934D4" w:rsidP="00E934D4">
            <w:pPr>
              <w:jc w:val="right"/>
            </w:pPr>
            <w:r>
              <w:t>récupérer l'info.</w:t>
            </w:r>
          </w:p>
        </w:tc>
        <w:tc>
          <w:tcPr>
            <w:tcW w:w="4253" w:type="dxa"/>
          </w:tcPr>
          <w:p w:rsidR="005A7EFC" w:rsidRDefault="00E934D4" w:rsidP="00C2102E">
            <w:pPr>
              <w:pStyle w:val="E-Code"/>
            </w:pPr>
            <w:r>
              <w:t>analyse par l'une des 2 méthodes ci-dessus</w:t>
            </w:r>
          </w:p>
          <w:p w:rsidR="00E934D4" w:rsidRPr="00E934D4" w:rsidRDefault="00E934D4" w:rsidP="00C2102E">
            <w:pPr>
              <w:pStyle w:val="E-Code"/>
              <w:rPr>
                <w:sz w:val="20"/>
                <w:szCs w:val="20"/>
              </w:rPr>
            </w:pPr>
          </w:p>
          <w:p w:rsidR="00E934D4" w:rsidRDefault="00E934D4" w:rsidP="00C2102E">
            <w:pPr>
              <w:pStyle w:val="E-Code"/>
            </w:pPr>
            <w:r>
              <w:t>RegExp.$1</w:t>
            </w:r>
          </w:p>
        </w:tc>
        <w:tc>
          <w:tcPr>
            <w:tcW w:w="3260" w:type="dxa"/>
          </w:tcPr>
          <w:p w:rsidR="009C2A02" w:rsidRDefault="009C2A02" w:rsidP="009C2A02">
            <w:pPr>
              <w:pStyle w:val="E-Code"/>
            </w:pPr>
            <w:r>
              <w:t xml:space="preserve">var </w:t>
            </w:r>
            <w:proofErr w:type="spellStart"/>
            <w:r>
              <w:t>birth</w:t>
            </w:r>
            <w:proofErr w:type="spellEnd"/>
            <w:r>
              <w:t xml:space="preserve"> = 'Je suis né en </w:t>
            </w:r>
            <w:proofErr w:type="gramStart"/>
            <w:r>
              <w:t>mars';</w:t>
            </w:r>
            <w:proofErr w:type="gramEnd"/>
          </w:p>
          <w:p w:rsidR="009C2A02" w:rsidRDefault="009C2A02" w:rsidP="009C2A02">
            <w:pPr>
              <w:pStyle w:val="E-Code"/>
            </w:pPr>
            <w:r>
              <w:t>/^Je suis né en (\S+)$/.</w:t>
            </w:r>
            <w:proofErr w:type="spellStart"/>
            <w:proofErr w:type="gramStart"/>
            <w:r>
              <w:t>exec</w:t>
            </w:r>
            <w:proofErr w:type="spellEnd"/>
            <w:r>
              <w:t>(</w:t>
            </w:r>
            <w:proofErr w:type="spellStart"/>
            <w:proofErr w:type="gramEnd"/>
            <w:r>
              <w:t>birth</w:t>
            </w:r>
            <w:proofErr w:type="spellEnd"/>
            <w:r>
              <w:t>);</w:t>
            </w:r>
          </w:p>
          <w:p w:rsidR="005A7EFC" w:rsidRDefault="009C2A02" w:rsidP="009C2A02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RegExp.$1);</w:t>
            </w:r>
          </w:p>
        </w:tc>
        <w:tc>
          <w:tcPr>
            <w:tcW w:w="4253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4818" w:type="dxa"/>
          </w:tcPr>
          <w:p w:rsidR="005A7EFC" w:rsidRDefault="005A7EFC" w:rsidP="00224122"/>
        </w:tc>
      </w:tr>
      <w:tr w:rsidR="005A7EFC" w:rsidTr="00547DE5">
        <w:tc>
          <w:tcPr>
            <w:tcW w:w="1844" w:type="dxa"/>
            <w:shd w:val="clear" w:color="auto" w:fill="BFBFBF" w:themeFill="background1" w:themeFillShade="BF"/>
          </w:tcPr>
          <w:p w:rsidR="005A7EFC" w:rsidRDefault="00547DE5" w:rsidP="0033089C">
            <w:pPr>
              <w:pStyle w:val="A-Important"/>
            </w:pPr>
            <w:r>
              <w:t>Méthodes de String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47DE5">
            <w:r>
              <w:t xml:space="preserve">pouvant être utilisées avec des </w:t>
            </w:r>
            <w:proofErr w:type="spellStart"/>
            <w:r>
              <w:t>regex</w:t>
            </w:r>
            <w:proofErr w:type="spellEnd"/>
          </w:p>
        </w:tc>
        <w:tc>
          <w:tcPr>
            <w:tcW w:w="4253" w:type="dxa"/>
            <w:shd w:val="clear" w:color="auto" w:fill="BFBFBF" w:themeFill="background1" w:themeFillShade="BF"/>
          </w:tcPr>
          <w:p w:rsidR="005A7EFC" w:rsidRDefault="005A7EFC" w:rsidP="0033089C">
            <w:pPr>
              <w:pStyle w:val="E-Code"/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5A7EFC" w:rsidRDefault="005A7EFC"/>
        </w:tc>
        <w:tc>
          <w:tcPr>
            <w:tcW w:w="4253" w:type="dxa"/>
            <w:shd w:val="clear" w:color="auto" w:fill="BFBFBF" w:themeFill="background1" w:themeFillShade="BF"/>
          </w:tcPr>
          <w:p w:rsidR="005A7EFC" w:rsidRDefault="005A7EFC" w:rsidP="00C0783F">
            <w:pPr>
              <w:pStyle w:val="E-Code"/>
            </w:pPr>
          </w:p>
        </w:tc>
        <w:tc>
          <w:tcPr>
            <w:tcW w:w="4818" w:type="dxa"/>
            <w:shd w:val="clear" w:color="auto" w:fill="BFBFBF" w:themeFill="background1" w:themeFillShade="BF"/>
          </w:tcPr>
          <w:p w:rsidR="005A7EFC" w:rsidRDefault="005A7EFC" w:rsidP="00224122"/>
        </w:tc>
      </w:tr>
      <w:tr w:rsidR="00C43CEB" w:rsidTr="009C2A02">
        <w:tc>
          <w:tcPr>
            <w:tcW w:w="1844" w:type="dxa"/>
          </w:tcPr>
          <w:p w:rsidR="00C43CEB" w:rsidRDefault="00C43CE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43CEB" w:rsidRDefault="00C43CEB" w:rsidP="00C43CEB">
            <w:r>
              <w:t>retourne la position de la 1</w:t>
            </w:r>
            <w:r w:rsidRPr="002A0533">
              <w:rPr>
                <w:vertAlign w:val="superscript"/>
              </w:rPr>
              <w:t>re</w:t>
            </w:r>
            <w:r>
              <w:t xml:space="preserve"> occurrence trouvée</w:t>
            </w:r>
            <w:r>
              <w:t xml:space="preserve"> dans la chaine</w:t>
            </w:r>
          </w:p>
          <w:p w:rsidR="00C43CEB" w:rsidRDefault="00C43CEB">
            <w:r>
              <w:t xml:space="preserve">-1 si aucune occurrence </w:t>
            </w:r>
            <w:r>
              <w:t>n'a été trouvée</w:t>
            </w:r>
          </w:p>
        </w:tc>
        <w:tc>
          <w:tcPr>
            <w:tcW w:w="4253" w:type="dxa"/>
          </w:tcPr>
          <w:p w:rsidR="00C43CEB" w:rsidRDefault="00C43CEB" w:rsidP="00547DE5">
            <w:pPr>
              <w:pStyle w:val="E-Code"/>
            </w:pPr>
            <w:proofErr w:type="spellStart"/>
            <w:proofErr w:type="gramStart"/>
            <w:r>
              <w:t>maChaine.search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>);</w:t>
            </w:r>
          </w:p>
        </w:tc>
        <w:tc>
          <w:tcPr>
            <w:tcW w:w="3260" w:type="dxa"/>
          </w:tcPr>
          <w:p w:rsidR="00C43CEB" w:rsidRDefault="00C43CEB"/>
        </w:tc>
        <w:tc>
          <w:tcPr>
            <w:tcW w:w="4253" w:type="dxa"/>
          </w:tcPr>
          <w:p w:rsidR="00C43CEB" w:rsidRDefault="00C43CEB" w:rsidP="0005732F">
            <w:pPr>
              <w:pStyle w:val="E-Code"/>
            </w:pPr>
          </w:p>
        </w:tc>
        <w:tc>
          <w:tcPr>
            <w:tcW w:w="4818" w:type="dxa"/>
          </w:tcPr>
          <w:p w:rsidR="00C43CEB" w:rsidRPr="003228CC" w:rsidRDefault="00C43CEB" w:rsidP="00224122">
            <w:pPr>
              <w:rPr>
                <w:rStyle w:val="B-AttentionCar"/>
              </w:rPr>
            </w:pPr>
          </w:p>
        </w:tc>
      </w:tr>
      <w:tr w:rsidR="00C43CEB" w:rsidTr="009C2A02">
        <w:tc>
          <w:tcPr>
            <w:tcW w:w="1844" w:type="dxa"/>
          </w:tcPr>
          <w:p w:rsidR="00C43CEB" w:rsidRDefault="00C43CEB" w:rsidP="0033089C">
            <w:pPr>
              <w:pStyle w:val="A-Important"/>
            </w:pPr>
            <w:r>
              <w:t>.</w:t>
            </w:r>
            <w:proofErr w:type="gramStart"/>
            <w:r>
              <w:t>match(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43CEB" w:rsidRDefault="00C43CEB">
            <w:r>
              <w:t>retourne un tableau contenant toutes les occurrences trouvées</w:t>
            </w:r>
          </w:p>
        </w:tc>
        <w:tc>
          <w:tcPr>
            <w:tcW w:w="4253" w:type="dxa"/>
          </w:tcPr>
          <w:p w:rsidR="00C43CEB" w:rsidRDefault="00C43CEB" w:rsidP="00547DE5">
            <w:pPr>
              <w:pStyle w:val="E-Code"/>
            </w:pPr>
            <w:proofErr w:type="spellStart"/>
            <w:proofErr w:type="gramStart"/>
            <w:r>
              <w:t>maChaine.match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>);</w:t>
            </w:r>
          </w:p>
        </w:tc>
        <w:tc>
          <w:tcPr>
            <w:tcW w:w="3260" w:type="dxa"/>
          </w:tcPr>
          <w:p w:rsidR="00C43CEB" w:rsidRDefault="00C43CEB"/>
        </w:tc>
        <w:tc>
          <w:tcPr>
            <w:tcW w:w="4253" w:type="dxa"/>
          </w:tcPr>
          <w:p w:rsidR="00C43CEB" w:rsidRDefault="00C43CEB" w:rsidP="0005732F">
            <w:pPr>
              <w:pStyle w:val="E-Code"/>
            </w:pPr>
          </w:p>
        </w:tc>
        <w:tc>
          <w:tcPr>
            <w:tcW w:w="4818" w:type="dxa"/>
          </w:tcPr>
          <w:p w:rsidR="00C43CEB" w:rsidRPr="003228CC" w:rsidRDefault="00C43CEB" w:rsidP="00224122">
            <w:pPr>
              <w:rPr>
                <w:rStyle w:val="B-AttentionCar"/>
              </w:rPr>
            </w:pPr>
          </w:p>
        </w:tc>
      </w:tr>
      <w:tr w:rsidR="00C43CEB" w:rsidTr="009C2A02">
        <w:tc>
          <w:tcPr>
            <w:tcW w:w="1844" w:type="dxa"/>
          </w:tcPr>
          <w:p w:rsidR="00C43CEB" w:rsidRDefault="00C43CEB" w:rsidP="0033089C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43CEB" w:rsidRDefault="00C43CEB">
            <w:r>
              <w:t xml:space="preserve">peut aussi utiliser une </w:t>
            </w:r>
            <w:proofErr w:type="spellStart"/>
            <w:r>
              <w:t>regex</w:t>
            </w:r>
            <w:proofErr w:type="spellEnd"/>
            <w:r>
              <w:t xml:space="preserve"> pour couper une chaine</w:t>
            </w:r>
          </w:p>
          <w:p w:rsidR="00C43CEB" w:rsidRDefault="00C43CEB">
            <w:r>
              <w:t xml:space="preserve">elle retourne un tableau contenant </w:t>
            </w:r>
            <w:proofErr w:type="spellStart"/>
            <w:r>
              <w:t>tout</w:t>
            </w:r>
            <w:proofErr w:type="spellEnd"/>
            <w:r>
              <w:t xml:space="preserve"> les morceaux de la chaine</w:t>
            </w:r>
          </w:p>
        </w:tc>
        <w:tc>
          <w:tcPr>
            <w:tcW w:w="4253" w:type="dxa"/>
          </w:tcPr>
          <w:p w:rsidR="00C43CEB" w:rsidRDefault="00C43CEB" w:rsidP="00547DE5">
            <w:pPr>
              <w:pStyle w:val="E-Code"/>
            </w:pPr>
            <w:r>
              <w:t>maChaine.split(maRegex);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43CEB" w:rsidRDefault="00C43CEB"/>
        </w:tc>
        <w:tc>
          <w:tcPr>
            <w:tcW w:w="4253" w:type="dxa"/>
          </w:tcPr>
          <w:p w:rsidR="00C43CEB" w:rsidRDefault="00C43CEB" w:rsidP="0005732F">
            <w:pPr>
              <w:pStyle w:val="E-Code"/>
            </w:pPr>
          </w:p>
        </w:tc>
        <w:tc>
          <w:tcPr>
            <w:tcW w:w="4818" w:type="dxa"/>
          </w:tcPr>
          <w:p w:rsidR="00C43CEB" w:rsidRPr="003228CC" w:rsidRDefault="00C43CEB" w:rsidP="00224122">
            <w:pPr>
              <w:rPr>
                <w:rStyle w:val="B-AttentionCar"/>
              </w:rPr>
            </w:pPr>
          </w:p>
        </w:tc>
      </w:tr>
      <w:tr w:rsidR="009C2A02" w:rsidTr="009C2A02">
        <w:tc>
          <w:tcPr>
            <w:tcW w:w="1844" w:type="dxa"/>
          </w:tcPr>
          <w:p w:rsidR="009C2A02" w:rsidRDefault="00547DE5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replace(</w:t>
            </w:r>
            <w:proofErr w:type="gramEnd"/>
            <w:r>
              <w:t xml:space="preserve">   </w:t>
            </w:r>
            <w:r w:rsidR="003228CC">
              <w:t>g</w:t>
            </w:r>
            <w:r>
              <w:t>,   )</w:t>
            </w:r>
          </w:p>
        </w:tc>
        <w:tc>
          <w:tcPr>
            <w:tcW w:w="4110" w:type="dxa"/>
          </w:tcPr>
          <w:p w:rsidR="009C2A02" w:rsidRDefault="00547DE5">
            <w:r>
              <w:t>recherche et remplace dans une chaine</w:t>
            </w:r>
          </w:p>
          <w:p w:rsidR="00547DE5" w:rsidRDefault="00547DE5">
            <w:r>
              <w:t xml:space="preserve">   param1 : chaine ou </w:t>
            </w:r>
            <w:proofErr w:type="spellStart"/>
            <w:r>
              <w:t>regex</w:t>
            </w:r>
            <w:proofErr w:type="spellEnd"/>
            <w:r>
              <w:t xml:space="preserve"> à chercher</w:t>
            </w:r>
          </w:p>
          <w:p w:rsidR="00547DE5" w:rsidRDefault="00547DE5">
            <w:r>
              <w:t xml:space="preserve">   param2 : chaine à substituer</w:t>
            </w:r>
          </w:p>
        </w:tc>
        <w:tc>
          <w:tcPr>
            <w:tcW w:w="4253" w:type="dxa"/>
          </w:tcPr>
          <w:p w:rsidR="00547DE5" w:rsidRDefault="00547DE5" w:rsidP="00547DE5">
            <w:pPr>
              <w:pStyle w:val="E-Code"/>
            </w:pPr>
            <w:proofErr w:type="spellStart"/>
            <w:proofErr w:type="gramStart"/>
            <w:r>
              <w:t>maLongueChaine.replace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maChaineDeRemplacement</w:t>
            </w:r>
            <w:proofErr w:type="spellEnd"/>
            <w:r>
              <w:t>);</w:t>
            </w:r>
          </w:p>
          <w:p w:rsidR="009C2A02" w:rsidRDefault="009C2A02" w:rsidP="0033089C">
            <w:pPr>
              <w:pStyle w:val="E-Code"/>
            </w:pPr>
          </w:p>
        </w:tc>
        <w:tc>
          <w:tcPr>
            <w:tcW w:w="3260" w:type="dxa"/>
          </w:tcPr>
          <w:p w:rsidR="009C2A02" w:rsidRDefault="009C2A02"/>
        </w:tc>
        <w:tc>
          <w:tcPr>
            <w:tcW w:w="4253" w:type="dxa"/>
          </w:tcPr>
          <w:p w:rsidR="00546550" w:rsidRDefault="00546550" w:rsidP="0005732F">
            <w:pPr>
              <w:pStyle w:val="E-Code"/>
            </w:pPr>
          </w:p>
          <w:p w:rsidR="00546550" w:rsidRDefault="00546550" w:rsidP="0005732F">
            <w:pPr>
              <w:pStyle w:val="E-Code"/>
            </w:pPr>
          </w:p>
          <w:p w:rsidR="00546550" w:rsidRDefault="00546550" w:rsidP="0005732F">
            <w:pPr>
              <w:pStyle w:val="E-Code"/>
            </w:pPr>
          </w:p>
          <w:p w:rsidR="00546550" w:rsidRDefault="00546550" w:rsidP="0005732F">
            <w:pPr>
              <w:pStyle w:val="E-Code"/>
            </w:pPr>
          </w:p>
          <w:p w:rsidR="00546550" w:rsidRDefault="00546550" w:rsidP="0005732F">
            <w:pPr>
              <w:pStyle w:val="E-Code"/>
            </w:pPr>
          </w:p>
          <w:p w:rsidR="0005732F" w:rsidRDefault="0005732F" w:rsidP="0005732F">
            <w:pPr>
              <w:pStyle w:val="E-Code"/>
            </w:pPr>
            <w:r>
              <w:t xml:space="preserve">var date = </w:t>
            </w:r>
            <w:r w:rsidR="00546550">
              <w:t>"05/26/2011</w:t>
            </w:r>
            <w:proofErr w:type="gramStart"/>
            <w:r w:rsidR="00546550">
              <w:t>"</w:t>
            </w:r>
            <w:r>
              <w:t>;</w:t>
            </w:r>
            <w:proofErr w:type="gramEnd"/>
          </w:p>
          <w:p w:rsidR="0005732F" w:rsidRDefault="0005732F" w:rsidP="0005732F">
            <w:pPr>
              <w:pStyle w:val="E-Code"/>
            </w:pPr>
            <w:r>
              <w:t xml:space="preserve">date = </w:t>
            </w:r>
            <w:proofErr w:type="spellStart"/>
            <w:proofErr w:type="gramStart"/>
            <w:r>
              <w:t>date.replace</w:t>
            </w:r>
            <w:proofErr w:type="spellEnd"/>
            <w:r>
              <w:t>(</w:t>
            </w:r>
            <w:proofErr w:type="gramEnd"/>
            <w:r>
              <w:t xml:space="preserve">/^(\d{2})\/(\d{2})\/(\d{4})$/, </w:t>
            </w:r>
            <w:r w:rsidR="00546550">
              <w:t>"</w:t>
            </w:r>
            <w:r>
              <w:t>Le $2/$1/$3</w:t>
            </w:r>
            <w:r w:rsidR="00546550">
              <w:t>"</w:t>
            </w:r>
            <w:r>
              <w:t>);</w:t>
            </w:r>
          </w:p>
          <w:p w:rsidR="009C2A02" w:rsidRDefault="0005732F" w:rsidP="0005732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 xml:space="preserve">date); </w:t>
            </w:r>
            <w:r w:rsidR="00546550">
              <w:t xml:space="preserve">   </w:t>
            </w:r>
            <w:r>
              <w:t>// Le 26/05/2011</w:t>
            </w:r>
          </w:p>
        </w:tc>
        <w:tc>
          <w:tcPr>
            <w:tcW w:w="4818" w:type="dxa"/>
          </w:tcPr>
          <w:p w:rsidR="009C2A02" w:rsidRDefault="003228CC" w:rsidP="00224122">
            <w:r w:rsidRPr="003228CC">
              <w:rPr>
                <w:rStyle w:val="B-AttentionCar"/>
              </w:rPr>
              <w:t xml:space="preserve">ATTENTION : </w:t>
            </w:r>
            <w:r>
              <w:t xml:space="preserve">utiliser l'option </w:t>
            </w:r>
            <w:r w:rsidRPr="003228CC">
              <w:rPr>
                <w:rStyle w:val="E-CodeGrasCar"/>
              </w:rPr>
              <w:t>/g</w:t>
            </w:r>
            <w:r>
              <w:t xml:space="preserve"> sur la </w:t>
            </w:r>
            <w:proofErr w:type="spellStart"/>
            <w:r>
              <w:t>regex</w:t>
            </w:r>
            <w:proofErr w:type="spellEnd"/>
            <w:r>
              <w:t xml:space="preserve"> pour ne pas arrêter l'analyse au 1</w:t>
            </w:r>
            <w:r w:rsidRPr="003228CC">
              <w:rPr>
                <w:vertAlign w:val="superscript"/>
              </w:rPr>
              <w:t>er</w:t>
            </w:r>
            <w:r w:rsidR="00546550">
              <w:t xml:space="preserve"> résultat positif</w:t>
            </w:r>
          </w:p>
          <w:p w:rsidR="00546550" w:rsidRDefault="00546550" w:rsidP="00224122"/>
          <w:p w:rsidR="00546550" w:rsidRDefault="00546550" w:rsidP="00224122"/>
          <w:p w:rsidR="00546550" w:rsidRDefault="00546550" w:rsidP="00224122">
            <w:r>
              <w:t>convertir une date américaine en date française</w:t>
            </w:r>
          </w:p>
        </w:tc>
      </w:tr>
      <w:tr w:rsidR="009C2A02" w:rsidTr="009C2A02">
        <w:tc>
          <w:tcPr>
            <w:tcW w:w="1844" w:type="dxa"/>
          </w:tcPr>
          <w:p w:rsidR="009C2A02" w:rsidRDefault="009C2A02" w:rsidP="0033089C">
            <w:pPr>
              <w:pStyle w:val="A-Important"/>
            </w:pPr>
          </w:p>
        </w:tc>
        <w:tc>
          <w:tcPr>
            <w:tcW w:w="4110" w:type="dxa"/>
          </w:tcPr>
          <w:p w:rsidR="009C2A02" w:rsidRDefault="00864DE6">
            <w:r>
              <w:t>idem avec fonction permettant un traitement des données et/ou un remplacement conditionnel</w:t>
            </w:r>
          </w:p>
          <w:p w:rsidR="00864DE6" w:rsidRDefault="00864DE6"/>
        </w:tc>
        <w:tc>
          <w:tcPr>
            <w:tcW w:w="4253" w:type="dxa"/>
          </w:tcPr>
          <w:p w:rsidR="00864DE6" w:rsidRDefault="00864DE6" w:rsidP="00864DE6">
            <w:pPr>
              <w:pStyle w:val="E-Code"/>
            </w:pPr>
            <w:proofErr w:type="spellStart"/>
            <w:proofErr w:type="gramStart"/>
            <w:r>
              <w:t>maChaine.replace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maFonctio</w:t>
            </w:r>
            <w:r w:rsidRPr="00864DE6">
              <w:rPr>
                <w:rStyle w:val="E-CodeGrasCar"/>
              </w:rPr>
              <w:t>n</w:t>
            </w:r>
            <w:proofErr w:type="spellEnd"/>
            <w:r w:rsidRPr="00864DE6">
              <w:rPr>
                <w:rStyle w:val="E-CodeGrasCar"/>
              </w:rPr>
              <w:t>)</w:t>
            </w:r>
            <w:r>
              <w:t>;</w:t>
            </w:r>
          </w:p>
          <w:p w:rsidR="00864DE6" w:rsidRDefault="00864DE6" w:rsidP="00864DE6">
            <w:pPr>
              <w:pStyle w:val="E-Code"/>
            </w:pPr>
          </w:p>
          <w:p w:rsidR="00864DE6" w:rsidRDefault="00864DE6" w:rsidP="00864DE6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, p1, p2, …, offset, s) {</w:t>
            </w:r>
          </w:p>
          <w:p w:rsidR="00864DE6" w:rsidRDefault="00864DE6" w:rsidP="00864DE6">
            <w:pPr>
              <w:pStyle w:val="E-Code"/>
            </w:pPr>
            <w:r>
              <w:t xml:space="preserve">     instruction(s</w:t>
            </w:r>
            <w:proofErr w:type="gramStart"/>
            <w:r>
              <w:t>);</w:t>
            </w:r>
            <w:proofErr w:type="gramEnd"/>
          </w:p>
          <w:p w:rsidR="009C2A02" w:rsidRDefault="00864DE6" w:rsidP="00864DE6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9C2A02" w:rsidRDefault="009C2A02"/>
        </w:tc>
        <w:tc>
          <w:tcPr>
            <w:tcW w:w="4253" w:type="dxa"/>
          </w:tcPr>
          <w:p w:rsidR="00864DE6" w:rsidRDefault="00864DE6" w:rsidP="00864DE6">
            <w:pPr>
              <w:pStyle w:val="E-Code"/>
            </w:pPr>
            <w:proofErr w:type="spellStart"/>
            <w:proofErr w:type="gramStart"/>
            <w:r>
              <w:t>maChaine.replace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, p1, …, offset, s) {</w:t>
            </w:r>
          </w:p>
          <w:p w:rsidR="00864DE6" w:rsidRDefault="00864DE6" w:rsidP="00864DE6">
            <w:pPr>
              <w:pStyle w:val="E-Code"/>
            </w:pPr>
            <w:r>
              <w:t xml:space="preserve">     instruction(s</w:t>
            </w:r>
            <w:proofErr w:type="gramStart"/>
            <w:r>
              <w:t>);</w:t>
            </w:r>
            <w:proofErr w:type="gramEnd"/>
          </w:p>
          <w:p w:rsidR="009C2A02" w:rsidRDefault="00864DE6" w:rsidP="00864DE6">
            <w:pPr>
              <w:pStyle w:val="E-Code"/>
            </w:pPr>
            <w:r>
              <w:t>});</w:t>
            </w:r>
          </w:p>
        </w:tc>
        <w:tc>
          <w:tcPr>
            <w:tcW w:w="4818" w:type="dxa"/>
          </w:tcPr>
          <w:p w:rsidR="009C2A02" w:rsidRDefault="00864DE6" w:rsidP="00224122">
            <w:r>
              <w:t>avec fonction anonyme</w:t>
            </w:r>
          </w:p>
          <w:p w:rsidR="00864DE6" w:rsidRDefault="00864DE6" w:rsidP="00224122"/>
          <w:p w:rsidR="00864DE6" w:rsidRDefault="00864DE6" w:rsidP="00864DE6">
            <w:pPr>
              <w:pStyle w:val="Paragraphedeliste"/>
              <w:numPr>
                <w:ilvl w:val="0"/>
                <w:numId w:val="7"/>
              </w:numPr>
              <w:ind w:left="175" w:hanging="218"/>
            </w:pPr>
            <w:proofErr w:type="spellStart"/>
            <w:r>
              <w:t>str</w:t>
            </w:r>
            <w:proofErr w:type="spellEnd"/>
            <w:r>
              <w:t xml:space="preserve">     </w:t>
            </w:r>
            <w:r>
              <w:t xml:space="preserve">portion de texte trouvé par la </w:t>
            </w:r>
            <w:proofErr w:type="spellStart"/>
            <w:r>
              <w:t>regex</w:t>
            </w:r>
            <w:proofErr w:type="spellEnd"/>
          </w:p>
          <w:p w:rsidR="00864DE6" w:rsidRDefault="00864DE6" w:rsidP="00864DE6">
            <w:pPr>
              <w:pStyle w:val="Paragraphedeliste"/>
              <w:numPr>
                <w:ilvl w:val="0"/>
                <w:numId w:val="7"/>
              </w:numPr>
              <w:ind w:left="175" w:hanging="218"/>
            </w:pPr>
            <w:r>
              <w:t xml:space="preserve">p1, </w:t>
            </w:r>
            <w:r>
              <w:t xml:space="preserve">…     </w:t>
            </w:r>
            <w:r>
              <w:t xml:space="preserve">portions capturées par les </w:t>
            </w:r>
            <w:r>
              <w:t>( )</w:t>
            </w:r>
          </w:p>
          <w:p w:rsidR="00864DE6" w:rsidRDefault="00864DE6" w:rsidP="00864DE6">
            <w:pPr>
              <w:pStyle w:val="Paragraphedeliste"/>
              <w:numPr>
                <w:ilvl w:val="0"/>
                <w:numId w:val="7"/>
              </w:numPr>
              <w:ind w:left="175" w:hanging="218"/>
            </w:pPr>
            <w:r>
              <w:t>offset</w:t>
            </w:r>
            <w:r>
              <w:t xml:space="preserve">     </w:t>
            </w:r>
            <w:r>
              <w:t>position de la portion de texte trouvé (facultatif)</w:t>
            </w:r>
          </w:p>
          <w:p w:rsidR="00864DE6" w:rsidRDefault="00864DE6" w:rsidP="00224122">
            <w:pPr>
              <w:pStyle w:val="Paragraphedeliste"/>
              <w:numPr>
                <w:ilvl w:val="0"/>
                <w:numId w:val="7"/>
              </w:numPr>
              <w:ind w:left="175" w:hanging="218"/>
            </w:pPr>
            <w:r>
              <w:t>s</w:t>
            </w:r>
            <w:r>
              <w:t xml:space="preserve">     </w:t>
            </w:r>
            <w:r>
              <w:t>totalité de la chaine (</w:t>
            </w:r>
            <w:proofErr w:type="gramStart"/>
            <w:r>
              <w:t>facultatif</w:t>
            </w:r>
            <w:proofErr w:type="gramEnd"/>
            <w:r>
              <w:t>)</w:t>
            </w:r>
          </w:p>
        </w:tc>
      </w:tr>
      <w:tr w:rsidR="009C2A02" w:rsidTr="009C2A02">
        <w:tc>
          <w:tcPr>
            <w:tcW w:w="1844" w:type="dxa"/>
          </w:tcPr>
          <w:p w:rsidR="009C2A02" w:rsidRDefault="009C2A02" w:rsidP="0033089C">
            <w:pPr>
              <w:pStyle w:val="A-Important"/>
            </w:pPr>
          </w:p>
        </w:tc>
        <w:tc>
          <w:tcPr>
            <w:tcW w:w="4110" w:type="dxa"/>
          </w:tcPr>
          <w:p w:rsidR="009C2A02" w:rsidRDefault="009C2A02"/>
        </w:tc>
        <w:tc>
          <w:tcPr>
            <w:tcW w:w="4253" w:type="dxa"/>
          </w:tcPr>
          <w:p w:rsidR="009C2A02" w:rsidRDefault="009C2A02" w:rsidP="0033089C">
            <w:pPr>
              <w:pStyle w:val="E-Code"/>
            </w:pPr>
          </w:p>
        </w:tc>
        <w:tc>
          <w:tcPr>
            <w:tcW w:w="3260" w:type="dxa"/>
          </w:tcPr>
          <w:p w:rsidR="009C2A02" w:rsidRDefault="009C2A02"/>
        </w:tc>
        <w:tc>
          <w:tcPr>
            <w:tcW w:w="4253" w:type="dxa"/>
          </w:tcPr>
          <w:p w:rsidR="009C2A02" w:rsidRDefault="009C2A02" w:rsidP="00C0783F">
            <w:pPr>
              <w:pStyle w:val="E-Code"/>
            </w:pPr>
          </w:p>
        </w:tc>
        <w:tc>
          <w:tcPr>
            <w:tcW w:w="4818" w:type="dxa"/>
          </w:tcPr>
          <w:p w:rsidR="009C2A02" w:rsidRDefault="009C2A02" w:rsidP="00224122"/>
        </w:tc>
      </w:tr>
      <w:tr w:rsidR="009C2A02" w:rsidTr="009C2A02">
        <w:tc>
          <w:tcPr>
            <w:tcW w:w="1844" w:type="dxa"/>
          </w:tcPr>
          <w:p w:rsidR="009C2A02" w:rsidRDefault="009C2A02" w:rsidP="0033089C">
            <w:pPr>
              <w:pStyle w:val="A-Important"/>
            </w:pPr>
          </w:p>
        </w:tc>
        <w:tc>
          <w:tcPr>
            <w:tcW w:w="4110" w:type="dxa"/>
          </w:tcPr>
          <w:p w:rsidR="009C2A02" w:rsidRDefault="009C2A02"/>
        </w:tc>
        <w:tc>
          <w:tcPr>
            <w:tcW w:w="4253" w:type="dxa"/>
          </w:tcPr>
          <w:p w:rsidR="009C2A02" w:rsidRDefault="009C2A02" w:rsidP="0033089C">
            <w:pPr>
              <w:pStyle w:val="E-Code"/>
            </w:pPr>
          </w:p>
        </w:tc>
        <w:tc>
          <w:tcPr>
            <w:tcW w:w="3260" w:type="dxa"/>
          </w:tcPr>
          <w:p w:rsidR="009C2A02" w:rsidRDefault="009C2A02"/>
        </w:tc>
        <w:tc>
          <w:tcPr>
            <w:tcW w:w="4253" w:type="dxa"/>
          </w:tcPr>
          <w:p w:rsidR="009C2A02" w:rsidRDefault="009C2A02" w:rsidP="00C0783F">
            <w:pPr>
              <w:pStyle w:val="E-Code"/>
            </w:pPr>
          </w:p>
        </w:tc>
        <w:tc>
          <w:tcPr>
            <w:tcW w:w="4818" w:type="dxa"/>
          </w:tcPr>
          <w:p w:rsidR="009C2A02" w:rsidRDefault="009C2A02" w:rsidP="00224122"/>
        </w:tc>
      </w:tr>
      <w:tr w:rsidR="009C2A02" w:rsidTr="009C2A02">
        <w:tc>
          <w:tcPr>
            <w:tcW w:w="1844" w:type="dxa"/>
          </w:tcPr>
          <w:p w:rsidR="009C2A02" w:rsidRDefault="009C2A02" w:rsidP="0033089C">
            <w:pPr>
              <w:pStyle w:val="A-Important"/>
            </w:pPr>
          </w:p>
        </w:tc>
        <w:tc>
          <w:tcPr>
            <w:tcW w:w="4110" w:type="dxa"/>
          </w:tcPr>
          <w:p w:rsidR="009C2A02" w:rsidRDefault="009C2A02"/>
        </w:tc>
        <w:tc>
          <w:tcPr>
            <w:tcW w:w="4253" w:type="dxa"/>
          </w:tcPr>
          <w:p w:rsidR="009C2A02" w:rsidRDefault="009C2A02" w:rsidP="0033089C">
            <w:pPr>
              <w:pStyle w:val="E-Code"/>
            </w:pPr>
          </w:p>
        </w:tc>
        <w:tc>
          <w:tcPr>
            <w:tcW w:w="3260" w:type="dxa"/>
          </w:tcPr>
          <w:p w:rsidR="009C2A02" w:rsidRDefault="009C2A02"/>
        </w:tc>
        <w:tc>
          <w:tcPr>
            <w:tcW w:w="4253" w:type="dxa"/>
          </w:tcPr>
          <w:p w:rsidR="009C2A02" w:rsidRDefault="009C2A02" w:rsidP="00C0783F">
            <w:pPr>
              <w:pStyle w:val="E-Code"/>
            </w:pPr>
          </w:p>
        </w:tc>
        <w:tc>
          <w:tcPr>
            <w:tcW w:w="4818" w:type="dxa"/>
          </w:tcPr>
          <w:p w:rsidR="009C2A02" w:rsidRDefault="009C2A02" w:rsidP="00224122"/>
        </w:tc>
      </w:tr>
      <w:tr w:rsidR="005A7EFC" w:rsidTr="009C2A02">
        <w:tc>
          <w:tcPr>
            <w:tcW w:w="1844" w:type="dxa"/>
          </w:tcPr>
          <w:p w:rsidR="005A7EFC" w:rsidRDefault="005A7EFC" w:rsidP="0033089C">
            <w:pPr>
              <w:pStyle w:val="A-Important"/>
            </w:pPr>
          </w:p>
        </w:tc>
        <w:tc>
          <w:tcPr>
            <w:tcW w:w="4110" w:type="dxa"/>
          </w:tcPr>
          <w:p w:rsidR="005A7EFC" w:rsidRDefault="005A7EFC"/>
        </w:tc>
        <w:tc>
          <w:tcPr>
            <w:tcW w:w="4253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260" w:type="dxa"/>
          </w:tcPr>
          <w:p w:rsidR="005A7EFC" w:rsidRDefault="005A7EFC"/>
        </w:tc>
        <w:tc>
          <w:tcPr>
            <w:tcW w:w="4253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4818" w:type="dxa"/>
          </w:tcPr>
          <w:p w:rsidR="005A7EFC" w:rsidRDefault="005A7EFC" w:rsidP="00224122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DDF"/>
    <w:multiLevelType w:val="hybridMultilevel"/>
    <w:tmpl w:val="FBEE65CE"/>
    <w:lvl w:ilvl="0" w:tplc="246CCD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DD02274"/>
    <w:multiLevelType w:val="hybridMultilevel"/>
    <w:tmpl w:val="7BDE6B6A"/>
    <w:lvl w:ilvl="0" w:tplc="C4DA95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32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28CC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550"/>
    <w:rsid w:val="00546880"/>
    <w:rsid w:val="00547141"/>
    <w:rsid w:val="00547DE5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7B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4DE6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5978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A02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3E27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073C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0AD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CEB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34D4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</cp:revision>
  <dcterms:created xsi:type="dcterms:W3CDTF">2016-08-30T14:10:00Z</dcterms:created>
  <dcterms:modified xsi:type="dcterms:W3CDTF">2016-11-26T08:12:00Z</dcterms:modified>
</cp:coreProperties>
</file>