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4B7DA" w14:textId="559D0EB4" w:rsidR="00120BE3" w:rsidRPr="00120BE3" w:rsidRDefault="00120BE3" w:rsidP="00832CF5">
      <w:pPr>
        <w:jc w:val="center"/>
      </w:pPr>
      <w:r w:rsidRPr="00120BE3">
        <w:rPr>
          <w:b/>
          <w:bCs/>
        </w:rPr>
        <w:t>ADR-0003 — Bascule du modèle LLM par défaut : llama3.</w:t>
      </w:r>
      <w:proofErr w:type="gramStart"/>
      <w:r w:rsidRPr="00120BE3">
        <w:rPr>
          <w:b/>
          <w:bCs/>
        </w:rPr>
        <w:t>1:</w:t>
      </w:r>
      <w:proofErr w:type="gramEnd"/>
      <w:r w:rsidRPr="00120BE3">
        <w:rPr>
          <w:b/>
          <w:bCs/>
        </w:rPr>
        <w:t>8b → llama3.</w:t>
      </w:r>
      <w:proofErr w:type="gramStart"/>
      <w:r w:rsidRPr="00120BE3">
        <w:rPr>
          <w:b/>
          <w:bCs/>
        </w:rPr>
        <w:t>2:</w:t>
      </w:r>
      <w:proofErr w:type="gramEnd"/>
      <w:r w:rsidRPr="00120BE3">
        <w:rPr>
          <w:b/>
          <w:bCs/>
        </w:rPr>
        <w:t>3b</w:t>
      </w:r>
    </w:p>
    <w:p w14:paraId="31BA5D61" w14:textId="0549FFA3" w:rsidR="00832CF5" w:rsidRPr="00832CF5" w:rsidRDefault="00832CF5" w:rsidP="00832CF5">
      <w:pPr>
        <w:jc w:val="center"/>
        <w:rPr>
          <w:i/>
          <w:iCs/>
          <w:sz w:val="20"/>
          <w:szCs w:val="20"/>
        </w:rPr>
      </w:pPr>
      <w:proofErr w:type="gramStart"/>
      <w:r w:rsidRPr="00832CF5">
        <w:rPr>
          <w:i/>
          <w:iCs/>
          <w:sz w:val="20"/>
          <w:szCs w:val="20"/>
        </w:rPr>
        <w:t>llama</w:t>
      </w:r>
      <w:proofErr w:type="gramEnd"/>
      <w:r w:rsidRPr="00832CF5">
        <w:rPr>
          <w:i/>
          <w:iCs/>
          <w:sz w:val="20"/>
          <w:szCs w:val="20"/>
        </w:rPr>
        <w:t>3.</w:t>
      </w:r>
      <w:proofErr w:type="gramStart"/>
      <w:r w:rsidRPr="00832CF5">
        <w:rPr>
          <w:i/>
          <w:iCs/>
          <w:sz w:val="20"/>
          <w:szCs w:val="20"/>
        </w:rPr>
        <w:t>1:</w:t>
      </w:r>
      <w:proofErr w:type="gramEnd"/>
      <w:r w:rsidRPr="00832CF5">
        <w:rPr>
          <w:i/>
          <w:iCs/>
          <w:sz w:val="20"/>
          <w:szCs w:val="20"/>
        </w:rPr>
        <w:t>8b → llama3.</w:t>
      </w:r>
      <w:proofErr w:type="gramStart"/>
      <w:r w:rsidRPr="00832CF5">
        <w:rPr>
          <w:i/>
          <w:iCs/>
          <w:sz w:val="20"/>
          <w:szCs w:val="20"/>
        </w:rPr>
        <w:t>2:</w:t>
      </w:r>
      <w:proofErr w:type="gramEnd"/>
      <w:r w:rsidRPr="00832CF5">
        <w:rPr>
          <w:i/>
          <w:iCs/>
          <w:sz w:val="20"/>
          <w:szCs w:val="20"/>
        </w:rPr>
        <w:t>3b · </w:t>
      </w:r>
      <w:proofErr w:type="spellStart"/>
      <w:r w:rsidRPr="00832CF5">
        <w:rPr>
          <w:i/>
          <w:iCs/>
          <w:sz w:val="20"/>
          <w:szCs w:val="20"/>
        </w:rPr>
        <w:t>EduTutor</w:t>
      </w:r>
      <w:proofErr w:type="spellEnd"/>
      <w:r w:rsidRPr="00832CF5">
        <w:rPr>
          <w:i/>
          <w:iCs/>
          <w:sz w:val="20"/>
          <w:szCs w:val="20"/>
        </w:rPr>
        <w:t> IA · Perturbation J2 · 30/06/2026</w:t>
      </w:r>
    </w:p>
    <w:p w14:paraId="377A100B" w14:textId="7989ACE2" w:rsidR="00120BE3" w:rsidRPr="00120BE3" w:rsidRDefault="00120BE3" w:rsidP="00120BE3">
      <w:r w:rsidRPr="00120BE3">
        <w:rPr>
          <w:b/>
          <w:bCs/>
        </w:rPr>
        <w:t>1. Contexte</w:t>
      </w:r>
      <w:r w:rsidRPr="00120BE3">
        <w:t> </w:t>
      </w:r>
    </w:p>
    <w:p w14:paraId="60C64259" w14:textId="05E437D1" w:rsidR="00120BE3" w:rsidRPr="00120BE3" w:rsidRDefault="00120BE3" w:rsidP="00120BE3">
      <w:r w:rsidRPr="00120BE3">
        <w:t>Retour PO : un </w:t>
      </w:r>
      <w:r w:rsidR="00B320F6" w:rsidRPr="00120BE3">
        <w:t>étudiant attend</w:t>
      </w:r>
      <w:r w:rsidRPr="00120BE3">
        <w:t xml:space="preserve"> ~45s pour générer 10 questions d’algorithmie et pense que le site est cassé. Le sponsor demande une solution d’ici ce soir. </w:t>
      </w:r>
    </w:p>
    <w:p w14:paraId="30EC2DB2" w14:textId="6B16AB35" w:rsidR="00120BE3" w:rsidRPr="00120BE3" w:rsidRDefault="00120BE3" w:rsidP="00120BE3">
      <w:r w:rsidRPr="00120BE3">
        <w:t>Benchmark local du modèle actuel llama3.</w:t>
      </w:r>
      <w:proofErr w:type="gramStart"/>
      <w:r w:rsidRPr="00120BE3">
        <w:t>1:</w:t>
      </w:r>
      <w:proofErr w:type="gramEnd"/>
      <w:r w:rsidRPr="00120BE3">
        <w:t>8b via </w:t>
      </w:r>
      <w:proofErr w:type="spellStart"/>
      <w:r w:rsidRPr="00120BE3">
        <w:t>Ollama</w:t>
      </w:r>
      <w:proofErr w:type="spellEnd"/>
      <w:r w:rsidRPr="00120BE3">
        <w:t>, même scénario que l’application : 20 appels, 14 réussites, 6 timeouts (30 %). Mesures : min 79.20s, max 117.56s, moyenne 97.36s, p50 94.57s, p95 115.84s. </w:t>
      </w:r>
    </w:p>
    <w:p w14:paraId="6FA1C593" w14:textId="7F771DF4" w:rsidR="00120BE3" w:rsidRPr="00120BE3" w:rsidRDefault="00120BE3" w:rsidP="00120BE3">
      <w:r w:rsidRPr="00120BE3">
        <w:t>Benchmark public utilisé en complément : image comparant Llama 3.2 1B, Llama 3.2 3B, Gemma 2 2B IT et Phi-3.5-mini IT sur 15 benchmarks (MMLU, </w:t>
      </w:r>
      <w:proofErr w:type="spellStart"/>
      <w:r w:rsidRPr="00120BE3">
        <w:t>IFEval</w:t>
      </w:r>
      <w:proofErr w:type="spellEnd"/>
      <w:r w:rsidRPr="00120BE3">
        <w:t>, GSM8K, ARC Challenge, </w:t>
      </w:r>
      <w:proofErr w:type="spellStart"/>
      <w:r w:rsidRPr="00120BE3">
        <w:t>Hellaswag</w:t>
      </w:r>
      <w:proofErr w:type="spellEnd"/>
      <w:r w:rsidRPr="00120BE3">
        <w:t>, MGSM, etc.). Ce benchmark sert à évaluer la qualité des alternatives, pas la latence locale. </w:t>
      </w:r>
    </w:p>
    <w:p w14:paraId="2C259649" w14:textId="7011DEAF" w:rsidR="00120BE3" w:rsidRDefault="00120BE3" w:rsidP="00120BE3">
      <w:pPr>
        <w:rPr>
          <w:b/>
          <w:bCs/>
          <w:lang w:val="en-US"/>
        </w:rPr>
      </w:pPr>
      <w:r w:rsidRPr="00120BE3">
        <w:rPr>
          <w:b/>
          <w:bCs/>
          <w:lang w:val="en-US"/>
        </w:rPr>
        <w:t>2. Options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688"/>
        <w:gridCol w:w="6326"/>
        <w:gridCol w:w="1053"/>
      </w:tblGrid>
      <w:tr w:rsidR="00BA44AF" w14:paraId="72AEC0D3" w14:textId="77777777" w:rsidTr="00C410E4">
        <w:tc>
          <w:tcPr>
            <w:tcW w:w="1696" w:type="dxa"/>
            <w:shd w:val="clear" w:color="auto" w:fill="F2F2F2" w:themeFill="background1" w:themeFillShade="F2"/>
          </w:tcPr>
          <w:p w14:paraId="40429FDA" w14:textId="5864A4F5" w:rsidR="00BA44AF" w:rsidRDefault="00BA44AF" w:rsidP="004661AE">
            <w:pPr>
              <w:jc w:val="center"/>
            </w:pPr>
            <w:r>
              <w:t>Option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56FB43FD" w14:textId="104DB40E" w:rsidR="00BA44AF" w:rsidRDefault="00BA44AF" w:rsidP="004661AE">
            <w:pPr>
              <w:jc w:val="center"/>
            </w:pPr>
            <w:r>
              <w:t>Commentaire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4E2B6AD8" w14:textId="0DB7F993" w:rsidR="00BA44AF" w:rsidRDefault="005979E2" w:rsidP="004661AE">
            <w:pPr>
              <w:jc w:val="center"/>
            </w:pPr>
            <w:r>
              <w:t>Décision</w:t>
            </w:r>
          </w:p>
        </w:tc>
      </w:tr>
      <w:tr w:rsidR="003E2102" w14:paraId="2ED34B5F" w14:textId="77777777" w:rsidTr="00C410E4">
        <w:tc>
          <w:tcPr>
            <w:tcW w:w="1696" w:type="dxa"/>
            <w:shd w:val="clear" w:color="auto" w:fill="FFFFFF" w:themeFill="background1"/>
          </w:tcPr>
          <w:p w14:paraId="0E586083" w14:textId="40DD1561" w:rsidR="003E2102" w:rsidRDefault="002568A6" w:rsidP="002568A6">
            <w:pPr>
              <w:jc w:val="center"/>
            </w:pPr>
            <w:r>
              <w:t>Llama</w:t>
            </w:r>
            <w:r w:rsidR="00FB07FF">
              <w:t xml:space="preserve"> 3.1 8B</w:t>
            </w:r>
          </w:p>
        </w:tc>
        <w:tc>
          <w:tcPr>
            <w:tcW w:w="6379" w:type="dxa"/>
            <w:shd w:val="clear" w:color="auto" w:fill="FFFFFF" w:themeFill="background1"/>
          </w:tcPr>
          <w:p w14:paraId="6F7B3045" w14:textId="192F7285" w:rsidR="003E2102" w:rsidRDefault="00AE3573" w:rsidP="00D72019">
            <w:pPr>
              <w:jc w:val="center"/>
            </w:pPr>
            <w:r w:rsidRPr="00AE3573">
              <w:t xml:space="preserve">Modèle actuel. </w:t>
            </w:r>
            <w:proofErr w:type="spellStart"/>
            <w:r w:rsidRPr="00C410E4">
              <w:t>Benchmarké</w:t>
            </w:r>
            <w:proofErr w:type="spellEnd"/>
            <w:r w:rsidRPr="00C410E4">
              <w:t xml:space="preserve"> localement : p50 </w:t>
            </w:r>
            <w:r w:rsidRPr="00C410E4">
              <w:rPr>
                <w:b/>
                <w:bCs/>
              </w:rPr>
              <w:t>94.57s</w:t>
            </w:r>
            <w:r w:rsidRPr="00C410E4">
              <w:t xml:space="preserve">, p95 </w:t>
            </w:r>
            <w:r w:rsidRPr="00C410E4">
              <w:rPr>
                <w:b/>
                <w:bCs/>
              </w:rPr>
              <w:t>115.84s</w:t>
            </w:r>
            <w:r w:rsidRPr="00C410E4">
              <w:t xml:space="preserve">, 30 % de timeouts. </w:t>
            </w:r>
            <w:r w:rsidRPr="00AE3573">
              <w:t xml:space="preserve">Trop lent </w:t>
            </w:r>
          </w:p>
        </w:tc>
        <w:tc>
          <w:tcPr>
            <w:tcW w:w="992" w:type="dxa"/>
            <w:shd w:val="clear" w:color="auto" w:fill="FFFFFF" w:themeFill="background1"/>
          </w:tcPr>
          <w:p w14:paraId="63F7A71F" w14:textId="2CB2E573" w:rsidR="003E2102" w:rsidRDefault="00AE3573" w:rsidP="002568A6">
            <w:pPr>
              <w:jc w:val="center"/>
            </w:pPr>
            <w:r>
              <w:t>Écarté</w:t>
            </w:r>
          </w:p>
        </w:tc>
      </w:tr>
      <w:tr w:rsidR="00BA44AF" w14:paraId="221C88DE" w14:textId="77777777" w:rsidTr="00C410E4">
        <w:tc>
          <w:tcPr>
            <w:tcW w:w="1696" w:type="dxa"/>
          </w:tcPr>
          <w:p w14:paraId="35285A96" w14:textId="2D62C7EA" w:rsidR="00BA44AF" w:rsidRDefault="00BA44AF" w:rsidP="004661AE">
            <w:pPr>
              <w:jc w:val="center"/>
            </w:pPr>
            <w:r w:rsidRPr="00AF7647">
              <w:rPr>
                <w:lang w:val="en-US"/>
              </w:rPr>
              <w:t>Llama 3.2 1B</w:t>
            </w:r>
            <w:r w:rsidRPr="00AF7647">
              <w:t> </w:t>
            </w:r>
          </w:p>
        </w:tc>
        <w:tc>
          <w:tcPr>
            <w:tcW w:w="6379" w:type="dxa"/>
          </w:tcPr>
          <w:p w14:paraId="6827F0C0" w14:textId="16EDE13A" w:rsidR="00BA44AF" w:rsidRDefault="00D72019" w:rsidP="00D72019">
            <w:pPr>
              <w:jc w:val="center"/>
            </w:pPr>
            <w:r w:rsidRPr="00D72019">
              <w:t xml:space="preserve">Très léger, mais scores globalement trop faibles : MMLU </w:t>
            </w:r>
            <w:r w:rsidRPr="00D72019">
              <w:rPr>
                <w:b/>
                <w:bCs/>
              </w:rPr>
              <w:t>49.3</w:t>
            </w:r>
            <w:r w:rsidRPr="00D72019">
              <w:t xml:space="preserve">, GSM8K </w:t>
            </w:r>
            <w:r w:rsidRPr="00D72019">
              <w:rPr>
                <w:b/>
                <w:bCs/>
              </w:rPr>
              <w:t>44.4</w:t>
            </w:r>
            <w:r w:rsidRPr="00D72019">
              <w:t xml:space="preserve">, </w:t>
            </w:r>
            <w:proofErr w:type="spellStart"/>
            <w:r w:rsidRPr="00D72019">
              <w:t>Hellaswag</w:t>
            </w:r>
            <w:proofErr w:type="spellEnd"/>
            <w:r w:rsidRPr="00D72019">
              <w:t xml:space="preserve"> </w:t>
            </w:r>
            <w:r w:rsidRPr="00D72019">
              <w:rPr>
                <w:b/>
                <w:bCs/>
              </w:rPr>
              <w:t>41.2</w:t>
            </w:r>
            <w:r w:rsidRPr="00D72019">
              <w:t xml:space="preserve">, MGSM </w:t>
            </w:r>
            <w:r w:rsidRPr="00D72019">
              <w:rPr>
                <w:b/>
                <w:bCs/>
              </w:rPr>
              <w:t>24.5</w:t>
            </w:r>
            <w:r w:rsidRPr="00D72019">
              <w:t>. Risque de générer des quiz moins fiables.</w:t>
            </w:r>
          </w:p>
        </w:tc>
        <w:tc>
          <w:tcPr>
            <w:tcW w:w="992" w:type="dxa"/>
          </w:tcPr>
          <w:p w14:paraId="7D222619" w14:textId="65DB0CC3" w:rsidR="00BA44AF" w:rsidRDefault="00BA44AF" w:rsidP="004661AE">
            <w:pPr>
              <w:jc w:val="center"/>
            </w:pPr>
            <w:r>
              <w:t>Écarté</w:t>
            </w:r>
          </w:p>
        </w:tc>
      </w:tr>
      <w:tr w:rsidR="00BA44AF" w14:paraId="4A98F21B" w14:textId="77777777" w:rsidTr="00C410E4">
        <w:tc>
          <w:tcPr>
            <w:tcW w:w="1696" w:type="dxa"/>
          </w:tcPr>
          <w:p w14:paraId="3BBB62D2" w14:textId="7795AF86" w:rsidR="00BA44AF" w:rsidRDefault="00BA44AF" w:rsidP="004661AE">
            <w:pPr>
              <w:jc w:val="center"/>
            </w:pPr>
            <w:r w:rsidRPr="00AF7647">
              <w:rPr>
                <w:lang w:val="en-US"/>
              </w:rPr>
              <w:t>Llama 3.2 3B</w:t>
            </w:r>
            <w:r w:rsidRPr="00AF7647">
              <w:t> </w:t>
            </w:r>
          </w:p>
        </w:tc>
        <w:tc>
          <w:tcPr>
            <w:tcW w:w="6379" w:type="dxa"/>
          </w:tcPr>
          <w:p w14:paraId="1ECAF8A5" w14:textId="5C05BC60" w:rsidR="00BA44AF" w:rsidRDefault="00D72019" w:rsidP="00D72019">
            <w:pPr>
              <w:jc w:val="center"/>
            </w:pPr>
            <w:r w:rsidRPr="00D72019">
              <w:t xml:space="preserve">Meilleur compromis : MMLU </w:t>
            </w:r>
            <w:r w:rsidRPr="00D72019">
              <w:rPr>
                <w:b/>
                <w:bCs/>
              </w:rPr>
              <w:t>63.4</w:t>
            </w:r>
            <w:r w:rsidRPr="00D72019">
              <w:t xml:space="preserve">, </w:t>
            </w:r>
            <w:proofErr w:type="spellStart"/>
            <w:r w:rsidRPr="00D72019">
              <w:t>IFEval</w:t>
            </w:r>
            <w:proofErr w:type="spellEnd"/>
            <w:r w:rsidRPr="00D72019">
              <w:t xml:space="preserve"> </w:t>
            </w:r>
            <w:r w:rsidRPr="00D72019">
              <w:rPr>
                <w:b/>
                <w:bCs/>
              </w:rPr>
              <w:t>77.4</w:t>
            </w:r>
            <w:r w:rsidRPr="00D72019">
              <w:t xml:space="preserve">, BFCL </w:t>
            </w:r>
            <w:r w:rsidRPr="00D72019">
              <w:rPr>
                <w:b/>
                <w:bCs/>
              </w:rPr>
              <w:t>67.0</w:t>
            </w:r>
            <w:r w:rsidRPr="00D72019">
              <w:t xml:space="preserve">, GSM8K </w:t>
            </w:r>
            <w:r w:rsidRPr="00D72019">
              <w:rPr>
                <w:b/>
                <w:bCs/>
              </w:rPr>
              <w:t>77.7</w:t>
            </w:r>
            <w:r w:rsidRPr="00D72019">
              <w:t xml:space="preserve">, ARC </w:t>
            </w:r>
            <w:r w:rsidRPr="00D72019">
              <w:rPr>
                <w:b/>
                <w:bCs/>
              </w:rPr>
              <w:t>78.6</w:t>
            </w:r>
            <w:r w:rsidRPr="00D72019">
              <w:t xml:space="preserve">, </w:t>
            </w:r>
            <w:proofErr w:type="spellStart"/>
            <w:r w:rsidRPr="00D72019">
              <w:t>Hellaswag</w:t>
            </w:r>
            <w:proofErr w:type="spellEnd"/>
            <w:r w:rsidRPr="00D72019">
              <w:t xml:space="preserve"> </w:t>
            </w:r>
            <w:r w:rsidRPr="00D72019">
              <w:rPr>
                <w:b/>
                <w:bCs/>
              </w:rPr>
              <w:t>69.8</w:t>
            </w:r>
            <w:r w:rsidRPr="00D72019">
              <w:t xml:space="preserve">, MGSM </w:t>
            </w:r>
            <w:r w:rsidRPr="00D72019">
              <w:rPr>
                <w:b/>
                <w:bCs/>
              </w:rPr>
              <w:t>58.2</w:t>
            </w:r>
            <w:r w:rsidRPr="00D72019">
              <w:t xml:space="preserve">. Bon équilibre entre qualité, légèreté et continuité avec </w:t>
            </w:r>
            <w:proofErr w:type="gramStart"/>
            <w:r w:rsidRPr="00D72019">
              <w:t>la stack</w:t>
            </w:r>
            <w:proofErr w:type="gramEnd"/>
            <w:r w:rsidRPr="00D72019">
              <w:t xml:space="preserve"> Llama/</w:t>
            </w:r>
            <w:proofErr w:type="spellStart"/>
            <w:r w:rsidRPr="00D72019">
              <w:t>Ollama</w:t>
            </w:r>
            <w:proofErr w:type="spellEnd"/>
            <w:r w:rsidRPr="00D72019">
              <w:t>.</w:t>
            </w:r>
          </w:p>
        </w:tc>
        <w:tc>
          <w:tcPr>
            <w:tcW w:w="992" w:type="dxa"/>
          </w:tcPr>
          <w:p w14:paraId="150A6387" w14:textId="413C533F" w:rsidR="00BA44AF" w:rsidRDefault="00BA44AF" w:rsidP="004661AE">
            <w:pPr>
              <w:jc w:val="center"/>
            </w:pPr>
            <w:r>
              <w:t>Retenu</w:t>
            </w:r>
          </w:p>
        </w:tc>
      </w:tr>
      <w:tr w:rsidR="00BA44AF" w14:paraId="7DF8056A" w14:textId="77777777" w:rsidTr="00C410E4">
        <w:tc>
          <w:tcPr>
            <w:tcW w:w="1696" w:type="dxa"/>
          </w:tcPr>
          <w:p w14:paraId="688CDB42" w14:textId="2F072C96" w:rsidR="00BA44AF" w:rsidRDefault="00BA44AF" w:rsidP="004661AE">
            <w:pPr>
              <w:jc w:val="center"/>
            </w:pPr>
            <w:r w:rsidRPr="00AF7647">
              <w:rPr>
                <w:lang w:val="en-US"/>
              </w:rPr>
              <w:t>Gemma 2 2B IT</w:t>
            </w:r>
            <w:r w:rsidRPr="00AF7647">
              <w:t> </w:t>
            </w:r>
          </w:p>
        </w:tc>
        <w:tc>
          <w:tcPr>
            <w:tcW w:w="6379" w:type="dxa"/>
          </w:tcPr>
          <w:p w14:paraId="7EC470ED" w14:textId="74E72F93" w:rsidR="00BA44AF" w:rsidRDefault="00653E63" w:rsidP="00653E63">
            <w:pPr>
              <w:jc w:val="center"/>
            </w:pPr>
            <w:r w:rsidRPr="00653E63">
              <w:t xml:space="preserve">Correct, mais moins intéressant que Llama 3.2 3B sur plusieurs critères utiles : </w:t>
            </w:r>
            <w:proofErr w:type="spellStart"/>
            <w:r w:rsidRPr="00653E63">
              <w:t>IFEval</w:t>
            </w:r>
            <w:proofErr w:type="spellEnd"/>
            <w:r w:rsidRPr="00653E63">
              <w:t xml:space="preserve"> </w:t>
            </w:r>
            <w:r w:rsidRPr="00653E63">
              <w:rPr>
                <w:b/>
                <w:bCs/>
              </w:rPr>
              <w:t>61.9</w:t>
            </w:r>
            <w:r w:rsidRPr="00653E63">
              <w:t xml:space="preserve">, BFCL </w:t>
            </w:r>
            <w:r w:rsidRPr="00653E63">
              <w:rPr>
                <w:b/>
                <w:bCs/>
              </w:rPr>
              <w:t>27.4</w:t>
            </w:r>
            <w:r w:rsidRPr="00653E63">
              <w:t xml:space="preserve">, GSM8K </w:t>
            </w:r>
            <w:r w:rsidRPr="00653E63">
              <w:rPr>
                <w:b/>
                <w:bCs/>
              </w:rPr>
              <w:t>62.5</w:t>
            </w:r>
            <w:r w:rsidRPr="00653E63">
              <w:t xml:space="preserve">, MGSM </w:t>
            </w:r>
            <w:r w:rsidRPr="00653E63">
              <w:rPr>
                <w:b/>
                <w:bCs/>
              </w:rPr>
              <w:t>40.2</w:t>
            </w:r>
            <w:r w:rsidRPr="00653E63">
              <w:t>.</w:t>
            </w:r>
          </w:p>
        </w:tc>
        <w:tc>
          <w:tcPr>
            <w:tcW w:w="992" w:type="dxa"/>
          </w:tcPr>
          <w:p w14:paraId="502D8945" w14:textId="286A07F0" w:rsidR="00BA44AF" w:rsidRDefault="00BA44AF" w:rsidP="004661AE">
            <w:pPr>
              <w:jc w:val="center"/>
            </w:pPr>
            <w:r>
              <w:t>Écarté</w:t>
            </w:r>
          </w:p>
        </w:tc>
      </w:tr>
      <w:tr w:rsidR="00BA44AF" w14:paraId="2E2D66A0" w14:textId="77777777" w:rsidTr="00C410E4">
        <w:tc>
          <w:tcPr>
            <w:tcW w:w="1696" w:type="dxa"/>
          </w:tcPr>
          <w:p w14:paraId="2EF49C2F" w14:textId="66D21749" w:rsidR="00BA44AF" w:rsidRDefault="00BA44AF" w:rsidP="004661AE">
            <w:pPr>
              <w:jc w:val="center"/>
            </w:pPr>
            <w:r w:rsidRPr="00601F78">
              <w:rPr>
                <w:lang w:val="en-US"/>
              </w:rPr>
              <w:t>Phi-3.5-</w:t>
            </w:r>
            <w:proofErr w:type="gramStart"/>
            <w:r w:rsidRPr="00601F78">
              <w:rPr>
                <w:lang w:val="en-US"/>
              </w:rPr>
              <w:t>mini IT</w:t>
            </w:r>
            <w:proofErr w:type="gramEnd"/>
            <w:r w:rsidRPr="00601F78">
              <w:t> </w:t>
            </w:r>
          </w:p>
        </w:tc>
        <w:tc>
          <w:tcPr>
            <w:tcW w:w="6379" w:type="dxa"/>
          </w:tcPr>
          <w:p w14:paraId="79188778" w14:textId="31043792" w:rsidR="00BA44AF" w:rsidRDefault="00653E63" w:rsidP="00653E63">
            <w:pPr>
              <w:jc w:val="center"/>
            </w:pPr>
            <w:r w:rsidRPr="00653E63">
              <w:t xml:space="preserve">Très performant sur certains benchmarks : MMLU </w:t>
            </w:r>
            <w:r w:rsidRPr="00653E63">
              <w:rPr>
                <w:b/>
                <w:bCs/>
              </w:rPr>
              <w:t>69.0</w:t>
            </w:r>
            <w:r w:rsidRPr="00653E63">
              <w:t xml:space="preserve">, GSM8K </w:t>
            </w:r>
            <w:r w:rsidRPr="00653E63">
              <w:rPr>
                <w:b/>
                <w:bCs/>
              </w:rPr>
              <w:t>86.2</w:t>
            </w:r>
            <w:r w:rsidRPr="00653E63">
              <w:t xml:space="preserve">, ARC </w:t>
            </w:r>
            <w:r w:rsidRPr="00653E63">
              <w:rPr>
                <w:b/>
                <w:bCs/>
              </w:rPr>
              <w:t>87.4</w:t>
            </w:r>
            <w:r w:rsidRPr="00653E63">
              <w:t xml:space="preserve">, </w:t>
            </w:r>
            <w:proofErr w:type="spellStart"/>
            <w:r w:rsidRPr="00653E63">
              <w:t>Hellaswag</w:t>
            </w:r>
            <w:proofErr w:type="spellEnd"/>
            <w:r w:rsidRPr="00653E63">
              <w:t xml:space="preserve"> </w:t>
            </w:r>
            <w:r w:rsidRPr="00653E63">
              <w:rPr>
                <w:b/>
                <w:bCs/>
              </w:rPr>
              <w:t>81.4</w:t>
            </w:r>
            <w:r w:rsidRPr="00653E63">
              <w:t xml:space="preserve">. Cependant, changement de famille de modèle, donc plus de risques d’adaptation des prompts et du </w:t>
            </w:r>
            <w:proofErr w:type="spellStart"/>
            <w:r w:rsidRPr="00653E63">
              <w:t>parsing</w:t>
            </w:r>
            <w:proofErr w:type="spellEnd"/>
            <w:r w:rsidRPr="00653E63">
              <w:t>.</w:t>
            </w:r>
          </w:p>
        </w:tc>
        <w:tc>
          <w:tcPr>
            <w:tcW w:w="992" w:type="dxa"/>
          </w:tcPr>
          <w:p w14:paraId="7708F860" w14:textId="3ECF6507" w:rsidR="00BA44AF" w:rsidRDefault="00BA44AF" w:rsidP="004661AE">
            <w:pPr>
              <w:jc w:val="center"/>
            </w:pPr>
            <w:r>
              <w:t>Écarté</w:t>
            </w:r>
          </w:p>
        </w:tc>
      </w:tr>
    </w:tbl>
    <w:p w14:paraId="147EED5D" w14:textId="77777777" w:rsidR="00E74E00" w:rsidRDefault="00E74E00" w:rsidP="00120BE3">
      <w:pPr>
        <w:rPr>
          <w:b/>
          <w:bCs/>
          <w:lang w:val="en-US"/>
        </w:rPr>
      </w:pPr>
    </w:p>
    <w:p w14:paraId="1C38C85D" w14:textId="733D5F53" w:rsidR="00120BE3" w:rsidRPr="00120BE3" w:rsidRDefault="00120BE3" w:rsidP="00120BE3">
      <w:r w:rsidRPr="00120BE3">
        <w:rPr>
          <w:b/>
          <w:bCs/>
          <w:lang w:val="en-US"/>
        </w:rPr>
        <w:t>3. </w:t>
      </w:r>
      <w:proofErr w:type="spellStart"/>
      <w:r w:rsidRPr="00120BE3">
        <w:rPr>
          <w:b/>
          <w:bCs/>
          <w:lang w:val="en-US"/>
        </w:rPr>
        <w:t>Décision</w:t>
      </w:r>
      <w:proofErr w:type="spellEnd"/>
    </w:p>
    <w:p w14:paraId="496B4E68" w14:textId="77777777" w:rsidR="00120BE3" w:rsidRPr="00120BE3" w:rsidRDefault="00120BE3" w:rsidP="00120BE3">
      <w:r w:rsidRPr="00120BE3">
        <w:t>Décision : migrer le modèle LLM par défaut de llama3.</w:t>
      </w:r>
      <w:proofErr w:type="gramStart"/>
      <w:r w:rsidRPr="00120BE3">
        <w:t>1:</w:t>
      </w:r>
      <w:proofErr w:type="gramEnd"/>
      <w:r w:rsidRPr="00120BE3">
        <w:t>8b vers llama3.</w:t>
      </w:r>
      <w:proofErr w:type="gramStart"/>
      <w:r w:rsidRPr="00120BE3">
        <w:t>2:</w:t>
      </w:r>
      <w:proofErr w:type="gramEnd"/>
      <w:r w:rsidRPr="00120BE3">
        <w:t>3b, avec rollback par variable d’environnement LLM_MODEL. </w:t>
      </w:r>
    </w:p>
    <w:p w14:paraId="34ABD595" w14:textId="6991D34A" w:rsidR="00120BE3" w:rsidRPr="00120BE3" w:rsidRDefault="00120BE3" w:rsidP="00120BE3">
      <w:r w:rsidRPr="00120BE3">
        <w:t xml:space="preserve">Justification : la décision ne consiste pas seulement à prendre le modèle le plus rapide. </w:t>
      </w:r>
      <w:proofErr w:type="gramStart"/>
      <w:r w:rsidRPr="00120BE3">
        <w:t>llama</w:t>
      </w:r>
      <w:proofErr w:type="gramEnd"/>
      <w:r w:rsidRPr="00120BE3">
        <w:t>3.</w:t>
      </w:r>
      <w:proofErr w:type="gramStart"/>
      <w:r w:rsidRPr="00120BE3">
        <w:t>2:</w:t>
      </w:r>
      <w:proofErr w:type="gramEnd"/>
      <w:r w:rsidRPr="00120BE3">
        <w:t>3b offre le meilleur compromis J2 : modèle plus léger que llama3.</w:t>
      </w:r>
      <w:proofErr w:type="gramStart"/>
      <w:r w:rsidRPr="00120BE3">
        <w:t>1:</w:t>
      </w:r>
      <w:proofErr w:type="gramEnd"/>
      <w:r w:rsidRPr="00120BE3">
        <w:t xml:space="preserve">8b, continuité de stack </w:t>
      </w:r>
      <w:proofErr w:type="spellStart"/>
      <w:r w:rsidRPr="00120BE3">
        <w:t>Ollama</w:t>
      </w:r>
      <w:proofErr w:type="spellEnd"/>
      <w:r w:rsidRPr="00120BE3">
        <w:t xml:space="preserve">, intégration rapide, qualité publique acceptable sur 15 benchmarks. Phi-3.5-mini est performant mais plus risqué à court terme car il change de famille de modèle. </w:t>
      </w:r>
    </w:p>
    <w:p w14:paraId="3F2D7AE3" w14:textId="77777777" w:rsidR="00120BE3" w:rsidRDefault="00120BE3" w:rsidP="00120BE3">
      <w:r w:rsidRPr="00120BE3">
        <w:rPr>
          <w:b/>
          <w:bCs/>
          <w:lang w:val="en-US"/>
        </w:rPr>
        <w:t>4. </w:t>
      </w:r>
      <w:proofErr w:type="spellStart"/>
      <w:r w:rsidRPr="00120BE3">
        <w:rPr>
          <w:b/>
          <w:bCs/>
          <w:lang w:val="en-US"/>
        </w:rPr>
        <w:t>Conséquences</w:t>
      </w:r>
      <w:proofErr w:type="spellEnd"/>
      <w:r w:rsidRPr="00120BE3">
        <w:t> </w:t>
      </w:r>
    </w:p>
    <w:tbl>
      <w:tblPr>
        <w:tblStyle w:val="Grilledutableau"/>
        <w:tblW w:w="1054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3687"/>
        <w:gridCol w:w="3827"/>
        <w:gridCol w:w="3030"/>
      </w:tblGrid>
      <w:tr w:rsidR="00D318E2" w14:paraId="20112A2F" w14:textId="77777777" w:rsidTr="00C410E4">
        <w:tc>
          <w:tcPr>
            <w:tcW w:w="3687" w:type="dxa"/>
            <w:shd w:val="clear" w:color="auto" w:fill="F2F2F2" w:themeFill="background1" w:themeFillShade="F2"/>
          </w:tcPr>
          <w:p w14:paraId="7092BFF9" w14:textId="375BF7CA" w:rsidR="00D318E2" w:rsidRDefault="00D318E2" w:rsidP="00F26077">
            <w:pPr>
              <w:jc w:val="center"/>
            </w:pPr>
            <w:r>
              <w:t>Positives</w:t>
            </w:r>
          </w:p>
        </w:tc>
        <w:tc>
          <w:tcPr>
            <w:tcW w:w="3827" w:type="dxa"/>
            <w:shd w:val="clear" w:color="auto" w:fill="F2F2F2" w:themeFill="background1" w:themeFillShade="F2"/>
          </w:tcPr>
          <w:p w14:paraId="48DBADAA" w14:textId="008BA22C" w:rsidR="00D318E2" w:rsidRDefault="00D318E2" w:rsidP="00F26077">
            <w:pPr>
              <w:jc w:val="center"/>
            </w:pPr>
            <w:r>
              <w:t>Négatives</w:t>
            </w:r>
          </w:p>
        </w:tc>
        <w:tc>
          <w:tcPr>
            <w:tcW w:w="3030" w:type="dxa"/>
            <w:shd w:val="clear" w:color="auto" w:fill="F2F2F2" w:themeFill="background1" w:themeFillShade="F2"/>
          </w:tcPr>
          <w:p w14:paraId="2EA2367D" w14:textId="6E496BC5" w:rsidR="00D318E2" w:rsidRDefault="00D70337" w:rsidP="00F26077">
            <w:pPr>
              <w:jc w:val="center"/>
            </w:pPr>
            <w:r>
              <w:t>Suivi</w:t>
            </w:r>
          </w:p>
        </w:tc>
      </w:tr>
      <w:tr w:rsidR="00D318E2" w14:paraId="1FF81A4D" w14:textId="77777777" w:rsidTr="00C410E4">
        <w:trPr>
          <w:trHeight w:val="2644"/>
        </w:trPr>
        <w:tc>
          <w:tcPr>
            <w:tcW w:w="3687" w:type="dxa"/>
          </w:tcPr>
          <w:p w14:paraId="446B58E8" w14:textId="28AF8D4B" w:rsidR="00E44691" w:rsidRDefault="00E44691" w:rsidP="00BF5EF7">
            <w:r w:rsidRPr="00120BE3">
              <w:lastRenderedPageBreak/>
              <w:t>Latence attendue fortement réduite </w:t>
            </w:r>
          </w:p>
          <w:p w14:paraId="2A93D1A5" w14:textId="5800088E" w:rsidR="00E44691" w:rsidRDefault="00E44691" w:rsidP="00BF5EF7">
            <w:r w:rsidRPr="00120BE3">
              <w:t>Expérience utilisateur récupérable </w:t>
            </w:r>
          </w:p>
          <w:p w14:paraId="674E1A05" w14:textId="222E7373" w:rsidR="00E44691" w:rsidRDefault="00E44691" w:rsidP="00BF5EF7">
            <w:r w:rsidRPr="00120BE3">
              <w:t>Stack locale conservée </w:t>
            </w:r>
          </w:p>
          <w:p w14:paraId="4D8C1F92" w14:textId="7FC7461B" w:rsidR="00D318E2" w:rsidRDefault="00D318E2" w:rsidP="00BF5EF7"/>
        </w:tc>
        <w:tc>
          <w:tcPr>
            <w:tcW w:w="3827" w:type="dxa"/>
          </w:tcPr>
          <w:p w14:paraId="1754328C" w14:textId="1A9D7564" w:rsidR="009F3297" w:rsidRDefault="009F3297" w:rsidP="00BF5EF7">
            <w:r w:rsidRPr="00120BE3">
              <w:t xml:space="preserve">Possible baisse de qualité  </w:t>
            </w:r>
          </w:p>
          <w:p w14:paraId="4EB826AD" w14:textId="77777777" w:rsidR="009F3297" w:rsidRDefault="009F3297" w:rsidP="00BF5EF7">
            <w:r>
              <w:t>B</w:t>
            </w:r>
            <w:r w:rsidRPr="00120BE3">
              <w:t xml:space="preserve">enchmark </w:t>
            </w:r>
            <w:proofErr w:type="spellStart"/>
            <w:r w:rsidRPr="00120BE3">
              <w:t>post-bascule</w:t>
            </w:r>
            <w:proofErr w:type="spellEnd"/>
            <w:r w:rsidRPr="00120BE3">
              <w:t> obligatoire </w:t>
            </w:r>
          </w:p>
          <w:p w14:paraId="13A3FD5B" w14:textId="43D85F16" w:rsidR="00D318E2" w:rsidRDefault="009F3297" w:rsidP="00BF5EF7">
            <w:r>
              <w:t>P</w:t>
            </w:r>
            <w:r w:rsidRPr="00120BE3">
              <w:t>rompts à ajuster si les questions deviennent trop génériques. </w:t>
            </w:r>
          </w:p>
        </w:tc>
        <w:tc>
          <w:tcPr>
            <w:tcW w:w="3030" w:type="dxa"/>
          </w:tcPr>
          <w:p w14:paraId="2D91F7E2" w14:textId="5A71D31C" w:rsidR="005D488D" w:rsidRPr="00C410E4" w:rsidRDefault="009F3297" w:rsidP="00BF5EF7">
            <w:pPr>
              <w:rPr>
                <w:lang w:val="en-US"/>
              </w:rPr>
            </w:pPr>
            <w:r w:rsidRPr="00C410E4">
              <w:rPr>
                <w:lang w:val="en-US"/>
              </w:rPr>
              <w:t xml:space="preserve">LLM_MODEL pour rollback </w:t>
            </w:r>
          </w:p>
          <w:p w14:paraId="4515CDBA" w14:textId="30658C74" w:rsidR="005D488D" w:rsidRPr="00C410E4" w:rsidRDefault="005D488D" w:rsidP="00BF5EF7">
            <w:pPr>
              <w:rPr>
                <w:lang w:val="en-US"/>
              </w:rPr>
            </w:pPr>
            <w:r w:rsidRPr="00C410E4">
              <w:rPr>
                <w:lang w:val="en-US"/>
              </w:rPr>
              <w:t>Test</w:t>
            </w:r>
            <w:r w:rsidR="009F3297" w:rsidRPr="00C410E4">
              <w:rPr>
                <w:lang w:val="en-US"/>
              </w:rPr>
              <w:t xml:space="preserve"> 5 runs minimum, </w:t>
            </w:r>
            <w:proofErr w:type="spellStart"/>
            <w:r w:rsidR="009F3297" w:rsidRPr="00C410E4">
              <w:rPr>
                <w:lang w:val="en-US"/>
              </w:rPr>
              <w:t>idéalement</w:t>
            </w:r>
            <w:proofErr w:type="spellEnd"/>
            <w:r w:rsidR="009F3297" w:rsidRPr="00C410E4">
              <w:rPr>
                <w:lang w:val="en-US"/>
              </w:rPr>
              <w:t xml:space="preserve"> 20 </w:t>
            </w:r>
          </w:p>
          <w:p w14:paraId="153B5351" w14:textId="59E21FAD" w:rsidR="00D318E2" w:rsidRDefault="005D488D" w:rsidP="00BF5EF7">
            <w:r w:rsidRPr="00120BE3">
              <w:t>Validation</w:t>
            </w:r>
            <w:r w:rsidR="009F3297" w:rsidRPr="00120BE3">
              <w:t xml:space="preserve"> format 10 questions + 4 choix + réponse correcte</w:t>
            </w:r>
          </w:p>
        </w:tc>
      </w:tr>
    </w:tbl>
    <w:p w14:paraId="6EA9AE8A" w14:textId="5D562634" w:rsidR="003C478F" w:rsidRPr="00120BE3" w:rsidRDefault="003C478F" w:rsidP="003E2102"/>
    <w:sectPr w:rsidR="003C478F" w:rsidRPr="00120BE3">
      <w:footerReference w:type="even" r:id="rId6"/>
      <w:footerReference w:type="default" r:id="rId7"/>
      <w:footerReference w:type="firs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8803B" w14:textId="77777777" w:rsidR="00252C5C" w:rsidRDefault="00252C5C" w:rsidP="003C478F">
      <w:pPr>
        <w:spacing w:after="0" w:line="240" w:lineRule="auto"/>
      </w:pPr>
      <w:r>
        <w:separator/>
      </w:r>
    </w:p>
  </w:endnote>
  <w:endnote w:type="continuationSeparator" w:id="0">
    <w:p w14:paraId="58BAE009" w14:textId="77777777" w:rsidR="00252C5C" w:rsidRDefault="00252C5C" w:rsidP="003C4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D9D42" w14:textId="4A60A0F1" w:rsidR="003C478F" w:rsidRDefault="003C478F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80B0FF8" wp14:editId="7291993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47980"/>
              <wp:effectExtent l="0" t="0" r="0" b="0"/>
              <wp:wrapNone/>
              <wp:docPr id="1666436018" name="Zone de texte 2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96AC5B" w14:textId="745EC3B2" w:rsidR="003C478F" w:rsidRPr="003C478F" w:rsidRDefault="003C478F" w:rsidP="003C478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478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B0FF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onfidential C" style="position:absolute;margin-left:31.65pt;margin-top:0;width:82.85pt;height:27.4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" filled="f" stroked="f">
              <v:textbox style="mso-fit-shape-to-text:t" inset="0,0,20pt,15pt">
                <w:txbxContent>
                  <w:p w14:paraId="0996AC5B" w14:textId="745EC3B2" w:rsidR="003C478F" w:rsidRPr="003C478F" w:rsidRDefault="003C478F" w:rsidP="003C478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C478F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A3B18" w14:textId="587E4B98" w:rsidR="003C478F" w:rsidRDefault="003C478F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26F378" wp14:editId="1AACB1A2">
              <wp:simplePos x="904875" y="100679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47980"/>
              <wp:effectExtent l="0" t="0" r="0" b="0"/>
              <wp:wrapNone/>
              <wp:docPr id="1733227502" name="Zone de texte 3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8D86CB" w14:textId="0C790FB0" w:rsidR="003C478F" w:rsidRPr="003C478F" w:rsidRDefault="003C478F" w:rsidP="003C478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478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26F378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onfidential C" style="position:absolute;margin-left:31.65pt;margin-top:0;width:82.85pt;height:27.4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" filled="f" stroked="f">
              <v:textbox style="mso-fit-shape-to-text:t" inset="0,0,20pt,15pt">
                <w:txbxContent>
                  <w:p w14:paraId="6C8D86CB" w14:textId="0C790FB0" w:rsidR="003C478F" w:rsidRPr="003C478F" w:rsidRDefault="003C478F" w:rsidP="003C478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C478F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455CF" w14:textId="6FCD1888" w:rsidR="003C478F" w:rsidRDefault="003C478F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32FA37" wp14:editId="4F3619E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47980"/>
              <wp:effectExtent l="0" t="0" r="0" b="0"/>
              <wp:wrapNone/>
              <wp:docPr id="1601298082" name="Zone de texte 1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DB56B1" w14:textId="6B9986E9" w:rsidR="003C478F" w:rsidRPr="003C478F" w:rsidRDefault="003C478F" w:rsidP="003C478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478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32FA37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onfidential C" style="position:absolute;margin-left:31.65pt;margin-top:0;width:82.85pt;height:27.4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" filled="f" stroked="f">
              <v:textbox style="mso-fit-shape-to-text:t" inset="0,0,20pt,15pt">
                <w:txbxContent>
                  <w:p w14:paraId="1ADB56B1" w14:textId="6B9986E9" w:rsidR="003C478F" w:rsidRPr="003C478F" w:rsidRDefault="003C478F" w:rsidP="003C478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C478F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D1DC8" w14:textId="77777777" w:rsidR="00252C5C" w:rsidRDefault="00252C5C" w:rsidP="003C478F">
      <w:pPr>
        <w:spacing w:after="0" w:line="240" w:lineRule="auto"/>
      </w:pPr>
      <w:r>
        <w:separator/>
      </w:r>
    </w:p>
  </w:footnote>
  <w:footnote w:type="continuationSeparator" w:id="0">
    <w:p w14:paraId="44AD79D3" w14:textId="77777777" w:rsidR="00252C5C" w:rsidRDefault="00252C5C" w:rsidP="003C47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8F"/>
    <w:rsid w:val="00120BE3"/>
    <w:rsid w:val="00157D4A"/>
    <w:rsid w:val="001E7C0E"/>
    <w:rsid w:val="00252C5C"/>
    <w:rsid w:val="002568A6"/>
    <w:rsid w:val="003700F8"/>
    <w:rsid w:val="003C478F"/>
    <w:rsid w:val="003E2102"/>
    <w:rsid w:val="004661AE"/>
    <w:rsid w:val="00492B89"/>
    <w:rsid w:val="004D53E0"/>
    <w:rsid w:val="005770CB"/>
    <w:rsid w:val="005979E2"/>
    <w:rsid w:val="005D29FB"/>
    <w:rsid w:val="005D488D"/>
    <w:rsid w:val="00601F78"/>
    <w:rsid w:val="00616421"/>
    <w:rsid w:val="00637D1A"/>
    <w:rsid w:val="00653E63"/>
    <w:rsid w:val="006A36F5"/>
    <w:rsid w:val="00705A17"/>
    <w:rsid w:val="00827BD6"/>
    <w:rsid w:val="00832680"/>
    <w:rsid w:val="00832CF5"/>
    <w:rsid w:val="008368B2"/>
    <w:rsid w:val="00900255"/>
    <w:rsid w:val="009F3297"/>
    <w:rsid w:val="00A32389"/>
    <w:rsid w:val="00AC4516"/>
    <w:rsid w:val="00AE3573"/>
    <w:rsid w:val="00AF7647"/>
    <w:rsid w:val="00B320F6"/>
    <w:rsid w:val="00BA44AF"/>
    <w:rsid w:val="00BC173B"/>
    <w:rsid w:val="00BF5EF7"/>
    <w:rsid w:val="00C209E7"/>
    <w:rsid w:val="00C3476A"/>
    <w:rsid w:val="00C410E4"/>
    <w:rsid w:val="00C8783F"/>
    <w:rsid w:val="00CD35D0"/>
    <w:rsid w:val="00D318E2"/>
    <w:rsid w:val="00D33BD5"/>
    <w:rsid w:val="00D70337"/>
    <w:rsid w:val="00D72019"/>
    <w:rsid w:val="00D72DF3"/>
    <w:rsid w:val="00DE1D6F"/>
    <w:rsid w:val="00E44691"/>
    <w:rsid w:val="00E74E00"/>
    <w:rsid w:val="00EF1514"/>
    <w:rsid w:val="00F56FB7"/>
    <w:rsid w:val="00FB07FF"/>
    <w:rsid w:val="00FE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419A1"/>
  <w15:chartTrackingRefBased/>
  <w15:docId w15:val="{B278B9ED-173B-43BE-9A17-F2B9E96EC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8E2"/>
  </w:style>
  <w:style w:type="paragraph" w:styleId="Titre1">
    <w:name w:val="heading 1"/>
    <w:basedOn w:val="Normal"/>
    <w:next w:val="Normal"/>
    <w:link w:val="Titre1Car"/>
    <w:uiPriority w:val="9"/>
    <w:qFormat/>
    <w:rsid w:val="003C4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4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4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4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4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4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4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4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4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4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4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4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478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478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47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47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47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47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4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4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4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4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4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47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47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478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4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478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478F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3C4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478F"/>
  </w:style>
  <w:style w:type="table" w:styleId="Grilledutableau">
    <w:name w:val="Table Grid"/>
    <w:basedOn w:val="TableauNormal"/>
    <w:uiPriority w:val="39"/>
    <w:rsid w:val="00832C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399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LECOHIER Matteo (renexter)</dc:creator>
  <cp:keywords/>
  <dc:description/>
  <cp:lastModifiedBy>LECOHIER Matteo (renexter)</cp:lastModifiedBy>
  <cp:revision>41</cp:revision>
  <dcterms:created xsi:type="dcterms:W3CDTF">2026-06-30T13:37:00Z</dcterms:created>
  <dcterms:modified xsi:type="dcterms:W3CDTF">2026-07-01T07:44:00Z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5f71dea2,6353cbb2,674ef3ee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Confidential C</vt:lpwstr>
  </property>
</Properties>
</file>