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olor w:val="auto"/>
          <w:kern w:val="2"/>
          <w:sz w:val="24"/>
          <w:szCs w:val="24"/>
          <w:lang w:eastAsia="en-US"/>
          <w14:ligatures w14:val="standardContextual"/>
        </w:rPr>
        <w:id w:val="-1573274537"/>
        <w:docPartObj>
          <w:docPartGallery w:val="Cover Pages"/>
          <w:docPartUnique/>
        </w:docPartObj>
      </w:sdtPr>
      <w:sdtContent>
        <w:p w14:paraId="361D13DE" w14:textId="0212C2F9" w:rsidR="00EF3613" w:rsidRPr="00243DA3" w:rsidRDefault="008F3BD0">
          <w:pPr>
            <w:pStyle w:val="NoSpacing"/>
          </w:pPr>
          <w:r w:rsidRPr="00243DA3">
            <w:rPr>
              <w:noProof/>
            </w:rPr>
            <w:drawing>
              <wp:anchor distT="0" distB="0" distL="114300" distR="114300" simplePos="0" relativeHeight="251658244" behindDoc="1" locked="0" layoutInCell="1" allowOverlap="1" wp14:anchorId="51CD1387" wp14:editId="7CEC56E6">
                <wp:simplePos x="0" y="0"/>
                <wp:positionH relativeFrom="margin">
                  <wp:posOffset>4324985</wp:posOffset>
                </wp:positionH>
                <wp:positionV relativeFrom="paragraph">
                  <wp:posOffset>-318093</wp:posOffset>
                </wp:positionV>
                <wp:extent cx="2039620" cy="605155"/>
                <wp:effectExtent l="0" t="0" r="0" b="0"/>
                <wp:wrapNone/>
                <wp:docPr id="387974967" name="Image 2" descr="AKKODIS – A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KODIS – A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9620" cy="60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1D7" w:rsidRPr="00243DA3">
            <w:rPr>
              <w:noProof/>
            </w:rPr>
            <w:drawing>
              <wp:anchor distT="0" distB="0" distL="114300" distR="114300" simplePos="0" relativeHeight="251658243" behindDoc="0" locked="0" layoutInCell="1" allowOverlap="1" wp14:anchorId="74B6425F" wp14:editId="345C6BC0">
                <wp:simplePos x="0" y="0"/>
                <wp:positionH relativeFrom="margin">
                  <wp:posOffset>-95002</wp:posOffset>
                </wp:positionH>
                <wp:positionV relativeFrom="paragraph">
                  <wp:posOffset>-531850</wp:posOffset>
                </wp:positionV>
                <wp:extent cx="1733797" cy="975834"/>
                <wp:effectExtent l="0" t="0" r="0" b="0"/>
                <wp:wrapNone/>
                <wp:docPr id="453896068" name="Image 1" descr="Un nouveau logo pour incarner les ambitions de l'éc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nouveau logo pour incarner les ambitions de l'éco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797" cy="9758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613" w:rsidRPr="00243DA3">
            <w:rPr>
              <w:noProof/>
            </w:rPr>
            <mc:AlternateContent>
              <mc:Choice Requires="wpg">
                <w:drawing>
                  <wp:anchor distT="0" distB="0" distL="114300" distR="114300" simplePos="0" relativeHeight="251658240" behindDoc="1" locked="0" layoutInCell="1" allowOverlap="1" wp14:anchorId="148FFD9F" wp14:editId="73018BA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1-23T00:00:00Z">
                                      <w:dateFormat w:val="dd/MM/yyyy"/>
                                      <w:lid w:val="fr-FR"/>
                                      <w:storeMappedDataAs w:val="dateTime"/>
                                      <w:calendar w:val="gregorian"/>
                                    </w:date>
                                  </w:sdtPr>
                                  <w:sdtContent>
                                    <w:p w14:paraId="7A7B59EC" w14:textId="1E59E1D7" w:rsidR="00EF3613" w:rsidRPr="00243DA3" w:rsidRDefault="00EF3613">
                                      <w:pPr>
                                        <w:pStyle w:val="NoSpacing"/>
                                        <w:jc w:val="right"/>
                                        <w:rPr>
                                          <w:color w:val="FFFFFF" w:themeColor="background1"/>
                                          <w:sz w:val="28"/>
                                          <w:szCs w:val="28"/>
                                        </w:rPr>
                                      </w:pPr>
                                      <w:r w:rsidRPr="00243DA3">
                                        <w:rPr>
                                          <w:color w:val="FFFFFF" w:themeColor="background1"/>
                                          <w:sz w:val="28"/>
                                          <w:szCs w:val="28"/>
                                        </w:rPr>
                                        <w:t>23/01/2025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8FFD9F" id="Groupe 26"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1-23T00:00:00Z">
                                <w:dateFormat w:val="dd/MM/yyyy"/>
                                <w:lid w:val="fr-FR"/>
                                <w:storeMappedDataAs w:val="dateTime"/>
                                <w:calendar w:val="gregorian"/>
                              </w:date>
                            </w:sdtPr>
                            <w:sdtContent>
                              <w:p w14:paraId="7A7B59EC" w14:textId="1E59E1D7" w:rsidR="00EF3613" w:rsidRPr="00243DA3" w:rsidRDefault="00EF3613">
                                <w:pPr>
                                  <w:pStyle w:val="NoSpacing"/>
                                  <w:jc w:val="right"/>
                                  <w:rPr>
                                    <w:color w:val="FFFFFF" w:themeColor="background1"/>
                                    <w:sz w:val="28"/>
                                    <w:szCs w:val="28"/>
                                  </w:rPr>
                                </w:pPr>
                                <w:r w:rsidRPr="00243DA3">
                                  <w:rPr>
                                    <w:color w:val="FFFFFF" w:themeColor="background1"/>
                                    <w:sz w:val="28"/>
                                    <w:szCs w:val="28"/>
                                  </w:rPr>
                                  <w:t>23/01/2025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F3613" w:rsidRPr="00243DA3">
            <w:rPr>
              <w:noProof/>
            </w:rPr>
            <mc:AlternateContent>
              <mc:Choice Requires="wps">
                <w:drawing>
                  <wp:anchor distT="0" distB="0" distL="114300" distR="114300" simplePos="0" relativeHeight="251658241" behindDoc="0" locked="0" layoutInCell="1" allowOverlap="1" wp14:anchorId="4A45BF01" wp14:editId="544E1E2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CE7DC" w14:textId="73573F87" w:rsidR="00EF3613" w:rsidRPr="00243DA3" w:rsidRDefault="008C16D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F3613" w:rsidRPr="00243DA3">
                                      <w:rPr>
                                        <w:rFonts w:asciiTheme="majorHAnsi" w:eastAsiaTheme="majorEastAsia" w:hAnsiTheme="majorHAnsi" w:cstheme="majorBidi"/>
                                        <w:color w:val="262626" w:themeColor="text1" w:themeTint="D9"/>
                                        <w:sz w:val="72"/>
                                        <w:szCs w:val="72"/>
                                      </w:rPr>
                                      <w:t>Projet 5A</w:t>
                                    </w:r>
                                  </w:sdtContent>
                                </w:sdt>
                              </w:p>
                              <w:p w14:paraId="49F79726" w14:textId="444B1C7E" w:rsidR="00EF3613" w:rsidRPr="00243DA3" w:rsidRDefault="008C16D5" w:rsidP="009332E1">
                                <w:pPr>
                                  <w:spacing w:before="120"/>
                                  <w:jc w:val="left"/>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6013A" w:rsidRPr="00243DA3">
                                      <w:rPr>
                                        <w:color w:val="404040" w:themeColor="text1" w:themeTint="BF"/>
                                        <w:sz w:val="36"/>
                                        <w:szCs w:val="36"/>
                                      </w:rPr>
                                      <w:t>Multi Disciplinary Design Optimisation (MDO) pour un avion commercial hyper sonique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45BF01" id="_x0000_t202" coordsize="21600,21600" o:spt="202" path="m,l,21600r21600,l21600,xe">
                    <v:stroke joinstyle="miter"/>
                    <v:path gradientshapeok="t" o:connecttype="rect"/>
                  </v:shapetype>
                  <v:shape id="Zone de texte 30"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21CE7DC" w14:textId="73573F87" w:rsidR="00EF3613" w:rsidRPr="00243DA3" w:rsidRDefault="008C16D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F3613" w:rsidRPr="00243DA3">
                                <w:rPr>
                                  <w:rFonts w:asciiTheme="majorHAnsi" w:eastAsiaTheme="majorEastAsia" w:hAnsiTheme="majorHAnsi" w:cstheme="majorBidi"/>
                                  <w:color w:val="262626" w:themeColor="text1" w:themeTint="D9"/>
                                  <w:sz w:val="72"/>
                                  <w:szCs w:val="72"/>
                                </w:rPr>
                                <w:t>Projet 5A</w:t>
                              </w:r>
                            </w:sdtContent>
                          </w:sdt>
                        </w:p>
                        <w:p w14:paraId="49F79726" w14:textId="444B1C7E" w:rsidR="00EF3613" w:rsidRPr="00243DA3" w:rsidRDefault="008C16D5" w:rsidP="009332E1">
                          <w:pPr>
                            <w:spacing w:before="120"/>
                            <w:jc w:val="left"/>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6013A" w:rsidRPr="00243DA3">
                                <w:rPr>
                                  <w:color w:val="404040" w:themeColor="text1" w:themeTint="BF"/>
                                  <w:sz w:val="36"/>
                                  <w:szCs w:val="36"/>
                                </w:rPr>
                                <w:t>Multi Disciplinary Design Optimisation (MDO) pour un avion commercial hyper sonique</w:t>
                              </w:r>
                            </w:sdtContent>
                          </w:sdt>
                        </w:p>
                      </w:txbxContent>
                    </v:textbox>
                    <w10:wrap anchorx="page" anchory="page"/>
                  </v:shape>
                </w:pict>
              </mc:Fallback>
            </mc:AlternateContent>
          </w:r>
        </w:p>
        <w:p w14:paraId="080946DF" w14:textId="653A210C" w:rsidR="00EF3613" w:rsidRPr="00243DA3" w:rsidRDefault="00B63C39">
          <w:r w:rsidRPr="00243DA3">
            <w:rPr>
              <w:noProof/>
            </w:rPr>
            <mc:AlternateContent>
              <mc:Choice Requires="wps">
                <w:drawing>
                  <wp:anchor distT="0" distB="0" distL="114300" distR="114300" simplePos="0" relativeHeight="251658242" behindDoc="0" locked="0" layoutInCell="1" allowOverlap="1" wp14:anchorId="1D57B680" wp14:editId="632C3229">
                    <wp:simplePos x="0" y="0"/>
                    <wp:positionH relativeFrom="page">
                      <wp:posOffset>2061713</wp:posOffset>
                    </wp:positionH>
                    <wp:positionV relativeFrom="page">
                      <wp:posOffset>9411419</wp:posOffset>
                    </wp:positionV>
                    <wp:extent cx="5192683" cy="365760"/>
                    <wp:effectExtent l="0" t="0" r="8255" b="0"/>
                    <wp:wrapNone/>
                    <wp:docPr id="32" name="Zone de texte 28"/>
                    <wp:cNvGraphicFramePr/>
                    <a:graphic xmlns:a="http://schemas.openxmlformats.org/drawingml/2006/main">
                      <a:graphicData uri="http://schemas.microsoft.com/office/word/2010/wordprocessingShape">
                        <wps:wsp>
                          <wps:cNvSpPr txBox="1"/>
                          <wps:spPr>
                            <a:xfrm>
                              <a:off x="0" y="0"/>
                              <a:ext cx="519268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D2328" w14:textId="00A0CE06" w:rsidR="00EF3613" w:rsidRPr="00243DA3" w:rsidRDefault="008C16D5">
                                <w:pPr>
                                  <w:pStyle w:val="NoSpacing"/>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6DA7">
                                      <w:rPr>
                                        <w:color w:val="156082" w:themeColor="accent1"/>
                                        <w:sz w:val="26"/>
                                        <w:szCs w:val="26"/>
                                      </w:rPr>
                                      <w:t>Victor CHAITAIGNER – Victor PLAT – Théo MONFORT – Sylvain MENAESSE – Alexandre RUBENSTRUNK</w:t>
                                    </w:r>
                                  </w:sdtContent>
                                </w:sdt>
                              </w:p>
                              <w:p w14:paraId="54BA91D8" w14:textId="5212F86A" w:rsidR="00EF3613" w:rsidRPr="00243DA3" w:rsidRDefault="008C16D5">
                                <w:pPr>
                                  <w:pStyle w:val="NoSpacing"/>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50EA6" w:rsidRPr="00243DA3">
                                      <w:rPr>
                                        <w:caps/>
                                        <w:color w:val="595959" w:themeColor="text1" w:themeTint="A6"/>
                                        <w:sz w:val="20"/>
                                        <w:szCs w:val="20"/>
                                      </w:rPr>
                                      <w:t>ESTACA - AKKODIS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D57B680" id="Zone de texte 28" o:spid="_x0000_s1056" type="#_x0000_t202" style="position:absolute;left:0;text-align:left;margin-left:162.35pt;margin-top:741.05pt;width:408.85pt;height:28.8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" filled="f" stroked="f" strokeweight=".5pt">
                    <v:textbox style="mso-fit-shape-to-text:t" inset="0,0,0,0">
                      <w:txbxContent>
                        <w:p w14:paraId="4D7D2328" w14:textId="00A0CE06" w:rsidR="00EF3613" w:rsidRPr="00243DA3" w:rsidRDefault="008C16D5">
                          <w:pPr>
                            <w:pStyle w:val="NoSpacing"/>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6DA7">
                                <w:rPr>
                                  <w:color w:val="156082" w:themeColor="accent1"/>
                                  <w:sz w:val="26"/>
                                  <w:szCs w:val="26"/>
                                </w:rPr>
                                <w:t>Victor CHAITAIGNER – Victor PLAT – Théo MONFORT – Sylvain MENAESSE – Alexandre RUBENSTRUNK</w:t>
                              </w:r>
                            </w:sdtContent>
                          </w:sdt>
                        </w:p>
                        <w:p w14:paraId="54BA91D8" w14:textId="5212F86A" w:rsidR="00EF3613" w:rsidRPr="00243DA3" w:rsidRDefault="008C16D5">
                          <w:pPr>
                            <w:pStyle w:val="NoSpacing"/>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50EA6" w:rsidRPr="00243DA3">
                                <w:rPr>
                                  <w:caps/>
                                  <w:color w:val="595959" w:themeColor="text1" w:themeTint="A6"/>
                                  <w:sz w:val="20"/>
                                  <w:szCs w:val="20"/>
                                </w:rPr>
                                <w:t>ESTACA - AKKODIS</w:t>
                              </w:r>
                            </w:sdtContent>
                          </w:sdt>
                        </w:p>
                      </w:txbxContent>
                    </v:textbox>
                    <w10:wrap anchorx="page" anchory="page"/>
                  </v:shape>
                </w:pict>
              </mc:Fallback>
            </mc:AlternateContent>
          </w:r>
          <w:r w:rsidR="00EF3613" w:rsidRPr="00243DA3">
            <w:br w:type="page"/>
          </w:r>
        </w:p>
      </w:sdtContent>
    </w:sdt>
    <w:p w14:paraId="44596856" w14:textId="072158F0" w:rsidR="00A23FB9" w:rsidRPr="00243DA3" w:rsidRDefault="00E145FA" w:rsidP="00A23FB9">
      <w:pPr>
        <w:pStyle w:val="Heading1"/>
      </w:pPr>
      <w:bookmarkStart w:id="0" w:name="_Toc188475636"/>
      <w:r w:rsidRPr="00243DA3">
        <w:t>Remerciement</w:t>
      </w:r>
      <w:r w:rsidR="00DC38A9">
        <w:t>s</w:t>
      </w:r>
      <w:bookmarkEnd w:id="0"/>
    </w:p>
    <w:p w14:paraId="5CCE46D0" w14:textId="795A8B33" w:rsidR="00E145FA" w:rsidRPr="00243DA3" w:rsidRDefault="00A66808" w:rsidP="00E145FA">
      <w:r>
        <w:t>Nous souhaitons tous remercier Monsieur Andr</w:t>
      </w:r>
      <w:r w:rsidR="000151B5">
        <w:t>é</w:t>
      </w:r>
      <w:r w:rsidR="00CA71A1">
        <w:t xml:space="preserve"> HOCHSCHULZ</w:t>
      </w:r>
      <w:r w:rsidR="00A23E89">
        <w:t xml:space="preserve"> pour nous avoir encadré et guidé tout au long de ce projet.</w:t>
      </w:r>
    </w:p>
    <w:sdt>
      <w:sdtPr>
        <w:rPr>
          <w:rFonts w:ascii="Arial" w:eastAsiaTheme="minorHAnsi" w:hAnsi="Arial" w:cstheme="minorBidi"/>
          <w:b w:val="0"/>
          <w:color w:val="auto"/>
          <w:kern w:val="2"/>
          <w:sz w:val="24"/>
          <w:szCs w:val="24"/>
          <w:lang w:eastAsia="en-US"/>
          <w14:ligatures w14:val="standardContextual"/>
        </w:rPr>
        <w:id w:val="863642243"/>
        <w:docPartObj>
          <w:docPartGallery w:val="Table of Contents"/>
          <w:docPartUnique/>
        </w:docPartObj>
      </w:sdtPr>
      <w:sdtEndPr>
        <w:rPr>
          <w:bCs/>
        </w:rPr>
      </w:sdtEndPr>
      <w:sdtContent>
        <w:p w14:paraId="638751A1" w14:textId="106F5285" w:rsidR="00E145FA" w:rsidRPr="00243DA3" w:rsidRDefault="00E145FA" w:rsidP="00EF5875">
          <w:pPr>
            <w:pStyle w:val="TOCHeading"/>
            <w:numPr>
              <w:ilvl w:val="0"/>
              <w:numId w:val="0"/>
            </w:numPr>
            <w:rPr>
              <w:kern w:val="2"/>
              <w:sz w:val="40"/>
              <w:szCs w:val="40"/>
              <w:lang w:eastAsia="en-US"/>
              <w14:ligatures w14:val="standardContextual"/>
            </w:rPr>
          </w:pPr>
          <w:r w:rsidRPr="00243DA3">
            <w:rPr>
              <w:kern w:val="2"/>
              <w:sz w:val="40"/>
              <w:szCs w:val="40"/>
              <w:lang w:eastAsia="en-US"/>
              <w14:ligatures w14:val="standardContextual"/>
            </w:rPr>
            <w:t>Table des matières</w:t>
          </w:r>
        </w:p>
        <w:p w14:paraId="45502E57" w14:textId="6CC1D0C2" w:rsidR="00A42C7C" w:rsidRDefault="008D22B6">
          <w:pPr>
            <w:pStyle w:val="TOC1"/>
            <w:tabs>
              <w:tab w:val="left" w:pos="48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188475636" w:history="1">
            <w:r w:rsidR="00A42C7C" w:rsidRPr="00E74601">
              <w:rPr>
                <w:rStyle w:val="Hyperlink"/>
                <w:noProof/>
              </w:rPr>
              <w:t>1.</w:t>
            </w:r>
            <w:r w:rsidR="00A42C7C">
              <w:rPr>
                <w:rFonts w:asciiTheme="minorHAnsi" w:eastAsiaTheme="minorEastAsia" w:hAnsiTheme="minorHAnsi"/>
                <w:noProof/>
                <w:lang w:eastAsia="fr-FR"/>
              </w:rPr>
              <w:tab/>
            </w:r>
            <w:r w:rsidR="00A42C7C" w:rsidRPr="00E74601">
              <w:rPr>
                <w:rStyle w:val="Hyperlink"/>
                <w:noProof/>
              </w:rPr>
              <w:t>Remerciements</w:t>
            </w:r>
            <w:r w:rsidR="00A42C7C">
              <w:rPr>
                <w:noProof/>
                <w:webHidden/>
              </w:rPr>
              <w:tab/>
            </w:r>
            <w:r w:rsidR="00A42C7C">
              <w:rPr>
                <w:noProof/>
                <w:webHidden/>
              </w:rPr>
              <w:fldChar w:fldCharType="begin"/>
            </w:r>
            <w:r w:rsidR="00A42C7C">
              <w:rPr>
                <w:noProof/>
                <w:webHidden/>
              </w:rPr>
              <w:instrText xml:space="preserve"> PAGEREF _Toc188475636 \h </w:instrText>
            </w:r>
            <w:r w:rsidR="00A42C7C">
              <w:rPr>
                <w:noProof/>
                <w:webHidden/>
              </w:rPr>
            </w:r>
            <w:r w:rsidR="00A42C7C">
              <w:rPr>
                <w:noProof/>
                <w:webHidden/>
              </w:rPr>
              <w:fldChar w:fldCharType="separate"/>
            </w:r>
            <w:r w:rsidR="006A5F51">
              <w:rPr>
                <w:noProof/>
                <w:webHidden/>
              </w:rPr>
              <w:t>1</w:t>
            </w:r>
            <w:r w:rsidR="00A42C7C">
              <w:rPr>
                <w:noProof/>
                <w:webHidden/>
              </w:rPr>
              <w:fldChar w:fldCharType="end"/>
            </w:r>
          </w:hyperlink>
        </w:p>
        <w:p w14:paraId="300EA030" w14:textId="1649CA33"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37" w:history="1">
            <w:r w:rsidRPr="00E74601">
              <w:rPr>
                <w:rStyle w:val="Hyperlink"/>
                <w:noProof/>
              </w:rPr>
              <w:t>2.</w:t>
            </w:r>
            <w:r>
              <w:rPr>
                <w:rFonts w:asciiTheme="minorHAnsi" w:eastAsiaTheme="minorEastAsia" w:hAnsiTheme="minorHAnsi"/>
                <w:noProof/>
                <w:lang w:eastAsia="fr-FR"/>
              </w:rPr>
              <w:tab/>
            </w:r>
            <w:r w:rsidRPr="00E74601">
              <w:rPr>
                <w:rStyle w:val="Hyperlink"/>
                <w:noProof/>
              </w:rPr>
              <w:t>Abstract</w:t>
            </w:r>
            <w:r>
              <w:rPr>
                <w:noProof/>
                <w:webHidden/>
              </w:rPr>
              <w:tab/>
            </w:r>
            <w:r>
              <w:rPr>
                <w:noProof/>
                <w:webHidden/>
              </w:rPr>
              <w:fldChar w:fldCharType="begin"/>
            </w:r>
            <w:r>
              <w:rPr>
                <w:noProof/>
                <w:webHidden/>
              </w:rPr>
              <w:instrText xml:space="preserve"> PAGEREF _Toc188475637 \h </w:instrText>
            </w:r>
            <w:r>
              <w:rPr>
                <w:noProof/>
                <w:webHidden/>
              </w:rPr>
            </w:r>
            <w:r>
              <w:rPr>
                <w:noProof/>
                <w:webHidden/>
              </w:rPr>
              <w:fldChar w:fldCharType="separate"/>
            </w:r>
            <w:r w:rsidR="006A5F51">
              <w:rPr>
                <w:noProof/>
                <w:webHidden/>
              </w:rPr>
              <w:t>3</w:t>
            </w:r>
            <w:r>
              <w:rPr>
                <w:noProof/>
                <w:webHidden/>
              </w:rPr>
              <w:fldChar w:fldCharType="end"/>
            </w:r>
          </w:hyperlink>
        </w:p>
        <w:p w14:paraId="3C243072" w14:textId="26C087F8"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38" w:history="1">
            <w:r w:rsidRPr="00E74601">
              <w:rPr>
                <w:rStyle w:val="Hyperlink"/>
                <w:noProof/>
              </w:rPr>
              <w:t>3.</w:t>
            </w:r>
            <w:r>
              <w:rPr>
                <w:rFonts w:asciiTheme="minorHAnsi" w:eastAsiaTheme="minorEastAsia" w:hAnsiTheme="minorHAnsi"/>
                <w:noProof/>
                <w:lang w:eastAsia="fr-FR"/>
              </w:rPr>
              <w:tab/>
            </w:r>
            <w:r w:rsidRPr="00E74601">
              <w:rPr>
                <w:rStyle w:val="Hyperlink"/>
                <w:noProof/>
              </w:rPr>
              <w:t>Introduction</w:t>
            </w:r>
            <w:r>
              <w:rPr>
                <w:noProof/>
                <w:webHidden/>
              </w:rPr>
              <w:tab/>
            </w:r>
            <w:r>
              <w:rPr>
                <w:noProof/>
                <w:webHidden/>
              </w:rPr>
              <w:fldChar w:fldCharType="begin"/>
            </w:r>
            <w:r>
              <w:rPr>
                <w:noProof/>
                <w:webHidden/>
              </w:rPr>
              <w:instrText xml:space="preserve"> PAGEREF _Toc188475638 \h </w:instrText>
            </w:r>
            <w:r>
              <w:rPr>
                <w:noProof/>
                <w:webHidden/>
              </w:rPr>
            </w:r>
            <w:r>
              <w:rPr>
                <w:noProof/>
                <w:webHidden/>
              </w:rPr>
              <w:fldChar w:fldCharType="separate"/>
            </w:r>
            <w:r w:rsidR="006A5F51">
              <w:rPr>
                <w:noProof/>
                <w:webHidden/>
              </w:rPr>
              <w:t>3</w:t>
            </w:r>
            <w:r>
              <w:rPr>
                <w:noProof/>
                <w:webHidden/>
              </w:rPr>
              <w:fldChar w:fldCharType="end"/>
            </w:r>
          </w:hyperlink>
        </w:p>
        <w:p w14:paraId="53636B8A" w14:textId="2E6FA8DE"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39" w:history="1">
            <w:r w:rsidRPr="00E74601">
              <w:rPr>
                <w:rStyle w:val="Hyperlink"/>
                <w:noProof/>
              </w:rPr>
              <w:t>1.</w:t>
            </w:r>
            <w:r>
              <w:rPr>
                <w:rFonts w:asciiTheme="minorHAnsi" w:eastAsiaTheme="minorEastAsia" w:hAnsiTheme="minorHAnsi"/>
                <w:noProof/>
                <w:lang w:eastAsia="fr-FR"/>
              </w:rPr>
              <w:tab/>
            </w:r>
            <w:r w:rsidRPr="00E74601">
              <w:rPr>
                <w:rStyle w:val="Hyperlink"/>
                <w:noProof/>
              </w:rPr>
              <w:t>Etats de l’art</w:t>
            </w:r>
            <w:r>
              <w:rPr>
                <w:noProof/>
                <w:webHidden/>
              </w:rPr>
              <w:tab/>
            </w:r>
            <w:r>
              <w:rPr>
                <w:noProof/>
                <w:webHidden/>
              </w:rPr>
              <w:fldChar w:fldCharType="begin"/>
            </w:r>
            <w:r>
              <w:rPr>
                <w:noProof/>
                <w:webHidden/>
              </w:rPr>
              <w:instrText xml:space="preserve"> PAGEREF _Toc188475639 \h </w:instrText>
            </w:r>
            <w:r>
              <w:rPr>
                <w:noProof/>
                <w:webHidden/>
              </w:rPr>
            </w:r>
            <w:r>
              <w:rPr>
                <w:noProof/>
                <w:webHidden/>
              </w:rPr>
              <w:fldChar w:fldCharType="separate"/>
            </w:r>
            <w:r w:rsidR="006A5F51">
              <w:rPr>
                <w:noProof/>
                <w:webHidden/>
              </w:rPr>
              <w:t>3</w:t>
            </w:r>
            <w:r>
              <w:rPr>
                <w:noProof/>
                <w:webHidden/>
              </w:rPr>
              <w:fldChar w:fldCharType="end"/>
            </w:r>
          </w:hyperlink>
        </w:p>
        <w:p w14:paraId="28217D14" w14:textId="0B391270"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0" w:history="1">
            <w:r w:rsidRPr="00E74601">
              <w:rPr>
                <w:rStyle w:val="Hyperlink"/>
                <w:noProof/>
              </w:rPr>
              <w:t>2.</w:t>
            </w:r>
            <w:r>
              <w:rPr>
                <w:rFonts w:asciiTheme="minorHAnsi" w:eastAsiaTheme="minorEastAsia" w:hAnsiTheme="minorHAnsi"/>
                <w:noProof/>
                <w:lang w:eastAsia="fr-FR"/>
              </w:rPr>
              <w:tab/>
            </w:r>
            <w:r w:rsidRPr="00E74601">
              <w:rPr>
                <w:rStyle w:val="Hyperlink"/>
                <w:noProof/>
              </w:rPr>
              <w:t>Cahier des charges</w:t>
            </w:r>
            <w:r>
              <w:rPr>
                <w:noProof/>
                <w:webHidden/>
              </w:rPr>
              <w:tab/>
            </w:r>
            <w:r>
              <w:rPr>
                <w:noProof/>
                <w:webHidden/>
              </w:rPr>
              <w:fldChar w:fldCharType="begin"/>
            </w:r>
            <w:r>
              <w:rPr>
                <w:noProof/>
                <w:webHidden/>
              </w:rPr>
              <w:instrText xml:space="preserve"> PAGEREF _Toc188475640 \h </w:instrText>
            </w:r>
            <w:r>
              <w:rPr>
                <w:noProof/>
                <w:webHidden/>
              </w:rPr>
            </w:r>
            <w:r>
              <w:rPr>
                <w:noProof/>
                <w:webHidden/>
              </w:rPr>
              <w:fldChar w:fldCharType="separate"/>
            </w:r>
            <w:r w:rsidR="006A5F51">
              <w:rPr>
                <w:noProof/>
                <w:webHidden/>
              </w:rPr>
              <w:t>3</w:t>
            </w:r>
            <w:r>
              <w:rPr>
                <w:noProof/>
                <w:webHidden/>
              </w:rPr>
              <w:fldChar w:fldCharType="end"/>
            </w:r>
          </w:hyperlink>
        </w:p>
        <w:p w14:paraId="27C829FB" w14:textId="35168D42"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41" w:history="1">
            <w:r w:rsidRPr="00E74601">
              <w:rPr>
                <w:rStyle w:val="Hyperlink"/>
                <w:noProof/>
              </w:rPr>
              <w:t>4.</w:t>
            </w:r>
            <w:r>
              <w:rPr>
                <w:rFonts w:asciiTheme="minorHAnsi" w:eastAsiaTheme="minorEastAsia" w:hAnsiTheme="minorHAnsi"/>
                <w:noProof/>
                <w:lang w:eastAsia="fr-FR"/>
              </w:rPr>
              <w:tab/>
            </w:r>
            <w:r w:rsidRPr="00E74601">
              <w:rPr>
                <w:rStyle w:val="Hyperlink"/>
                <w:noProof/>
              </w:rPr>
              <w:t>Management de projet</w:t>
            </w:r>
            <w:r>
              <w:rPr>
                <w:noProof/>
                <w:webHidden/>
              </w:rPr>
              <w:tab/>
            </w:r>
            <w:r>
              <w:rPr>
                <w:noProof/>
                <w:webHidden/>
              </w:rPr>
              <w:fldChar w:fldCharType="begin"/>
            </w:r>
            <w:r>
              <w:rPr>
                <w:noProof/>
                <w:webHidden/>
              </w:rPr>
              <w:instrText xml:space="preserve"> PAGEREF _Toc188475641 \h </w:instrText>
            </w:r>
            <w:r>
              <w:rPr>
                <w:noProof/>
                <w:webHidden/>
              </w:rPr>
            </w:r>
            <w:r>
              <w:rPr>
                <w:noProof/>
                <w:webHidden/>
              </w:rPr>
              <w:fldChar w:fldCharType="separate"/>
            </w:r>
            <w:r w:rsidR="006A5F51">
              <w:rPr>
                <w:noProof/>
                <w:webHidden/>
              </w:rPr>
              <w:t>5</w:t>
            </w:r>
            <w:r>
              <w:rPr>
                <w:noProof/>
                <w:webHidden/>
              </w:rPr>
              <w:fldChar w:fldCharType="end"/>
            </w:r>
          </w:hyperlink>
        </w:p>
        <w:p w14:paraId="44FF4120" w14:textId="59D786C5"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2" w:history="1">
            <w:r w:rsidRPr="00E74601">
              <w:rPr>
                <w:rStyle w:val="Hyperlink"/>
                <w:noProof/>
              </w:rPr>
              <w:t>1.</w:t>
            </w:r>
            <w:r>
              <w:rPr>
                <w:rFonts w:asciiTheme="minorHAnsi" w:eastAsiaTheme="minorEastAsia" w:hAnsiTheme="minorHAnsi"/>
                <w:noProof/>
                <w:lang w:eastAsia="fr-FR"/>
              </w:rPr>
              <w:tab/>
            </w:r>
            <w:r w:rsidRPr="00E74601">
              <w:rPr>
                <w:rStyle w:val="Hyperlink"/>
                <w:noProof/>
              </w:rPr>
              <w:t>Organisation avec notre tuteur</w:t>
            </w:r>
            <w:r>
              <w:rPr>
                <w:noProof/>
                <w:webHidden/>
              </w:rPr>
              <w:tab/>
            </w:r>
            <w:r>
              <w:rPr>
                <w:noProof/>
                <w:webHidden/>
              </w:rPr>
              <w:fldChar w:fldCharType="begin"/>
            </w:r>
            <w:r>
              <w:rPr>
                <w:noProof/>
                <w:webHidden/>
              </w:rPr>
              <w:instrText xml:space="preserve"> PAGEREF _Toc188475642 \h </w:instrText>
            </w:r>
            <w:r>
              <w:rPr>
                <w:noProof/>
                <w:webHidden/>
              </w:rPr>
            </w:r>
            <w:r>
              <w:rPr>
                <w:noProof/>
                <w:webHidden/>
              </w:rPr>
              <w:fldChar w:fldCharType="separate"/>
            </w:r>
            <w:r w:rsidR="006A5F51">
              <w:rPr>
                <w:noProof/>
                <w:webHidden/>
              </w:rPr>
              <w:t>5</w:t>
            </w:r>
            <w:r>
              <w:rPr>
                <w:noProof/>
                <w:webHidden/>
              </w:rPr>
              <w:fldChar w:fldCharType="end"/>
            </w:r>
          </w:hyperlink>
        </w:p>
        <w:p w14:paraId="0F723248" w14:textId="6764CD92"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3" w:history="1">
            <w:r w:rsidRPr="00E74601">
              <w:rPr>
                <w:rStyle w:val="Hyperlink"/>
                <w:noProof/>
              </w:rPr>
              <w:t>2.</w:t>
            </w:r>
            <w:r>
              <w:rPr>
                <w:rFonts w:asciiTheme="minorHAnsi" w:eastAsiaTheme="minorEastAsia" w:hAnsiTheme="minorHAnsi"/>
                <w:noProof/>
                <w:lang w:eastAsia="fr-FR"/>
              </w:rPr>
              <w:tab/>
            </w:r>
            <w:r w:rsidRPr="00E74601">
              <w:rPr>
                <w:rStyle w:val="Hyperlink"/>
                <w:noProof/>
              </w:rPr>
              <w:t>Organisation au sein du groupe</w:t>
            </w:r>
            <w:r>
              <w:rPr>
                <w:noProof/>
                <w:webHidden/>
              </w:rPr>
              <w:tab/>
            </w:r>
            <w:r>
              <w:rPr>
                <w:noProof/>
                <w:webHidden/>
              </w:rPr>
              <w:fldChar w:fldCharType="begin"/>
            </w:r>
            <w:r>
              <w:rPr>
                <w:noProof/>
                <w:webHidden/>
              </w:rPr>
              <w:instrText xml:space="preserve"> PAGEREF _Toc188475643 \h </w:instrText>
            </w:r>
            <w:r>
              <w:rPr>
                <w:noProof/>
                <w:webHidden/>
              </w:rPr>
            </w:r>
            <w:r>
              <w:rPr>
                <w:noProof/>
                <w:webHidden/>
              </w:rPr>
              <w:fldChar w:fldCharType="separate"/>
            </w:r>
            <w:r w:rsidR="006A5F51">
              <w:rPr>
                <w:noProof/>
                <w:webHidden/>
              </w:rPr>
              <w:t>5</w:t>
            </w:r>
            <w:r>
              <w:rPr>
                <w:noProof/>
                <w:webHidden/>
              </w:rPr>
              <w:fldChar w:fldCharType="end"/>
            </w:r>
          </w:hyperlink>
        </w:p>
        <w:p w14:paraId="2AFFBCD7" w14:textId="2CA67C3D"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4" w:history="1">
            <w:r w:rsidRPr="00E74601">
              <w:rPr>
                <w:rStyle w:val="Hyperlink"/>
                <w:noProof/>
              </w:rPr>
              <w:t>3.</w:t>
            </w:r>
            <w:r>
              <w:rPr>
                <w:rFonts w:asciiTheme="minorHAnsi" w:eastAsiaTheme="minorEastAsia" w:hAnsiTheme="minorHAnsi"/>
                <w:noProof/>
                <w:lang w:eastAsia="fr-FR"/>
              </w:rPr>
              <w:tab/>
            </w:r>
            <w:r w:rsidRPr="00E74601">
              <w:rPr>
                <w:rStyle w:val="Hyperlink"/>
                <w:noProof/>
              </w:rPr>
              <w:t>Gantt</w:t>
            </w:r>
            <w:r>
              <w:rPr>
                <w:noProof/>
                <w:webHidden/>
              </w:rPr>
              <w:tab/>
            </w:r>
            <w:r>
              <w:rPr>
                <w:noProof/>
                <w:webHidden/>
              </w:rPr>
              <w:fldChar w:fldCharType="begin"/>
            </w:r>
            <w:r>
              <w:rPr>
                <w:noProof/>
                <w:webHidden/>
              </w:rPr>
              <w:instrText xml:space="preserve"> PAGEREF _Toc188475644 \h </w:instrText>
            </w:r>
            <w:r>
              <w:rPr>
                <w:noProof/>
                <w:webHidden/>
              </w:rPr>
            </w:r>
            <w:r>
              <w:rPr>
                <w:noProof/>
                <w:webHidden/>
              </w:rPr>
              <w:fldChar w:fldCharType="separate"/>
            </w:r>
            <w:r w:rsidR="006A5F51">
              <w:rPr>
                <w:noProof/>
                <w:webHidden/>
              </w:rPr>
              <w:t>6</w:t>
            </w:r>
            <w:r>
              <w:rPr>
                <w:noProof/>
                <w:webHidden/>
              </w:rPr>
              <w:fldChar w:fldCharType="end"/>
            </w:r>
          </w:hyperlink>
        </w:p>
        <w:p w14:paraId="2FFC3EED" w14:textId="2D94E6A1"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5" w:history="1">
            <w:r w:rsidRPr="00E74601">
              <w:rPr>
                <w:rStyle w:val="Hyperlink"/>
                <w:noProof/>
              </w:rPr>
              <w:t>4.</w:t>
            </w:r>
            <w:r>
              <w:rPr>
                <w:rFonts w:asciiTheme="minorHAnsi" w:eastAsiaTheme="minorEastAsia" w:hAnsiTheme="minorHAnsi"/>
                <w:noProof/>
                <w:lang w:eastAsia="fr-FR"/>
              </w:rPr>
              <w:tab/>
            </w:r>
            <w:r w:rsidRPr="00E74601">
              <w:rPr>
                <w:rStyle w:val="Hyperlink"/>
                <w:noProof/>
              </w:rPr>
              <w:t>4 boxes</w:t>
            </w:r>
            <w:r>
              <w:rPr>
                <w:noProof/>
                <w:webHidden/>
              </w:rPr>
              <w:tab/>
            </w:r>
            <w:r>
              <w:rPr>
                <w:noProof/>
                <w:webHidden/>
              </w:rPr>
              <w:fldChar w:fldCharType="begin"/>
            </w:r>
            <w:r>
              <w:rPr>
                <w:noProof/>
                <w:webHidden/>
              </w:rPr>
              <w:instrText xml:space="preserve"> PAGEREF _Toc188475645 \h </w:instrText>
            </w:r>
            <w:r>
              <w:rPr>
                <w:noProof/>
                <w:webHidden/>
              </w:rPr>
            </w:r>
            <w:r>
              <w:rPr>
                <w:noProof/>
                <w:webHidden/>
              </w:rPr>
              <w:fldChar w:fldCharType="separate"/>
            </w:r>
            <w:r w:rsidR="006A5F51">
              <w:rPr>
                <w:noProof/>
                <w:webHidden/>
              </w:rPr>
              <w:t>7</w:t>
            </w:r>
            <w:r>
              <w:rPr>
                <w:noProof/>
                <w:webHidden/>
              </w:rPr>
              <w:fldChar w:fldCharType="end"/>
            </w:r>
          </w:hyperlink>
        </w:p>
        <w:p w14:paraId="7B06D420" w14:textId="4266FDB6"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46" w:history="1">
            <w:r w:rsidRPr="00E74601">
              <w:rPr>
                <w:rStyle w:val="Hyperlink"/>
                <w:noProof/>
              </w:rPr>
              <w:t>5.</w:t>
            </w:r>
            <w:r>
              <w:rPr>
                <w:rFonts w:asciiTheme="minorHAnsi" w:eastAsiaTheme="minorEastAsia" w:hAnsiTheme="minorHAnsi"/>
                <w:noProof/>
                <w:lang w:eastAsia="fr-FR"/>
              </w:rPr>
              <w:tab/>
            </w:r>
            <w:r w:rsidRPr="00E74601">
              <w:rPr>
                <w:rStyle w:val="Hyperlink"/>
                <w:noProof/>
              </w:rPr>
              <w:t>Méthodologie</w:t>
            </w:r>
            <w:r>
              <w:rPr>
                <w:noProof/>
                <w:webHidden/>
              </w:rPr>
              <w:tab/>
            </w:r>
            <w:r>
              <w:rPr>
                <w:noProof/>
                <w:webHidden/>
              </w:rPr>
              <w:fldChar w:fldCharType="begin"/>
            </w:r>
            <w:r>
              <w:rPr>
                <w:noProof/>
                <w:webHidden/>
              </w:rPr>
              <w:instrText xml:space="preserve"> PAGEREF _Toc188475646 \h </w:instrText>
            </w:r>
            <w:r>
              <w:rPr>
                <w:noProof/>
                <w:webHidden/>
              </w:rPr>
            </w:r>
            <w:r>
              <w:rPr>
                <w:noProof/>
                <w:webHidden/>
              </w:rPr>
              <w:fldChar w:fldCharType="separate"/>
            </w:r>
            <w:r w:rsidR="006A5F51">
              <w:rPr>
                <w:noProof/>
                <w:webHidden/>
              </w:rPr>
              <w:t>8</w:t>
            </w:r>
            <w:r>
              <w:rPr>
                <w:noProof/>
                <w:webHidden/>
              </w:rPr>
              <w:fldChar w:fldCharType="end"/>
            </w:r>
          </w:hyperlink>
        </w:p>
        <w:p w14:paraId="5004BB25" w14:textId="5ADF3DDE"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7" w:history="1">
            <w:r w:rsidRPr="00E74601">
              <w:rPr>
                <w:rStyle w:val="Hyperlink"/>
                <w:noProof/>
              </w:rPr>
              <w:t>1.</w:t>
            </w:r>
            <w:r>
              <w:rPr>
                <w:rFonts w:asciiTheme="minorHAnsi" w:eastAsiaTheme="minorEastAsia" w:hAnsiTheme="minorHAnsi"/>
                <w:noProof/>
                <w:lang w:eastAsia="fr-FR"/>
              </w:rPr>
              <w:tab/>
            </w:r>
            <w:r w:rsidRPr="00E74601">
              <w:rPr>
                <w:rStyle w:val="Hyperlink"/>
                <w:noProof/>
              </w:rPr>
              <w:t>Module aérodynamique</w:t>
            </w:r>
            <w:r>
              <w:rPr>
                <w:noProof/>
                <w:webHidden/>
              </w:rPr>
              <w:tab/>
            </w:r>
            <w:r>
              <w:rPr>
                <w:noProof/>
                <w:webHidden/>
              </w:rPr>
              <w:fldChar w:fldCharType="begin"/>
            </w:r>
            <w:r>
              <w:rPr>
                <w:noProof/>
                <w:webHidden/>
              </w:rPr>
              <w:instrText xml:space="preserve"> PAGEREF _Toc188475647 \h </w:instrText>
            </w:r>
            <w:r>
              <w:rPr>
                <w:noProof/>
                <w:webHidden/>
              </w:rPr>
            </w:r>
            <w:r>
              <w:rPr>
                <w:noProof/>
                <w:webHidden/>
              </w:rPr>
              <w:fldChar w:fldCharType="separate"/>
            </w:r>
            <w:r w:rsidR="006A5F51">
              <w:rPr>
                <w:noProof/>
                <w:webHidden/>
              </w:rPr>
              <w:t>9</w:t>
            </w:r>
            <w:r>
              <w:rPr>
                <w:noProof/>
                <w:webHidden/>
              </w:rPr>
              <w:fldChar w:fldCharType="end"/>
            </w:r>
          </w:hyperlink>
        </w:p>
        <w:p w14:paraId="608C6D74" w14:textId="7F53DBB3"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8" w:history="1">
            <w:r w:rsidRPr="00E74601">
              <w:rPr>
                <w:rStyle w:val="Hyperlink"/>
                <w:noProof/>
              </w:rPr>
              <w:t>2.</w:t>
            </w:r>
            <w:r>
              <w:rPr>
                <w:rFonts w:asciiTheme="minorHAnsi" w:eastAsiaTheme="minorEastAsia" w:hAnsiTheme="minorHAnsi"/>
                <w:noProof/>
                <w:lang w:eastAsia="fr-FR"/>
              </w:rPr>
              <w:tab/>
            </w:r>
            <w:r w:rsidRPr="00E74601">
              <w:rPr>
                <w:rStyle w:val="Hyperlink"/>
                <w:noProof/>
              </w:rPr>
              <w:t>Module de structure</w:t>
            </w:r>
            <w:r>
              <w:rPr>
                <w:noProof/>
                <w:webHidden/>
              </w:rPr>
              <w:tab/>
            </w:r>
            <w:r>
              <w:rPr>
                <w:noProof/>
                <w:webHidden/>
              </w:rPr>
              <w:fldChar w:fldCharType="begin"/>
            </w:r>
            <w:r>
              <w:rPr>
                <w:noProof/>
                <w:webHidden/>
              </w:rPr>
              <w:instrText xml:space="preserve"> PAGEREF _Toc188475648 \h </w:instrText>
            </w:r>
            <w:r>
              <w:rPr>
                <w:noProof/>
                <w:webHidden/>
              </w:rPr>
            </w:r>
            <w:r>
              <w:rPr>
                <w:noProof/>
                <w:webHidden/>
              </w:rPr>
              <w:fldChar w:fldCharType="separate"/>
            </w:r>
            <w:r w:rsidR="006A5F51">
              <w:rPr>
                <w:noProof/>
                <w:webHidden/>
              </w:rPr>
              <w:t>17</w:t>
            </w:r>
            <w:r>
              <w:rPr>
                <w:noProof/>
                <w:webHidden/>
              </w:rPr>
              <w:fldChar w:fldCharType="end"/>
            </w:r>
          </w:hyperlink>
        </w:p>
        <w:p w14:paraId="064FF461" w14:textId="285F8371"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49" w:history="1">
            <w:r w:rsidRPr="00E74601">
              <w:rPr>
                <w:rStyle w:val="Hyperlink"/>
                <w:noProof/>
              </w:rPr>
              <w:t>3.</w:t>
            </w:r>
            <w:r>
              <w:rPr>
                <w:rFonts w:asciiTheme="minorHAnsi" w:eastAsiaTheme="minorEastAsia" w:hAnsiTheme="minorHAnsi"/>
                <w:noProof/>
                <w:lang w:eastAsia="fr-FR"/>
              </w:rPr>
              <w:tab/>
            </w:r>
            <w:r w:rsidRPr="00E74601">
              <w:rPr>
                <w:rStyle w:val="Hyperlink"/>
                <w:noProof/>
              </w:rPr>
              <w:t>Module de propulsion</w:t>
            </w:r>
            <w:r>
              <w:rPr>
                <w:noProof/>
                <w:webHidden/>
              </w:rPr>
              <w:tab/>
            </w:r>
            <w:r>
              <w:rPr>
                <w:noProof/>
                <w:webHidden/>
              </w:rPr>
              <w:fldChar w:fldCharType="begin"/>
            </w:r>
            <w:r>
              <w:rPr>
                <w:noProof/>
                <w:webHidden/>
              </w:rPr>
              <w:instrText xml:space="preserve"> PAGEREF _Toc188475649 \h </w:instrText>
            </w:r>
            <w:r>
              <w:rPr>
                <w:noProof/>
                <w:webHidden/>
              </w:rPr>
            </w:r>
            <w:r>
              <w:rPr>
                <w:noProof/>
                <w:webHidden/>
              </w:rPr>
              <w:fldChar w:fldCharType="separate"/>
            </w:r>
            <w:r w:rsidR="006A5F51">
              <w:rPr>
                <w:noProof/>
                <w:webHidden/>
              </w:rPr>
              <w:t>21</w:t>
            </w:r>
            <w:r>
              <w:rPr>
                <w:noProof/>
                <w:webHidden/>
              </w:rPr>
              <w:fldChar w:fldCharType="end"/>
            </w:r>
          </w:hyperlink>
        </w:p>
        <w:p w14:paraId="445EDCAB" w14:textId="50DC083D"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50" w:history="1">
            <w:r w:rsidRPr="00E74601">
              <w:rPr>
                <w:rStyle w:val="Hyperlink"/>
                <w:noProof/>
              </w:rPr>
              <w:t>4.</w:t>
            </w:r>
            <w:r>
              <w:rPr>
                <w:rFonts w:asciiTheme="minorHAnsi" w:eastAsiaTheme="minorEastAsia" w:hAnsiTheme="minorHAnsi"/>
                <w:noProof/>
                <w:lang w:eastAsia="fr-FR"/>
              </w:rPr>
              <w:tab/>
            </w:r>
            <w:r w:rsidRPr="00E74601">
              <w:rPr>
                <w:rStyle w:val="Hyperlink"/>
                <w:noProof/>
              </w:rPr>
              <w:t>Optimisation</w:t>
            </w:r>
            <w:r>
              <w:rPr>
                <w:noProof/>
                <w:webHidden/>
              </w:rPr>
              <w:tab/>
            </w:r>
            <w:r>
              <w:rPr>
                <w:noProof/>
                <w:webHidden/>
              </w:rPr>
              <w:fldChar w:fldCharType="begin"/>
            </w:r>
            <w:r>
              <w:rPr>
                <w:noProof/>
                <w:webHidden/>
              </w:rPr>
              <w:instrText xml:space="preserve"> PAGEREF _Toc188475650 \h </w:instrText>
            </w:r>
            <w:r>
              <w:rPr>
                <w:noProof/>
                <w:webHidden/>
              </w:rPr>
            </w:r>
            <w:r>
              <w:rPr>
                <w:noProof/>
                <w:webHidden/>
              </w:rPr>
              <w:fldChar w:fldCharType="separate"/>
            </w:r>
            <w:r w:rsidR="006A5F51">
              <w:rPr>
                <w:noProof/>
                <w:webHidden/>
              </w:rPr>
              <w:t>24</w:t>
            </w:r>
            <w:r>
              <w:rPr>
                <w:noProof/>
                <w:webHidden/>
              </w:rPr>
              <w:fldChar w:fldCharType="end"/>
            </w:r>
          </w:hyperlink>
        </w:p>
        <w:p w14:paraId="06446524" w14:textId="1B6B6B0E"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51" w:history="1">
            <w:r w:rsidRPr="00E74601">
              <w:rPr>
                <w:rStyle w:val="Hyperlink"/>
                <w:noProof/>
              </w:rPr>
              <w:t>6.</w:t>
            </w:r>
            <w:r>
              <w:rPr>
                <w:rFonts w:asciiTheme="minorHAnsi" w:eastAsiaTheme="minorEastAsia" w:hAnsiTheme="minorHAnsi"/>
                <w:noProof/>
                <w:lang w:eastAsia="fr-FR"/>
              </w:rPr>
              <w:tab/>
            </w:r>
            <w:r w:rsidRPr="00E74601">
              <w:rPr>
                <w:rStyle w:val="Hyperlink"/>
                <w:noProof/>
              </w:rPr>
              <w:t>Résultat</w:t>
            </w:r>
            <w:r>
              <w:rPr>
                <w:noProof/>
                <w:webHidden/>
              </w:rPr>
              <w:tab/>
            </w:r>
            <w:r>
              <w:rPr>
                <w:noProof/>
                <w:webHidden/>
              </w:rPr>
              <w:fldChar w:fldCharType="begin"/>
            </w:r>
            <w:r>
              <w:rPr>
                <w:noProof/>
                <w:webHidden/>
              </w:rPr>
              <w:instrText xml:space="preserve"> PAGEREF _Toc188475651 \h </w:instrText>
            </w:r>
            <w:r>
              <w:rPr>
                <w:noProof/>
                <w:webHidden/>
              </w:rPr>
            </w:r>
            <w:r>
              <w:rPr>
                <w:noProof/>
                <w:webHidden/>
              </w:rPr>
              <w:fldChar w:fldCharType="separate"/>
            </w:r>
            <w:r w:rsidR="006A5F51">
              <w:rPr>
                <w:noProof/>
                <w:webHidden/>
              </w:rPr>
              <w:t>25</w:t>
            </w:r>
            <w:r>
              <w:rPr>
                <w:noProof/>
                <w:webHidden/>
              </w:rPr>
              <w:fldChar w:fldCharType="end"/>
            </w:r>
          </w:hyperlink>
        </w:p>
        <w:p w14:paraId="08E8C177" w14:textId="4EAA27C2"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52" w:history="1">
            <w:r w:rsidRPr="00E74601">
              <w:rPr>
                <w:rStyle w:val="Hyperlink"/>
                <w:noProof/>
              </w:rPr>
              <w:t>1.</w:t>
            </w:r>
            <w:r>
              <w:rPr>
                <w:rFonts w:asciiTheme="minorHAnsi" w:eastAsiaTheme="minorEastAsia" w:hAnsiTheme="minorHAnsi"/>
                <w:noProof/>
                <w:lang w:eastAsia="fr-FR"/>
              </w:rPr>
              <w:tab/>
            </w:r>
            <w:r w:rsidRPr="00E74601">
              <w:rPr>
                <w:rStyle w:val="Hyperlink"/>
                <w:noProof/>
              </w:rPr>
              <w:t>Module aérodynamique</w:t>
            </w:r>
            <w:r>
              <w:rPr>
                <w:noProof/>
                <w:webHidden/>
              </w:rPr>
              <w:tab/>
            </w:r>
            <w:r>
              <w:rPr>
                <w:noProof/>
                <w:webHidden/>
              </w:rPr>
              <w:fldChar w:fldCharType="begin"/>
            </w:r>
            <w:r>
              <w:rPr>
                <w:noProof/>
                <w:webHidden/>
              </w:rPr>
              <w:instrText xml:space="preserve"> PAGEREF _Toc188475652 \h </w:instrText>
            </w:r>
            <w:r>
              <w:rPr>
                <w:noProof/>
                <w:webHidden/>
              </w:rPr>
            </w:r>
            <w:r>
              <w:rPr>
                <w:noProof/>
                <w:webHidden/>
              </w:rPr>
              <w:fldChar w:fldCharType="separate"/>
            </w:r>
            <w:r w:rsidR="006A5F51">
              <w:rPr>
                <w:noProof/>
                <w:webHidden/>
              </w:rPr>
              <w:t>25</w:t>
            </w:r>
            <w:r>
              <w:rPr>
                <w:noProof/>
                <w:webHidden/>
              </w:rPr>
              <w:fldChar w:fldCharType="end"/>
            </w:r>
          </w:hyperlink>
        </w:p>
        <w:p w14:paraId="6452AC39" w14:textId="2C15FA3E"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53" w:history="1">
            <w:r w:rsidRPr="00E74601">
              <w:rPr>
                <w:rStyle w:val="Hyperlink"/>
                <w:noProof/>
              </w:rPr>
              <w:t>2.</w:t>
            </w:r>
            <w:r>
              <w:rPr>
                <w:rFonts w:asciiTheme="minorHAnsi" w:eastAsiaTheme="minorEastAsia" w:hAnsiTheme="minorHAnsi"/>
                <w:noProof/>
                <w:lang w:eastAsia="fr-FR"/>
              </w:rPr>
              <w:tab/>
            </w:r>
            <w:r w:rsidRPr="00E74601">
              <w:rPr>
                <w:rStyle w:val="Hyperlink"/>
                <w:noProof/>
              </w:rPr>
              <w:t>Module Structure</w:t>
            </w:r>
            <w:r>
              <w:rPr>
                <w:noProof/>
                <w:webHidden/>
              </w:rPr>
              <w:tab/>
            </w:r>
            <w:r>
              <w:rPr>
                <w:noProof/>
                <w:webHidden/>
              </w:rPr>
              <w:fldChar w:fldCharType="begin"/>
            </w:r>
            <w:r>
              <w:rPr>
                <w:noProof/>
                <w:webHidden/>
              </w:rPr>
              <w:instrText xml:space="preserve"> PAGEREF _Toc188475653 \h </w:instrText>
            </w:r>
            <w:r>
              <w:rPr>
                <w:noProof/>
                <w:webHidden/>
              </w:rPr>
            </w:r>
            <w:r>
              <w:rPr>
                <w:noProof/>
                <w:webHidden/>
              </w:rPr>
              <w:fldChar w:fldCharType="separate"/>
            </w:r>
            <w:r w:rsidR="006A5F51">
              <w:rPr>
                <w:noProof/>
                <w:webHidden/>
              </w:rPr>
              <w:t>27</w:t>
            </w:r>
            <w:r>
              <w:rPr>
                <w:noProof/>
                <w:webHidden/>
              </w:rPr>
              <w:fldChar w:fldCharType="end"/>
            </w:r>
          </w:hyperlink>
        </w:p>
        <w:p w14:paraId="52A5F72C" w14:textId="1651767B"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54" w:history="1">
            <w:r w:rsidRPr="00E74601">
              <w:rPr>
                <w:rStyle w:val="Hyperlink"/>
                <w:noProof/>
              </w:rPr>
              <w:t>3.</w:t>
            </w:r>
            <w:r>
              <w:rPr>
                <w:rFonts w:asciiTheme="minorHAnsi" w:eastAsiaTheme="minorEastAsia" w:hAnsiTheme="minorHAnsi"/>
                <w:noProof/>
                <w:lang w:eastAsia="fr-FR"/>
              </w:rPr>
              <w:tab/>
            </w:r>
            <w:r w:rsidRPr="00E74601">
              <w:rPr>
                <w:rStyle w:val="Hyperlink"/>
                <w:noProof/>
              </w:rPr>
              <w:t>Module Propulsion</w:t>
            </w:r>
            <w:r>
              <w:rPr>
                <w:noProof/>
                <w:webHidden/>
              </w:rPr>
              <w:tab/>
            </w:r>
            <w:r>
              <w:rPr>
                <w:noProof/>
                <w:webHidden/>
              </w:rPr>
              <w:fldChar w:fldCharType="begin"/>
            </w:r>
            <w:r>
              <w:rPr>
                <w:noProof/>
                <w:webHidden/>
              </w:rPr>
              <w:instrText xml:space="preserve"> PAGEREF _Toc188475654 \h </w:instrText>
            </w:r>
            <w:r>
              <w:rPr>
                <w:noProof/>
                <w:webHidden/>
              </w:rPr>
            </w:r>
            <w:r>
              <w:rPr>
                <w:noProof/>
                <w:webHidden/>
              </w:rPr>
              <w:fldChar w:fldCharType="separate"/>
            </w:r>
            <w:r w:rsidR="006A5F51">
              <w:rPr>
                <w:noProof/>
                <w:webHidden/>
              </w:rPr>
              <w:t>30</w:t>
            </w:r>
            <w:r>
              <w:rPr>
                <w:noProof/>
                <w:webHidden/>
              </w:rPr>
              <w:fldChar w:fldCharType="end"/>
            </w:r>
          </w:hyperlink>
        </w:p>
        <w:p w14:paraId="4408457A" w14:textId="4922EF53" w:rsidR="00A42C7C" w:rsidRDefault="00A42C7C">
          <w:pPr>
            <w:pStyle w:val="TOC2"/>
            <w:tabs>
              <w:tab w:val="left" w:pos="720"/>
              <w:tab w:val="right" w:leader="dot" w:pos="9062"/>
            </w:tabs>
            <w:rPr>
              <w:rFonts w:asciiTheme="minorHAnsi" w:eastAsiaTheme="minorEastAsia" w:hAnsiTheme="minorHAnsi"/>
              <w:noProof/>
              <w:lang w:eastAsia="fr-FR"/>
            </w:rPr>
          </w:pPr>
          <w:hyperlink w:anchor="_Toc188475655" w:history="1">
            <w:r w:rsidRPr="00E74601">
              <w:rPr>
                <w:rStyle w:val="Hyperlink"/>
                <w:noProof/>
              </w:rPr>
              <w:t>4.</w:t>
            </w:r>
            <w:r>
              <w:rPr>
                <w:rFonts w:asciiTheme="minorHAnsi" w:eastAsiaTheme="minorEastAsia" w:hAnsiTheme="minorHAnsi"/>
                <w:noProof/>
                <w:lang w:eastAsia="fr-FR"/>
              </w:rPr>
              <w:tab/>
            </w:r>
            <w:r w:rsidRPr="00E74601">
              <w:rPr>
                <w:rStyle w:val="Hyperlink"/>
                <w:noProof/>
              </w:rPr>
              <w:t>Optimisation</w:t>
            </w:r>
            <w:r>
              <w:rPr>
                <w:noProof/>
                <w:webHidden/>
              </w:rPr>
              <w:tab/>
            </w:r>
            <w:r>
              <w:rPr>
                <w:noProof/>
                <w:webHidden/>
              </w:rPr>
              <w:fldChar w:fldCharType="begin"/>
            </w:r>
            <w:r>
              <w:rPr>
                <w:noProof/>
                <w:webHidden/>
              </w:rPr>
              <w:instrText xml:space="preserve"> PAGEREF _Toc188475655 \h </w:instrText>
            </w:r>
            <w:r>
              <w:rPr>
                <w:noProof/>
                <w:webHidden/>
              </w:rPr>
            </w:r>
            <w:r>
              <w:rPr>
                <w:noProof/>
                <w:webHidden/>
              </w:rPr>
              <w:fldChar w:fldCharType="separate"/>
            </w:r>
            <w:r w:rsidR="006A5F51">
              <w:rPr>
                <w:noProof/>
                <w:webHidden/>
              </w:rPr>
              <w:t>32</w:t>
            </w:r>
            <w:r>
              <w:rPr>
                <w:noProof/>
                <w:webHidden/>
              </w:rPr>
              <w:fldChar w:fldCharType="end"/>
            </w:r>
          </w:hyperlink>
        </w:p>
        <w:p w14:paraId="0C5E21C8" w14:textId="3BF0CFC2"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56" w:history="1">
            <w:r w:rsidRPr="00E74601">
              <w:rPr>
                <w:rStyle w:val="Hyperlink"/>
                <w:noProof/>
              </w:rPr>
              <w:t>7.</w:t>
            </w:r>
            <w:r>
              <w:rPr>
                <w:rFonts w:asciiTheme="minorHAnsi" w:eastAsiaTheme="minorEastAsia" w:hAnsiTheme="minorHAnsi"/>
                <w:noProof/>
                <w:lang w:eastAsia="fr-FR"/>
              </w:rPr>
              <w:tab/>
            </w:r>
            <w:r w:rsidRPr="00E74601">
              <w:rPr>
                <w:rStyle w:val="Hyperlink"/>
                <w:noProof/>
              </w:rPr>
              <w:t>Conclusion</w:t>
            </w:r>
            <w:r>
              <w:rPr>
                <w:noProof/>
                <w:webHidden/>
              </w:rPr>
              <w:tab/>
            </w:r>
            <w:r>
              <w:rPr>
                <w:noProof/>
                <w:webHidden/>
              </w:rPr>
              <w:fldChar w:fldCharType="begin"/>
            </w:r>
            <w:r>
              <w:rPr>
                <w:noProof/>
                <w:webHidden/>
              </w:rPr>
              <w:instrText xml:space="preserve"> PAGEREF _Toc188475656 \h </w:instrText>
            </w:r>
            <w:r>
              <w:rPr>
                <w:noProof/>
                <w:webHidden/>
              </w:rPr>
            </w:r>
            <w:r>
              <w:rPr>
                <w:noProof/>
                <w:webHidden/>
              </w:rPr>
              <w:fldChar w:fldCharType="separate"/>
            </w:r>
            <w:r w:rsidR="006A5F51">
              <w:rPr>
                <w:noProof/>
                <w:webHidden/>
              </w:rPr>
              <w:t>35</w:t>
            </w:r>
            <w:r>
              <w:rPr>
                <w:noProof/>
                <w:webHidden/>
              </w:rPr>
              <w:fldChar w:fldCharType="end"/>
            </w:r>
          </w:hyperlink>
        </w:p>
        <w:p w14:paraId="12429B93" w14:textId="7955D9B8"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57" w:history="1">
            <w:r w:rsidRPr="00E74601">
              <w:rPr>
                <w:rStyle w:val="Hyperlink"/>
                <w:noProof/>
              </w:rPr>
              <w:t>8.</w:t>
            </w:r>
            <w:r>
              <w:rPr>
                <w:rFonts w:asciiTheme="minorHAnsi" w:eastAsiaTheme="minorEastAsia" w:hAnsiTheme="minorHAnsi"/>
                <w:noProof/>
                <w:lang w:eastAsia="fr-FR"/>
              </w:rPr>
              <w:tab/>
            </w:r>
            <w:r w:rsidRPr="00E74601">
              <w:rPr>
                <w:rStyle w:val="Hyperlink"/>
                <w:noProof/>
              </w:rPr>
              <w:t>Retour expérience</w:t>
            </w:r>
            <w:r>
              <w:rPr>
                <w:noProof/>
                <w:webHidden/>
              </w:rPr>
              <w:tab/>
            </w:r>
            <w:r>
              <w:rPr>
                <w:noProof/>
                <w:webHidden/>
              </w:rPr>
              <w:fldChar w:fldCharType="begin"/>
            </w:r>
            <w:r>
              <w:rPr>
                <w:noProof/>
                <w:webHidden/>
              </w:rPr>
              <w:instrText xml:space="preserve"> PAGEREF _Toc188475657 \h </w:instrText>
            </w:r>
            <w:r>
              <w:rPr>
                <w:noProof/>
                <w:webHidden/>
              </w:rPr>
            </w:r>
            <w:r>
              <w:rPr>
                <w:noProof/>
                <w:webHidden/>
              </w:rPr>
              <w:fldChar w:fldCharType="separate"/>
            </w:r>
            <w:r w:rsidR="006A5F51">
              <w:rPr>
                <w:noProof/>
                <w:webHidden/>
              </w:rPr>
              <w:t>36</w:t>
            </w:r>
            <w:r>
              <w:rPr>
                <w:noProof/>
                <w:webHidden/>
              </w:rPr>
              <w:fldChar w:fldCharType="end"/>
            </w:r>
          </w:hyperlink>
        </w:p>
        <w:p w14:paraId="2057066F" w14:textId="0AC1AB8B" w:rsidR="00A42C7C" w:rsidRDefault="00A42C7C">
          <w:pPr>
            <w:pStyle w:val="TOC1"/>
            <w:tabs>
              <w:tab w:val="left" w:pos="480"/>
              <w:tab w:val="right" w:leader="dot" w:pos="9062"/>
            </w:tabs>
            <w:rPr>
              <w:rFonts w:asciiTheme="minorHAnsi" w:eastAsiaTheme="minorEastAsia" w:hAnsiTheme="minorHAnsi"/>
              <w:noProof/>
              <w:lang w:eastAsia="fr-FR"/>
            </w:rPr>
          </w:pPr>
          <w:hyperlink w:anchor="_Toc188475658" w:history="1">
            <w:r w:rsidRPr="00E74601">
              <w:rPr>
                <w:rStyle w:val="Hyperlink"/>
                <w:noProof/>
              </w:rPr>
              <w:t>9.</w:t>
            </w:r>
            <w:r>
              <w:rPr>
                <w:rFonts w:asciiTheme="minorHAnsi" w:eastAsiaTheme="minorEastAsia" w:hAnsiTheme="minorHAnsi"/>
                <w:noProof/>
                <w:lang w:eastAsia="fr-FR"/>
              </w:rPr>
              <w:tab/>
            </w:r>
            <w:r w:rsidRPr="00E74601">
              <w:rPr>
                <w:rStyle w:val="Hyperlink"/>
                <w:noProof/>
              </w:rPr>
              <w:t>Bibliographie</w:t>
            </w:r>
            <w:r>
              <w:rPr>
                <w:noProof/>
                <w:webHidden/>
              </w:rPr>
              <w:tab/>
            </w:r>
            <w:r>
              <w:rPr>
                <w:noProof/>
                <w:webHidden/>
              </w:rPr>
              <w:fldChar w:fldCharType="begin"/>
            </w:r>
            <w:r>
              <w:rPr>
                <w:noProof/>
                <w:webHidden/>
              </w:rPr>
              <w:instrText xml:space="preserve"> PAGEREF _Toc188475658 \h </w:instrText>
            </w:r>
            <w:r>
              <w:rPr>
                <w:noProof/>
                <w:webHidden/>
              </w:rPr>
            </w:r>
            <w:r>
              <w:rPr>
                <w:noProof/>
                <w:webHidden/>
              </w:rPr>
              <w:fldChar w:fldCharType="separate"/>
            </w:r>
            <w:r w:rsidR="006A5F51">
              <w:rPr>
                <w:noProof/>
                <w:webHidden/>
              </w:rPr>
              <w:t>37</w:t>
            </w:r>
            <w:r>
              <w:rPr>
                <w:noProof/>
                <w:webHidden/>
              </w:rPr>
              <w:fldChar w:fldCharType="end"/>
            </w:r>
          </w:hyperlink>
        </w:p>
        <w:p w14:paraId="59538094" w14:textId="459E945C" w:rsidR="00E145FA" w:rsidRPr="00243DA3" w:rsidRDefault="008D22B6">
          <w:r>
            <w:fldChar w:fldCharType="end"/>
          </w:r>
        </w:p>
      </w:sdtContent>
    </w:sdt>
    <w:p w14:paraId="79F77FD7" w14:textId="77777777" w:rsidR="00677E76" w:rsidRDefault="00677E76">
      <w:pPr>
        <w:jc w:val="left"/>
        <w:rPr>
          <w:rFonts w:asciiTheme="majorHAnsi" w:eastAsiaTheme="majorEastAsia" w:hAnsiTheme="majorHAnsi" w:cstheme="majorBidi"/>
          <w:b/>
          <w:color w:val="0F4761" w:themeColor="accent1" w:themeShade="BF"/>
          <w:sz w:val="40"/>
          <w:szCs w:val="40"/>
        </w:rPr>
      </w:pPr>
      <w:r>
        <w:rPr>
          <w:rFonts w:asciiTheme="majorHAnsi" w:eastAsiaTheme="majorEastAsia" w:hAnsiTheme="majorHAnsi" w:cstheme="majorBidi"/>
          <w:b/>
          <w:color w:val="0F4761" w:themeColor="accent1" w:themeShade="BF"/>
          <w:sz w:val="40"/>
          <w:szCs w:val="40"/>
        </w:rPr>
        <w:br w:type="page"/>
      </w:r>
    </w:p>
    <w:p w14:paraId="07F9F05F" w14:textId="4B86A2D3" w:rsidR="00EF5875" w:rsidRPr="00EF5875" w:rsidRDefault="00EF5875">
      <w:pPr>
        <w:pStyle w:val="TableofFigures"/>
        <w:tabs>
          <w:tab w:val="right" w:leader="dot" w:pos="9062"/>
        </w:tabs>
        <w:rPr>
          <w:rFonts w:asciiTheme="majorHAnsi" w:eastAsiaTheme="majorEastAsia" w:hAnsiTheme="majorHAnsi" w:cstheme="majorBidi"/>
          <w:b/>
          <w:color w:val="0F4761" w:themeColor="accent1" w:themeShade="BF"/>
          <w:sz w:val="40"/>
          <w:szCs w:val="40"/>
        </w:rPr>
      </w:pPr>
      <w:r w:rsidRPr="00EF5875">
        <w:rPr>
          <w:rFonts w:asciiTheme="majorHAnsi" w:eastAsiaTheme="majorEastAsia" w:hAnsiTheme="majorHAnsi" w:cstheme="majorBidi"/>
          <w:b/>
          <w:color w:val="0F4761" w:themeColor="accent1" w:themeShade="BF"/>
          <w:sz w:val="40"/>
          <w:szCs w:val="40"/>
        </w:rPr>
        <w:t xml:space="preserve">Table </w:t>
      </w:r>
      <w:r w:rsidR="00DC38A9" w:rsidRPr="00EF5875">
        <w:rPr>
          <w:rFonts w:asciiTheme="majorHAnsi" w:eastAsiaTheme="majorEastAsia" w:hAnsiTheme="majorHAnsi" w:cstheme="majorBidi"/>
          <w:b/>
          <w:color w:val="0F4761" w:themeColor="accent1" w:themeShade="BF"/>
          <w:sz w:val="40"/>
          <w:szCs w:val="40"/>
        </w:rPr>
        <w:t>des illustrations</w:t>
      </w:r>
    </w:p>
    <w:p w14:paraId="19DD7AA3" w14:textId="433612A9" w:rsidR="00F03585" w:rsidRDefault="0071258E">
      <w:pPr>
        <w:pStyle w:val="TableofFigures"/>
        <w:tabs>
          <w:tab w:val="right" w:leader="dot" w:pos="9062"/>
        </w:tabs>
        <w:rPr>
          <w:rFonts w:asciiTheme="minorHAnsi" w:eastAsiaTheme="minorEastAsia" w:hAnsiTheme="minorHAnsi"/>
          <w:noProof/>
          <w:lang w:eastAsia="fr-FR"/>
        </w:rPr>
      </w:pPr>
      <w:r w:rsidRPr="00243DA3">
        <w:fldChar w:fldCharType="begin"/>
      </w:r>
      <w:r w:rsidRPr="00243DA3">
        <w:instrText xml:space="preserve"> TOC \h \z \c "Figure" </w:instrText>
      </w:r>
      <w:r w:rsidRPr="00243DA3">
        <w:fldChar w:fldCharType="separate"/>
      </w:r>
      <w:hyperlink w:anchor="_Toc188475731" w:history="1">
        <w:r w:rsidR="00F03585" w:rsidRPr="00C45A1D">
          <w:rPr>
            <w:rStyle w:val="Hyperlink"/>
            <w:noProof/>
          </w:rPr>
          <w:t>Figure 1 Positionnement passagers/vitesse du projet</w:t>
        </w:r>
        <w:r w:rsidR="00F03585">
          <w:rPr>
            <w:noProof/>
            <w:webHidden/>
          </w:rPr>
          <w:tab/>
        </w:r>
        <w:r w:rsidR="00F03585">
          <w:rPr>
            <w:noProof/>
            <w:webHidden/>
          </w:rPr>
          <w:fldChar w:fldCharType="begin"/>
        </w:r>
        <w:r w:rsidR="00F03585">
          <w:rPr>
            <w:noProof/>
            <w:webHidden/>
          </w:rPr>
          <w:instrText xml:space="preserve"> PAGEREF _Toc188475731 \h </w:instrText>
        </w:r>
        <w:r w:rsidR="00F03585">
          <w:rPr>
            <w:noProof/>
            <w:webHidden/>
          </w:rPr>
        </w:r>
        <w:r w:rsidR="00F03585">
          <w:rPr>
            <w:noProof/>
            <w:webHidden/>
          </w:rPr>
          <w:fldChar w:fldCharType="separate"/>
        </w:r>
        <w:r w:rsidR="006A5F51">
          <w:rPr>
            <w:noProof/>
            <w:webHidden/>
          </w:rPr>
          <w:t>4</w:t>
        </w:r>
        <w:r w:rsidR="00F03585">
          <w:rPr>
            <w:noProof/>
            <w:webHidden/>
          </w:rPr>
          <w:fldChar w:fldCharType="end"/>
        </w:r>
      </w:hyperlink>
    </w:p>
    <w:p w14:paraId="60B68618" w14:textId="4126CD0E" w:rsidR="00F03585" w:rsidRDefault="00F03585">
      <w:pPr>
        <w:pStyle w:val="TableofFigures"/>
        <w:tabs>
          <w:tab w:val="right" w:leader="dot" w:pos="9062"/>
        </w:tabs>
        <w:rPr>
          <w:rFonts w:asciiTheme="minorHAnsi" w:eastAsiaTheme="minorEastAsia" w:hAnsiTheme="minorHAnsi"/>
          <w:noProof/>
          <w:lang w:eastAsia="fr-FR"/>
        </w:rPr>
      </w:pPr>
      <w:hyperlink w:anchor="_Toc188475732" w:history="1">
        <w:r w:rsidRPr="00C45A1D">
          <w:rPr>
            <w:rStyle w:val="Hyperlink"/>
            <w:noProof/>
          </w:rPr>
          <w:t>Figure 2 Trajet type d'un avion hypersonique</w:t>
        </w:r>
        <w:r>
          <w:rPr>
            <w:noProof/>
            <w:webHidden/>
          </w:rPr>
          <w:tab/>
        </w:r>
        <w:r>
          <w:rPr>
            <w:noProof/>
            <w:webHidden/>
          </w:rPr>
          <w:fldChar w:fldCharType="begin"/>
        </w:r>
        <w:r>
          <w:rPr>
            <w:noProof/>
            <w:webHidden/>
          </w:rPr>
          <w:instrText xml:space="preserve"> PAGEREF _Toc188475732 \h </w:instrText>
        </w:r>
        <w:r>
          <w:rPr>
            <w:noProof/>
            <w:webHidden/>
          </w:rPr>
        </w:r>
        <w:r>
          <w:rPr>
            <w:noProof/>
            <w:webHidden/>
          </w:rPr>
          <w:fldChar w:fldCharType="separate"/>
        </w:r>
        <w:r w:rsidR="006A5F51">
          <w:rPr>
            <w:noProof/>
            <w:webHidden/>
          </w:rPr>
          <w:t>5</w:t>
        </w:r>
        <w:r>
          <w:rPr>
            <w:noProof/>
            <w:webHidden/>
          </w:rPr>
          <w:fldChar w:fldCharType="end"/>
        </w:r>
      </w:hyperlink>
    </w:p>
    <w:p w14:paraId="5543407A" w14:textId="68236BB7" w:rsidR="00F03585" w:rsidRDefault="00F03585">
      <w:pPr>
        <w:pStyle w:val="TableofFigures"/>
        <w:tabs>
          <w:tab w:val="right" w:leader="dot" w:pos="9062"/>
        </w:tabs>
        <w:rPr>
          <w:rFonts w:asciiTheme="minorHAnsi" w:eastAsiaTheme="minorEastAsia" w:hAnsiTheme="minorHAnsi"/>
          <w:noProof/>
          <w:lang w:eastAsia="fr-FR"/>
        </w:rPr>
      </w:pPr>
      <w:hyperlink w:anchor="_Toc188475733" w:history="1">
        <w:r w:rsidRPr="00C45A1D">
          <w:rPr>
            <w:rStyle w:val="Hyperlink"/>
            <w:noProof/>
          </w:rPr>
          <w:t>Figure 3: Organigramme des tache</w:t>
        </w:r>
        <w:r>
          <w:rPr>
            <w:noProof/>
            <w:webHidden/>
          </w:rPr>
          <w:tab/>
        </w:r>
        <w:r>
          <w:rPr>
            <w:noProof/>
            <w:webHidden/>
          </w:rPr>
          <w:fldChar w:fldCharType="begin"/>
        </w:r>
        <w:r>
          <w:rPr>
            <w:noProof/>
            <w:webHidden/>
          </w:rPr>
          <w:instrText xml:space="preserve"> PAGEREF _Toc188475733 \h </w:instrText>
        </w:r>
        <w:r>
          <w:rPr>
            <w:noProof/>
            <w:webHidden/>
          </w:rPr>
        </w:r>
        <w:r>
          <w:rPr>
            <w:noProof/>
            <w:webHidden/>
          </w:rPr>
          <w:fldChar w:fldCharType="separate"/>
        </w:r>
        <w:r w:rsidR="006A5F51">
          <w:rPr>
            <w:noProof/>
            <w:webHidden/>
          </w:rPr>
          <w:t>6</w:t>
        </w:r>
        <w:r>
          <w:rPr>
            <w:noProof/>
            <w:webHidden/>
          </w:rPr>
          <w:fldChar w:fldCharType="end"/>
        </w:r>
      </w:hyperlink>
    </w:p>
    <w:p w14:paraId="100D6888" w14:textId="349E6D6C" w:rsidR="00F03585" w:rsidRDefault="00F03585">
      <w:pPr>
        <w:pStyle w:val="TableofFigures"/>
        <w:tabs>
          <w:tab w:val="right" w:leader="dot" w:pos="9062"/>
        </w:tabs>
        <w:rPr>
          <w:rFonts w:asciiTheme="minorHAnsi" w:eastAsiaTheme="minorEastAsia" w:hAnsiTheme="minorHAnsi"/>
          <w:noProof/>
          <w:lang w:eastAsia="fr-FR"/>
        </w:rPr>
      </w:pPr>
      <w:hyperlink w:anchor="_Toc188475734" w:history="1">
        <w:r w:rsidRPr="00C45A1D">
          <w:rPr>
            <w:rStyle w:val="Hyperlink"/>
            <w:noProof/>
          </w:rPr>
          <w:t>Figure 4: Tableau des points fort et point faible du groupe</w:t>
        </w:r>
        <w:r>
          <w:rPr>
            <w:noProof/>
            <w:webHidden/>
          </w:rPr>
          <w:tab/>
        </w:r>
        <w:r>
          <w:rPr>
            <w:noProof/>
            <w:webHidden/>
          </w:rPr>
          <w:fldChar w:fldCharType="begin"/>
        </w:r>
        <w:r>
          <w:rPr>
            <w:noProof/>
            <w:webHidden/>
          </w:rPr>
          <w:instrText xml:space="preserve"> PAGEREF _Toc188475734 \h </w:instrText>
        </w:r>
        <w:r>
          <w:rPr>
            <w:noProof/>
            <w:webHidden/>
          </w:rPr>
        </w:r>
        <w:r>
          <w:rPr>
            <w:noProof/>
            <w:webHidden/>
          </w:rPr>
          <w:fldChar w:fldCharType="separate"/>
        </w:r>
        <w:r w:rsidR="006A5F51">
          <w:rPr>
            <w:noProof/>
            <w:webHidden/>
          </w:rPr>
          <w:t>6</w:t>
        </w:r>
        <w:r>
          <w:rPr>
            <w:noProof/>
            <w:webHidden/>
          </w:rPr>
          <w:fldChar w:fldCharType="end"/>
        </w:r>
      </w:hyperlink>
    </w:p>
    <w:p w14:paraId="6D6FE592" w14:textId="5EFF36DD" w:rsidR="00F03585" w:rsidRDefault="00F03585">
      <w:pPr>
        <w:pStyle w:val="TableofFigures"/>
        <w:tabs>
          <w:tab w:val="right" w:leader="dot" w:pos="9062"/>
        </w:tabs>
        <w:rPr>
          <w:rFonts w:asciiTheme="minorHAnsi" w:eastAsiaTheme="minorEastAsia" w:hAnsiTheme="minorHAnsi"/>
          <w:noProof/>
          <w:lang w:eastAsia="fr-FR"/>
        </w:rPr>
      </w:pPr>
      <w:hyperlink w:anchor="_Toc188475735" w:history="1">
        <w:r w:rsidRPr="00C45A1D">
          <w:rPr>
            <w:rStyle w:val="Hyperlink"/>
            <w:noProof/>
          </w:rPr>
          <w:t>Figure 5: Gantt</w:t>
        </w:r>
        <w:r>
          <w:rPr>
            <w:noProof/>
            <w:webHidden/>
          </w:rPr>
          <w:tab/>
        </w:r>
        <w:r>
          <w:rPr>
            <w:noProof/>
            <w:webHidden/>
          </w:rPr>
          <w:fldChar w:fldCharType="begin"/>
        </w:r>
        <w:r>
          <w:rPr>
            <w:noProof/>
            <w:webHidden/>
          </w:rPr>
          <w:instrText xml:space="preserve"> PAGEREF _Toc188475735 \h </w:instrText>
        </w:r>
        <w:r>
          <w:rPr>
            <w:noProof/>
            <w:webHidden/>
          </w:rPr>
        </w:r>
        <w:r>
          <w:rPr>
            <w:noProof/>
            <w:webHidden/>
          </w:rPr>
          <w:fldChar w:fldCharType="separate"/>
        </w:r>
        <w:r w:rsidR="006A5F51">
          <w:rPr>
            <w:noProof/>
            <w:webHidden/>
          </w:rPr>
          <w:t>7</w:t>
        </w:r>
        <w:r>
          <w:rPr>
            <w:noProof/>
            <w:webHidden/>
          </w:rPr>
          <w:fldChar w:fldCharType="end"/>
        </w:r>
      </w:hyperlink>
    </w:p>
    <w:p w14:paraId="78C70CC5" w14:textId="1C497378" w:rsidR="00F03585" w:rsidRDefault="00F03585">
      <w:pPr>
        <w:pStyle w:val="TableofFigures"/>
        <w:tabs>
          <w:tab w:val="right" w:leader="dot" w:pos="9062"/>
        </w:tabs>
        <w:rPr>
          <w:rFonts w:asciiTheme="minorHAnsi" w:eastAsiaTheme="minorEastAsia" w:hAnsiTheme="minorHAnsi"/>
          <w:noProof/>
          <w:lang w:eastAsia="fr-FR"/>
        </w:rPr>
      </w:pPr>
      <w:hyperlink w:anchor="_Toc188475736" w:history="1">
        <w:r w:rsidRPr="00C45A1D">
          <w:rPr>
            <w:rStyle w:val="Hyperlink"/>
            <w:noProof/>
          </w:rPr>
          <w:t>Figure 6: 4 boxes</w:t>
        </w:r>
        <w:r>
          <w:rPr>
            <w:noProof/>
            <w:webHidden/>
          </w:rPr>
          <w:tab/>
        </w:r>
        <w:r>
          <w:rPr>
            <w:noProof/>
            <w:webHidden/>
          </w:rPr>
          <w:fldChar w:fldCharType="begin"/>
        </w:r>
        <w:r>
          <w:rPr>
            <w:noProof/>
            <w:webHidden/>
          </w:rPr>
          <w:instrText xml:space="preserve"> PAGEREF _Toc188475736 \h </w:instrText>
        </w:r>
        <w:r>
          <w:rPr>
            <w:noProof/>
            <w:webHidden/>
          </w:rPr>
        </w:r>
        <w:r>
          <w:rPr>
            <w:noProof/>
            <w:webHidden/>
          </w:rPr>
          <w:fldChar w:fldCharType="separate"/>
        </w:r>
        <w:r w:rsidR="006A5F51">
          <w:rPr>
            <w:noProof/>
            <w:webHidden/>
          </w:rPr>
          <w:t>8</w:t>
        </w:r>
        <w:r>
          <w:rPr>
            <w:noProof/>
            <w:webHidden/>
          </w:rPr>
          <w:fldChar w:fldCharType="end"/>
        </w:r>
      </w:hyperlink>
    </w:p>
    <w:p w14:paraId="0741CFCA" w14:textId="3F37686B" w:rsidR="00F03585" w:rsidRDefault="00F03585">
      <w:pPr>
        <w:pStyle w:val="TableofFigures"/>
        <w:tabs>
          <w:tab w:val="right" w:leader="dot" w:pos="9062"/>
        </w:tabs>
        <w:rPr>
          <w:rFonts w:asciiTheme="minorHAnsi" w:eastAsiaTheme="minorEastAsia" w:hAnsiTheme="minorHAnsi"/>
          <w:noProof/>
          <w:lang w:eastAsia="fr-FR"/>
        </w:rPr>
      </w:pPr>
      <w:hyperlink w:anchor="_Toc188475737" w:history="1">
        <w:r w:rsidRPr="00C45A1D">
          <w:rPr>
            <w:rStyle w:val="Hyperlink"/>
            <w:noProof/>
          </w:rPr>
          <w:t>Figure 7: Nuage de point décrivant la forme de l'aéronef</w:t>
        </w:r>
        <w:r>
          <w:rPr>
            <w:noProof/>
            <w:webHidden/>
          </w:rPr>
          <w:tab/>
        </w:r>
        <w:r>
          <w:rPr>
            <w:noProof/>
            <w:webHidden/>
          </w:rPr>
          <w:fldChar w:fldCharType="begin"/>
        </w:r>
        <w:r>
          <w:rPr>
            <w:noProof/>
            <w:webHidden/>
          </w:rPr>
          <w:instrText xml:space="preserve"> PAGEREF _Toc188475737 \h </w:instrText>
        </w:r>
        <w:r>
          <w:rPr>
            <w:noProof/>
            <w:webHidden/>
          </w:rPr>
        </w:r>
        <w:r>
          <w:rPr>
            <w:noProof/>
            <w:webHidden/>
          </w:rPr>
          <w:fldChar w:fldCharType="separate"/>
        </w:r>
        <w:r w:rsidR="006A5F51">
          <w:rPr>
            <w:noProof/>
            <w:webHidden/>
          </w:rPr>
          <w:t>10</w:t>
        </w:r>
        <w:r>
          <w:rPr>
            <w:noProof/>
            <w:webHidden/>
          </w:rPr>
          <w:fldChar w:fldCharType="end"/>
        </w:r>
      </w:hyperlink>
    </w:p>
    <w:p w14:paraId="02CD335B" w14:textId="614F9038" w:rsidR="00F03585" w:rsidRDefault="00F03585">
      <w:pPr>
        <w:pStyle w:val="TableofFigures"/>
        <w:tabs>
          <w:tab w:val="right" w:leader="dot" w:pos="9062"/>
        </w:tabs>
        <w:rPr>
          <w:rFonts w:asciiTheme="minorHAnsi" w:eastAsiaTheme="minorEastAsia" w:hAnsiTheme="minorHAnsi"/>
          <w:noProof/>
          <w:lang w:eastAsia="fr-FR"/>
        </w:rPr>
      </w:pPr>
      <w:hyperlink w:anchor="_Toc188475738" w:history="1">
        <w:r w:rsidRPr="00C45A1D">
          <w:rPr>
            <w:rStyle w:val="Hyperlink"/>
            <w:noProof/>
          </w:rPr>
          <w:t>Figure 8: Visualisation en surface du modèle</w:t>
        </w:r>
        <w:r>
          <w:rPr>
            <w:noProof/>
            <w:webHidden/>
          </w:rPr>
          <w:tab/>
        </w:r>
        <w:r>
          <w:rPr>
            <w:noProof/>
            <w:webHidden/>
          </w:rPr>
          <w:fldChar w:fldCharType="begin"/>
        </w:r>
        <w:r>
          <w:rPr>
            <w:noProof/>
            <w:webHidden/>
          </w:rPr>
          <w:instrText xml:space="preserve"> PAGEREF _Toc188475738 \h </w:instrText>
        </w:r>
        <w:r>
          <w:rPr>
            <w:noProof/>
            <w:webHidden/>
          </w:rPr>
        </w:r>
        <w:r>
          <w:rPr>
            <w:noProof/>
            <w:webHidden/>
          </w:rPr>
          <w:fldChar w:fldCharType="separate"/>
        </w:r>
        <w:r w:rsidR="006A5F51">
          <w:rPr>
            <w:noProof/>
            <w:webHidden/>
          </w:rPr>
          <w:t>11</w:t>
        </w:r>
        <w:r>
          <w:rPr>
            <w:noProof/>
            <w:webHidden/>
          </w:rPr>
          <w:fldChar w:fldCharType="end"/>
        </w:r>
      </w:hyperlink>
    </w:p>
    <w:p w14:paraId="1537DBAA" w14:textId="2E00F029" w:rsidR="00F03585" w:rsidRDefault="00F03585">
      <w:pPr>
        <w:pStyle w:val="TableofFigures"/>
        <w:tabs>
          <w:tab w:val="right" w:leader="dot" w:pos="9062"/>
        </w:tabs>
        <w:rPr>
          <w:rFonts w:asciiTheme="minorHAnsi" w:eastAsiaTheme="minorEastAsia" w:hAnsiTheme="minorHAnsi"/>
          <w:noProof/>
          <w:lang w:eastAsia="fr-FR"/>
        </w:rPr>
      </w:pPr>
      <w:hyperlink w:anchor="_Toc188475739" w:history="1">
        <w:r w:rsidRPr="00C45A1D">
          <w:rPr>
            <w:rStyle w:val="Hyperlink"/>
            <w:noProof/>
          </w:rPr>
          <w:t>Figure 9: Modèle CAO de l'aéronef</w:t>
        </w:r>
        <w:r>
          <w:rPr>
            <w:noProof/>
            <w:webHidden/>
          </w:rPr>
          <w:tab/>
        </w:r>
        <w:r>
          <w:rPr>
            <w:noProof/>
            <w:webHidden/>
          </w:rPr>
          <w:fldChar w:fldCharType="begin"/>
        </w:r>
        <w:r>
          <w:rPr>
            <w:noProof/>
            <w:webHidden/>
          </w:rPr>
          <w:instrText xml:space="preserve"> PAGEREF _Toc188475739 \h </w:instrText>
        </w:r>
        <w:r>
          <w:rPr>
            <w:noProof/>
            <w:webHidden/>
          </w:rPr>
        </w:r>
        <w:r>
          <w:rPr>
            <w:noProof/>
            <w:webHidden/>
          </w:rPr>
          <w:fldChar w:fldCharType="separate"/>
        </w:r>
        <w:r w:rsidR="006A5F51">
          <w:rPr>
            <w:noProof/>
            <w:webHidden/>
          </w:rPr>
          <w:t>12</w:t>
        </w:r>
        <w:r>
          <w:rPr>
            <w:noProof/>
            <w:webHidden/>
          </w:rPr>
          <w:fldChar w:fldCharType="end"/>
        </w:r>
      </w:hyperlink>
    </w:p>
    <w:p w14:paraId="1AF2C5AE" w14:textId="21C3FE93" w:rsidR="00F03585" w:rsidRDefault="00F03585">
      <w:pPr>
        <w:pStyle w:val="TableofFigures"/>
        <w:tabs>
          <w:tab w:val="right" w:leader="dot" w:pos="9062"/>
        </w:tabs>
        <w:rPr>
          <w:rFonts w:asciiTheme="minorHAnsi" w:eastAsiaTheme="minorEastAsia" w:hAnsiTheme="minorHAnsi"/>
          <w:noProof/>
          <w:lang w:eastAsia="fr-FR"/>
        </w:rPr>
      </w:pPr>
      <w:hyperlink w:anchor="_Toc188475740" w:history="1">
        <w:r w:rsidRPr="00C45A1D">
          <w:rPr>
            <w:rStyle w:val="Hyperlink"/>
            <w:noProof/>
          </w:rPr>
          <w:t>Figure 10: Maillage avec les raffinements localisés</w:t>
        </w:r>
        <w:r>
          <w:rPr>
            <w:noProof/>
            <w:webHidden/>
          </w:rPr>
          <w:tab/>
        </w:r>
        <w:r>
          <w:rPr>
            <w:noProof/>
            <w:webHidden/>
          </w:rPr>
          <w:fldChar w:fldCharType="begin"/>
        </w:r>
        <w:r>
          <w:rPr>
            <w:noProof/>
            <w:webHidden/>
          </w:rPr>
          <w:instrText xml:space="preserve"> PAGEREF _Toc188475740 \h </w:instrText>
        </w:r>
        <w:r>
          <w:rPr>
            <w:noProof/>
            <w:webHidden/>
          </w:rPr>
        </w:r>
        <w:r>
          <w:rPr>
            <w:noProof/>
            <w:webHidden/>
          </w:rPr>
          <w:fldChar w:fldCharType="separate"/>
        </w:r>
        <w:r w:rsidR="006A5F51">
          <w:rPr>
            <w:noProof/>
            <w:webHidden/>
          </w:rPr>
          <w:t>14</w:t>
        </w:r>
        <w:r>
          <w:rPr>
            <w:noProof/>
            <w:webHidden/>
          </w:rPr>
          <w:fldChar w:fldCharType="end"/>
        </w:r>
      </w:hyperlink>
    </w:p>
    <w:p w14:paraId="6E96622D" w14:textId="5A6554A5" w:rsidR="00F03585" w:rsidRDefault="00F03585">
      <w:pPr>
        <w:pStyle w:val="TableofFigures"/>
        <w:tabs>
          <w:tab w:val="right" w:leader="dot" w:pos="9062"/>
        </w:tabs>
        <w:rPr>
          <w:rFonts w:asciiTheme="minorHAnsi" w:eastAsiaTheme="minorEastAsia" w:hAnsiTheme="minorHAnsi"/>
          <w:noProof/>
          <w:lang w:eastAsia="fr-FR"/>
        </w:rPr>
      </w:pPr>
      <w:hyperlink w:anchor="_Toc188475741" w:history="1">
        <w:r w:rsidRPr="00C45A1D">
          <w:rPr>
            <w:rStyle w:val="Hyperlink"/>
            <w:noProof/>
          </w:rPr>
          <w:t>Figure 11: Répartition du Mach</w:t>
        </w:r>
        <w:r>
          <w:rPr>
            <w:noProof/>
            <w:webHidden/>
          </w:rPr>
          <w:tab/>
        </w:r>
        <w:r>
          <w:rPr>
            <w:noProof/>
            <w:webHidden/>
          </w:rPr>
          <w:fldChar w:fldCharType="begin"/>
        </w:r>
        <w:r>
          <w:rPr>
            <w:noProof/>
            <w:webHidden/>
          </w:rPr>
          <w:instrText xml:space="preserve"> PAGEREF _Toc188475741 \h </w:instrText>
        </w:r>
        <w:r>
          <w:rPr>
            <w:noProof/>
            <w:webHidden/>
          </w:rPr>
        </w:r>
        <w:r>
          <w:rPr>
            <w:noProof/>
            <w:webHidden/>
          </w:rPr>
          <w:fldChar w:fldCharType="separate"/>
        </w:r>
        <w:r w:rsidR="006A5F51">
          <w:rPr>
            <w:noProof/>
            <w:webHidden/>
          </w:rPr>
          <w:t>17</w:t>
        </w:r>
        <w:r>
          <w:rPr>
            <w:noProof/>
            <w:webHidden/>
          </w:rPr>
          <w:fldChar w:fldCharType="end"/>
        </w:r>
      </w:hyperlink>
    </w:p>
    <w:p w14:paraId="1A413A82" w14:textId="01279A78" w:rsidR="00F03585" w:rsidRDefault="00F03585">
      <w:pPr>
        <w:pStyle w:val="TableofFigures"/>
        <w:tabs>
          <w:tab w:val="right" w:leader="dot" w:pos="9062"/>
        </w:tabs>
        <w:rPr>
          <w:rFonts w:asciiTheme="minorHAnsi" w:eastAsiaTheme="minorEastAsia" w:hAnsiTheme="minorHAnsi"/>
          <w:noProof/>
          <w:lang w:eastAsia="fr-FR"/>
        </w:rPr>
      </w:pPr>
      <w:hyperlink w:anchor="_Toc188475742" w:history="1">
        <w:r w:rsidRPr="00C45A1D">
          <w:rPr>
            <w:rStyle w:val="Hyperlink"/>
            <w:noProof/>
          </w:rPr>
          <w:t>Figure 12: Répartition de la pression</w:t>
        </w:r>
        <w:r>
          <w:rPr>
            <w:noProof/>
            <w:webHidden/>
          </w:rPr>
          <w:tab/>
        </w:r>
        <w:r>
          <w:rPr>
            <w:noProof/>
            <w:webHidden/>
          </w:rPr>
          <w:fldChar w:fldCharType="begin"/>
        </w:r>
        <w:r>
          <w:rPr>
            <w:noProof/>
            <w:webHidden/>
          </w:rPr>
          <w:instrText xml:space="preserve"> PAGEREF _Toc188475742 \h </w:instrText>
        </w:r>
        <w:r>
          <w:rPr>
            <w:noProof/>
            <w:webHidden/>
          </w:rPr>
        </w:r>
        <w:r>
          <w:rPr>
            <w:noProof/>
            <w:webHidden/>
          </w:rPr>
          <w:fldChar w:fldCharType="separate"/>
        </w:r>
        <w:r w:rsidR="006A5F51">
          <w:rPr>
            <w:noProof/>
            <w:webHidden/>
          </w:rPr>
          <w:t>17</w:t>
        </w:r>
        <w:r>
          <w:rPr>
            <w:noProof/>
            <w:webHidden/>
          </w:rPr>
          <w:fldChar w:fldCharType="end"/>
        </w:r>
      </w:hyperlink>
    </w:p>
    <w:p w14:paraId="536E3EE7" w14:textId="0DCB0349" w:rsidR="00F03585" w:rsidRDefault="00F03585">
      <w:pPr>
        <w:pStyle w:val="TableofFigures"/>
        <w:tabs>
          <w:tab w:val="right" w:leader="dot" w:pos="9062"/>
        </w:tabs>
        <w:rPr>
          <w:rFonts w:asciiTheme="minorHAnsi" w:eastAsiaTheme="minorEastAsia" w:hAnsiTheme="minorHAnsi"/>
          <w:noProof/>
          <w:lang w:eastAsia="fr-FR"/>
        </w:rPr>
      </w:pPr>
      <w:hyperlink w:anchor="_Toc188475743" w:history="1">
        <w:r w:rsidRPr="00C45A1D">
          <w:rPr>
            <w:rStyle w:val="Hyperlink"/>
            <w:noProof/>
          </w:rPr>
          <w:t>Figure 13: Répartition de la pression</w:t>
        </w:r>
        <w:r>
          <w:rPr>
            <w:noProof/>
            <w:webHidden/>
          </w:rPr>
          <w:tab/>
        </w:r>
        <w:r>
          <w:rPr>
            <w:noProof/>
            <w:webHidden/>
          </w:rPr>
          <w:fldChar w:fldCharType="begin"/>
        </w:r>
        <w:r>
          <w:rPr>
            <w:noProof/>
            <w:webHidden/>
          </w:rPr>
          <w:instrText xml:space="preserve"> PAGEREF _Toc188475743 \h </w:instrText>
        </w:r>
        <w:r>
          <w:rPr>
            <w:noProof/>
            <w:webHidden/>
          </w:rPr>
        </w:r>
        <w:r>
          <w:rPr>
            <w:noProof/>
            <w:webHidden/>
          </w:rPr>
          <w:fldChar w:fldCharType="separate"/>
        </w:r>
        <w:r w:rsidR="006A5F51">
          <w:rPr>
            <w:noProof/>
            <w:webHidden/>
          </w:rPr>
          <w:t>17</w:t>
        </w:r>
        <w:r>
          <w:rPr>
            <w:noProof/>
            <w:webHidden/>
          </w:rPr>
          <w:fldChar w:fldCharType="end"/>
        </w:r>
      </w:hyperlink>
    </w:p>
    <w:p w14:paraId="47700E2B" w14:textId="67A039EB" w:rsidR="00F03585" w:rsidRDefault="00F03585">
      <w:pPr>
        <w:pStyle w:val="TableofFigures"/>
        <w:tabs>
          <w:tab w:val="right" w:leader="dot" w:pos="9062"/>
        </w:tabs>
        <w:rPr>
          <w:rFonts w:asciiTheme="minorHAnsi" w:eastAsiaTheme="minorEastAsia" w:hAnsiTheme="minorHAnsi"/>
          <w:noProof/>
          <w:lang w:eastAsia="fr-FR"/>
        </w:rPr>
      </w:pPr>
      <w:hyperlink w:anchor="_Toc188475744" w:history="1">
        <w:r w:rsidRPr="00C45A1D">
          <w:rPr>
            <w:rStyle w:val="Hyperlink"/>
            <w:noProof/>
          </w:rPr>
          <w:t>Figure 14: Schéma d'un ram jet classique de Ref. [4]</w:t>
        </w:r>
        <w:r>
          <w:rPr>
            <w:noProof/>
            <w:webHidden/>
          </w:rPr>
          <w:tab/>
        </w:r>
        <w:r>
          <w:rPr>
            <w:noProof/>
            <w:webHidden/>
          </w:rPr>
          <w:fldChar w:fldCharType="begin"/>
        </w:r>
        <w:r>
          <w:rPr>
            <w:noProof/>
            <w:webHidden/>
          </w:rPr>
          <w:instrText xml:space="preserve"> PAGEREF _Toc188475744 \h </w:instrText>
        </w:r>
        <w:r>
          <w:rPr>
            <w:noProof/>
            <w:webHidden/>
          </w:rPr>
        </w:r>
        <w:r>
          <w:rPr>
            <w:noProof/>
            <w:webHidden/>
          </w:rPr>
          <w:fldChar w:fldCharType="separate"/>
        </w:r>
        <w:r w:rsidR="006A5F51">
          <w:rPr>
            <w:noProof/>
            <w:webHidden/>
          </w:rPr>
          <w:t>21</w:t>
        </w:r>
        <w:r>
          <w:rPr>
            <w:noProof/>
            <w:webHidden/>
          </w:rPr>
          <w:fldChar w:fldCharType="end"/>
        </w:r>
      </w:hyperlink>
    </w:p>
    <w:p w14:paraId="30DC50D4" w14:textId="4FC70B30" w:rsidR="00F03585" w:rsidRDefault="00F03585">
      <w:pPr>
        <w:pStyle w:val="TableofFigures"/>
        <w:tabs>
          <w:tab w:val="right" w:leader="dot" w:pos="9062"/>
        </w:tabs>
        <w:rPr>
          <w:rFonts w:asciiTheme="minorHAnsi" w:eastAsiaTheme="minorEastAsia" w:hAnsiTheme="minorHAnsi"/>
          <w:noProof/>
          <w:lang w:eastAsia="fr-FR"/>
        </w:rPr>
      </w:pPr>
      <w:hyperlink w:anchor="_Toc188475745" w:history="1">
        <w:r w:rsidRPr="00C45A1D">
          <w:rPr>
            <w:rStyle w:val="Hyperlink"/>
            <w:noProof/>
          </w:rPr>
          <w:t>Figure 15: Graphique du modèle implémenter dans notre optimisation</w:t>
        </w:r>
        <w:r>
          <w:rPr>
            <w:noProof/>
            <w:webHidden/>
          </w:rPr>
          <w:tab/>
        </w:r>
        <w:r>
          <w:rPr>
            <w:noProof/>
            <w:webHidden/>
          </w:rPr>
          <w:fldChar w:fldCharType="begin"/>
        </w:r>
        <w:r>
          <w:rPr>
            <w:noProof/>
            <w:webHidden/>
          </w:rPr>
          <w:instrText xml:space="preserve"> PAGEREF _Toc188475745 \h </w:instrText>
        </w:r>
        <w:r>
          <w:rPr>
            <w:noProof/>
            <w:webHidden/>
          </w:rPr>
        </w:r>
        <w:r>
          <w:rPr>
            <w:noProof/>
            <w:webHidden/>
          </w:rPr>
          <w:fldChar w:fldCharType="separate"/>
        </w:r>
        <w:r w:rsidR="006A5F51">
          <w:rPr>
            <w:noProof/>
            <w:webHidden/>
          </w:rPr>
          <w:t>22</w:t>
        </w:r>
        <w:r>
          <w:rPr>
            <w:noProof/>
            <w:webHidden/>
          </w:rPr>
          <w:fldChar w:fldCharType="end"/>
        </w:r>
      </w:hyperlink>
    </w:p>
    <w:p w14:paraId="0F159A41" w14:textId="38761FCD" w:rsidR="00F03585" w:rsidRDefault="00F03585">
      <w:pPr>
        <w:pStyle w:val="TableofFigures"/>
        <w:tabs>
          <w:tab w:val="right" w:leader="dot" w:pos="9062"/>
        </w:tabs>
        <w:rPr>
          <w:rFonts w:asciiTheme="minorHAnsi" w:eastAsiaTheme="minorEastAsia" w:hAnsiTheme="minorHAnsi"/>
          <w:noProof/>
          <w:lang w:eastAsia="fr-FR"/>
        </w:rPr>
      </w:pPr>
      <w:hyperlink w:anchor="_Toc188475746" w:history="1">
        <w:r w:rsidRPr="00C45A1D">
          <w:rPr>
            <w:rStyle w:val="Hyperlink"/>
            <w:noProof/>
          </w:rPr>
          <w:t>Figure 16: Polaire CD vs CL</w:t>
        </w:r>
        <w:r>
          <w:rPr>
            <w:noProof/>
            <w:webHidden/>
          </w:rPr>
          <w:tab/>
        </w:r>
        <w:r>
          <w:rPr>
            <w:noProof/>
            <w:webHidden/>
          </w:rPr>
          <w:fldChar w:fldCharType="begin"/>
        </w:r>
        <w:r>
          <w:rPr>
            <w:noProof/>
            <w:webHidden/>
          </w:rPr>
          <w:instrText xml:space="preserve"> PAGEREF _Toc188475746 \h </w:instrText>
        </w:r>
        <w:r>
          <w:rPr>
            <w:noProof/>
            <w:webHidden/>
          </w:rPr>
        </w:r>
        <w:r>
          <w:rPr>
            <w:noProof/>
            <w:webHidden/>
          </w:rPr>
          <w:fldChar w:fldCharType="separate"/>
        </w:r>
        <w:r w:rsidR="006A5F51">
          <w:rPr>
            <w:noProof/>
            <w:webHidden/>
          </w:rPr>
          <w:t>26</w:t>
        </w:r>
        <w:r>
          <w:rPr>
            <w:noProof/>
            <w:webHidden/>
          </w:rPr>
          <w:fldChar w:fldCharType="end"/>
        </w:r>
      </w:hyperlink>
    </w:p>
    <w:p w14:paraId="4ACB5CCB" w14:textId="18603C19" w:rsidR="00F03585" w:rsidRDefault="00F03585">
      <w:pPr>
        <w:pStyle w:val="TableofFigures"/>
        <w:tabs>
          <w:tab w:val="right" w:leader="dot" w:pos="9062"/>
        </w:tabs>
        <w:rPr>
          <w:rFonts w:asciiTheme="minorHAnsi" w:eastAsiaTheme="minorEastAsia" w:hAnsiTheme="minorHAnsi"/>
          <w:noProof/>
          <w:lang w:eastAsia="fr-FR"/>
        </w:rPr>
      </w:pPr>
      <w:hyperlink w:anchor="_Toc188475747" w:history="1">
        <w:r w:rsidRPr="00C45A1D">
          <w:rPr>
            <w:rStyle w:val="Hyperlink"/>
            <w:noProof/>
          </w:rPr>
          <w:t>Figure 17 Coefficient de pression sur une section à 0° d'incidence</w:t>
        </w:r>
        <w:r>
          <w:rPr>
            <w:noProof/>
            <w:webHidden/>
          </w:rPr>
          <w:tab/>
        </w:r>
        <w:r>
          <w:rPr>
            <w:noProof/>
            <w:webHidden/>
          </w:rPr>
          <w:fldChar w:fldCharType="begin"/>
        </w:r>
        <w:r>
          <w:rPr>
            <w:noProof/>
            <w:webHidden/>
          </w:rPr>
          <w:instrText xml:space="preserve"> PAGEREF _Toc188475747 \h </w:instrText>
        </w:r>
        <w:r>
          <w:rPr>
            <w:noProof/>
            <w:webHidden/>
          </w:rPr>
        </w:r>
        <w:r>
          <w:rPr>
            <w:noProof/>
            <w:webHidden/>
          </w:rPr>
          <w:fldChar w:fldCharType="separate"/>
        </w:r>
        <w:r w:rsidR="006A5F51">
          <w:rPr>
            <w:noProof/>
            <w:webHidden/>
          </w:rPr>
          <w:t>27</w:t>
        </w:r>
        <w:r>
          <w:rPr>
            <w:noProof/>
            <w:webHidden/>
          </w:rPr>
          <w:fldChar w:fldCharType="end"/>
        </w:r>
      </w:hyperlink>
    </w:p>
    <w:p w14:paraId="76B3C5E3" w14:textId="53EE709D" w:rsidR="00F03585" w:rsidRDefault="00F03585">
      <w:pPr>
        <w:pStyle w:val="TableofFigures"/>
        <w:tabs>
          <w:tab w:val="right" w:leader="dot" w:pos="9062"/>
        </w:tabs>
        <w:rPr>
          <w:rFonts w:asciiTheme="minorHAnsi" w:eastAsiaTheme="minorEastAsia" w:hAnsiTheme="minorHAnsi"/>
          <w:noProof/>
          <w:lang w:eastAsia="fr-FR"/>
        </w:rPr>
      </w:pPr>
      <w:hyperlink w:anchor="_Toc188475748" w:history="1">
        <w:r w:rsidRPr="00C45A1D">
          <w:rPr>
            <w:rStyle w:val="Hyperlink"/>
            <w:noProof/>
          </w:rPr>
          <w:t>Figure 18 Courbes de la portance et du moment de flexion sur une demi-voilure</w:t>
        </w:r>
        <w:r>
          <w:rPr>
            <w:noProof/>
            <w:webHidden/>
          </w:rPr>
          <w:tab/>
        </w:r>
        <w:r>
          <w:rPr>
            <w:noProof/>
            <w:webHidden/>
          </w:rPr>
          <w:fldChar w:fldCharType="begin"/>
        </w:r>
        <w:r>
          <w:rPr>
            <w:noProof/>
            <w:webHidden/>
          </w:rPr>
          <w:instrText xml:space="preserve"> PAGEREF _Toc188475748 \h </w:instrText>
        </w:r>
        <w:r>
          <w:rPr>
            <w:noProof/>
            <w:webHidden/>
          </w:rPr>
        </w:r>
        <w:r>
          <w:rPr>
            <w:noProof/>
            <w:webHidden/>
          </w:rPr>
          <w:fldChar w:fldCharType="separate"/>
        </w:r>
        <w:r w:rsidR="006A5F51">
          <w:rPr>
            <w:noProof/>
            <w:webHidden/>
          </w:rPr>
          <w:t>28</w:t>
        </w:r>
        <w:r>
          <w:rPr>
            <w:noProof/>
            <w:webHidden/>
          </w:rPr>
          <w:fldChar w:fldCharType="end"/>
        </w:r>
      </w:hyperlink>
    </w:p>
    <w:p w14:paraId="69BB961D" w14:textId="5D3A8B28" w:rsidR="00F03585" w:rsidRDefault="00F03585">
      <w:pPr>
        <w:pStyle w:val="TableofFigures"/>
        <w:tabs>
          <w:tab w:val="right" w:leader="dot" w:pos="9062"/>
        </w:tabs>
        <w:rPr>
          <w:rFonts w:asciiTheme="minorHAnsi" w:eastAsiaTheme="minorEastAsia" w:hAnsiTheme="minorHAnsi"/>
          <w:noProof/>
          <w:lang w:eastAsia="fr-FR"/>
        </w:rPr>
      </w:pPr>
      <w:hyperlink w:anchor="_Toc188475749" w:history="1">
        <w:r w:rsidRPr="00C45A1D">
          <w:rPr>
            <w:rStyle w:val="Hyperlink"/>
            <w:noProof/>
          </w:rPr>
          <w:t>Figure 19 Positionnement des longerons et détermination de leur section</w:t>
        </w:r>
        <w:r>
          <w:rPr>
            <w:noProof/>
            <w:webHidden/>
          </w:rPr>
          <w:tab/>
        </w:r>
        <w:r>
          <w:rPr>
            <w:noProof/>
            <w:webHidden/>
          </w:rPr>
          <w:fldChar w:fldCharType="begin"/>
        </w:r>
        <w:r>
          <w:rPr>
            <w:noProof/>
            <w:webHidden/>
          </w:rPr>
          <w:instrText xml:space="preserve"> PAGEREF _Toc188475749 \h </w:instrText>
        </w:r>
        <w:r>
          <w:rPr>
            <w:noProof/>
            <w:webHidden/>
          </w:rPr>
        </w:r>
        <w:r>
          <w:rPr>
            <w:noProof/>
            <w:webHidden/>
          </w:rPr>
          <w:fldChar w:fldCharType="separate"/>
        </w:r>
        <w:r w:rsidR="006A5F51">
          <w:rPr>
            <w:noProof/>
            <w:webHidden/>
          </w:rPr>
          <w:t>28</w:t>
        </w:r>
        <w:r>
          <w:rPr>
            <w:noProof/>
            <w:webHidden/>
          </w:rPr>
          <w:fldChar w:fldCharType="end"/>
        </w:r>
      </w:hyperlink>
    </w:p>
    <w:p w14:paraId="5C7AD217" w14:textId="601D8C37" w:rsidR="00F03585" w:rsidRDefault="00F03585">
      <w:pPr>
        <w:pStyle w:val="TableofFigures"/>
        <w:tabs>
          <w:tab w:val="right" w:leader="dot" w:pos="9062"/>
        </w:tabs>
        <w:rPr>
          <w:rFonts w:asciiTheme="minorHAnsi" w:eastAsiaTheme="minorEastAsia" w:hAnsiTheme="minorHAnsi"/>
          <w:noProof/>
          <w:lang w:eastAsia="fr-FR"/>
        </w:rPr>
      </w:pPr>
      <w:hyperlink w:anchor="_Toc188475750" w:history="1">
        <w:r w:rsidRPr="00C45A1D">
          <w:rPr>
            <w:rStyle w:val="Hyperlink"/>
            <w:noProof/>
          </w:rPr>
          <w:t>Figure 20: Représentation de turboramjet prise de Ref.[6]</w:t>
        </w:r>
        <w:r>
          <w:rPr>
            <w:noProof/>
            <w:webHidden/>
          </w:rPr>
          <w:tab/>
        </w:r>
        <w:r>
          <w:rPr>
            <w:noProof/>
            <w:webHidden/>
          </w:rPr>
          <w:fldChar w:fldCharType="begin"/>
        </w:r>
        <w:r>
          <w:rPr>
            <w:noProof/>
            <w:webHidden/>
          </w:rPr>
          <w:instrText xml:space="preserve"> PAGEREF _Toc188475750 \h </w:instrText>
        </w:r>
        <w:r>
          <w:rPr>
            <w:noProof/>
            <w:webHidden/>
          </w:rPr>
        </w:r>
        <w:r>
          <w:rPr>
            <w:noProof/>
            <w:webHidden/>
          </w:rPr>
          <w:fldChar w:fldCharType="separate"/>
        </w:r>
        <w:r w:rsidR="006A5F51">
          <w:rPr>
            <w:noProof/>
            <w:webHidden/>
          </w:rPr>
          <w:t>31</w:t>
        </w:r>
        <w:r>
          <w:rPr>
            <w:noProof/>
            <w:webHidden/>
          </w:rPr>
          <w:fldChar w:fldCharType="end"/>
        </w:r>
      </w:hyperlink>
    </w:p>
    <w:p w14:paraId="6EDAAA59" w14:textId="4E6155E0" w:rsidR="00F03585" w:rsidRDefault="00F03585">
      <w:pPr>
        <w:pStyle w:val="TableofFigures"/>
        <w:tabs>
          <w:tab w:val="right" w:leader="dot" w:pos="9062"/>
        </w:tabs>
        <w:rPr>
          <w:rFonts w:asciiTheme="minorHAnsi" w:eastAsiaTheme="minorEastAsia" w:hAnsiTheme="minorHAnsi"/>
          <w:noProof/>
          <w:lang w:eastAsia="fr-FR"/>
        </w:rPr>
      </w:pPr>
      <w:hyperlink w:anchor="_Toc188475751" w:history="1">
        <w:r w:rsidRPr="00C45A1D">
          <w:rPr>
            <w:rStyle w:val="Hyperlink"/>
            <w:noProof/>
          </w:rPr>
          <w:t>Figure 21: Modèle du moteur du concorde dans notre modèle</w:t>
        </w:r>
        <w:r>
          <w:rPr>
            <w:noProof/>
            <w:webHidden/>
          </w:rPr>
          <w:tab/>
        </w:r>
        <w:r>
          <w:rPr>
            <w:noProof/>
            <w:webHidden/>
          </w:rPr>
          <w:fldChar w:fldCharType="begin"/>
        </w:r>
        <w:r>
          <w:rPr>
            <w:noProof/>
            <w:webHidden/>
          </w:rPr>
          <w:instrText xml:space="preserve"> PAGEREF _Toc188475751 \h </w:instrText>
        </w:r>
        <w:r>
          <w:rPr>
            <w:noProof/>
            <w:webHidden/>
          </w:rPr>
        </w:r>
        <w:r>
          <w:rPr>
            <w:noProof/>
            <w:webHidden/>
          </w:rPr>
          <w:fldChar w:fldCharType="separate"/>
        </w:r>
        <w:r w:rsidR="006A5F51">
          <w:rPr>
            <w:noProof/>
            <w:webHidden/>
          </w:rPr>
          <w:t>32</w:t>
        </w:r>
        <w:r>
          <w:rPr>
            <w:noProof/>
            <w:webHidden/>
          </w:rPr>
          <w:fldChar w:fldCharType="end"/>
        </w:r>
      </w:hyperlink>
    </w:p>
    <w:p w14:paraId="55C60B0C" w14:textId="306826FF" w:rsidR="00F03585" w:rsidRDefault="00F03585">
      <w:pPr>
        <w:pStyle w:val="TableofFigures"/>
        <w:tabs>
          <w:tab w:val="right" w:leader="dot" w:pos="9062"/>
        </w:tabs>
        <w:rPr>
          <w:rFonts w:asciiTheme="minorHAnsi" w:eastAsiaTheme="minorEastAsia" w:hAnsiTheme="minorHAnsi"/>
          <w:noProof/>
          <w:lang w:eastAsia="fr-FR"/>
        </w:rPr>
      </w:pPr>
      <w:hyperlink w:anchor="_Toc188475752" w:history="1">
        <w:r w:rsidRPr="00C45A1D">
          <w:rPr>
            <w:rStyle w:val="Hyperlink"/>
            <w:noProof/>
          </w:rPr>
          <w:t>Figure 22: Evolution de la trainer en fonction de l'itération</w:t>
        </w:r>
        <w:r>
          <w:rPr>
            <w:noProof/>
            <w:webHidden/>
          </w:rPr>
          <w:tab/>
        </w:r>
        <w:r>
          <w:rPr>
            <w:noProof/>
            <w:webHidden/>
          </w:rPr>
          <w:fldChar w:fldCharType="begin"/>
        </w:r>
        <w:r>
          <w:rPr>
            <w:noProof/>
            <w:webHidden/>
          </w:rPr>
          <w:instrText xml:space="preserve"> PAGEREF _Toc188475752 \h </w:instrText>
        </w:r>
        <w:r>
          <w:rPr>
            <w:noProof/>
            <w:webHidden/>
          </w:rPr>
        </w:r>
        <w:r>
          <w:rPr>
            <w:noProof/>
            <w:webHidden/>
          </w:rPr>
          <w:fldChar w:fldCharType="separate"/>
        </w:r>
        <w:r w:rsidR="006A5F51">
          <w:rPr>
            <w:noProof/>
            <w:webHidden/>
          </w:rPr>
          <w:t>33</w:t>
        </w:r>
        <w:r>
          <w:rPr>
            <w:noProof/>
            <w:webHidden/>
          </w:rPr>
          <w:fldChar w:fldCharType="end"/>
        </w:r>
      </w:hyperlink>
    </w:p>
    <w:p w14:paraId="29A2A8CC" w14:textId="5191F7F9" w:rsidR="00F03585" w:rsidRDefault="00F03585">
      <w:pPr>
        <w:pStyle w:val="TableofFigures"/>
        <w:tabs>
          <w:tab w:val="right" w:leader="dot" w:pos="9062"/>
        </w:tabs>
        <w:rPr>
          <w:rFonts w:asciiTheme="minorHAnsi" w:eastAsiaTheme="minorEastAsia" w:hAnsiTheme="minorHAnsi"/>
          <w:noProof/>
          <w:lang w:eastAsia="fr-FR"/>
        </w:rPr>
      </w:pPr>
      <w:hyperlink w:anchor="_Toc188475753" w:history="1">
        <w:r w:rsidRPr="00C45A1D">
          <w:rPr>
            <w:rStyle w:val="Hyperlink"/>
            <w:noProof/>
          </w:rPr>
          <w:t>Figure 23: Configuration final de notre prototype</w:t>
        </w:r>
        <w:r>
          <w:rPr>
            <w:noProof/>
            <w:webHidden/>
          </w:rPr>
          <w:tab/>
        </w:r>
        <w:r>
          <w:rPr>
            <w:noProof/>
            <w:webHidden/>
          </w:rPr>
          <w:fldChar w:fldCharType="begin"/>
        </w:r>
        <w:r>
          <w:rPr>
            <w:noProof/>
            <w:webHidden/>
          </w:rPr>
          <w:instrText xml:space="preserve"> PAGEREF _Toc188475753 \h </w:instrText>
        </w:r>
        <w:r>
          <w:rPr>
            <w:noProof/>
            <w:webHidden/>
          </w:rPr>
        </w:r>
        <w:r>
          <w:rPr>
            <w:noProof/>
            <w:webHidden/>
          </w:rPr>
          <w:fldChar w:fldCharType="separate"/>
        </w:r>
        <w:r w:rsidR="006A5F51">
          <w:rPr>
            <w:noProof/>
            <w:webHidden/>
          </w:rPr>
          <w:t>33</w:t>
        </w:r>
        <w:r>
          <w:rPr>
            <w:noProof/>
            <w:webHidden/>
          </w:rPr>
          <w:fldChar w:fldCharType="end"/>
        </w:r>
      </w:hyperlink>
    </w:p>
    <w:p w14:paraId="603260FD" w14:textId="0866508F" w:rsidR="00F03585" w:rsidRDefault="00F03585">
      <w:pPr>
        <w:pStyle w:val="TableofFigures"/>
        <w:tabs>
          <w:tab w:val="right" w:leader="dot" w:pos="9062"/>
        </w:tabs>
        <w:rPr>
          <w:rFonts w:asciiTheme="minorHAnsi" w:eastAsiaTheme="minorEastAsia" w:hAnsiTheme="minorHAnsi"/>
          <w:noProof/>
          <w:lang w:eastAsia="fr-FR"/>
        </w:rPr>
      </w:pPr>
      <w:hyperlink w:anchor="_Toc188475754" w:history="1">
        <w:r w:rsidRPr="00C45A1D">
          <w:rPr>
            <w:rStyle w:val="Hyperlink"/>
            <w:noProof/>
          </w:rPr>
          <w:t>Figure 24: Evolution de la poussée en fonction de l'itération</w:t>
        </w:r>
        <w:r>
          <w:rPr>
            <w:noProof/>
            <w:webHidden/>
          </w:rPr>
          <w:tab/>
        </w:r>
        <w:r>
          <w:rPr>
            <w:noProof/>
            <w:webHidden/>
          </w:rPr>
          <w:fldChar w:fldCharType="begin"/>
        </w:r>
        <w:r>
          <w:rPr>
            <w:noProof/>
            <w:webHidden/>
          </w:rPr>
          <w:instrText xml:space="preserve"> PAGEREF _Toc188475754 \h </w:instrText>
        </w:r>
        <w:r>
          <w:rPr>
            <w:noProof/>
            <w:webHidden/>
          </w:rPr>
        </w:r>
        <w:r>
          <w:rPr>
            <w:noProof/>
            <w:webHidden/>
          </w:rPr>
          <w:fldChar w:fldCharType="separate"/>
        </w:r>
        <w:r w:rsidR="006A5F51">
          <w:rPr>
            <w:noProof/>
            <w:webHidden/>
          </w:rPr>
          <w:t>34</w:t>
        </w:r>
        <w:r>
          <w:rPr>
            <w:noProof/>
            <w:webHidden/>
          </w:rPr>
          <w:fldChar w:fldCharType="end"/>
        </w:r>
      </w:hyperlink>
    </w:p>
    <w:p w14:paraId="07BFC3AC" w14:textId="5877B826" w:rsidR="00F03585" w:rsidRDefault="00F03585">
      <w:pPr>
        <w:pStyle w:val="TableofFigures"/>
        <w:tabs>
          <w:tab w:val="right" w:leader="dot" w:pos="9062"/>
        </w:tabs>
        <w:rPr>
          <w:rFonts w:asciiTheme="minorHAnsi" w:eastAsiaTheme="minorEastAsia" w:hAnsiTheme="minorHAnsi"/>
          <w:noProof/>
          <w:lang w:eastAsia="fr-FR"/>
        </w:rPr>
      </w:pPr>
      <w:hyperlink w:anchor="_Toc188475755" w:history="1">
        <w:r w:rsidRPr="00C45A1D">
          <w:rPr>
            <w:rStyle w:val="Hyperlink"/>
            <w:noProof/>
          </w:rPr>
          <w:t>Figure 25: Evolution du diamètre en fonction de l'itération</w:t>
        </w:r>
        <w:r>
          <w:rPr>
            <w:noProof/>
            <w:webHidden/>
          </w:rPr>
          <w:tab/>
        </w:r>
        <w:r>
          <w:rPr>
            <w:noProof/>
            <w:webHidden/>
          </w:rPr>
          <w:fldChar w:fldCharType="begin"/>
        </w:r>
        <w:r>
          <w:rPr>
            <w:noProof/>
            <w:webHidden/>
          </w:rPr>
          <w:instrText xml:space="preserve"> PAGEREF _Toc188475755 \h </w:instrText>
        </w:r>
        <w:r>
          <w:rPr>
            <w:noProof/>
            <w:webHidden/>
          </w:rPr>
        </w:r>
        <w:r>
          <w:rPr>
            <w:noProof/>
            <w:webHidden/>
          </w:rPr>
          <w:fldChar w:fldCharType="separate"/>
        </w:r>
        <w:r w:rsidR="006A5F51">
          <w:rPr>
            <w:noProof/>
            <w:webHidden/>
          </w:rPr>
          <w:t>34</w:t>
        </w:r>
        <w:r>
          <w:rPr>
            <w:noProof/>
            <w:webHidden/>
          </w:rPr>
          <w:fldChar w:fldCharType="end"/>
        </w:r>
      </w:hyperlink>
    </w:p>
    <w:p w14:paraId="62C25754" w14:textId="5391F4A5" w:rsidR="00F03585" w:rsidRDefault="00F03585">
      <w:pPr>
        <w:pStyle w:val="TableofFigures"/>
        <w:tabs>
          <w:tab w:val="right" w:leader="dot" w:pos="9062"/>
        </w:tabs>
        <w:rPr>
          <w:rFonts w:asciiTheme="minorHAnsi" w:eastAsiaTheme="minorEastAsia" w:hAnsiTheme="minorHAnsi"/>
          <w:noProof/>
          <w:lang w:eastAsia="fr-FR"/>
        </w:rPr>
      </w:pPr>
      <w:hyperlink w:anchor="_Toc188475756" w:history="1">
        <w:r w:rsidRPr="00C45A1D">
          <w:rPr>
            <w:rStyle w:val="Hyperlink"/>
            <w:noProof/>
          </w:rPr>
          <w:t>Figure 26: Configuration final du Ramjet</w:t>
        </w:r>
        <w:r>
          <w:rPr>
            <w:noProof/>
            <w:webHidden/>
          </w:rPr>
          <w:tab/>
        </w:r>
        <w:r>
          <w:rPr>
            <w:noProof/>
            <w:webHidden/>
          </w:rPr>
          <w:fldChar w:fldCharType="begin"/>
        </w:r>
        <w:r>
          <w:rPr>
            <w:noProof/>
            <w:webHidden/>
          </w:rPr>
          <w:instrText xml:space="preserve"> PAGEREF _Toc188475756 \h </w:instrText>
        </w:r>
        <w:r>
          <w:rPr>
            <w:noProof/>
            <w:webHidden/>
          </w:rPr>
        </w:r>
        <w:r>
          <w:rPr>
            <w:noProof/>
            <w:webHidden/>
          </w:rPr>
          <w:fldChar w:fldCharType="separate"/>
        </w:r>
        <w:r w:rsidR="006A5F51">
          <w:rPr>
            <w:noProof/>
            <w:webHidden/>
          </w:rPr>
          <w:t>35</w:t>
        </w:r>
        <w:r>
          <w:rPr>
            <w:noProof/>
            <w:webHidden/>
          </w:rPr>
          <w:fldChar w:fldCharType="end"/>
        </w:r>
      </w:hyperlink>
    </w:p>
    <w:p w14:paraId="539A85A1" w14:textId="549D140C" w:rsidR="00E145FA" w:rsidRPr="00243DA3" w:rsidRDefault="0071258E" w:rsidP="00E145FA">
      <w:r w:rsidRPr="00243DA3">
        <w:rPr>
          <w:b/>
          <w:bCs/>
        </w:rPr>
        <w:fldChar w:fldCharType="end"/>
      </w:r>
    </w:p>
    <w:p w14:paraId="4C57F175" w14:textId="77777777" w:rsidR="00852898" w:rsidRDefault="00852898">
      <w:pPr>
        <w:jc w:val="left"/>
        <w:rPr>
          <w:rFonts w:asciiTheme="majorHAnsi" w:eastAsiaTheme="majorEastAsia" w:hAnsiTheme="majorHAnsi" w:cstheme="majorBidi"/>
          <w:b/>
          <w:color w:val="0F4761" w:themeColor="accent1" w:themeShade="BF"/>
          <w:sz w:val="40"/>
          <w:szCs w:val="40"/>
        </w:rPr>
      </w:pPr>
      <w:r>
        <w:br w:type="page"/>
      </w:r>
    </w:p>
    <w:p w14:paraId="322D7A5A" w14:textId="16C9874A" w:rsidR="0071258E" w:rsidRPr="00243DA3" w:rsidRDefault="0071258E" w:rsidP="0071258E">
      <w:pPr>
        <w:pStyle w:val="Heading1"/>
      </w:pPr>
      <w:bookmarkStart w:id="1" w:name="_Toc188475637"/>
      <w:r w:rsidRPr="00243DA3">
        <w:t>Abstract</w:t>
      </w:r>
      <w:bookmarkEnd w:id="1"/>
    </w:p>
    <w:p w14:paraId="000AF4C1" w14:textId="0D4423D5" w:rsidR="007D108C" w:rsidRPr="00B83F9F" w:rsidRDefault="007D108C" w:rsidP="00B83F9F">
      <w:r w:rsidRPr="007D108C">
        <w:t>Dans un contexte mondial où les déplacements rapides deviennent un enjeu crucial, les avions commerciaux hypersoniques offrent une solution prometteuse. Ce projet vise à développer un outil de modélisation multidisciplinaire (MDO) permettant d’optimiser la conception de ces aéronefs tout en relevant les défis spécifiques liés à leur fonctionnement à très haute vitesse.</w:t>
      </w:r>
      <w:r>
        <w:t xml:space="preserve"> </w:t>
      </w:r>
      <w:r w:rsidRPr="007D108C">
        <w:t>Notre travail s’est concentré sur l’élaboration de modèles physiques couvrant l’aérodynamique, la propulsion et la structure, tout en intégrant les spécificités des régimes hypersoniques. Ces modèles ont été combinés dans un algorithme d’optimisation conçu pour évaluer et améliorer les configurations initiales. En s’appuyant notamment sur un code aérodynamique fourni par l’US Air Force et des principes physiques classiques pour la propulsion et la structure, nous avons pu valider l’efficacité de notre outil.</w:t>
      </w:r>
      <w:r>
        <w:t xml:space="preserve"> </w:t>
      </w:r>
      <w:r w:rsidRPr="007D108C">
        <w:t>Les simulations ont permis de réduire de 30 % la traînée par rapport à une configuration classique, démontrant ainsi le potentiel de cet outil pour améliorer significativement les performances des avions hypersoniques. Bien que les résultats obtenus soient prometteurs, ils soulignent également la nécessité d’affiner davantage l’outil pour intégrer une complexité accrue et atteindre une précision encore supérieure.</w:t>
      </w:r>
    </w:p>
    <w:p w14:paraId="50463E31" w14:textId="6D7C11EB" w:rsidR="0071258E" w:rsidRPr="00243DA3" w:rsidRDefault="0071258E" w:rsidP="0071258E">
      <w:pPr>
        <w:pStyle w:val="Heading1"/>
      </w:pPr>
      <w:bookmarkStart w:id="2" w:name="_Toc188475638"/>
      <w:r w:rsidRPr="00243DA3">
        <w:t>Introduction</w:t>
      </w:r>
      <w:bookmarkEnd w:id="2"/>
    </w:p>
    <w:p w14:paraId="5D29C23A" w14:textId="0206B833" w:rsidR="0071258E" w:rsidRDefault="00A264FB" w:rsidP="00A264FB">
      <w:r>
        <w:t xml:space="preserve">Ce projet vise a </w:t>
      </w:r>
      <w:r w:rsidR="00677E76">
        <w:t>créé</w:t>
      </w:r>
      <w:r>
        <w:t xml:space="preserve"> un outil d’optimisation </w:t>
      </w:r>
      <w:r w:rsidR="002D63A7">
        <w:t>multidisciplinaire</w:t>
      </w:r>
      <w:r>
        <w:t xml:space="preserve"> pour </w:t>
      </w:r>
      <w:r w:rsidR="008B0568">
        <w:t>des avions commercia</w:t>
      </w:r>
      <w:r w:rsidR="002D63A7">
        <w:t>ux</w:t>
      </w:r>
      <w:r w:rsidR="008B0568">
        <w:t xml:space="preserve"> </w:t>
      </w:r>
      <w:r w:rsidR="002D63A7">
        <w:t>hypersoniques</w:t>
      </w:r>
      <w:r w:rsidR="008B0568">
        <w:t xml:space="preserve">. </w:t>
      </w:r>
      <w:r w:rsidR="00DC50A2">
        <w:t>C’est-à-dire crée un code permettant d</w:t>
      </w:r>
      <w:r w:rsidR="0085567D">
        <w:t xml:space="preserve">’optimiser </w:t>
      </w:r>
      <w:r w:rsidR="001E0FE2">
        <w:t xml:space="preserve">l’ensemble des </w:t>
      </w:r>
      <w:r w:rsidR="00E32A2F">
        <w:t>paramètres</w:t>
      </w:r>
      <w:r w:rsidR="001E0FE2">
        <w:t xml:space="preserve"> d’un </w:t>
      </w:r>
      <w:r w:rsidR="00E32A2F">
        <w:t>aéronef</w:t>
      </w:r>
      <w:r w:rsidR="001E0FE2">
        <w:t xml:space="preserve"> en prenant en compte toute les discipline </w:t>
      </w:r>
      <w:r w:rsidR="00E706DA">
        <w:t xml:space="preserve">en lien avec l’aviation. Notre tuteur de stage nous </w:t>
      </w:r>
      <w:r w:rsidR="00E32A2F">
        <w:t>a</w:t>
      </w:r>
      <w:r w:rsidR="00E706DA">
        <w:t xml:space="preserve"> </w:t>
      </w:r>
      <w:r w:rsidR="008920AC">
        <w:t>laiss</w:t>
      </w:r>
      <w:r w:rsidR="00E32A2F">
        <w:t>é</w:t>
      </w:r>
      <w:r w:rsidR="008920AC">
        <w:t xml:space="preserve"> la possibilité de </w:t>
      </w:r>
      <w:r w:rsidR="00E32A2F">
        <w:t>travailler</w:t>
      </w:r>
      <w:r w:rsidR="008920AC">
        <w:t xml:space="preserve"> sur chacun</w:t>
      </w:r>
      <w:r w:rsidR="007A6FFD">
        <w:t xml:space="preserve">e des </w:t>
      </w:r>
      <w:r w:rsidR="00CF7245">
        <w:t>disciplines</w:t>
      </w:r>
      <w:r w:rsidR="007A6FFD">
        <w:t xml:space="preserve"> que nous voulions. Nous </w:t>
      </w:r>
      <w:r w:rsidR="008337FD">
        <w:t>s</w:t>
      </w:r>
      <w:r w:rsidR="007A6FFD">
        <w:t xml:space="preserve">avions </w:t>
      </w:r>
      <w:r w:rsidR="00677E76">
        <w:t>dès</w:t>
      </w:r>
      <w:r w:rsidR="007A6FFD">
        <w:t xml:space="preserve"> le départ du projet qu’il serai</w:t>
      </w:r>
      <w:r w:rsidR="00FD0558">
        <w:t>t</w:t>
      </w:r>
      <w:r w:rsidR="007A6FFD">
        <w:t xml:space="preserve"> impossible de traiter l</w:t>
      </w:r>
      <w:r w:rsidR="00FD0558">
        <w:t>’ensemble du</w:t>
      </w:r>
      <w:r w:rsidR="007A6FFD">
        <w:t xml:space="preserve"> projet</w:t>
      </w:r>
      <w:r w:rsidR="006504D7">
        <w:t xml:space="preserve"> en seulement 4 mois </w:t>
      </w:r>
      <w:r w:rsidR="00EE361C">
        <w:t>à</w:t>
      </w:r>
      <w:r w:rsidR="006504D7">
        <w:t xml:space="preserve"> </w:t>
      </w:r>
      <w:r w:rsidR="00A459A2">
        <w:t xml:space="preserve">5 </w:t>
      </w:r>
      <w:r w:rsidR="002903E3">
        <w:t>étudiants</w:t>
      </w:r>
      <w:r w:rsidR="00A459A2">
        <w:t>, d’où cette libert</w:t>
      </w:r>
      <w:r w:rsidR="00C97CE8">
        <w:t xml:space="preserve">é. </w:t>
      </w:r>
    </w:p>
    <w:p w14:paraId="3969334D" w14:textId="1833F054" w:rsidR="00F441CF" w:rsidRDefault="00F441CF" w:rsidP="00A264FB">
      <w:r>
        <w:t xml:space="preserve">Avant de commencer notre étude il est important de définir </w:t>
      </w:r>
      <w:r w:rsidR="008D1756">
        <w:t>ce qu’es l</w:t>
      </w:r>
      <w:r w:rsidR="00DF43B7">
        <w:t>’</w:t>
      </w:r>
      <w:r w:rsidR="00EE361C">
        <w:t>hypersonique</w:t>
      </w:r>
      <w:r w:rsidR="00DF43B7">
        <w:t xml:space="preserve">. </w:t>
      </w:r>
      <w:r w:rsidR="009156EF">
        <w:t xml:space="preserve">Une </w:t>
      </w:r>
      <w:r w:rsidR="009D2153">
        <w:t xml:space="preserve">définition exacte </w:t>
      </w:r>
      <w:r w:rsidR="00533803">
        <w:t xml:space="preserve">serait de dire </w:t>
      </w:r>
      <w:r w:rsidR="002903E3">
        <w:t>qu’un</w:t>
      </w:r>
      <w:r w:rsidR="00C07772">
        <w:t xml:space="preserve"> </w:t>
      </w:r>
      <w:r w:rsidR="00EE361C">
        <w:t>aéronef</w:t>
      </w:r>
      <w:r w:rsidR="00C07772">
        <w:t xml:space="preserve"> rentre dans le domaine </w:t>
      </w:r>
      <w:r w:rsidR="00EE361C">
        <w:t>hypersonique</w:t>
      </w:r>
      <w:r w:rsidR="00C07772">
        <w:t xml:space="preserve"> quand</w:t>
      </w:r>
      <w:r w:rsidR="00ED0AA8">
        <w:t xml:space="preserve"> </w:t>
      </w:r>
      <w:r w:rsidR="00EE361C">
        <w:t>la chimie du gaz</w:t>
      </w:r>
      <w:r w:rsidR="00ED0AA8">
        <w:t xml:space="preserve"> commence à changer</w:t>
      </w:r>
      <w:r w:rsidR="00860AA0">
        <w:t xml:space="preserve">. Ceci </w:t>
      </w:r>
      <w:r w:rsidR="00ED0AA8">
        <w:t>s</w:t>
      </w:r>
      <w:r w:rsidR="00860AA0">
        <w:t>e réalise quan</w:t>
      </w:r>
      <w:r w:rsidR="00ED0AA8">
        <w:t>d</w:t>
      </w:r>
      <w:r w:rsidR="00860AA0">
        <w:t xml:space="preserve"> une certaine vitesse le </w:t>
      </w:r>
      <w:r w:rsidR="00ED0AA8">
        <w:t>fortement</w:t>
      </w:r>
      <w:r w:rsidR="00860AA0">
        <w:t xml:space="preserve"> de la </w:t>
      </w:r>
      <w:r w:rsidR="00ED0AA8">
        <w:t>paroi</w:t>
      </w:r>
      <w:r w:rsidR="00860AA0">
        <w:t xml:space="preserve"> sur le gaz le change en plasma. </w:t>
      </w:r>
      <w:r w:rsidR="00E14C15">
        <w:t xml:space="preserve">Cette limite est généralement </w:t>
      </w:r>
      <w:r w:rsidR="002903E3">
        <w:t>atteinte</w:t>
      </w:r>
      <w:r w:rsidR="00E14C15">
        <w:t xml:space="preserve"> vers mach 5. </w:t>
      </w:r>
    </w:p>
    <w:p w14:paraId="2F63475B" w14:textId="7C7BBD19" w:rsidR="00991D39" w:rsidRDefault="00991D39" w:rsidP="00991D39">
      <w:pPr>
        <w:pStyle w:val="Heading2"/>
      </w:pPr>
      <w:bookmarkStart w:id="3" w:name="_Toc188475639"/>
      <w:bookmarkStart w:id="4" w:name="_Toc188475640"/>
      <w:r>
        <w:t>C</w:t>
      </w:r>
      <w:bookmarkEnd w:id="3"/>
      <w:r>
        <w:t>ahier des charges</w:t>
      </w:r>
      <w:bookmarkEnd w:id="4"/>
    </w:p>
    <w:p w14:paraId="390CE6EC" w14:textId="52337A21" w:rsidR="0042721B" w:rsidRDefault="00495598" w:rsidP="0042721B">
      <w:r>
        <w:t xml:space="preserve">Pour </w:t>
      </w:r>
      <w:r w:rsidR="00975B3E">
        <w:t>dimensionner</w:t>
      </w:r>
      <w:r w:rsidR="006766EA">
        <w:t xml:space="preserve"> notre avion nous avons pris en compte dans un premier temps </w:t>
      </w:r>
      <w:r w:rsidR="00795CFB">
        <w:t xml:space="preserve">3 </w:t>
      </w:r>
      <w:r w:rsidR="00ED0AA8">
        <w:t>paramètres</w:t>
      </w:r>
      <w:r w:rsidR="00795CFB">
        <w:t xml:space="preserve"> principaux</w:t>
      </w:r>
      <w:r w:rsidR="00712B80">
        <w:t> :</w:t>
      </w:r>
    </w:p>
    <w:p w14:paraId="401B0DF8" w14:textId="043657F6" w:rsidR="00712B80" w:rsidRDefault="00712B80" w:rsidP="00712B80">
      <w:pPr>
        <w:pStyle w:val="ListParagraph"/>
        <w:numPr>
          <w:ilvl w:val="0"/>
          <w:numId w:val="22"/>
        </w:numPr>
      </w:pPr>
      <w:r>
        <w:t>Distance franchissable</w:t>
      </w:r>
    </w:p>
    <w:p w14:paraId="4C561397" w14:textId="6E7455B5" w:rsidR="00712B80" w:rsidRDefault="00712B80" w:rsidP="00712B80">
      <w:pPr>
        <w:pStyle w:val="ListParagraph"/>
        <w:numPr>
          <w:ilvl w:val="0"/>
          <w:numId w:val="22"/>
        </w:numPr>
      </w:pPr>
      <w:r>
        <w:t>Nombre de passager</w:t>
      </w:r>
    </w:p>
    <w:p w14:paraId="70AAF476" w14:textId="55B08E9D" w:rsidR="00712B80" w:rsidRDefault="00712B80" w:rsidP="00712B80">
      <w:pPr>
        <w:pStyle w:val="ListParagraph"/>
        <w:numPr>
          <w:ilvl w:val="0"/>
          <w:numId w:val="22"/>
        </w:numPr>
      </w:pPr>
      <w:r>
        <w:t>Vitesse de vol</w:t>
      </w:r>
    </w:p>
    <w:p w14:paraId="6551F471" w14:textId="103CCBDB" w:rsidR="00B5116F" w:rsidRDefault="00161AE1" w:rsidP="00161AE1">
      <w:r>
        <w:t xml:space="preserve">Dans un premier temps pour placer notre </w:t>
      </w:r>
      <w:r w:rsidR="00ED0AA8">
        <w:t>aéronef</w:t>
      </w:r>
      <w:r>
        <w:t xml:space="preserve"> nous l’avons mis dans le </w:t>
      </w:r>
      <w:r w:rsidR="00047716">
        <w:t xml:space="preserve">un graphique de comparaison avec </w:t>
      </w:r>
      <w:r w:rsidR="007A292B">
        <w:t>d’autre avion :</w:t>
      </w:r>
    </w:p>
    <w:p w14:paraId="00ADB922" w14:textId="77777777" w:rsidR="00B5116F" w:rsidRDefault="00B5116F" w:rsidP="00161AE1"/>
    <w:p w14:paraId="02172E89" w14:textId="77777777" w:rsidR="002B7C21" w:rsidRDefault="008F3841" w:rsidP="002B7C21">
      <w:pPr>
        <w:keepNext/>
      </w:pPr>
      <w:r w:rsidRPr="008F3841">
        <w:rPr>
          <w:noProof/>
        </w:rPr>
        <mc:AlternateContent>
          <mc:Choice Requires="wps">
            <w:drawing>
              <wp:anchor distT="0" distB="0" distL="114300" distR="114300" simplePos="0" relativeHeight="251658245" behindDoc="0" locked="0" layoutInCell="1" allowOverlap="1" wp14:anchorId="1BBB012C" wp14:editId="50D590FB">
                <wp:simplePos x="0" y="0"/>
                <wp:positionH relativeFrom="margin">
                  <wp:align>center</wp:align>
                </wp:positionH>
                <wp:positionV relativeFrom="paragraph">
                  <wp:posOffset>1367074</wp:posOffset>
                </wp:positionV>
                <wp:extent cx="365760" cy="368574"/>
                <wp:effectExtent l="0" t="0" r="0" b="0"/>
                <wp:wrapNone/>
                <wp:docPr id="136069833" name="Oval 3"/>
                <wp:cNvGraphicFramePr/>
                <a:graphic xmlns:a="http://schemas.openxmlformats.org/drawingml/2006/main">
                  <a:graphicData uri="http://schemas.microsoft.com/office/word/2010/wordprocessingShape">
                    <wps:wsp>
                      <wps:cNvSpPr/>
                      <wps:spPr>
                        <a:xfrm>
                          <a:off x="0" y="0"/>
                          <a:ext cx="365760" cy="368574"/>
                        </a:xfrm>
                        <a:prstGeom prst="ellipse">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xmlns:arto="http://schemas.microsoft.com/office/word/2006/arto" xmlns:w16sdtfl="http://schemas.microsoft.com/office/word/2024/wordml/sdtformatlock">
            <w:pict>
              <v:oval w14:anchorId="1ACE1A62" id="Oval 3" o:spid="_x0000_s1026" style="position:absolute;margin-left:0;margin-top:107.65pt;width:28.8pt;height:29pt;z-index:25165824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" fillcolor="#c1e4f5 [660]" stroked="f" strokeweight="1pt">
                <v:stroke joinstyle="miter"/>
                <w10:wrap anchorx="margin"/>
              </v:oval>
            </w:pict>
          </mc:Fallback>
        </mc:AlternateContent>
      </w:r>
      <w:r w:rsidR="00B71F4A" w:rsidRPr="00B71F4A">
        <w:rPr>
          <w:noProof/>
        </w:rPr>
        <w:drawing>
          <wp:inline distT="0" distB="0" distL="0" distR="0" wp14:anchorId="24D35C55" wp14:editId="176A84C5">
            <wp:extent cx="5760720" cy="3338195"/>
            <wp:effectExtent l="0" t="0" r="11430" b="14605"/>
            <wp:docPr id="1461913991" name="Graphique 1">
              <a:extLst xmlns:a="http://schemas.openxmlformats.org/drawingml/2006/main">
                <a:ext uri="{FF2B5EF4-FFF2-40B4-BE49-F238E27FC236}">
                  <a16:creationId xmlns:a16="http://schemas.microsoft.com/office/drawing/2014/main" id="{03BB371C-FF37-375C-5283-BC60E668D9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097E073" w14:textId="678F9ABA" w:rsidR="007A292B" w:rsidRDefault="002B7C21" w:rsidP="002B7C21">
      <w:pPr>
        <w:pStyle w:val="Caption"/>
        <w:jc w:val="center"/>
      </w:pPr>
      <w:bookmarkStart w:id="5" w:name="_Toc188475731"/>
      <w:r>
        <w:t xml:space="preserve">Figure </w:t>
      </w:r>
      <w:r w:rsidR="00CD0735">
        <w:fldChar w:fldCharType="begin"/>
      </w:r>
      <w:r w:rsidR="00CD0735">
        <w:instrText xml:space="preserve"> SEQ Figure \* ARABIC </w:instrText>
      </w:r>
      <w:r w:rsidR="00CD0735">
        <w:fldChar w:fldCharType="separate"/>
      </w:r>
      <w:r w:rsidR="006A5F51">
        <w:rPr>
          <w:noProof/>
        </w:rPr>
        <w:t>1</w:t>
      </w:r>
      <w:r w:rsidR="00CD0735">
        <w:rPr>
          <w:noProof/>
        </w:rPr>
        <w:fldChar w:fldCharType="end"/>
      </w:r>
      <w:r>
        <w:t xml:space="preserve"> Positionnement passagers/vitesse du projet</w:t>
      </w:r>
      <w:bookmarkEnd w:id="5"/>
      <w:r>
        <w:t xml:space="preserve"> </w:t>
      </w:r>
    </w:p>
    <w:p w14:paraId="4E883B5D" w14:textId="7C57E588" w:rsidR="00B71F4A" w:rsidRDefault="00F94C92" w:rsidP="00161AE1">
      <w:r>
        <w:t xml:space="preserve">Nous souhaitons donc </w:t>
      </w:r>
      <w:r w:rsidR="006626A5">
        <w:t xml:space="preserve">nous positionner sur </w:t>
      </w:r>
      <w:r w:rsidR="002903E3">
        <w:t>la zone bleue</w:t>
      </w:r>
      <w:r w:rsidR="00A375FE">
        <w:t xml:space="preserve">. Nous voyons qu’il y a quand même un </w:t>
      </w:r>
      <w:r w:rsidR="007115D5">
        <w:t>rupture</w:t>
      </w:r>
      <w:r w:rsidR="000F3B0B">
        <w:t xml:space="preserve"> non </w:t>
      </w:r>
      <w:r w:rsidR="007115D5">
        <w:t>négligeable</w:t>
      </w:r>
      <w:r w:rsidR="000F3B0B">
        <w:t xml:space="preserve"> avec les avions </w:t>
      </w:r>
      <w:r w:rsidR="007115D5">
        <w:t>supersoniques</w:t>
      </w:r>
      <w:r w:rsidR="000F3B0B">
        <w:t xml:space="preserve">. Cela nécessitera donc une forte </w:t>
      </w:r>
      <w:r w:rsidR="007115D5">
        <w:t>évolution</w:t>
      </w:r>
      <w:r w:rsidR="000F3B0B">
        <w:t xml:space="preserve"> technologique. En revanche ce qui est </w:t>
      </w:r>
      <w:r w:rsidR="007115D5">
        <w:t>encourageant</w:t>
      </w:r>
      <w:r w:rsidR="000F3B0B">
        <w:t xml:space="preserve"> est qu’il existe déjà des </w:t>
      </w:r>
      <w:r w:rsidR="007115D5">
        <w:t>aéronef</w:t>
      </w:r>
      <w:r w:rsidR="00BA4262">
        <w:t xml:space="preserve"> </w:t>
      </w:r>
      <w:r w:rsidR="008E62F9">
        <w:t xml:space="preserve">volant aux même vitesse. Il faudra donc </w:t>
      </w:r>
      <w:r w:rsidR="005E1339">
        <w:t xml:space="preserve">réaliser la même </w:t>
      </w:r>
      <w:r w:rsidR="002D5F9A">
        <w:t>évolution</w:t>
      </w:r>
      <w:r w:rsidR="005E1339">
        <w:t xml:space="preserve"> qu</w:t>
      </w:r>
      <w:r w:rsidR="002D5F9A">
        <w:t>’</w:t>
      </w:r>
      <w:r w:rsidR="005E1339">
        <w:t>entre le concorde et les premier jet d’</w:t>
      </w:r>
      <w:r w:rsidR="002D5F9A">
        <w:t>après-guerre</w:t>
      </w:r>
      <w:r w:rsidR="00A41E69">
        <w:t xml:space="preserve"> (P</w:t>
      </w:r>
      <w:r w:rsidR="00991372">
        <w:t>remier p</w:t>
      </w:r>
      <w:r w:rsidR="00A41E69">
        <w:t>assage de mach 2 en 1953</w:t>
      </w:r>
      <w:r w:rsidR="002012F5">
        <w:t>, premier vol du concorde 1969)</w:t>
      </w:r>
      <w:r w:rsidR="005E1339">
        <w:t>.</w:t>
      </w:r>
    </w:p>
    <w:p w14:paraId="71675F79" w14:textId="4C303388" w:rsidR="00B71F4A" w:rsidRDefault="00907A56" w:rsidP="00161AE1">
      <w:r>
        <w:t>Pour fixer un range nous avons pris en compte le fait qu’un avion comme ce</w:t>
      </w:r>
      <w:r w:rsidR="00A13E50">
        <w:t xml:space="preserve">ci </w:t>
      </w:r>
      <w:r w:rsidR="006D4423">
        <w:t>fera</w:t>
      </w:r>
      <w:r w:rsidR="000B4650">
        <w:t>i</w:t>
      </w:r>
      <w:r w:rsidR="006D4423">
        <w:t xml:space="preserve"> </w:t>
      </w:r>
      <w:r w:rsidR="000B4650">
        <w:t>énormément</w:t>
      </w:r>
      <w:r w:rsidR="006D4423">
        <w:t xml:space="preserve"> de bruit</w:t>
      </w:r>
      <w:r w:rsidR="00AC0476">
        <w:t>.</w:t>
      </w:r>
      <w:r w:rsidR="006D4423">
        <w:t xml:space="preserve"> </w:t>
      </w:r>
      <w:r w:rsidR="00AC0476">
        <w:t>I</w:t>
      </w:r>
      <w:r w:rsidR="00701561">
        <w:t>l sera</w:t>
      </w:r>
      <w:r w:rsidR="00AC0476">
        <w:t xml:space="preserve"> donc</w:t>
      </w:r>
      <w:r w:rsidR="00701561">
        <w:t xml:space="preserve"> nécessaire de le faire vol</w:t>
      </w:r>
      <w:r w:rsidR="00AC0476">
        <w:t>er</w:t>
      </w:r>
      <w:r w:rsidR="00701561">
        <w:t xml:space="preserve"> </w:t>
      </w:r>
      <w:r w:rsidR="001007E8">
        <w:t xml:space="preserve">sur des </w:t>
      </w:r>
      <w:r w:rsidR="00CC1026">
        <w:t>zone peu habit</w:t>
      </w:r>
      <w:r w:rsidR="00AC0476">
        <w:t>ées</w:t>
      </w:r>
      <w:r w:rsidR="00CC1026">
        <w:t xml:space="preserve">. Nous avons donc </w:t>
      </w:r>
      <w:r w:rsidR="00640133">
        <w:t>ciblés les 3</w:t>
      </w:r>
      <w:r w:rsidR="00CC1026">
        <w:t xml:space="preserve"> p</w:t>
      </w:r>
      <w:r w:rsidR="00640133">
        <w:t>ô</w:t>
      </w:r>
      <w:r w:rsidR="00A76039">
        <w:t>le</w:t>
      </w:r>
      <w:r w:rsidR="00640133">
        <w:t>s</w:t>
      </w:r>
      <w:r w:rsidR="00A76039">
        <w:t xml:space="preserve"> </w:t>
      </w:r>
      <w:r w:rsidR="00640133">
        <w:t>économiques</w:t>
      </w:r>
      <w:r w:rsidR="00A76039">
        <w:t xml:space="preserve"> princi</w:t>
      </w:r>
      <w:r w:rsidR="001C362C">
        <w:t>pa</w:t>
      </w:r>
      <w:r w:rsidR="00640133">
        <w:t>ux</w:t>
      </w:r>
      <w:r w:rsidR="001C362C">
        <w:t xml:space="preserve"> ou des futur</w:t>
      </w:r>
      <w:r w:rsidR="00640133">
        <w:t>s</w:t>
      </w:r>
      <w:r w:rsidR="001C362C">
        <w:t xml:space="preserve"> </w:t>
      </w:r>
      <w:r w:rsidR="00640133">
        <w:t>consommateurs</w:t>
      </w:r>
      <w:r w:rsidR="001C362C">
        <w:t xml:space="preserve"> aurai</w:t>
      </w:r>
      <w:r w:rsidR="00640133">
        <w:t>ent</w:t>
      </w:r>
      <w:r w:rsidR="001C362C">
        <w:t xml:space="preserve"> </w:t>
      </w:r>
      <w:r w:rsidR="00640133">
        <w:t>intérêt</w:t>
      </w:r>
      <w:r w:rsidR="001C362C">
        <w:t xml:space="preserve"> </w:t>
      </w:r>
      <w:r w:rsidR="00640133">
        <w:t>à</w:t>
      </w:r>
      <w:r w:rsidR="001C362C">
        <w:t xml:space="preserve"> gagner du temps de voyage. </w:t>
      </w:r>
    </w:p>
    <w:p w14:paraId="66B80750" w14:textId="77777777" w:rsidR="002B7C21" w:rsidRDefault="00E2177B" w:rsidP="002B7C21">
      <w:pPr>
        <w:keepNext/>
      </w:pPr>
      <w:r w:rsidRPr="00E2177B">
        <w:rPr>
          <w:noProof/>
        </w:rPr>
        <w:drawing>
          <wp:inline distT="0" distB="0" distL="0" distR="0" wp14:anchorId="2C73637C" wp14:editId="0695288A">
            <wp:extent cx="5760720" cy="2969260"/>
            <wp:effectExtent l="0" t="0" r="0" b="2540"/>
            <wp:docPr id="1022317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7916" name=""/>
                    <pic:cNvPicPr/>
                  </pic:nvPicPr>
                  <pic:blipFill>
                    <a:blip r:embed="rId12"/>
                    <a:stretch>
                      <a:fillRect/>
                    </a:stretch>
                  </pic:blipFill>
                  <pic:spPr>
                    <a:xfrm>
                      <a:off x="0" y="0"/>
                      <a:ext cx="5760720" cy="2969260"/>
                    </a:xfrm>
                    <a:prstGeom prst="rect">
                      <a:avLst/>
                    </a:prstGeom>
                  </pic:spPr>
                </pic:pic>
              </a:graphicData>
            </a:graphic>
          </wp:inline>
        </w:drawing>
      </w:r>
    </w:p>
    <w:p w14:paraId="3BDF4C48" w14:textId="1CD0B16D" w:rsidR="00E2177B" w:rsidRDefault="002B7C21" w:rsidP="002B7C21">
      <w:pPr>
        <w:pStyle w:val="Caption"/>
        <w:jc w:val="center"/>
      </w:pPr>
      <w:bookmarkStart w:id="6" w:name="_Toc188475732"/>
      <w:r>
        <w:t xml:space="preserve">Figure </w:t>
      </w:r>
      <w:r w:rsidR="00CD0735">
        <w:fldChar w:fldCharType="begin"/>
      </w:r>
      <w:r w:rsidR="00CD0735">
        <w:instrText xml:space="preserve"> SEQ Figure \* ARABIC </w:instrText>
      </w:r>
      <w:r w:rsidR="00CD0735">
        <w:fldChar w:fldCharType="separate"/>
      </w:r>
      <w:r w:rsidR="006A5F51">
        <w:rPr>
          <w:noProof/>
        </w:rPr>
        <w:t>2</w:t>
      </w:r>
      <w:r w:rsidR="00CD0735">
        <w:rPr>
          <w:noProof/>
        </w:rPr>
        <w:fldChar w:fldCharType="end"/>
      </w:r>
      <w:r>
        <w:t xml:space="preserve"> Trajet type d'un avion hypersonique</w:t>
      </w:r>
      <w:bookmarkEnd w:id="6"/>
    </w:p>
    <w:p w14:paraId="0DAAA7B3" w14:textId="7CE364D0" w:rsidR="00E2177B" w:rsidRPr="0042721B" w:rsidRDefault="00E2177B" w:rsidP="00161AE1">
      <w:r>
        <w:t xml:space="preserve">Nous pouvons donc </w:t>
      </w:r>
      <w:r w:rsidR="00697302">
        <w:t>estimer que dans notre cas un</w:t>
      </w:r>
      <w:r w:rsidR="00507B15">
        <w:t xml:space="preserve">e distance </w:t>
      </w:r>
      <w:r w:rsidR="006041EA">
        <w:t>franchissable</w:t>
      </w:r>
      <w:r w:rsidR="00507B15">
        <w:t xml:space="preserve"> </w:t>
      </w:r>
      <w:r w:rsidR="00874858">
        <w:t xml:space="preserve">souhaitable </w:t>
      </w:r>
      <w:r w:rsidR="00507B15">
        <w:t>de 10000 k</w:t>
      </w:r>
      <w:r w:rsidR="00874858">
        <w:t>m</w:t>
      </w:r>
      <w:r w:rsidR="00507B15">
        <w:t>. De plus</w:t>
      </w:r>
      <w:r w:rsidR="00874858">
        <w:t>,</w:t>
      </w:r>
      <w:r w:rsidR="00507B15">
        <w:t xml:space="preserve"> la plus part de ces vol s’</w:t>
      </w:r>
      <w:r w:rsidR="00874858">
        <w:t>effectuerai</w:t>
      </w:r>
      <w:r w:rsidR="00507B15">
        <w:t xml:space="preserve"> sur des zone peu peupl</w:t>
      </w:r>
      <w:r w:rsidR="00B166BA">
        <w:t>és</w:t>
      </w:r>
      <w:r w:rsidR="00BE1620">
        <w:t xml:space="preserve"> </w:t>
      </w:r>
      <w:r w:rsidR="005A220C">
        <w:t>comme les océan</w:t>
      </w:r>
      <w:r w:rsidR="00476200">
        <w:t>s</w:t>
      </w:r>
      <w:r w:rsidR="005A220C">
        <w:t xml:space="preserve">. </w:t>
      </w:r>
    </w:p>
    <w:p w14:paraId="7955CCBC" w14:textId="6B8162BA" w:rsidR="002A5272" w:rsidRPr="00243DA3" w:rsidRDefault="00526757" w:rsidP="00526757">
      <w:pPr>
        <w:pStyle w:val="Heading1"/>
      </w:pPr>
      <w:bookmarkStart w:id="7" w:name="_Toc188475641"/>
      <w:r w:rsidRPr="00243DA3">
        <w:t>Management de projet</w:t>
      </w:r>
      <w:bookmarkEnd w:id="7"/>
    </w:p>
    <w:p w14:paraId="56D34B4D" w14:textId="39E97314" w:rsidR="00F41388" w:rsidRDefault="00F41388" w:rsidP="00991D39">
      <w:pPr>
        <w:pStyle w:val="Heading2"/>
        <w:numPr>
          <w:ilvl w:val="0"/>
          <w:numId w:val="21"/>
        </w:numPr>
      </w:pPr>
      <w:bookmarkStart w:id="8" w:name="_Toc188475642"/>
      <w:r>
        <w:t>Organisation avec notre tuteur</w:t>
      </w:r>
      <w:bookmarkEnd w:id="8"/>
    </w:p>
    <w:p w14:paraId="66DF58A3" w14:textId="0EF5A189" w:rsidR="00F41388" w:rsidRDefault="00735FD5" w:rsidP="00F41388">
      <w:r>
        <w:t>Dès</w:t>
      </w:r>
      <w:r w:rsidR="00F41388">
        <w:t xml:space="preserve"> la </w:t>
      </w:r>
      <w:r>
        <w:t>réunion</w:t>
      </w:r>
      <w:r w:rsidR="00F41388">
        <w:t xml:space="preserve"> de lance</w:t>
      </w:r>
      <w:r>
        <w:t>ment</w:t>
      </w:r>
      <w:r w:rsidR="00F41388">
        <w:t xml:space="preserve"> notre tuteur </w:t>
      </w:r>
      <w:r>
        <w:t>à</w:t>
      </w:r>
      <w:r w:rsidR="00F41388">
        <w:t xml:space="preserve"> mis en place des </w:t>
      </w:r>
      <w:r>
        <w:t>réunions</w:t>
      </w:r>
      <w:r w:rsidR="00F41388">
        <w:t xml:space="preserve"> </w:t>
      </w:r>
      <w:r>
        <w:t>bimensuelles</w:t>
      </w:r>
      <w:r w:rsidR="00F41388">
        <w:t>. Ces réunion</w:t>
      </w:r>
      <w:r w:rsidR="00B166BA">
        <w:t>s</w:t>
      </w:r>
      <w:r w:rsidR="00F41388">
        <w:t xml:space="preserve"> </w:t>
      </w:r>
      <w:r>
        <w:t>avai</w:t>
      </w:r>
      <w:r w:rsidR="00B166BA">
        <w:t>en</w:t>
      </w:r>
      <w:r>
        <w:t>t</w:t>
      </w:r>
      <w:r w:rsidR="00F41388">
        <w:t xml:space="preserve"> pour but de présenter </w:t>
      </w:r>
      <w:r w:rsidR="00B33D85">
        <w:t xml:space="preserve">l’avancer </w:t>
      </w:r>
      <w:r>
        <w:t>général</w:t>
      </w:r>
      <w:r w:rsidR="00B33D85">
        <w:t xml:space="preserve"> du groupe et que le tuteur puisse faire passer des informations </w:t>
      </w:r>
      <w:r>
        <w:t>à</w:t>
      </w:r>
      <w:r w:rsidR="00B33D85">
        <w:t xml:space="preserve"> l’ensemble du groupe. </w:t>
      </w:r>
    </w:p>
    <w:p w14:paraId="62DF4258" w14:textId="5D7B68CE" w:rsidR="00B33D85" w:rsidRDefault="00B33D85" w:rsidP="00F41388">
      <w:r>
        <w:t>Nous pouvions ensuite avoir des interaction plus personnelle par mail</w:t>
      </w:r>
      <w:r w:rsidR="004A14B5">
        <w:t xml:space="preserve"> </w:t>
      </w:r>
      <w:r w:rsidR="000E34F1">
        <w:t>à</w:t>
      </w:r>
      <w:r w:rsidR="004A14B5">
        <w:t xml:space="preserve"> n’importe </w:t>
      </w:r>
      <w:r w:rsidR="000E34F1">
        <w:t>quel moment</w:t>
      </w:r>
      <w:r w:rsidR="004A14B5">
        <w:t xml:space="preserve">  entre 2 </w:t>
      </w:r>
      <w:r w:rsidR="000E34F1">
        <w:t>réunions</w:t>
      </w:r>
      <w:r w:rsidR="004A14B5">
        <w:t>. Le but dans ce cas était plutôt de visée un point technique bloquant.</w:t>
      </w:r>
    </w:p>
    <w:p w14:paraId="66EE939B" w14:textId="00BC576D" w:rsidR="009265C4" w:rsidRPr="00F41388" w:rsidRDefault="009265C4" w:rsidP="00F41388">
      <w:r>
        <w:t xml:space="preserve">Au sein du groupe nous échangions via un groupe </w:t>
      </w:r>
      <w:r w:rsidR="00AB5625">
        <w:t>WhatsApp</w:t>
      </w:r>
      <w:r>
        <w:t xml:space="preserve"> et faisons des </w:t>
      </w:r>
      <w:r w:rsidR="00AB5625">
        <w:t>réunions</w:t>
      </w:r>
      <w:r>
        <w:t xml:space="preserve"> </w:t>
      </w:r>
      <w:r w:rsidR="00AB5625">
        <w:t>à</w:t>
      </w:r>
      <w:r>
        <w:t xml:space="preserve"> la demande de tout </w:t>
      </w:r>
      <w:r w:rsidR="00AB5625">
        <w:t>à</w:t>
      </w:r>
      <w:r>
        <w:t xml:space="preserve"> chacun.</w:t>
      </w:r>
    </w:p>
    <w:p w14:paraId="1FDA7BB9" w14:textId="239AF53B" w:rsidR="0014085E" w:rsidRDefault="0014085E" w:rsidP="0023710F">
      <w:pPr>
        <w:pStyle w:val="Heading2"/>
      </w:pPr>
      <w:bookmarkStart w:id="9" w:name="_Toc188475643"/>
      <w:r>
        <w:t>Organisation au sein du groupe</w:t>
      </w:r>
      <w:bookmarkEnd w:id="9"/>
    </w:p>
    <w:p w14:paraId="7E1167CF" w14:textId="6D808205" w:rsidR="005C7A9B" w:rsidRDefault="005C7A9B" w:rsidP="0014085E">
      <w:r>
        <w:t>Dans un premier temps nous avons découp</w:t>
      </w:r>
      <w:r w:rsidR="00EA5FE3">
        <w:t>é</w:t>
      </w:r>
      <w:r>
        <w:t xml:space="preserve"> le projet en </w:t>
      </w:r>
      <w:r w:rsidR="00DE5BDF">
        <w:t>sous t</w:t>
      </w:r>
      <w:r w:rsidR="00DF16C9">
        <w:t>â</w:t>
      </w:r>
      <w:r w:rsidR="00DE5BDF">
        <w:t>che</w:t>
      </w:r>
      <w:r w:rsidR="00DF16C9">
        <w:t>s</w:t>
      </w:r>
      <w:r w:rsidR="00DE5BDF">
        <w:t xml:space="preserve"> pour identifier plus facilement les défis technique </w:t>
      </w:r>
      <w:r w:rsidR="00DF16C9">
        <w:t>à</w:t>
      </w:r>
      <w:r w:rsidR="00DE5BDF">
        <w:t xml:space="preserve"> venir. </w:t>
      </w:r>
      <w:r w:rsidR="00622728">
        <w:t>Nous avons donc réaliser un premier découpage sous la forme d’un organigramme des taches comme suit :</w:t>
      </w:r>
    </w:p>
    <w:p w14:paraId="4A082535" w14:textId="77777777" w:rsidR="001102FF" w:rsidRDefault="001102FF" w:rsidP="0014085E"/>
    <w:p w14:paraId="0FA33213" w14:textId="77777777" w:rsidR="001102FF" w:rsidRDefault="001102FF" w:rsidP="001102FF">
      <w:pPr>
        <w:keepNext/>
        <w:jc w:val="center"/>
      </w:pPr>
      <w:r w:rsidRPr="001102FF">
        <w:rPr>
          <w:noProof/>
        </w:rPr>
        <w:drawing>
          <wp:inline distT="0" distB="0" distL="0" distR="0" wp14:anchorId="509C93FC" wp14:editId="36805064">
            <wp:extent cx="5760720" cy="2405380"/>
            <wp:effectExtent l="0" t="0" r="0" b="0"/>
            <wp:docPr id="737717125" name="Image 17" descr="Une image contenant texte, capture d’écran, Police, diagramme&#10;&#10;Description générée automatiquement">
              <a:extLst xmlns:a="http://schemas.openxmlformats.org/drawingml/2006/main">
                <a:ext uri="{FF2B5EF4-FFF2-40B4-BE49-F238E27FC236}">
                  <a16:creationId xmlns:a16="http://schemas.microsoft.com/office/drawing/2014/main" id="{03743AB3-C75B-469F-CD87-41E1FF97F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7125" name="Image 17" descr="Une image contenant texte, capture d’écran, Police, diagramme&#10;&#10;Description générée automatiquement">
                      <a:extLst>
                        <a:ext uri="{FF2B5EF4-FFF2-40B4-BE49-F238E27FC236}">
                          <a16:creationId xmlns:a16="http://schemas.microsoft.com/office/drawing/2014/main" id="{03743AB3-C75B-469F-CD87-41E1FF97FB78}"/>
                        </a:ext>
                      </a:extLst>
                    </pic:cNvPr>
                    <pic:cNvPicPr>
                      <a:picLocks noChangeAspect="1"/>
                    </pic:cNvPicPr>
                  </pic:nvPicPr>
                  <pic:blipFill>
                    <a:blip r:embed="rId13"/>
                    <a:stretch>
                      <a:fillRect/>
                    </a:stretch>
                  </pic:blipFill>
                  <pic:spPr>
                    <a:xfrm>
                      <a:off x="0" y="0"/>
                      <a:ext cx="5760720" cy="2405380"/>
                    </a:xfrm>
                    <a:prstGeom prst="rect">
                      <a:avLst/>
                    </a:prstGeom>
                  </pic:spPr>
                </pic:pic>
              </a:graphicData>
            </a:graphic>
          </wp:inline>
        </w:drawing>
      </w:r>
    </w:p>
    <w:p w14:paraId="658A951E" w14:textId="710E28D5" w:rsidR="00622728" w:rsidRDefault="001102FF" w:rsidP="001102FF">
      <w:pPr>
        <w:pStyle w:val="Caption"/>
        <w:jc w:val="center"/>
      </w:pPr>
      <w:bookmarkStart w:id="10" w:name="_Toc188475733"/>
      <w:r>
        <w:t xml:space="preserve">Figure </w:t>
      </w:r>
      <w:r w:rsidR="00CD0735">
        <w:fldChar w:fldCharType="begin"/>
      </w:r>
      <w:r w:rsidR="00CD0735">
        <w:instrText xml:space="preserve"> SEQ Figure \* ARABIC </w:instrText>
      </w:r>
      <w:r w:rsidR="00CD0735">
        <w:fldChar w:fldCharType="separate"/>
      </w:r>
      <w:r w:rsidR="006A5F51">
        <w:rPr>
          <w:noProof/>
        </w:rPr>
        <w:t>3</w:t>
      </w:r>
      <w:r w:rsidR="00CD0735">
        <w:rPr>
          <w:noProof/>
        </w:rPr>
        <w:fldChar w:fldCharType="end"/>
      </w:r>
      <w:r>
        <w:t>: Organigramme des tache</w:t>
      </w:r>
      <w:bookmarkEnd w:id="10"/>
    </w:p>
    <w:p w14:paraId="55944DD9" w14:textId="4CA99A66" w:rsidR="001102FF" w:rsidRDefault="001102FF" w:rsidP="0014085E">
      <w:r>
        <w:t xml:space="preserve">Cette </w:t>
      </w:r>
      <w:r w:rsidR="00DF16C9">
        <w:t>organigramme</w:t>
      </w:r>
      <w:r>
        <w:t xml:space="preserve"> a vu plusieurs version </w:t>
      </w:r>
      <w:r w:rsidR="00783AF2">
        <w:t>mais dans l’ensemble des partie principales avaient été identifier assez rapidement.</w:t>
      </w:r>
    </w:p>
    <w:p w14:paraId="4D79FF41" w14:textId="54008BAB" w:rsidR="0014085E" w:rsidRDefault="0014085E" w:rsidP="0014085E">
      <w:r>
        <w:t xml:space="preserve">Dans un </w:t>
      </w:r>
      <w:r w:rsidR="005C7A9B">
        <w:t>second</w:t>
      </w:r>
      <w:r>
        <w:t xml:space="preserve"> temps pour organiser notre travaille nous nous sommes sondée sur nos </w:t>
      </w:r>
      <w:r w:rsidR="00BC46EA">
        <w:t xml:space="preserve">point fort et nos point faible. Le but est de faire </w:t>
      </w:r>
      <w:r w:rsidR="005F410A">
        <w:t>travailler</w:t>
      </w:r>
      <w:r w:rsidR="00BC46EA">
        <w:t xml:space="preserve"> un maximum de personne sur leur point fort pour rendre l’équipe la plus efficace possible. </w:t>
      </w:r>
      <w:r w:rsidR="00783AF2">
        <w:t xml:space="preserve">Nous voulions </w:t>
      </w:r>
      <w:r w:rsidR="00FF6C18">
        <w:t>à</w:t>
      </w:r>
      <w:r w:rsidR="00783AF2">
        <w:t xml:space="preserve"> chaque </w:t>
      </w:r>
      <w:r w:rsidR="00FF6C18">
        <w:t>réunion</w:t>
      </w:r>
      <w:r w:rsidR="00783AF2">
        <w:t xml:space="preserve"> interne au groupe </w:t>
      </w:r>
      <w:r w:rsidR="007224A3">
        <w:t xml:space="preserve">répartir les tache les plus </w:t>
      </w:r>
      <w:r w:rsidR="00FF6C18">
        <w:t>adapter</w:t>
      </w:r>
      <w:r w:rsidR="007224A3">
        <w:t xml:space="preserve"> </w:t>
      </w:r>
      <w:r w:rsidR="00D655AE">
        <w:t>à</w:t>
      </w:r>
      <w:r w:rsidR="007224A3">
        <w:t xml:space="preserve"> la personne en suivant le tableau suivant :</w:t>
      </w:r>
    </w:p>
    <w:tbl>
      <w:tblPr>
        <w:tblStyle w:val="PlainTable3"/>
        <w:tblW w:w="5000" w:type="pct"/>
        <w:jc w:val="center"/>
        <w:tblLook w:val="0420" w:firstRow="1" w:lastRow="0" w:firstColumn="0" w:lastColumn="0" w:noHBand="0" w:noVBand="1"/>
      </w:tblPr>
      <w:tblGrid>
        <w:gridCol w:w="2991"/>
        <w:gridCol w:w="3612"/>
        <w:gridCol w:w="2469"/>
      </w:tblGrid>
      <w:tr w:rsidR="00D25E02" w:rsidRPr="00D25E02" w14:paraId="27401B74" w14:textId="77777777" w:rsidTr="00F41388">
        <w:trPr>
          <w:cnfStyle w:val="100000000000" w:firstRow="1" w:lastRow="0" w:firstColumn="0" w:lastColumn="0" w:oddVBand="0" w:evenVBand="0" w:oddHBand="0" w:evenHBand="0" w:firstRowFirstColumn="0" w:firstRowLastColumn="0" w:lastRowFirstColumn="0" w:lastRowLastColumn="0"/>
          <w:trHeight w:val="584"/>
          <w:jc w:val="center"/>
        </w:trPr>
        <w:tc>
          <w:tcPr>
            <w:tcW w:w="1648" w:type="pct"/>
            <w:hideMark/>
          </w:tcPr>
          <w:p w14:paraId="2DFBFFEA" w14:textId="77777777" w:rsidR="00D25E02" w:rsidRPr="00D25E02" w:rsidRDefault="00D25E02" w:rsidP="00D25E02">
            <w:pPr>
              <w:spacing w:after="160" w:line="278" w:lineRule="auto"/>
            </w:pPr>
            <w:r w:rsidRPr="00D25E02">
              <w:t>Nom</w:t>
            </w:r>
          </w:p>
        </w:tc>
        <w:tc>
          <w:tcPr>
            <w:tcW w:w="1991" w:type="pct"/>
            <w:hideMark/>
          </w:tcPr>
          <w:p w14:paraId="3795883A" w14:textId="77777777" w:rsidR="00D25E02" w:rsidRPr="00D25E02" w:rsidRDefault="00D25E02" w:rsidP="00D25E02">
            <w:pPr>
              <w:spacing w:after="160" w:line="278" w:lineRule="auto"/>
            </w:pPr>
            <w:r w:rsidRPr="00D25E02">
              <w:t>Point fort</w:t>
            </w:r>
          </w:p>
        </w:tc>
        <w:tc>
          <w:tcPr>
            <w:tcW w:w="1361" w:type="pct"/>
            <w:hideMark/>
          </w:tcPr>
          <w:p w14:paraId="7E97F933" w14:textId="77777777" w:rsidR="00D25E02" w:rsidRPr="00D25E02" w:rsidRDefault="00D25E02" w:rsidP="00D25E02">
            <w:pPr>
              <w:spacing w:after="160" w:line="278" w:lineRule="auto"/>
            </w:pPr>
            <w:r w:rsidRPr="00D25E02">
              <w:t>Point faible</w:t>
            </w:r>
          </w:p>
        </w:tc>
      </w:tr>
      <w:tr w:rsidR="00D25E02" w:rsidRPr="00D25E02" w14:paraId="4D24CCB6" w14:textId="77777777" w:rsidTr="00F41388">
        <w:trPr>
          <w:cnfStyle w:val="000000100000" w:firstRow="0" w:lastRow="0" w:firstColumn="0" w:lastColumn="0" w:oddVBand="0" w:evenVBand="0" w:oddHBand="1" w:evenHBand="0" w:firstRowFirstColumn="0" w:firstRowLastColumn="0" w:lastRowFirstColumn="0" w:lastRowLastColumn="0"/>
          <w:trHeight w:val="584"/>
          <w:jc w:val="center"/>
        </w:trPr>
        <w:tc>
          <w:tcPr>
            <w:tcW w:w="1648" w:type="pct"/>
            <w:hideMark/>
          </w:tcPr>
          <w:p w14:paraId="616A09C7" w14:textId="530D85F2" w:rsidR="00D25E02" w:rsidRPr="00D25E02" w:rsidRDefault="00D25E02" w:rsidP="00D25E02">
            <w:pPr>
              <w:spacing w:after="160" w:line="278" w:lineRule="auto"/>
            </w:pPr>
            <w:r w:rsidRPr="00D25E02">
              <w:t xml:space="preserve">Victor </w:t>
            </w:r>
            <w:proofErr w:type="spellStart"/>
            <w:r w:rsidRPr="00D25E02">
              <w:t>Chataigner</w:t>
            </w:r>
            <w:proofErr w:type="spellEnd"/>
          </w:p>
        </w:tc>
        <w:tc>
          <w:tcPr>
            <w:tcW w:w="1991" w:type="pct"/>
            <w:vAlign w:val="center"/>
            <w:hideMark/>
          </w:tcPr>
          <w:p w14:paraId="3C0612ED" w14:textId="77777777" w:rsidR="00D25E02" w:rsidRPr="00D25E02" w:rsidRDefault="00D25E02" w:rsidP="00F41388">
            <w:pPr>
              <w:spacing w:after="160" w:line="278" w:lineRule="auto"/>
              <w:jc w:val="center"/>
            </w:pPr>
            <w:r w:rsidRPr="00D25E02">
              <w:t>CFD</w:t>
            </w:r>
          </w:p>
          <w:p w14:paraId="5010DCB2" w14:textId="77777777" w:rsidR="00D25E02" w:rsidRPr="00D25E02" w:rsidRDefault="00D25E02" w:rsidP="00F41388">
            <w:pPr>
              <w:spacing w:after="160" w:line="278" w:lineRule="auto"/>
              <w:jc w:val="center"/>
            </w:pPr>
            <w:r w:rsidRPr="00D25E02">
              <w:t>Propulsion</w:t>
            </w:r>
          </w:p>
        </w:tc>
        <w:tc>
          <w:tcPr>
            <w:tcW w:w="1361" w:type="pct"/>
            <w:vAlign w:val="center"/>
            <w:hideMark/>
          </w:tcPr>
          <w:p w14:paraId="31EF8742" w14:textId="77777777" w:rsidR="00D25E02" w:rsidRPr="00D25E02" w:rsidRDefault="00D25E02" w:rsidP="00F41388">
            <w:pPr>
              <w:spacing w:after="160" w:line="278" w:lineRule="auto"/>
              <w:jc w:val="center"/>
            </w:pPr>
            <w:r w:rsidRPr="00D25E02">
              <w:t>Python</w:t>
            </w:r>
          </w:p>
        </w:tc>
      </w:tr>
      <w:tr w:rsidR="00D25E02" w:rsidRPr="00D25E02" w14:paraId="0FB6F1A2" w14:textId="77777777" w:rsidTr="00F41388">
        <w:trPr>
          <w:trHeight w:val="584"/>
          <w:jc w:val="center"/>
        </w:trPr>
        <w:tc>
          <w:tcPr>
            <w:tcW w:w="1648" w:type="pct"/>
            <w:hideMark/>
          </w:tcPr>
          <w:p w14:paraId="17CE44E0" w14:textId="77777777" w:rsidR="00D25E02" w:rsidRPr="00D25E02" w:rsidRDefault="00D25E02" w:rsidP="00D25E02">
            <w:pPr>
              <w:spacing w:after="160" w:line="278" w:lineRule="auto"/>
            </w:pPr>
            <w:r w:rsidRPr="00D25E02">
              <w:t>Victor Plat</w:t>
            </w:r>
          </w:p>
        </w:tc>
        <w:tc>
          <w:tcPr>
            <w:tcW w:w="1991" w:type="pct"/>
            <w:vAlign w:val="center"/>
            <w:hideMark/>
          </w:tcPr>
          <w:p w14:paraId="5F350849" w14:textId="77777777" w:rsidR="00D25E02" w:rsidRPr="00D25E02" w:rsidRDefault="00D25E02" w:rsidP="00F41388">
            <w:pPr>
              <w:spacing w:after="160" w:line="278" w:lineRule="auto"/>
              <w:jc w:val="center"/>
            </w:pPr>
            <w:r w:rsidRPr="00D25E02">
              <w:t>Propulsion</w:t>
            </w:r>
          </w:p>
          <w:p w14:paraId="108BBA3B" w14:textId="77777777" w:rsidR="00D25E02" w:rsidRPr="00D25E02" w:rsidRDefault="00D25E02" w:rsidP="00F41388">
            <w:pPr>
              <w:spacing w:after="160" w:line="278" w:lineRule="auto"/>
              <w:jc w:val="center"/>
            </w:pPr>
            <w:r w:rsidRPr="00D25E02">
              <w:t>CFD</w:t>
            </w:r>
          </w:p>
        </w:tc>
        <w:tc>
          <w:tcPr>
            <w:tcW w:w="1361" w:type="pct"/>
            <w:vAlign w:val="center"/>
            <w:hideMark/>
          </w:tcPr>
          <w:p w14:paraId="5B741783" w14:textId="77777777" w:rsidR="00D25E02" w:rsidRPr="00D25E02" w:rsidRDefault="00D25E02" w:rsidP="00F41388">
            <w:pPr>
              <w:spacing w:after="160" w:line="278" w:lineRule="auto"/>
              <w:jc w:val="center"/>
            </w:pPr>
            <w:r w:rsidRPr="00D25E02">
              <w:t>Python</w:t>
            </w:r>
          </w:p>
        </w:tc>
      </w:tr>
      <w:tr w:rsidR="00D25E02" w:rsidRPr="00D25E02" w14:paraId="04DE1FE2" w14:textId="77777777" w:rsidTr="00F41388">
        <w:trPr>
          <w:cnfStyle w:val="000000100000" w:firstRow="0" w:lastRow="0" w:firstColumn="0" w:lastColumn="0" w:oddVBand="0" w:evenVBand="0" w:oddHBand="1" w:evenHBand="0" w:firstRowFirstColumn="0" w:firstRowLastColumn="0" w:lastRowFirstColumn="0" w:lastRowLastColumn="0"/>
          <w:trHeight w:val="584"/>
          <w:jc w:val="center"/>
        </w:trPr>
        <w:tc>
          <w:tcPr>
            <w:tcW w:w="1648" w:type="pct"/>
            <w:hideMark/>
          </w:tcPr>
          <w:p w14:paraId="78607CAF" w14:textId="77777777" w:rsidR="00D25E02" w:rsidRPr="00D25E02" w:rsidRDefault="00D25E02" w:rsidP="00D25E02">
            <w:pPr>
              <w:spacing w:after="160" w:line="278" w:lineRule="auto"/>
            </w:pPr>
            <w:r w:rsidRPr="00D25E02">
              <w:t xml:space="preserve">Sylvain </w:t>
            </w:r>
            <w:proofErr w:type="spellStart"/>
            <w:r w:rsidRPr="00D25E02">
              <w:t>Menaesse</w:t>
            </w:r>
            <w:proofErr w:type="spellEnd"/>
          </w:p>
        </w:tc>
        <w:tc>
          <w:tcPr>
            <w:tcW w:w="1991" w:type="pct"/>
            <w:vAlign w:val="center"/>
            <w:hideMark/>
          </w:tcPr>
          <w:p w14:paraId="289C458E" w14:textId="77777777" w:rsidR="00D25E02" w:rsidRPr="00D25E02" w:rsidRDefault="00D25E02" w:rsidP="00F41388">
            <w:pPr>
              <w:spacing w:after="160" w:line="278" w:lineRule="auto"/>
              <w:jc w:val="center"/>
            </w:pPr>
            <w:r w:rsidRPr="00D25E02">
              <w:t>Structure</w:t>
            </w:r>
          </w:p>
          <w:p w14:paraId="0E25155B" w14:textId="77777777" w:rsidR="00D25E02" w:rsidRPr="00D25E02" w:rsidRDefault="00D25E02" w:rsidP="00F41388">
            <w:pPr>
              <w:spacing w:after="160" w:line="278" w:lineRule="auto"/>
              <w:jc w:val="center"/>
            </w:pPr>
            <w:r w:rsidRPr="00D25E02">
              <w:t>Procédés</w:t>
            </w:r>
          </w:p>
        </w:tc>
        <w:tc>
          <w:tcPr>
            <w:tcW w:w="1361" w:type="pct"/>
            <w:vAlign w:val="center"/>
            <w:hideMark/>
          </w:tcPr>
          <w:p w14:paraId="3FB10373" w14:textId="77777777" w:rsidR="00D25E02" w:rsidRPr="00D25E02" w:rsidRDefault="00D25E02" w:rsidP="00F41388">
            <w:pPr>
              <w:spacing w:after="160" w:line="278" w:lineRule="auto"/>
              <w:jc w:val="center"/>
            </w:pPr>
            <w:r w:rsidRPr="00D25E02">
              <w:t>Python</w:t>
            </w:r>
          </w:p>
        </w:tc>
      </w:tr>
      <w:tr w:rsidR="00D25E02" w:rsidRPr="00D25E02" w14:paraId="654ADD42" w14:textId="77777777" w:rsidTr="00F41388">
        <w:trPr>
          <w:trHeight w:val="584"/>
          <w:jc w:val="center"/>
        </w:trPr>
        <w:tc>
          <w:tcPr>
            <w:tcW w:w="1648" w:type="pct"/>
            <w:hideMark/>
          </w:tcPr>
          <w:p w14:paraId="5879D10E" w14:textId="77777777" w:rsidR="00D25E02" w:rsidRPr="00D25E02" w:rsidRDefault="00D25E02" w:rsidP="00D25E02">
            <w:pPr>
              <w:spacing w:after="160" w:line="278" w:lineRule="auto"/>
            </w:pPr>
            <w:r w:rsidRPr="00D25E02">
              <w:t>Theo Monfort</w:t>
            </w:r>
          </w:p>
        </w:tc>
        <w:tc>
          <w:tcPr>
            <w:tcW w:w="1991" w:type="pct"/>
            <w:vAlign w:val="center"/>
            <w:hideMark/>
          </w:tcPr>
          <w:p w14:paraId="5455E984" w14:textId="77777777" w:rsidR="00D25E02" w:rsidRPr="00D25E02" w:rsidRDefault="00D25E02" w:rsidP="00F41388">
            <w:pPr>
              <w:spacing w:after="160" w:line="278" w:lineRule="auto"/>
              <w:jc w:val="center"/>
            </w:pPr>
            <w:r w:rsidRPr="00D25E02">
              <w:t>CAO</w:t>
            </w:r>
          </w:p>
          <w:p w14:paraId="7EEC4836" w14:textId="77777777" w:rsidR="00D25E02" w:rsidRPr="00D25E02" w:rsidRDefault="00D25E02" w:rsidP="00F41388">
            <w:pPr>
              <w:spacing w:after="160" w:line="278" w:lineRule="auto"/>
              <w:jc w:val="center"/>
            </w:pPr>
            <w:r w:rsidRPr="00D25E02">
              <w:t>Structure</w:t>
            </w:r>
          </w:p>
        </w:tc>
        <w:tc>
          <w:tcPr>
            <w:tcW w:w="1361" w:type="pct"/>
            <w:vAlign w:val="center"/>
            <w:hideMark/>
          </w:tcPr>
          <w:p w14:paraId="499B48F6" w14:textId="77777777" w:rsidR="00D25E02" w:rsidRPr="00D25E02" w:rsidRDefault="00D25E02" w:rsidP="00F41388">
            <w:pPr>
              <w:spacing w:after="160" w:line="278" w:lineRule="auto"/>
              <w:jc w:val="center"/>
            </w:pPr>
            <w:r w:rsidRPr="00D25E02">
              <w:t>Python</w:t>
            </w:r>
          </w:p>
        </w:tc>
      </w:tr>
      <w:tr w:rsidR="00D25E02" w:rsidRPr="00D25E02" w14:paraId="703AD081" w14:textId="77777777" w:rsidTr="00F41388">
        <w:trPr>
          <w:cnfStyle w:val="000000100000" w:firstRow="0" w:lastRow="0" w:firstColumn="0" w:lastColumn="0" w:oddVBand="0" w:evenVBand="0" w:oddHBand="1" w:evenHBand="0" w:firstRowFirstColumn="0" w:firstRowLastColumn="0" w:lastRowFirstColumn="0" w:lastRowLastColumn="0"/>
          <w:trHeight w:val="584"/>
          <w:jc w:val="center"/>
        </w:trPr>
        <w:tc>
          <w:tcPr>
            <w:tcW w:w="1648" w:type="pct"/>
            <w:hideMark/>
          </w:tcPr>
          <w:p w14:paraId="0417094B" w14:textId="77777777" w:rsidR="00D25E02" w:rsidRPr="00D25E02" w:rsidRDefault="00D25E02" w:rsidP="00D25E02">
            <w:pPr>
              <w:spacing w:after="160" w:line="278" w:lineRule="auto"/>
            </w:pPr>
            <w:r w:rsidRPr="00D25E02">
              <w:t>Alexandre Rubenstrunk</w:t>
            </w:r>
          </w:p>
        </w:tc>
        <w:tc>
          <w:tcPr>
            <w:tcW w:w="1991" w:type="pct"/>
            <w:vAlign w:val="center"/>
            <w:hideMark/>
          </w:tcPr>
          <w:p w14:paraId="02CC2D55" w14:textId="77777777" w:rsidR="00D25E02" w:rsidRPr="00D25E02" w:rsidRDefault="00D25E02" w:rsidP="00F41388">
            <w:pPr>
              <w:spacing w:after="160" w:line="278" w:lineRule="auto"/>
              <w:jc w:val="center"/>
            </w:pPr>
            <w:r w:rsidRPr="00D25E02">
              <w:t>Python</w:t>
            </w:r>
          </w:p>
          <w:p w14:paraId="6DF3DA5C" w14:textId="77777777" w:rsidR="00D25E02" w:rsidRPr="00D25E02" w:rsidRDefault="00D25E02" w:rsidP="00F41388">
            <w:pPr>
              <w:spacing w:after="160" w:line="278" w:lineRule="auto"/>
              <w:jc w:val="center"/>
            </w:pPr>
            <w:r w:rsidRPr="00D25E02">
              <w:t>Aérodynamique</w:t>
            </w:r>
          </w:p>
        </w:tc>
        <w:tc>
          <w:tcPr>
            <w:tcW w:w="1361" w:type="pct"/>
            <w:vAlign w:val="center"/>
            <w:hideMark/>
          </w:tcPr>
          <w:p w14:paraId="3F0CFC60" w14:textId="77777777" w:rsidR="00D25E02" w:rsidRPr="00D25E02" w:rsidRDefault="00D25E02" w:rsidP="00F41388">
            <w:pPr>
              <w:keepNext/>
              <w:spacing w:after="160" w:line="278" w:lineRule="auto"/>
              <w:jc w:val="center"/>
            </w:pPr>
            <w:r w:rsidRPr="00D25E02">
              <w:t>Rédaction</w:t>
            </w:r>
          </w:p>
        </w:tc>
      </w:tr>
    </w:tbl>
    <w:p w14:paraId="7DD42B26" w14:textId="08779AC1" w:rsidR="007224A3" w:rsidRDefault="00F41388" w:rsidP="009265C4">
      <w:pPr>
        <w:pStyle w:val="Caption"/>
        <w:jc w:val="center"/>
      </w:pPr>
      <w:bookmarkStart w:id="11" w:name="_Toc188475734"/>
      <w:r>
        <w:t xml:space="preserve">Figure </w:t>
      </w:r>
      <w:r w:rsidR="00CD0735">
        <w:fldChar w:fldCharType="begin"/>
      </w:r>
      <w:r w:rsidR="00CD0735">
        <w:instrText xml:space="preserve"> SEQ Figure \* ARABIC </w:instrText>
      </w:r>
      <w:r w:rsidR="00CD0735">
        <w:fldChar w:fldCharType="separate"/>
      </w:r>
      <w:r w:rsidR="006A5F51">
        <w:rPr>
          <w:noProof/>
        </w:rPr>
        <w:t>4</w:t>
      </w:r>
      <w:r w:rsidR="00CD0735">
        <w:rPr>
          <w:noProof/>
        </w:rPr>
        <w:fldChar w:fldCharType="end"/>
      </w:r>
      <w:r>
        <w:t>: Tableau des points fort et point faible du groupe</w:t>
      </w:r>
      <w:bookmarkEnd w:id="11"/>
    </w:p>
    <w:p w14:paraId="63ECF669" w14:textId="466C8D82" w:rsidR="00AA054F" w:rsidRDefault="00AA054F" w:rsidP="0023710F">
      <w:pPr>
        <w:pStyle w:val="Heading2"/>
      </w:pPr>
      <w:bookmarkStart w:id="12" w:name="_Toc188475644"/>
      <w:r>
        <w:t>Gantt</w:t>
      </w:r>
      <w:bookmarkEnd w:id="12"/>
    </w:p>
    <w:p w14:paraId="42A5AAC5" w14:textId="4646B9CC" w:rsidR="004B3EED" w:rsidRDefault="004B3EED" w:rsidP="004B3EED">
      <w:r>
        <w:t xml:space="preserve">En début de projet nous avons </w:t>
      </w:r>
      <w:r w:rsidR="00616C2E">
        <w:t>réalisé</w:t>
      </w:r>
      <w:r>
        <w:t xml:space="preserve"> un </w:t>
      </w:r>
      <w:r w:rsidR="00616C2E">
        <w:t>Gantt</w:t>
      </w:r>
      <w:r>
        <w:t xml:space="preserve"> nous permettant de suivre nos t</w:t>
      </w:r>
      <w:r w:rsidR="009865B9">
        <w:t>â</w:t>
      </w:r>
      <w:r>
        <w:t>che</w:t>
      </w:r>
      <w:r w:rsidR="009865B9">
        <w:t>s</w:t>
      </w:r>
      <w:r>
        <w:t xml:space="preserve">. Ce Gantt a été réaliser sur un </w:t>
      </w:r>
      <w:r w:rsidR="00616C2E">
        <w:t>Template</w:t>
      </w:r>
      <w:r>
        <w:t xml:space="preserve"> </w:t>
      </w:r>
      <w:r w:rsidR="00616C2E">
        <w:t>Microsoft</w:t>
      </w:r>
      <w:r>
        <w:t xml:space="preserve"> nous permettant tous</w:t>
      </w:r>
      <w:r w:rsidR="009865B9">
        <w:t xml:space="preserve"> de</w:t>
      </w:r>
      <w:r>
        <w:t xml:space="preserve"> pouvoir accéder au </w:t>
      </w:r>
      <w:r w:rsidR="00616C2E">
        <w:t>Gantt</w:t>
      </w:r>
      <w:r>
        <w:t xml:space="preserve"> de manière </w:t>
      </w:r>
      <w:r w:rsidR="00616C2E">
        <w:t>simultané</w:t>
      </w:r>
      <w:r>
        <w:t xml:space="preserve"> et de mettre </w:t>
      </w:r>
      <w:r w:rsidR="00616C2E">
        <w:t>à</w:t>
      </w:r>
      <w:r>
        <w:t xml:space="preserve"> jour l’état d’avancement de chacun des partie</w:t>
      </w:r>
      <w:r w:rsidR="008728FE">
        <w:t xml:space="preserve">. Ci-dessous ce trouve un capture d’écran de ce dit Gantt lors d’une phase de </w:t>
      </w:r>
      <w:r w:rsidR="00616C2E">
        <w:t>travail</w:t>
      </w:r>
      <w:r w:rsidR="00054263">
        <w:t xml:space="preserve"> daté du 5 décembre 2024</w:t>
      </w:r>
      <w:r w:rsidR="008728FE">
        <w:t>.</w:t>
      </w:r>
    </w:p>
    <w:p w14:paraId="5BE3A0A5" w14:textId="77777777" w:rsidR="00054263" w:rsidRDefault="00054263" w:rsidP="00054263">
      <w:pPr>
        <w:keepNext/>
        <w:jc w:val="center"/>
      </w:pPr>
      <w:r w:rsidRPr="00054263">
        <w:rPr>
          <w:noProof/>
        </w:rPr>
        <w:drawing>
          <wp:inline distT="0" distB="0" distL="0" distR="0" wp14:anchorId="572B37D4" wp14:editId="7A515793">
            <wp:extent cx="5760720" cy="2312035"/>
            <wp:effectExtent l="0" t="0" r="0" b="0"/>
            <wp:docPr id="451704722" name="Image 6" descr="Une image contenant texte, capture d’écran, diagramme, Tracé&#10;&#10;Description générée automatiquement">
              <a:extLst xmlns:a="http://schemas.openxmlformats.org/drawingml/2006/main">
                <a:ext uri="{FF2B5EF4-FFF2-40B4-BE49-F238E27FC236}">
                  <a16:creationId xmlns:a16="http://schemas.microsoft.com/office/drawing/2014/main" id="{A03C94A8-746D-623A-B671-81EAEA89E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04722" name="Image 6" descr="Une image contenant texte, capture d’écran, diagramme, Tracé&#10;&#10;Description générée automatiquement">
                      <a:extLst>
                        <a:ext uri="{FF2B5EF4-FFF2-40B4-BE49-F238E27FC236}">
                          <a16:creationId xmlns:a16="http://schemas.microsoft.com/office/drawing/2014/main" id="{A03C94A8-746D-623A-B671-81EAEA89E490}"/>
                        </a:ext>
                      </a:extLst>
                    </pic:cNvPr>
                    <pic:cNvPicPr>
                      <a:picLocks noChangeAspect="1"/>
                    </pic:cNvPicPr>
                  </pic:nvPicPr>
                  <pic:blipFill>
                    <a:blip r:embed="rId14"/>
                    <a:stretch>
                      <a:fillRect/>
                    </a:stretch>
                  </pic:blipFill>
                  <pic:spPr>
                    <a:xfrm>
                      <a:off x="0" y="0"/>
                      <a:ext cx="5760720" cy="2312035"/>
                    </a:xfrm>
                    <a:prstGeom prst="rect">
                      <a:avLst/>
                    </a:prstGeom>
                    <a:ln>
                      <a:noFill/>
                    </a:ln>
                  </pic:spPr>
                </pic:pic>
              </a:graphicData>
            </a:graphic>
          </wp:inline>
        </w:drawing>
      </w:r>
    </w:p>
    <w:p w14:paraId="2F16E843" w14:textId="6B135C4D" w:rsidR="00054263" w:rsidRDefault="00054263" w:rsidP="00054263">
      <w:pPr>
        <w:pStyle w:val="Caption"/>
        <w:jc w:val="center"/>
      </w:pPr>
      <w:bookmarkStart w:id="13" w:name="_Toc188475735"/>
      <w:r>
        <w:t xml:space="preserve">Figure </w:t>
      </w:r>
      <w:r w:rsidR="00CD0735">
        <w:fldChar w:fldCharType="begin"/>
      </w:r>
      <w:r w:rsidR="00CD0735">
        <w:instrText xml:space="preserve"> SEQ Figure \* ARABIC </w:instrText>
      </w:r>
      <w:r w:rsidR="00CD0735">
        <w:fldChar w:fldCharType="separate"/>
      </w:r>
      <w:r w:rsidR="006A5F51">
        <w:rPr>
          <w:noProof/>
        </w:rPr>
        <w:t>5</w:t>
      </w:r>
      <w:r w:rsidR="00CD0735">
        <w:rPr>
          <w:noProof/>
        </w:rPr>
        <w:fldChar w:fldCharType="end"/>
      </w:r>
      <w:r>
        <w:t>: Gantt</w:t>
      </w:r>
      <w:bookmarkEnd w:id="13"/>
    </w:p>
    <w:p w14:paraId="30BBB44E" w14:textId="7908FD26" w:rsidR="00054263" w:rsidRPr="00054263" w:rsidRDefault="00054263" w:rsidP="00054263">
      <w:r>
        <w:t xml:space="preserve">Ce </w:t>
      </w:r>
      <w:r w:rsidR="00616C2E">
        <w:t>Template</w:t>
      </w:r>
      <w:r>
        <w:t xml:space="preserve"> a l’avantage d’</w:t>
      </w:r>
      <w:r w:rsidR="00616C2E">
        <w:t>être</w:t>
      </w:r>
      <w:r>
        <w:t xml:space="preserve"> </w:t>
      </w:r>
      <w:r w:rsidR="00616C2E">
        <w:t>très</w:t>
      </w:r>
      <w:r>
        <w:t xml:space="preserve"> visuel. En </w:t>
      </w:r>
      <w:r w:rsidR="00616C2E">
        <w:t>effet</w:t>
      </w:r>
      <w:r>
        <w:t xml:space="preserve"> une fois les missions réussite </w:t>
      </w:r>
      <w:r w:rsidR="00DB6213">
        <w:t xml:space="preserve">il nous suffisait de rentrée que la </w:t>
      </w:r>
      <w:r w:rsidR="00616C2E">
        <w:t>tâche</w:t>
      </w:r>
      <w:r w:rsidR="00DB6213">
        <w:t xml:space="preserve"> était réaliser </w:t>
      </w:r>
      <w:r w:rsidR="00616C2E">
        <w:t>à</w:t>
      </w:r>
      <w:r w:rsidR="00DB6213">
        <w:t xml:space="preserve"> 100% pour que tout devienne vert. Nous pouvions également rentr</w:t>
      </w:r>
      <w:r w:rsidR="00B74934">
        <w:t>er</w:t>
      </w:r>
      <w:r w:rsidR="00DB6213">
        <w:t xml:space="preserve"> un pourcentage d</w:t>
      </w:r>
      <w:r w:rsidR="003D79B1">
        <w:t xml:space="preserve">’avancement de la </w:t>
      </w:r>
      <w:r w:rsidR="00616C2E">
        <w:t>tâche</w:t>
      </w:r>
      <w:r w:rsidR="003D79B1">
        <w:t xml:space="preserve"> et </w:t>
      </w:r>
      <w:r w:rsidR="00616C2E">
        <w:t>s</w:t>
      </w:r>
      <w:r w:rsidR="003D79B1">
        <w:t xml:space="preserve">a </w:t>
      </w:r>
      <w:r w:rsidR="00616C2E">
        <w:t>criticité</w:t>
      </w:r>
      <w:r w:rsidR="003D79B1">
        <w:t xml:space="preserve">. Ces </w:t>
      </w:r>
      <w:r w:rsidR="00616C2E">
        <w:t>éléments</w:t>
      </w:r>
      <w:r w:rsidR="003D79B1">
        <w:t xml:space="preserve"> nous permet</w:t>
      </w:r>
      <w:r w:rsidR="00616C2E">
        <w:t>tent</w:t>
      </w:r>
      <w:r w:rsidR="003D79B1">
        <w:t xml:space="preserve"> de </w:t>
      </w:r>
      <w:r w:rsidR="00616C2E">
        <w:t>facilement</w:t>
      </w:r>
      <w:r w:rsidR="003D79B1">
        <w:t xml:space="preserve"> nous rendre compte de ou il est important de fournir des efforts. </w:t>
      </w:r>
      <w:r w:rsidR="00323870">
        <w:t>De plus l’aspect visuel et l’indication de la date avec des barres rouge permet une lecture efficace de ce dernier.</w:t>
      </w:r>
    </w:p>
    <w:p w14:paraId="63A080C7" w14:textId="3E3D4976" w:rsidR="00AA054F" w:rsidRDefault="00AA054F" w:rsidP="0023710F">
      <w:pPr>
        <w:pStyle w:val="Heading2"/>
      </w:pPr>
      <w:bookmarkStart w:id="14" w:name="_Toc188475645"/>
      <w:r>
        <w:t>4 boxes</w:t>
      </w:r>
      <w:bookmarkEnd w:id="14"/>
    </w:p>
    <w:p w14:paraId="3DA67244" w14:textId="5D09FCA6" w:rsidR="00D968B8" w:rsidRDefault="00D968B8" w:rsidP="00D968B8">
      <w:r>
        <w:t xml:space="preserve">Nous tuteur nous a également fournis un </w:t>
      </w:r>
      <w:r w:rsidR="00C35A34">
        <w:t>Template</w:t>
      </w:r>
      <w:r>
        <w:t xml:space="preserve"> </w:t>
      </w:r>
      <w:proofErr w:type="spellStart"/>
      <w:r>
        <w:t>Akkodis</w:t>
      </w:r>
      <w:proofErr w:type="spellEnd"/>
      <w:r>
        <w:t xml:space="preserve"> appeler 4 boxes. Ce </w:t>
      </w:r>
      <w:r w:rsidR="00C35A34">
        <w:t>Template</w:t>
      </w:r>
      <w:r>
        <w:t xml:space="preserve"> est un slide </w:t>
      </w:r>
      <w:r w:rsidR="00C35A34">
        <w:t>PowerPoint</w:t>
      </w:r>
      <w:r>
        <w:t xml:space="preserve"> qui doit être crée après chaque semaine de travail permettant de préciser ce qui a été </w:t>
      </w:r>
      <w:r w:rsidR="00C35A34">
        <w:t>réalisé</w:t>
      </w:r>
      <w:r>
        <w:t xml:space="preserve"> pendant la semaine et soulever les challenger passer et </w:t>
      </w:r>
      <w:r w:rsidR="00C35A34">
        <w:t>à</w:t>
      </w:r>
      <w:r>
        <w:t xml:space="preserve"> venir. En plus de cela </w:t>
      </w:r>
      <w:r w:rsidR="00710EF4">
        <w:t>nous devions le replacer temporellement en indiquant le temps restant avant la remise du projet.</w:t>
      </w:r>
    </w:p>
    <w:p w14:paraId="5BF272FC" w14:textId="77777777" w:rsidR="002E6025" w:rsidRDefault="002E6025" w:rsidP="002E6025">
      <w:pPr>
        <w:keepNext/>
        <w:jc w:val="center"/>
      </w:pPr>
      <w:r w:rsidRPr="002E6025">
        <w:rPr>
          <w:noProof/>
        </w:rPr>
        <w:drawing>
          <wp:inline distT="0" distB="0" distL="0" distR="0" wp14:anchorId="40485240" wp14:editId="3182B9D4">
            <wp:extent cx="5760720" cy="3224530"/>
            <wp:effectExtent l="19050" t="19050" r="11430" b="13970"/>
            <wp:docPr id="275922675" name="Image 8" descr="Une image contenant texte, Appareils électroniques, capture d’écran, Police&#10;&#10;Description générée automatiquement">
              <a:extLst xmlns:a="http://schemas.openxmlformats.org/drawingml/2006/main">
                <a:ext uri="{FF2B5EF4-FFF2-40B4-BE49-F238E27FC236}">
                  <a16:creationId xmlns:a16="http://schemas.microsoft.com/office/drawing/2014/main" id="{F58423E2-9BA7-465C-5DCC-5DFE24449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22675" name="Image 8" descr="Une image contenant texte, Appareils électroniques, capture d’écran, Police&#10;&#10;Description générée automatiquement">
                      <a:extLst>
                        <a:ext uri="{FF2B5EF4-FFF2-40B4-BE49-F238E27FC236}">
                          <a16:creationId xmlns:a16="http://schemas.microsoft.com/office/drawing/2014/main" id="{F58423E2-9BA7-465C-5DCC-5DFE244492A3}"/>
                        </a:ext>
                      </a:extLst>
                    </pic:cNvPr>
                    <pic:cNvPicPr>
                      <a:picLocks noChangeAspect="1"/>
                    </pic:cNvPicPr>
                  </pic:nvPicPr>
                  <pic:blipFill>
                    <a:blip r:embed="rId15"/>
                    <a:stretch>
                      <a:fillRect/>
                    </a:stretch>
                  </pic:blipFill>
                  <pic:spPr>
                    <a:xfrm>
                      <a:off x="0" y="0"/>
                      <a:ext cx="5760720" cy="3224530"/>
                    </a:xfrm>
                    <a:prstGeom prst="rect">
                      <a:avLst/>
                    </a:prstGeom>
                    <a:ln>
                      <a:solidFill>
                        <a:schemeClr val="tx1"/>
                      </a:solidFill>
                    </a:ln>
                  </pic:spPr>
                </pic:pic>
              </a:graphicData>
            </a:graphic>
          </wp:inline>
        </w:drawing>
      </w:r>
    </w:p>
    <w:p w14:paraId="7E2DDB22" w14:textId="46F18170" w:rsidR="00710EF4" w:rsidRDefault="002E6025" w:rsidP="002E6025">
      <w:pPr>
        <w:pStyle w:val="Caption"/>
        <w:jc w:val="center"/>
      </w:pPr>
      <w:bookmarkStart w:id="15" w:name="_Toc188475736"/>
      <w:r>
        <w:t xml:space="preserve">Figure </w:t>
      </w:r>
      <w:r w:rsidR="00CD0735">
        <w:fldChar w:fldCharType="begin"/>
      </w:r>
      <w:r w:rsidR="00CD0735">
        <w:instrText xml:space="preserve"> SEQ Figure \* ARABIC </w:instrText>
      </w:r>
      <w:r w:rsidR="00CD0735">
        <w:fldChar w:fldCharType="separate"/>
      </w:r>
      <w:r w:rsidR="006A5F51">
        <w:rPr>
          <w:noProof/>
        </w:rPr>
        <w:t>6</w:t>
      </w:r>
      <w:r w:rsidR="00CD0735">
        <w:rPr>
          <w:noProof/>
        </w:rPr>
        <w:fldChar w:fldCharType="end"/>
      </w:r>
      <w:r>
        <w:t>: 4 boxes</w:t>
      </w:r>
      <w:bookmarkEnd w:id="15"/>
    </w:p>
    <w:p w14:paraId="07BAE60D" w14:textId="77777777" w:rsidR="002E6025" w:rsidRPr="002E6025" w:rsidRDefault="002E6025" w:rsidP="002E6025"/>
    <w:p w14:paraId="10983442" w14:textId="77777777" w:rsidR="00AA054F" w:rsidRPr="00AA054F" w:rsidRDefault="00AA054F" w:rsidP="00AA054F"/>
    <w:p w14:paraId="5E0F4DEA" w14:textId="159E686A" w:rsidR="00526757" w:rsidRPr="00243DA3" w:rsidRDefault="00B80CD2" w:rsidP="00B80CD2">
      <w:pPr>
        <w:pStyle w:val="Heading1"/>
      </w:pPr>
      <w:bookmarkStart w:id="16" w:name="_Toc188475646"/>
      <w:r w:rsidRPr="00243DA3">
        <w:t>Méthodologie</w:t>
      </w:r>
      <w:bookmarkEnd w:id="16"/>
    </w:p>
    <w:p w14:paraId="7C1D5A66" w14:textId="014D6B5F" w:rsidR="005A45CB" w:rsidRPr="00243DA3" w:rsidRDefault="00113006" w:rsidP="00B80CD2">
      <w:r w:rsidRPr="00243DA3">
        <w:t>Dans le cadre de ce projet nous avions comme objectif de réaliser l’</w:t>
      </w:r>
      <w:r w:rsidR="001E6D75" w:rsidRPr="00243DA3">
        <w:t>optimisation</w:t>
      </w:r>
      <w:r w:rsidRPr="00243DA3">
        <w:t xml:space="preserve"> d’un </w:t>
      </w:r>
      <w:r w:rsidR="001E6D75" w:rsidRPr="00243DA3">
        <w:t>aéronef</w:t>
      </w:r>
      <w:r w:rsidRPr="00243DA3">
        <w:t xml:space="preserve">. Pour ce faire nous avons </w:t>
      </w:r>
      <w:r w:rsidR="001E6D75" w:rsidRPr="00243DA3">
        <w:t>développé</w:t>
      </w:r>
      <w:r w:rsidRPr="00243DA3">
        <w:t xml:space="preserve"> plusieurs brique</w:t>
      </w:r>
      <w:r w:rsidR="00810FC0">
        <w:t>s</w:t>
      </w:r>
      <w:r w:rsidRPr="00243DA3">
        <w:t xml:space="preserve"> technologique</w:t>
      </w:r>
      <w:r w:rsidR="00810FC0">
        <w:t>s</w:t>
      </w:r>
      <w:r w:rsidRPr="00243DA3">
        <w:t xml:space="preserve"> permettant </w:t>
      </w:r>
      <w:r w:rsidR="00A14F5F" w:rsidRPr="00243DA3">
        <w:t xml:space="preserve">d’estimer </w:t>
      </w:r>
      <w:r w:rsidR="001E6D75" w:rsidRPr="00243DA3">
        <w:t>différentes</w:t>
      </w:r>
      <w:r w:rsidR="00A14F5F" w:rsidRPr="00243DA3">
        <w:t xml:space="preserve"> </w:t>
      </w:r>
      <w:r w:rsidR="001E6D75" w:rsidRPr="00243DA3">
        <w:t>car</w:t>
      </w:r>
      <w:r w:rsidR="001E6D75">
        <w:t>actéristiques</w:t>
      </w:r>
      <w:r w:rsidR="00A14F5F" w:rsidRPr="00243DA3">
        <w:t xml:space="preserve"> d’un avion </w:t>
      </w:r>
      <w:r w:rsidR="0053460C" w:rsidRPr="00243DA3">
        <w:t xml:space="preserve">en fonction de </w:t>
      </w:r>
      <w:r w:rsidR="000D557A">
        <w:t>s</w:t>
      </w:r>
      <w:r w:rsidR="0053460C" w:rsidRPr="00243DA3">
        <w:t xml:space="preserve">es </w:t>
      </w:r>
      <w:r w:rsidR="000D557A" w:rsidRPr="00243DA3">
        <w:t>paramètres</w:t>
      </w:r>
      <w:r w:rsidR="0053460C" w:rsidRPr="00243DA3">
        <w:t xml:space="preserve"> de définition. Etant donné le projet </w:t>
      </w:r>
      <w:r w:rsidR="000D557A" w:rsidRPr="00243DA3">
        <w:t>très</w:t>
      </w:r>
      <w:r w:rsidR="0053460C" w:rsidRPr="00243DA3">
        <w:t xml:space="preserve"> cours en terme de temps nous</w:t>
      </w:r>
      <w:r w:rsidR="0023499B" w:rsidRPr="00243DA3">
        <w:t xml:space="preserve"> avons l’autorisation de </w:t>
      </w:r>
      <w:r w:rsidR="000D557A" w:rsidRPr="00243DA3">
        <w:t>travailler</w:t>
      </w:r>
      <w:r w:rsidR="0023499B" w:rsidRPr="00243DA3">
        <w:t xml:space="preserve"> seulement sur les modules que nous trouvions intéressant. Pour les partie nécessaire que nous voulions pas traiter il nous était possible de </w:t>
      </w:r>
      <w:r w:rsidR="00A978A4" w:rsidRPr="00243DA3">
        <w:t>rentrer</w:t>
      </w:r>
      <w:r w:rsidR="0023499B" w:rsidRPr="00243DA3">
        <w:t xml:space="preserve"> simplement des constante</w:t>
      </w:r>
      <w:r w:rsidR="001B4688" w:rsidRPr="00243DA3">
        <w:t xml:space="preserve"> comme première </w:t>
      </w:r>
      <w:r w:rsidR="005B4F64" w:rsidRPr="00243DA3">
        <w:t>hypothèse</w:t>
      </w:r>
      <w:r w:rsidR="001B4688" w:rsidRPr="00243DA3">
        <w:t>.</w:t>
      </w:r>
    </w:p>
    <w:p w14:paraId="39654D5A" w14:textId="1A07ED47" w:rsidR="00195677" w:rsidRPr="00243DA3" w:rsidRDefault="005B4F64" w:rsidP="00B80CD2">
      <w:r w:rsidRPr="00243DA3">
        <w:t>Tous</w:t>
      </w:r>
      <w:r w:rsidR="00195677" w:rsidRPr="00243DA3">
        <w:t xml:space="preserve"> les modules et l’optimisation </w:t>
      </w:r>
      <w:r w:rsidRPr="00243DA3">
        <w:t>ont</w:t>
      </w:r>
      <w:r w:rsidR="00195677" w:rsidRPr="00243DA3">
        <w:t xml:space="preserve"> été réalis</w:t>
      </w:r>
      <w:r w:rsidR="003B4E04">
        <w:t>és</w:t>
      </w:r>
      <w:r w:rsidR="00195677" w:rsidRPr="00243DA3">
        <w:t xml:space="preserve"> en utilisant le </w:t>
      </w:r>
      <w:r w:rsidR="00B10317" w:rsidRPr="00243DA3">
        <w:t>langage</w:t>
      </w:r>
      <w:r w:rsidR="00195677" w:rsidRPr="00243DA3">
        <w:t xml:space="preserve"> de programmation python.</w:t>
      </w:r>
      <w:r w:rsidR="00B10317" w:rsidRPr="00243DA3">
        <w:t xml:space="preserve"> Ce langage est en </w:t>
      </w:r>
      <w:r w:rsidRPr="00243DA3">
        <w:t>très</w:t>
      </w:r>
      <w:r w:rsidR="00B10317" w:rsidRPr="00243DA3">
        <w:t xml:space="preserve"> fort développement dans le monde de l’industrie, il est donc plus intéressant pour </w:t>
      </w:r>
      <w:proofErr w:type="spellStart"/>
      <w:r w:rsidR="00961975">
        <w:t>A</w:t>
      </w:r>
      <w:r w:rsidR="00B10317" w:rsidRPr="00243DA3">
        <w:t>kkodis</w:t>
      </w:r>
      <w:proofErr w:type="spellEnd"/>
      <w:r w:rsidR="00B10317" w:rsidRPr="00243DA3">
        <w:t xml:space="preserve"> de </w:t>
      </w:r>
      <w:r w:rsidR="00E56A1D" w:rsidRPr="00243DA3">
        <w:t>récupére</w:t>
      </w:r>
      <w:r w:rsidR="00E56A1D">
        <w:t>r</w:t>
      </w:r>
      <w:r w:rsidR="00B10317" w:rsidRPr="00243DA3">
        <w:t xml:space="preserve"> les modules en python </w:t>
      </w:r>
      <w:r w:rsidR="003B4E04" w:rsidRPr="00243DA3">
        <w:t>qu’en</w:t>
      </w:r>
      <w:r w:rsidR="00B10317" w:rsidRPr="00243DA3">
        <w:t xml:space="preserve"> C ou C++ comme </w:t>
      </w:r>
      <w:r w:rsidR="00F86CFE" w:rsidRPr="00243DA3">
        <w:t>enseign</w:t>
      </w:r>
      <w:r w:rsidR="00F86CFE">
        <w:t>é</w:t>
      </w:r>
      <w:r w:rsidR="00B10317" w:rsidRPr="00243DA3">
        <w:t xml:space="preserve"> </w:t>
      </w:r>
      <w:r w:rsidR="00F86CFE">
        <w:t>à</w:t>
      </w:r>
      <w:r w:rsidR="00B10317" w:rsidRPr="00243DA3">
        <w:t xml:space="preserve"> l’ESTACA. </w:t>
      </w:r>
      <w:r w:rsidR="009C380F" w:rsidRPr="00243DA3">
        <w:t>De plus python est bien plus flexible et adapt</w:t>
      </w:r>
      <w:r w:rsidR="003B4E04">
        <w:t>é</w:t>
      </w:r>
      <w:r w:rsidR="009C380F" w:rsidRPr="00243DA3">
        <w:t xml:space="preserve"> au prototypage que le C. Bien que </w:t>
      </w:r>
      <w:r w:rsidR="00E56A1D" w:rsidRPr="00243DA3">
        <w:t>tous</w:t>
      </w:r>
      <w:r w:rsidR="009C380F" w:rsidRPr="00243DA3">
        <w:t xml:space="preserve"> les membre de groupe ne maitrise pas ce langage de programmation nous avons </w:t>
      </w:r>
      <w:r w:rsidR="00E56A1D" w:rsidRPr="00243DA3">
        <w:t>décidé</w:t>
      </w:r>
      <w:r w:rsidR="009C380F" w:rsidRPr="00243DA3">
        <w:t xml:space="preserve"> au vu de </w:t>
      </w:r>
      <w:r w:rsidR="00E56A1D" w:rsidRPr="00243DA3">
        <w:t>tous</w:t>
      </w:r>
      <w:r w:rsidR="009C380F" w:rsidRPr="00243DA3">
        <w:t xml:space="preserve"> les avantage qu’il propose, de l’</w:t>
      </w:r>
      <w:r w:rsidR="00E56A1D" w:rsidRPr="00243DA3">
        <w:t>utiliser</w:t>
      </w:r>
      <w:r w:rsidR="009C380F" w:rsidRPr="00243DA3">
        <w:t xml:space="preserve"> dans le cadre de notre projet. </w:t>
      </w:r>
      <w:r w:rsidR="008F526D" w:rsidRPr="00243DA3">
        <w:t xml:space="preserve">Pour </w:t>
      </w:r>
      <w:r w:rsidR="00E56A1D" w:rsidRPr="00243DA3">
        <w:t>travailler</w:t>
      </w:r>
      <w:r w:rsidR="008F526D" w:rsidRPr="00243DA3">
        <w:t xml:space="preserve"> efficacement en équipe sur ce projet nous avons mis en place un </w:t>
      </w:r>
      <w:r w:rsidR="00E56A1D" w:rsidRPr="00243DA3">
        <w:t>GitHub</w:t>
      </w:r>
      <w:r w:rsidR="008F526D" w:rsidRPr="00243DA3">
        <w:t xml:space="preserve"> après l’autorisation de notre tuteur. Cet outil nous permet de </w:t>
      </w:r>
      <w:r w:rsidR="00E56A1D" w:rsidRPr="00243DA3">
        <w:t>travailler</w:t>
      </w:r>
      <w:r w:rsidR="008F526D" w:rsidRPr="00243DA3">
        <w:t xml:space="preserve"> tous en même temps sur les modules </w:t>
      </w:r>
      <w:r w:rsidR="00335B24" w:rsidRPr="00243DA3">
        <w:t xml:space="preserve">sans devoir s’envoyer par mail </w:t>
      </w:r>
      <w:r w:rsidR="00B64357" w:rsidRPr="00243DA3">
        <w:t>toutes les versions</w:t>
      </w:r>
      <w:r w:rsidR="00335B24" w:rsidRPr="00243DA3">
        <w:t>. C’est comme un drive mais adapt</w:t>
      </w:r>
      <w:r w:rsidR="003F195D">
        <w:t>é</w:t>
      </w:r>
      <w:r w:rsidR="00335B24" w:rsidRPr="00243DA3">
        <w:t xml:space="preserve"> aux </w:t>
      </w:r>
      <w:r w:rsidR="00E56A1D" w:rsidRPr="00243DA3">
        <w:t>spécificité</w:t>
      </w:r>
      <w:r w:rsidR="00335B24" w:rsidRPr="00243DA3">
        <w:t xml:space="preserve"> de la programmation. </w:t>
      </w:r>
      <w:r w:rsidR="0090172D">
        <w:t>E</w:t>
      </w:r>
      <w:r w:rsidR="00335B24" w:rsidRPr="00243DA3">
        <w:t>ncore une fois ceci est un standard de l’industrie actuel.</w:t>
      </w:r>
      <w:r w:rsidR="00E55434" w:rsidRPr="00243DA3">
        <w:t xml:space="preserve"> En plus de cela toute la programmation et la documentation du code </w:t>
      </w:r>
      <w:r w:rsidR="004F66D0" w:rsidRPr="00243DA3">
        <w:t>ont</w:t>
      </w:r>
      <w:r w:rsidR="00E55434" w:rsidRPr="00243DA3">
        <w:t xml:space="preserve"> été faite en anglais pour permettre </w:t>
      </w:r>
      <w:r w:rsidR="004F66D0">
        <w:t>à</w:t>
      </w:r>
      <w:r w:rsidR="00E55434" w:rsidRPr="00243DA3">
        <w:t xml:space="preserve"> un plus grand nombre d’utilisateur une application simplifier.</w:t>
      </w:r>
    </w:p>
    <w:p w14:paraId="3267CA1D" w14:textId="7616D008" w:rsidR="00FF515A" w:rsidRPr="00243DA3" w:rsidRDefault="00FF515A" w:rsidP="00533735">
      <w:pPr>
        <w:pStyle w:val="Heading2"/>
        <w:numPr>
          <w:ilvl w:val="0"/>
          <w:numId w:val="19"/>
        </w:numPr>
      </w:pPr>
      <w:bookmarkStart w:id="17" w:name="_Toc188475647"/>
      <w:r w:rsidRPr="00243DA3">
        <w:t xml:space="preserve">Module </w:t>
      </w:r>
      <w:r w:rsidRPr="00AF1EDA">
        <w:t>aérodynamique</w:t>
      </w:r>
      <w:bookmarkEnd w:id="17"/>
    </w:p>
    <w:p w14:paraId="7D50A5A0" w14:textId="6A25705A" w:rsidR="005A45CB" w:rsidRPr="00243DA3" w:rsidRDefault="009552F6" w:rsidP="005A45CB">
      <w:r w:rsidRPr="00243DA3">
        <w:t xml:space="preserve">Pour pouvoir réaliser une analyse </w:t>
      </w:r>
      <w:r w:rsidR="004F66D0" w:rsidRPr="00243DA3">
        <w:t>multidisciplinaire</w:t>
      </w:r>
      <w:r w:rsidRPr="00243DA3">
        <w:t xml:space="preserve"> d’un </w:t>
      </w:r>
      <w:r w:rsidR="004F66D0" w:rsidRPr="00243DA3">
        <w:t>aéronef</w:t>
      </w:r>
      <w:r w:rsidRPr="00243DA3">
        <w:t xml:space="preserve"> </w:t>
      </w:r>
      <w:r w:rsidR="00225F5A">
        <w:t>hyper</w:t>
      </w:r>
      <w:r w:rsidR="004F66D0" w:rsidRPr="00243DA3">
        <w:t>sonique</w:t>
      </w:r>
      <w:r w:rsidRPr="00243DA3">
        <w:t xml:space="preserve"> il nous a </w:t>
      </w:r>
      <w:r w:rsidR="004F66D0" w:rsidRPr="00243DA3">
        <w:t>semblé</w:t>
      </w:r>
      <w:r w:rsidRPr="00243DA3">
        <w:t xml:space="preserve"> </w:t>
      </w:r>
      <w:r w:rsidR="004F66D0" w:rsidRPr="00243DA3">
        <w:t>primordiale</w:t>
      </w:r>
      <w:r w:rsidRPr="00243DA3">
        <w:t xml:space="preserve"> de </w:t>
      </w:r>
      <w:r w:rsidR="004F66D0" w:rsidRPr="00243DA3">
        <w:t>travailler</w:t>
      </w:r>
      <w:r w:rsidRPr="00243DA3">
        <w:t xml:space="preserve"> en premier lieux sur </w:t>
      </w:r>
      <w:r w:rsidR="005B22C9" w:rsidRPr="00243DA3">
        <w:t xml:space="preserve">un module nous permettant de déterminer les </w:t>
      </w:r>
      <w:r w:rsidR="004F66D0" w:rsidRPr="00243DA3">
        <w:t>caractéristiques</w:t>
      </w:r>
      <w:r w:rsidR="0061495C" w:rsidRPr="00243DA3">
        <w:t xml:space="preserve"> </w:t>
      </w:r>
      <w:r w:rsidR="004F66D0" w:rsidRPr="00243DA3">
        <w:t>aérodynamiques</w:t>
      </w:r>
      <w:r w:rsidR="0061495C" w:rsidRPr="00243DA3">
        <w:t xml:space="preserve"> de notre </w:t>
      </w:r>
      <w:r w:rsidR="004F66D0" w:rsidRPr="00243DA3">
        <w:t>aéronef</w:t>
      </w:r>
      <w:r w:rsidR="0061495C" w:rsidRPr="00243DA3">
        <w:t xml:space="preserve">. Nous </w:t>
      </w:r>
      <w:r w:rsidR="004F66D0" w:rsidRPr="00243DA3">
        <w:t>focaliserons</w:t>
      </w:r>
      <w:r w:rsidR="0061495C" w:rsidRPr="00243DA3">
        <w:t xml:space="preserve"> notre étude sur l’obtention du coefficient de </w:t>
      </w:r>
      <w:r w:rsidR="004F66D0" w:rsidRPr="00243DA3">
        <w:t>portance</w:t>
      </w:r>
      <w:r w:rsidR="0061495C" w:rsidRPr="00243DA3">
        <w:t xml:space="preserve"> (C</w:t>
      </w:r>
      <w:r w:rsidR="0061495C" w:rsidRPr="00243DA3">
        <w:rPr>
          <w:vertAlign w:val="subscript"/>
        </w:rPr>
        <w:t>L</w:t>
      </w:r>
      <w:r w:rsidR="00325D46" w:rsidRPr="00243DA3">
        <w:t>)</w:t>
      </w:r>
      <w:r w:rsidR="00D92B4E" w:rsidRPr="00243DA3">
        <w:t>, de train</w:t>
      </w:r>
      <w:r w:rsidR="004F66D0">
        <w:t>ée</w:t>
      </w:r>
      <w:r w:rsidR="00D92B4E" w:rsidRPr="00243DA3">
        <w:t xml:space="preserve"> (C</w:t>
      </w:r>
      <w:r w:rsidR="00D92B4E" w:rsidRPr="00243DA3">
        <w:rPr>
          <w:vertAlign w:val="subscript"/>
        </w:rPr>
        <w:t>D</w:t>
      </w:r>
      <w:r w:rsidR="00D92B4E" w:rsidRPr="00243DA3">
        <w:t xml:space="preserve">) et le </w:t>
      </w:r>
      <w:r w:rsidR="004F66D0" w:rsidRPr="00243DA3">
        <w:t>coefficient</w:t>
      </w:r>
      <w:r w:rsidR="00D92B4E" w:rsidRPr="00243DA3">
        <w:t xml:space="preserve"> de moment (C</w:t>
      </w:r>
      <w:r w:rsidR="00D92B4E" w:rsidRPr="00243DA3">
        <w:rPr>
          <w:vertAlign w:val="subscript"/>
        </w:rPr>
        <w:t>M</w:t>
      </w:r>
      <w:r w:rsidR="00D92B4E" w:rsidRPr="00243DA3">
        <w:t xml:space="preserve">). Nous ne nous </w:t>
      </w:r>
      <w:r w:rsidR="003A66A5" w:rsidRPr="00243DA3">
        <w:t>intéresserons</w:t>
      </w:r>
      <w:r w:rsidR="00113006" w:rsidRPr="00243DA3">
        <w:t xml:space="preserve"> pas aux dériv</w:t>
      </w:r>
      <w:r w:rsidR="003E6A5B">
        <w:t>es</w:t>
      </w:r>
      <w:r w:rsidR="00113006" w:rsidRPr="00243DA3">
        <w:t xml:space="preserve"> de </w:t>
      </w:r>
      <w:r w:rsidR="003A66A5" w:rsidRPr="00243DA3">
        <w:t>stabilité</w:t>
      </w:r>
      <w:r w:rsidR="00113006" w:rsidRPr="00243DA3">
        <w:t xml:space="preserve">. </w:t>
      </w:r>
      <w:r w:rsidR="001B4688" w:rsidRPr="00243DA3">
        <w:t xml:space="preserve">Le principale challenge pour réaliser ce genre de </w:t>
      </w:r>
      <w:r w:rsidR="003A66A5" w:rsidRPr="00243DA3">
        <w:t>module</w:t>
      </w:r>
      <w:r w:rsidR="001B4688" w:rsidRPr="00243DA3">
        <w:t xml:space="preserve"> dans le cadre d’une étude d’</w:t>
      </w:r>
      <w:r w:rsidR="003A66A5" w:rsidRPr="00243DA3">
        <w:t>optimisation</w:t>
      </w:r>
      <w:r w:rsidR="001B4688" w:rsidRPr="00243DA3">
        <w:t xml:space="preserve"> est le temps de calcul du module. En </w:t>
      </w:r>
      <w:r w:rsidR="00204323" w:rsidRPr="00243DA3">
        <w:t>effet</w:t>
      </w:r>
      <w:r w:rsidR="001B4688" w:rsidRPr="00243DA3">
        <w:t xml:space="preserve"> un calcul </w:t>
      </w:r>
      <w:r w:rsidR="00204323" w:rsidRPr="00243DA3">
        <w:t>aérodynamique</w:t>
      </w:r>
      <w:r w:rsidR="001B4688" w:rsidRPr="00243DA3">
        <w:t xml:space="preserve"> trop long </w:t>
      </w:r>
      <w:r w:rsidR="00AB25A1" w:rsidRPr="00243DA3">
        <w:t>serai</w:t>
      </w:r>
      <w:r w:rsidR="00C058DA">
        <w:t>t</w:t>
      </w:r>
      <w:r w:rsidR="00AB25A1" w:rsidRPr="00243DA3">
        <w:t xml:space="preserve"> </w:t>
      </w:r>
      <w:r w:rsidR="00B12325" w:rsidRPr="00243DA3">
        <w:t>démultipli</w:t>
      </w:r>
      <w:r w:rsidR="00B12325">
        <w:t>é</w:t>
      </w:r>
      <w:r w:rsidR="00AB25A1" w:rsidRPr="00243DA3">
        <w:t xml:space="preserve"> lors de l’</w:t>
      </w:r>
      <w:r w:rsidR="00B12325" w:rsidRPr="00243DA3">
        <w:t>optimisation</w:t>
      </w:r>
      <w:r w:rsidR="00AB25A1" w:rsidRPr="00243DA3">
        <w:t xml:space="preserve"> car le module sera lancer plusieurs centaine de fois. </w:t>
      </w:r>
    </w:p>
    <w:p w14:paraId="63E5487B" w14:textId="792E78F3" w:rsidR="006F5192" w:rsidRPr="00243DA3" w:rsidRDefault="006F5192" w:rsidP="005A45CB">
      <w:pPr>
        <w:rPr>
          <w:color w:val="000000"/>
        </w:rPr>
      </w:pPr>
      <w:r w:rsidRPr="00243DA3">
        <w:t>Nous avons donc commencer par chercher des formule</w:t>
      </w:r>
      <w:r w:rsidR="00D866EF">
        <w:t>s</w:t>
      </w:r>
      <w:r w:rsidRPr="00243DA3">
        <w:t xml:space="preserve"> empirique</w:t>
      </w:r>
      <w:r w:rsidR="00D866EF">
        <w:t>s</w:t>
      </w:r>
      <w:r w:rsidRPr="00243DA3">
        <w:t xml:space="preserve"> comme pourrai proposer </w:t>
      </w:r>
      <w:proofErr w:type="spellStart"/>
      <w:r w:rsidRPr="00243DA3">
        <w:t>Roskam</w:t>
      </w:r>
      <w:proofErr w:type="spellEnd"/>
      <w:r w:rsidRPr="00243DA3">
        <w:t xml:space="preserve"> ou </w:t>
      </w:r>
      <w:proofErr w:type="spellStart"/>
      <w:r w:rsidRPr="00243DA3">
        <w:t>Raymer</w:t>
      </w:r>
      <w:proofErr w:type="spellEnd"/>
      <w:r w:rsidRPr="00243DA3">
        <w:t xml:space="preserve"> dans leur différent ouvrage </w:t>
      </w:r>
      <w:proofErr w:type="spellStart"/>
      <w:r w:rsidRPr="00243DA3">
        <w:t>Ref</w:t>
      </w:r>
      <w:proofErr w:type="spellEnd"/>
      <w:r w:rsidRPr="00243DA3">
        <w:t>.</w:t>
      </w:r>
      <w:sdt>
        <w:sdtPr>
          <w:rPr>
            <w:color w:val="000000"/>
          </w:rPr>
          <w:tag w:val="MENDELEY_CITATION_v3_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"/>
          <w:id w:val="479738610"/>
          <w:placeholder>
            <w:docPart w:val="DefaultPlaceholder_-1854013440"/>
          </w:placeholder>
        </w:sdtPr>
        <w:sdtContent>
          <w:r w:rsidR="001E52FA" w:rsidRPr="001E52FA">
            <w:rPr>
              <w:rFonts w:eastAsia="Times New Roman"/>
              <w:color w:val="000000"/>
            </w:rPr>
            <w:t>[1,2]</w:t>
          </w:r>
        </w:sdtContent>
      </w:sdt>
      <w:r w:rsidRPr="00243DA3">
        <w:rPr>
          <w:color w:val="000000"/>
        </w:rPr>
        <w:t>. Malheureusement nous n’avons pas trouv</w:t>
      </w:r>
      <w:r w:rsidR="00F32A7A">
        <w:rPr>
          <w:color w:val="000000"/>
        </w:rPr>
        <w:t>é</w:t>
      </w:r>
      <w:r w:rsidRPr="00243DA3">
        <w:rPr>
          <w:color w:val="000000"/>
        </w:rPr>
        <w:t xml:space="preserve"> beaucoup de donnée</w:t>
      </w:r>
      <w:r w:rsidR="00F32A7A">
        <w:rPr>
          <w:color w:val="000000"/>
        </w:rPr>
        <w:t>s</w:t>
      </w:r>
      <w:r w:rsidRPr="00243DA3">
        <w:rPr>
          <w:color w:val="000000"/>
        </w:rPr>
        <w:t xml:space="preserve"> adaptée</w:t>
      </w:r>
      <w:r w:rsidR="00F32A7A">
        <w:rPr>
          <w:color w:val="000000"/>
        </w:rPr>
        <w:t>s</w:t>
      </w:r>
      <w:r w:rsidRPr="00243DA3">
        <w:rPr>
          <w:color w:val="000000"/>
        </w:rPr>
        <w:t xml:space="preserve"> </w:t>
      </w:r>
      <w:r w:rsidR="00F32A7A">
        <w:rPr>
          <w:color w:val="000000"/>
        </w:rPr>
        <w:t>au régime</w:t>
      </w:r>
      <w:r w:rsidRPr="00243DA3">
        <w:rPr>
          <w:color w:val="000000"/>
        </w:rPr>
        <w:t xml:space="preserve"> l’</w:t>
      </w:r>
      <w:r w:rsidR="00B64F90" w:rsidRPr="00243DA3">
        <w:rPr>
          <w:color w:val="000000"/>
        </w:rPr>
        <w:t>hypersonique</w:t>
      </w:r>
      <w:r w:rsidRPr="00243DA3">
        <w:rPr>
          <w:color w:val="000000"/>
        </w:rPr>
        <w:t xml:space="preserve">. En </w:t>
      </w:r>
      <w:r w:rsidR="00B64F90" w:rsidRPr="00243DA3">
        <w:rPr>
          <w:color w:val="000000"/>
        </w:rPr>
        <w:t>effet</w:t>
      </w:r>
      <w:r w:rsidRPr="00243DA3">
        <w:rPr>
          <w:color w:val="000000"/>
        </w:rPr>
        <w:t xml:space="preserve"> </w:t>
      </w:r>
      <w:r w:rsidR="00B64F90">
        <w:rPr>
          <w:color w:val="000000"/>
        </w:rPr>
        <w:t>à</w:t>
      </w:r>
      <w:r w:rsidRPr="00243DA3">
        <w:rPr>
          <w:color w:val="000000"/>
        </w:rPr>
        <w:t xml:space="preserve"> l’époque de la rédaction de ces ouvrages </w:t>
      </w:r>
      <w:r w:rsidR="00620B9C" w:rsidRPr="00243DA3">
        <w:rPr>
          <w:color w:val="000000"/>
        </w:rPr>
        <w:t xml:space="preserve">réaliser des </w:t>
      </w:r>
      <w:r w:rsidR="00B64F90" w:rsidRPr="00243DA3">
        <w:rPr>
          <w:color w:val="000000"/>
        </w:rPr>
        <w:t>tests</w:t>
      </w:r>
      <w:r w:rsidR="00620B9C" w:rsidRPr="00243DA3">
        <w:rPr>
          <w:color w:val="000000"/>
        </w:rPr>
        <w:t xml:space="preserve"> en hypersonique était quasiment impossible. Ce qui résulte en </w:t>
      </w:r>
      <w:r w:rsidR="0040414F" w:rsidRPr="00243DA3">
        <w:rPr>
          <w:color w:val="000000"/>
        </w:rPr>
        <w:t>très</w:t>
      </w:r>
      <w:r w:rsidR="00620B9C" w:rsidRPr="00243DA3">
        <w:rPr>
          <w:color w:val="000000"/>
        </w:rPr>
        <w:t xml:space="preserve"> peu de résultat et donc une </w:t>
      </w:r>
      <w:r w:rsidR="007B5555" w:rsidRPr="00243DA3">
        <w:rPr>
          <w:color w:val="000000"/>
        </w:rPr>
        <w:t>impossibilité</w:t>
      </w:r>
      <w:r w:rsidR="00620B9C" w:rsidRPr="00243DA3">
        <w:rPr>
          <w:color w:val="000000"/>
        </w:rPr>
        <w:t xml:space="preserve"> d’</w:t>
      </w:r>
      <w:r w:rsidR="00002619">
        <w:rPr>
          <w:color w:val="000000"/>
        </w:rPr>
        <w:t>en</w:t>
      </w:r>
      <w:r w:rsidR="00620B9C" w:rsidRPr="00243DA3">
        <w:rPr>
          <w:color w:val="000000"/>
        </w:rPr>
        <w:t xml:space="preserve"> tirer </w:t>
      </w:r>
      <w:r w:rsidR="003675D8" w:rsidRPr="00243DA3">
        <w:rPr>
          <w:color w:val="000000"/>
        </w:rPr>
        <w:t xml:space="preserve">des formules empirique. </w:t>
      </w:r>
    </w:p>
    <w:p w14:paraId="50D50281" w14:textId="33C01A8F" w:rsidR="008E33DC" w:rsidRPr="00243DA3" w:rsidRDefault="003F1E0C" w:rsidP="008E33DC">
      <w:pPr>
        <w:rPr>
          <w:rFonts w:cs="Arial"/>
          <w:color w:val="000000"/>
        </w:rPr>
      </w:pPr>
      <w:r w:rsidRPr="00243DA3">
        <w:t>Nous sommes</w:t>
      </w:r>
      <w:r w:rsidR="00550E78" w:rsidRPr="00243DA3">
        <w:t xml:space="preserve"> ensuite rapidement tomb</w:t>
      </w:r>
      <w:r w:rsidR="00F342A5">
        <w:t>és</w:t>
      </w:r>
      <w:r w:rsidR="00550E78" w:rsidRPr="00243DA3">
        <w:t xml:space="preserve"> sur </w:t>
      </w:r>
      <w:r w:rsidR="008E33DC" w:rsidRPr="00243DA3">
        <w:t>le programme « </w:t>
      </w:r>
      <w:proofErr w:type="spellStart"/>
      <w:r w:rsidR="008E33DC" w:rsidRPr="00243DA3">
        <w:rPr>
          <w:rFonts w:cs="Arial"/>
        </w:rPr>
        <w:t>Hypersonic</w:t>
      </w:r>
      <w:proofErr w:type="spellEnd"/>
      <w:r w:rsidR="008E33DC" w:rsidRPr="00243DA3">
        <w:rPr>
          <w:rFonts w:cs="Arial"/>
        </w:rPr>
        <w:t xml:space="preserve"> </w:t>
      </w:r>
      <w:proofErr w:type="spellStart"/>
      <w:r w:rsidR="008E33DC" w:rsidRPr="00243DA3">
        <w:rPr>
          <w:rFonts w:cs="Arial"/>
        </w:rPr>
        <w:t>Arbitrary</w:t>
      </w:r>
      <w:proofErr w:type="spellEnd"/>
      <w:r w:rsidR="008E33DC" w:rsidRPr="00243DA3">
        <w:rPr>
          <w:rFonts w:cs="Arial"/>
        </w:rPr>
        <w:t xml:space="preserve"> Body Program » </w:t>
      </w:r>
      <w:proofErr w:type="spellStart"/>
      <w:r w:rsidR="008E33DC" w:rsidRPr="00243DA3">
        <w:rPr>
          <w:rFonts w:cs="Arial"/>
        </w:rPr>
        <w:t>Ref</w:t>
      </w:r>
      <w:proofErr w:type="spellEnd"/>
      <w:r w:rsidR="008E33DC" w:rsidRPr="00243DA3">
        <w:rPr>
          <w:rFonts w:cs="Arial"/>
        </w:rPr>
        <w:t>.</w:t>
      </w:r>
      <w:sdt>
        <w:sdtPr>
          <w:rPr>
            <w:rFonts w:cs="Arial"/>
            <w:color w:val="000000"/>
          </w:rPr>
          <w:tag w:val="MENDELEY_CITATION_v3_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"/>
          <w:id w:val="905194806"/>
          <w:placeholder>
            <w:docPart w:val="DefaultPlaceholder_-1854013440"/>
          </w:placeholder>
        </w:sdtPr>
        <w:sdtContent>
          <w:r w:rsidR="001E52FA" w:rsidRPr="001E52FA">
            <w:rPr>
              <w:rFonts w:cs="Arial"/>
              <w:color w:val="000000"/>
            </w:rPr>
            <w:t>[3]</w:t>
          </w:r>
        </w:sdtContent>
      </w:sdt>
      <w:r w:rsidR="008E33DC" w:rsidRPr="00243DA3">
        <w:rPr>
          <w:rFonts w:cs="Arial"/>
          <w:color w:val="000000"/>
        </w:rPr>
        <w:t xml:space="preserve">. </w:t>
      </w:r>
      <w:r w:rsidR="00796230" w:rsidRPr="00243DA3">
        <w:rPr>
          <w:rFonts w:cs="Arial"/>
          <w:color w:val="000000"/>
        </w:rPr>
        <w:t xml:space="preserve">Dans la suite de rapport nous appellerons ce programme hyper. Il a été développer par l’US Air Force </w:t>
      </w:r>
      <w:r w:rsidR="00AD7B03" w:rsidRPr="00243DA3">
        <w:rPr>
          <w:rFonts w:cs="Arial"/>
          <w:color w:val="000000"/>
        </w:rPr>
        <w:t>et est maintenant libre d’</w:t>
      </w:r>
      <w:r w:rsidR="00002619" w:rsidRPr="00243DA3">
        <w:rPr>
          <w:rFonts w:cs="Arial"/>
          <w:color w:val="000000"/>
        </w:rPr>
        <w:t>accès</w:t>
      </w:r>
      <w:r w:rsidR="00AD7B03" w:rsidRPr="00243DA3">
        <w:rPr>
          <w:rFonts w:cs="Arial"/>
          <w:color w:val="000000"/>
        </w:rPr>
        <w:t xml:space="preserve"> sous la forme d’un programme fortran 90 et d’un </w:t>
      </w:r>
      <w:r w:rsidR="00002619" w:rsidRPr="00243DA3">
        <w:rPr>
          <w:rFonts w:cs="Arial"/>
          <w:color w:val="000000"/>
        </w:rPr>
        <w:t>exécutable</w:t>
      </w:r>
      <w:r w:rsidR="00AD7B03" w:rsidRPr="00243DA3">
        <w:rPr>
          <w:rFonts w:cs="Arial"/>
          <w:color w:val="000000"/>
        </w:rPr>
        <w:t xml:space="preserve">. </w:t>
      </w:r>
      <w:r w:rsidR="00FB793F" w:rsidRPr="00243DA3">
        <w:rPr>
          <w:rFonts w:cs="Arial"/>
          <w:color w:val="000000"/>
        </w:rPr>
        <w:t xml:space="preserve">Nous avons suite automatiser l’utilisation de cet </w:t>
      </w:r>
      <w:r w:rsidR="00282E56" w:rsidRPr="00243DA3">
        <w:rPr>
          <w:rFonts w:cs="Arial"/>
          <w:color w:val="000000"/>
        </w:rPr>
        <w:t>exécutable</w:t>
      </w:r>
      <w:r w:rsidR="00FB793F" w:rsidRPr="00243DA3">
        <w:rPr>
          <w:rFonts w:cs="Arial"/>
          <w:color w:val="000000"/>
        </w:rPr>
        <w:t xml:space="preserve"> avec python.</w:t>
      </w:r>
    </w:p>
    <w:p w14:paraId="14455A42" w14:textId="64076E22" w:rsidR="00282E56" w:rsidRPr="00243DA3" w:rsidRDefault="00282E56" w:rsidP="008E33DC">
      <w:pPr>
        <w:rPr>
          <w:rFonts w:cs="Arial"/>
          <w:color w:val="000000"/>
        </w:rPr>
      </w:pPr>
      <w:r w:rsidRPr="00243DA3">
        <w:rPr>
          <w:rFonts w:cs="Arial"/>
          <w:color w:val="000000"/>
        </w:rPr>
        <w:t xml:space="preserve">Dans un premier temps le programme </w:t>
      </w:r>
      <w:r w:rsidR="003B1424" w:rsidRPr="00243DA3">
        <w:rPr>
          <w:rFonts w:cs="Arial"/>
          <w:color w:val="000000"/>
        </w:rPr>
        <w:t>récup</w:t>
      </w:r>
      <w:r w:rsidR="003B16C4">
        <w:rPr>
          <w:rFonts w:cs="Arial"/>
          <w:color w:val="000000"/>
        </w:rPr>
        <w:t>è</w:t>
      </w:r>
      <w:r w:rsidR="003B1424" w:rsidRPr="00243DA3">
        <w:rPr>
          <w:rFonts w:cs="Arial"/>
          <w:color w:val="000000"/>
        </w:rPr>
        <w:t>r</w:t>
      </w:r>
      <w:r w:rsidR="003B1424">
        <w:rPr>
          <w:rFonts w:cs="Arial"/>
          <w:color w:val="000000"/>
        </w:rPr>
        <w:t>e</w:t>
      </w:r>
      <w:r w:rsidRPr="00243DA3">
        <w:rPr>
          <w:rFonts w:cs="Arial"/>
          <w:color w:val="000000"/>
        </w:rPr>
        <w:t xml:space="preserve"> toute les </w:t>
      </w:r>
      <w:r w:rsidR="003B16C4" w:rsidRPr="00243DA3">
        <w:rPr>
          <w:rFonts w:cs="Arial"/>
          <w:color w:val="000000"/>
        </w:rPr>
        <w:t>informations</w:t>
      </w:r>
      <w:r w:rsidRPr="00243DA3">
        <w:rPr>
          <w:rFonts w:cs="Arial"/>
          <w:color w:val="000000"/>
        </w:rPr>
        <w:t xml:space="preserve"> décrivant l’</w:t>
      </w:r>
      <w:r w:rsidR="003B16C4" w:rsidRPr="00243DA3">
        <w:rPr>
          <w:rFonts w:cs="Arial"/>
          <w:color w:val="000000"/>
        </w:rPr>
        <w:t>aéronef</w:t>
      </w:r>
      <w:r w:rsidRPr="00243DA3">
        <w:rPr>
          <w:rFonts w:cs="Arial"/>
          <w:color w:val="000000"/>
        </w:rPr>
        <w:t xml:space="preserve">. Pour cela nous avons mis en place un fichier texte </w:t>
      </w:r>
      <w:r w:rsidR="003B16C4" w:rsidRPr="00243DA3">
        <w:rPr>
          <w:rFonts w:cs="Arial"/>
          <w:color w:val="000000"/>
        </w:rPr>
        <w:t>recensant</w:t>
      </w:r>
      <w:r w:rsidRPr="00243DA3">
        <w:rPr>
          <w:rFonts w:cs="Arial"/>
          <w:color w:val="000000"/>
        </w:rPr>
        <w:t xml:space="preserve"> les </w:t>
      </w:r>
      <w:r w:rsidR="00137347" w:rsidRPr="00243DA3">
        <w:rPr>
          <w:rFonts w:cs="Arial"/>
          <w:color w:val="000000"/>
        </w:rPr>
        <w:t>caractéristiques</w:t>
      </w:r>
      <w:r w:rsidR="00E55434" w:rsidRPr="00243DA3">
        <w:rPr>
          <w:rFonts w:cs="Arial"/>
          <w:color w:val="000000"/>
        </w:rPr>
        <w:t xml:space="preserve"> suivante</w:t>
      </w:r>
      <w:r w:rsidR="00137347">
        <w:rPr>
          <w:rFonts w:cs="Arial"/>
          <w:color w:val="000000"/>
        </w:rPr>
        <w:t>s</w:t>
      </w:r>
      <w:r w:rsidR="00317819" w:rsidRPr="00243DA3">
        <w:rPr>
          <w:rFonts w:cs="Arial"/>
          <w:color w:val="000000"/>
        </w:rPr>
        <w:t> </w:t>
      </w:r>
      <w:r w:rsidR="00E55434" w:rsidRPr="00243DA3">
        <w:rPr>
          <w:rFonts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72216" w:rsidRPr="00243DA3" w14:paraId="191284DF" w14:textId="77777777" w:rsidTr="007B72D9">
        <w:tc>
          <w:tcPr>
            <w:tcW w:w="4531" w:type="dxa"/>
          </w:tcPr>
          <w:p w14:paraId="66AFADE9" w14:textId="77777777" w:rsidR="00A72216" w:rsidRPr="00243DA3" w:rsidRDefault="00A72216" w:rsidP="00A72216">
            <w:pPr>
              <w:pStyle w:val="ListParagraph"/>
              <w:numPr>
                <w:ilvl w:val="0"/>
                <w:numId w:val="6"/>
              </w:numPr>
              <w:rPr>
                <w:rFonts w:cs="Arial"/>
                <w:color w:val="000000"/>
              </w:rPr>
            </w:pPr>
            <w:r w:rsidRPr="00243DA3">
              <w:rPr>
                <w:rFonts w:cs="Arial"/>
                <w:color w:val="000000"/>
              </w:rPr>
              <w:t>Longueur du fuselage</w:t>
            </w:r>
          </w:p>
          <w:p w14:paraId="7CAFAA38" w14:textId="77777777" w:rsidR="00A72216" w:rsidRPr="00243DA3" w:rsidRDefault="00A72216" w:rsidP="00A72216">
            <w:pPr>
              <w:pStyle w:val="ListParagraph"/>
              <w:numPr>
                <w:ilvl w:val="0"/>
                <w:numId w:val="6"/>
              </w:numPr>
              <w:rPr>
                <w:rFonts w:cs="Arial"/>
                <w:color w:val="000000"/>
              </w:rPr>
            </w:pPr>
            <w:r w:rsidRPr="00243DA3">
              <w:rPr>
                <w:rFonts w:cs="Arial"/>
                <w:color w:val="000000"/>
              </w:rPr>
              <w:t>Longueur de la cabine</w:t>
            </w:r>
          </w:p>
          <w:p w14:paraId="7A222532" w14:textId="77777777" w:rsidR="00A72216" w:rsidRPr="00243DA3" w:rsidRDefault="00A72216" w:rsidP="00A72216">
            <w:pPr>
              <w:pStyle w:val="ListParagraph"/>
              <w:numPr>
                <w:ilvl w:val="0"/>
                <w:numId w:val="6"/>
              </w:numPr>
              <w:rPr>
                <w:rFonts w:cs="Arial"/>
                <w:color w:val="000000"/>
              </w:rPr>
            </w:pPr>
            <w:r w:rsidRPr="00243DA3">
              <w:rPr>
                <w:rFonts w:cs="Arial"/>
                <w:color w:val="000000"/>
              </w:rPr>
              <w:t>Longueur du nez</w:t>
            </w:r>
          </w:p>
          <w:p w14:paraId="0AF9DCF0" w14:textId="341A5C54" w:rsidR="00A72216" w:rsidRPr="00243DA3" w:rsidRDefault="00137347" w:rsidP="00A72216">
            <w:pPr>
              <w:pStyle w:val="ListParagraph"/>
              <w:numPr>
                <w:ilvl w:val="0"/>
                <w:numId w:val="6"/>
              </w:numPr>
              <w:rPr>
                <w:rFonts w:cs="Arial"/>
                <w:color w:val="000000"/>
              </w:rPr>
            </w:pPr>
            <w:r w:rsidRPr="00243DA3">
              <w:rPr>
                <w:rFonts w:cs="Arial"/>
                <w:color w:val="000000"/>
              </w:rPr>
              <w:t>Diamètre</w:t>
            </w:r>
            <w:r w:rsidR="00A72216" w:rsidRPr="00243DA3">
              <w:rPr>
                <w:rFonts w:cs="Arial"/>
                <w:color w:val="000000"/>
              </w:rPr>
              <w:t xml:space="preserve"> du fuselage</w:t>
            </w:r>
          </w:p>
          <w:p w14:paraId="2E9D9AB6" w14:textId="76791A27" w:rsidR="00A72216" w:rsidRPr="00243DA3" w:rsidRDefault="00A72216" w:rsidP="00A72216">
            <w:pPr>
              <w:pStyle w:val="ListParagraph"/>
              <w:numPr>
                <w:ilvl w:val="0"/>
                <w:numId w:val="6"/>
              </w:numPr>
              <w:rPr>
                <w:rFonts w:cs="Arial"/>
                <w:color w:val="000000"/>
              </w:rPr>
            </w:pPr>
            <w:r w:rsidRPr="00243DA3">
              <w:rPr>
                <w:rFonts w:cs="Arial"/>
                <w:color w:val="000000"/>
              </w:rPr>
              <w:t xml:space="preserve">Décalage </w:t>
            </w:r>
            <w:r w:rsidR="00137347" w:rsidRPr="00243DA3">
              <w:rPr>
                <w:rFonts w:cs="Arial"/>
                <w:color w:val="000000"/>
              </w:rPr>
              <w:t>verticale</w:t>
            </w:r>
            <w:r w:rsidRPr="00243DA3">
              <w:rPr>
                <w:rFonts w:cs="Arial"/>
                <w:color w:val="000000"/>
              </w:rPr>
              <w:t xml:space="preserve"> du nez</w:t>
            </w:r>
          </w:p>
          <w:p w14:paraId="6F450272" w14:textId="77777777" w:rsidR="00A72216" w:rsidRPr="00243DA3" w:rsidRDefault="00A72216" w:rsidP="00A72216">
            <w:pPr>
              <w:pStyle w:val="ListParagraph"/>
              <w:numPr>
                <w:ilvl w:val="0"/>
                <w:numId w:val="6"/>
              </w:numPr>
              <w:rPr>
                <w:rFonts w:cs="Arial"/>
                <w:color w:val="000000"/>
              </w:rPr>
            </w:pPr>
            <w:r w:rsidRPr="00243DA3">
              <w:rPr>
                <w:rFonts w:cs="Arial"/>
                <w:color w:val="000000"/>
              </w:rPr>
              <w:t>Décalage vertical du la queue</w:t>
            </w:r>
          </w:p>
          <w:p w14:paraId="0196C643" w14:textId="457BB072" w:rsidR="00A72216" w:rsidRPr="00243DA3" w:rsidRDefault="00A72216" w:rsidP="00A72216">
            <w:pPr>
              <w:pStyle w:val="ListParagraph"/>
              <w:numPr>
                <w:ilvl w:val="0"/>
                <w:numId w:val="6"/>
              </w:numPr>
              <w:rPr>
                <w:rFonts w:cs="Arial"/>
                <w:color w:val="000000"/>
              </w:rPr>
            </w:pPr>
            <w:r w:rsidRPr="00243DA3">
              <w:rPr>
                <w:rFonts w:cs="Arial"/>
                <w:color w:val="000000"/>
              </w:rPr>
              <w:t>Surface de référence</w:t>
            </w:r>
          </w:p>
        </w:tc>
        <w:tc>
          <w:tcPr>
            <w:tcW w:w="4531" w:type="dxa"/>
          </w:tcPr>
          <w:p w14:paraId="5FACA32C" w14:textId="77777777" w:rsidR="00A72216" w:rsidRPr="00243DA3" w:rsidRDefault="00A72216" w:rsidP="00A72216">
            <w:pPr>
              <w:pStyle w:val="ListParagraph"/>
              <w:numPr>
                <w:ilvl w:val="0"/>
                <w:numId w:val="6"/>
              </w:numPr>
              <w:rPr>
                <w:rFonts w:cs="Arial"/>
                <w:color w:val="000000"/>
              </w:rPr>
            </w:pPr>
            <w:r w:rsidRPr="00243DA3">
              <w:rPr>
                <w:rFonts w:cs="Arial"/>
                <w:color w:val="000000"/>
              </w:rPr>
              <w:t>Position de la voilure</w:t>
            </w:r>
          </w:p>
          <w:p w14:paraId="7CFCB376" w14:textId="77777777" w:rsidR="00A72216" w:rsidRPr="00243DA3" w:rsidRDefault="00A72216" w:rsidP="00A72216">
            <w:pPr>
              <w:pStyle w:val="ListParagraph"/>
              <w:numPr>
                <w:ilvl w:val="0"/>
                <w:numId w:val="6"/>
              </w:numPr>
              <w:rPr>
                <w:rFonts w:cs="Arial"/>
                <w:color w:val="000000"/>
              </w:rPr>
            </w:pPr>
            <w:r w:rsidRPr="00243DA3">
              <w:rPr>
                <w:rFonts w:cs="Arial"/>
                <w:color w:val="000000"/>
              </w:rPr>
              <w:t>Allongement</w:t>
            </w:r>
          </w:p>
          <w:p w14:paraId="057DA5F7" w14:textId="77777777" w:rsidR="00A72216" w:rsidRPr="00243DA3" w:rsidRDefault="00A72216" w:rsidP="00A72216">
            <w:pPr>
              <w:pStyle w:val="ListParagraph"/>
              <w:numPr>
                <w:ilvl w:val="0"/>
                <w:numId w:val="6"/>
              </w:numPr>
              <w:rPr>
                <w:rFonts w:cs="Arial"/>
                <w:color w:val="000000"/>
              </w:rPr>
            </w:pPr>
            <w:r w:rsidRPr="00243DA3">
              <w:rPr>
                <w:rFonts w:cs="Arial"/>
                <w:color w:val="000000"/>
              </w:rPr>
              <w:t>Effilement</w:t>
            </w:r>
          </w:p>
          <w:p w14:paraId="40549E04" w14:textId="77777777" w:rsidR="00A72216" w:rsidRPr="00243DA3" w:rsidRDefault="00A72216" w:rsidP="00A72216">
            <w:pPr>
              <w:pStyle w:val="ListParagraph"/>
              <w:numPr>
                <w:ilvl w:val="0"/>
                <w:numId w:val="6"/>
              </w:numPr>
              <w:rPr>
                <w:rFonts w:cs="Arial"/>
                <w:color w:val="000000"/>
              </w:rPr>
            </w:pPr>
            <w:r w:rsidRPr="00243DA3">
              <w:rPr>
                <w:rFonts w:cs="Arial"/>
                <w:color w:val="000000"/>
              </w:rPr>
              <w:t>Profile</w:t>
            </w:r>
          </w:p>
          <w:p w14:paraId="093EDC85" w14:textId="0FF79416" w:rsidR="00A72216" w:rsidRPr="00243DA3" w:rsidRDefault="00A72216" w:rsidP="00A72216">
            <w:pPr>
              <w:pStyle w:val="ListParagraph"/>
              <w:numPr>
                <w:ilvl w:val="0"/>
                <w:numId w:val="6"/>
              </w:numPr>
              <w:rPr>
                <w:rFonts w:cs="Arial"/>
                <w:color w:val="000000"/>
              </w:rPr>
            </w:pPr>
            <w:r w:rsidRPr="00243DA3">
              <w:rPr>
                <w:rFonts w:cs="Arial"/>
                <w:color w:val="000000"/>
              </w:rPr>
              <w:t xml:space="preserve">Longueur de </w:t>
            </w:r>
            <w:r w:rsidR="00137347" w:rsidRPr="00243DA3">
              <w:rPr>
                <w:rFonts w:cs="Arial"/>
                <w:color w:val="000000"/>
              </w:rPr>
              <w:t>référence</w:t>
            </w:r>
          </w:p>
          <w:p w14:paraId="4B9E7E5B" w14:textId="77777777" w:rsidR="00A72216" w:rsidRPr="00243DA3" w:rsidRDefault="00A72216" w:rsidP="00A72216">
            <w:pPr>
              <w:pStyle w:val="ListParagraph"/>
              <w:numPr>
                <w:ilvl w:val="0"/>
                <w:numId w:val="6"/>
              </w:numPr>
              <w:rPr>
                <w:rFonts w:cs="Arial"/>
                <w:color w:val="000000"/>
              </w:rPr>
            </w:pPr>
            <w:r w:rsidRPr="00243DA3">
              <w:rPr>
                <w:rFonts w:cs="Arial"/>
                <w:color w:val="000000"/>
              </w:rPr>
              <w:t>Fleche de la voilure</w:t>
            </w:r>
          </w:p>
          <w:p w14:paraId="104097F6" w14:textId="77777777" w:rsidR="00A72216" w:rsidRPr="00243DA3" w:rsidRDefault="00A72216" w:rsidP="008E33DC">
            <w:pPr>
              <w:rPr>
                <w:rFonts w:cs="Arial"/>
                <w:color w:val="000000"/>
              </w:rPr>
            </w:pPr>
          </w:p>
        </w:tc>
      </w:tr>
    </w:tbl>
    <w:p w14:paraId="44F652F0" w14:textId="77777777" w:rsidR="007B72D9" w:rsidRPr="00243DA3" w:rsidRDefault="007B72D9" w:rsidP="007B72D9">
      <w:pPr>
        <w:rPr>
          <w:rFonts w:cs="Arial"/>
          <w:color w:val="000000"/>
        </w:rPr>
      </w:pPr>
    </w:p>
    <w:p w14:paraId="1E717171" w14:textId="70D92021" w:rsidR="007B72D9" w:rsidRPr="00243DA3" w:rsidRDefault="007B72D9" w:rsidP="007B72D9">
      <w:pPr>
        <w:rPr>
          <w:rFonts w:cs="Arial"/>
          <w:color w:val="000000"/>
        </w:rPr>
      </w:pPr>
      <w:r w:rsidRPr="00243DA3">
        <w:rPr>
          <w:rFonts w:cs="Arial"/>
          <w:color w:val="000000"/>
        </w:rPr>
        <w:t xml:space="preserve">Nous avons </w:t>
      </w:r>
      <w:r w:rsidR="00137347" w:rsidRPr="00243DA3">
        <w:rPr>
          <w:rFonts w:cs="Arial"/>
          <w:color w:val="000000"/>
        </w:rPr>
        <w:t>identifié</w:t>
      </w:r>
      <w:r w:rsidR="009B6CDF">
        <w:rPr>
          <w:rFonts w:cs="Arial"/>
          <w:color w:val="000000"/>
        </w:rPr>
        <w:t>s</w:t>
      </w:r>
      <w:r w:rsidRPr="00243DA3">
        <w:rPr>
          <w:rFonts w:cs="Arial"/>
          <w:color w:val="000000"/>
        </w:rPr>
        <w:t xml:space="preserve"> ces </w:t>
      </w:r>
      <w:r w:rsidR="00137347" w:rsidRPr="00243DA3">
        <w:rPr>
          <w:rFonts w:cs="Arial"/>
          <w:color w:val="000000"/>
        </w:rPr>
        <w:t>paramètres</w:t>
      </w:r>
      <w:r w:rsidRPr="00243DA3">
        <w:rPr>
          <w:rFonts w:cs="Arial"/>
          <w:color w:val="000000"/>
        </w:rPr>
        <w:t xml:space="preserve"> comme </w:t>
      </w:r>
      <w:r w:rsidR="004F6D14" w:rsidRPr="00243DA3">
        <w:rPr>
          <w:rFonts w:cs="Arial"/>
          <w:color w:val="000000"/>
        </w:rPr>
        <w:t>étant ceux ayant le plus d’influence sur l’</w:t>
      </w:r>
      <w:r w:rsidR="00137347" w:rsidRPr="00243DA3">
        <w:rPr>
          <w:rFonts w:cs="Arial"/>
          <w:color w:val="000000"/>
        </w:rPr>
        <w:t>aérodynamique</w:t>
      </w:r>
      <w:r w:rsidR="004F6D14" w:rsidRPr="00243DA3">
        <w:rPr>
          <w:rFonts w:cs="Arial"/>
          <w:color w:val="000000"/>
        </w:rPr>
        <w:t xml:space="preserve"> de l’</w:t>
      </w:r>
      <w:r w:rsidR="00137347" w:rsidRPr="00243DA3">
        <w:rPr>
          <w:rFonts w:cs="Arial"/>
          <w:color w:val="000000"/>
        </w:rPr>
        <w:t>aéronef</w:t>
      </w:r>
      <w:r w:rsidR="004F6D14" w:rsidRPr="00243DA3">
        <w:rPr>
          <w:rFonts w:cs="Arial"/>
          <w:color w:val="000000"/>
        </w:rPr>
        <w:t xml:space="preserve">. Nous avons </w:t>
      </w:r>
      <w:r w:rsidR="00137347" w:rsidRPr="00243DA3">
        <w:rPr>
          <w:rFonts w:cs="Arial"/>
          <w:color w:val="000000"/>
        </w:rPr>
        <w:t>restreint</w:t>
      </w:r>
      <w:r w:rsidR="004F6D14" w:rsidRPr="00243DA3">
        <w:rPr>
          <w:rFonts w:cs="Arial"/>
          <w:color w:val="000000"/>
        </w:rPr>
        <w:t xml:space="preserve"> aux maximum le nombre de </w:t>
      </w:r>
      <w:r w:rsidR="00137347" w:rsidRPr="00243DA3">
        <w:rPr>
          <w:rFonts w:cs="Arial"/>
          <w:color w:val="000000"/>
        </w:rPr>
        <w:t>paramètres</w:t>
      </w:r>
      <w:r w:rsidR="004F6D14" w:rsidRPr="00243DA3">
        <w:rPr>
          <w:rFonts w:cs="Arial"/>
          <w:color w:val="000000"/>
        </w:rPr>
        <w:t xml:space="preserve"> pour simplifier la modélisation et le traitement par </w:t>
      </w:r>
      <w:r w:rsidR="004F3665" w:rsidRPr="00243DA3">
        <w:rPr>
          <w:rFonts w:cs="Arial"/>
          <w:color w:val="000000"/>
        </w:rPr>
        <w:t xml:space="preserve">hyper. </w:t>
      </w:r>
      <w:r w:rsidRPr="00243DA3">
        <w:rPr>
          <w:rFonts w:cs="Arial"/>
          <w:color w:val="000000"/>
        </w:rPr>
        <w:t xml:space="preserve"> </w:t>
      </w:r>
    </w:p>
    <w:p w14:paraId="21FAEB8F" w14:textId="451B9DC9" w:rsidR="00B52253" w:rsidRPr="00243DA3" w:rsidRDefault="00B52253" w:rsidP="007B72D9">
      <w:pPr>
        <w:rPr>
          <w:rFonts w:cs="Arial"/>
          <w:color w:val="000000"/>
        </w:rPr>
      </w:pPr>
      <w:r w:rsidRPr="00243DA3">
        <w:rPr>
          <w:rFonts w:cs="Arial"/>
          <w:color w:val="000000"/>
        </w:rPr>
        <w:t>Pour le fonctionnement correct</w:t>
      </w:r>
      <w:r w:rsidR="006F652B">
        <w:rPr>
          <w:rFonts w:cs="Arial"/>
          <w:color w:val="000000"/>
        </w:rPr>
        <w:t>e</w:t>
      </w:r>
      <w:r w:rsidRPr="00243DA3">
        <w:rPr>
          <w:rFonts w:cs="Arial"/>
          <w:color w:val="000000"/>
        </w:rPr>
        <w:t xml:space="preserve"> the hyper nous devons lui fourni</w:t>
      </w:r>
      <w:r w:rsidR="00C203C8">
        <w:rPr>
          <w:rFonts w:cs="Arial"/>
          <w:color w:val="000000"/>
        </w:rPr>
        <w:t>r</w:t>
      </w:r>
      <w:r w:rsidRPr="00243DA3">
        <w:rPr>
          <w:rFonts w:cs="Arial"/>
          <w:color w:val="000000"/>
        </w:rPr>
        <w:t xml:space="preserve"> 2 fichier</w:t>
      </w:r>
      <w:r w:rsidR="00C203C8">
        <w:rPr>
          <w:rFonts w:cs="Arial"/>
          <w:color w:val="000000"/>
        </w:rPr>
        <w:t>s</w:t>
      </w:r>
      <w:r w:rsidRPr="00243DA3">
        <w:rPr>
          <w:rFonts w:cs="Arial"/>
          <w:color w:val="000000"/>
        </w:rPr>
        <w:t>.</w:t>
      </w:r>
      <w:r w:rsidR="00D66BAE" w:rsidRPr="00243DA3">
        <w:rPr>
          <w:rFonts w:cs="Arial"/>
          <w:color w:val="000000"/>
        </w:rPr>
        <w:t xml:space="preserve"> Le premier décrit l’étude de manière général avec </w:t>
      </w:r>
      <w:r w:rsidR="00137347" w:rsidRPr="00243DA3">
        <w:rPr>
          <w:rFonts w:cs="Arial"/>
          <w:color w:val="000000"/>
        </w:rPr>
        <w:t>tous</w:t>
      </w:r>
      <w:r w:rsidR="00D66BAE" w:rsidRPr="00243DA3">
        <w:rPr>
          <w:rFonts w:cs="Arial"/>
          <w:color w:val="000000"/>
        </w:rPr>
        <w:t xml:space="preserve"> les </w:t>
      </w:r>
      <w:r w:rsidR="00137347" w:rsidRPr="00243DA3">
        <w:rPr>
          <w:rFonts w:cs="Arial"/>
          <w:color w:val="000000"/>
        </w:rPr>
        <w:t>paramètres</w:t>
      </w:r>
      <w:r w:rsidR="00D66BAE" w:rsidRPr="00243DA3">
        <w:rPr>
          <w:rFonts w:cs="Arial"/>
          <w:color w:val="000000"/>
        </w:rPr>
        <w:t xml:space="preserve"> principaux utilisée par </w:t>
      </w:r>
      <w:r w:rsidR="0052651B" w:rsidRPr="00243DA3">
        <w:rPr>
          <w:rFonts w:cs="Arial"/>
          <w:color w:val="000000"/>
        </w:rPr>
        <w:t xml:space="preserve">hyper. Le deuxième </w:t>
      </w:r>
      <w:r w:rsidR="00137347" w:rsidRPr="00243DA3">
        <w:rPr>
          <w:rFonts w:cs="Arial"/>
          <w:color w:val="000000"/>
        </w:rPr>
        <w:t>descriptif</w:t>
      </w:r>
      <w:r w:rsidR="00B75271" w:rsidRPr="00243DA3">
        <w:rPr>
          <w:rFonts w:cs="Arial"/>
          <w:color w:val="000000"/>
        </w:rPr>
        <w:t xml:space="preserve"> chaque partie de l’avion (fuselage, nacelle, voilure..) en donnant les coordonnée</w:t>
      </w:r>
      <w:r w:rsidR="00914760">
        <w:rPr>
          <w:rFonts w:cs="Arial"/>
          <w:color w:val="000000"/>
        </w:rPr>
        <w:t>s</w:t>
      </w:r>
      <w:r w:rsidR="00B75271" w:rsidRPr="00243DA3">
        <w:rPr>
          <w:rFonts w:cs="Arial"/>
          <w:color w:val="000000"/>
        </w:rPr>
        <w:t xml:space="preserve"> </w:t>
      </w:r>
      <w:r w:rsidR="00ED514C" w:rsidRPr="00243DA3">
        <w:rPr>
          <w:rFonts w:cs="Arial"/>
          <w:color w:val="000000"/>
        </w:rPr>
        <w:t>de point les composant. Nous avons donc cré</w:t>
      </w:r>
      <w:r w:rsidR="00914760">
        <w:rPr>
          <w:rFonts w:cs="Arial"/>
          <w:color w:val="000000"/>
        </w:rPr>
        <w:t>é</w:t>
      </w:r>
      <w:r w:rsidR="00ED514C" w:rsidRPr="00243DA3">
        <w:rPr>
          <w:rFonts w:cs="Arial"/>
          <w:color w:val="000000"/>
        </w:rPr>
        <w:t xml:space="preserve"> dans un premier temps un script permettant de pass</w:t>
      </w:r>
      <w:r w:rsidR="00914760">
        <w:rPr>
          <w:rFonts w:cs="Arial"/>
          <w:color w:val="000000"/>
        </w:rPr>
        <w:t>er</w:t>
      </w:r>
      <w:r w:rsidR="00ED514C" w:rsidRPr="00243DA3">
        <w:rPr>
          <w:rFonts w:cs="Arial"/>
          <w:color w:val="000000"/>
        </w:rPr>
        <w:t xml:space="preserve"> des </w:t>
      </w:r>
      <w:r w:rsidR="00137347" w:rsidRPr="00243DA3">
        <w:rPr>
          <w:rFonts w:cs="Arial"/>
          <w:color w:val="000000"/>
        </w:rPr>
        <w:t>caractéristiques</w:t>
      </w:r>
      <w:r w:rsidR="00ED514C" w:rsidRPr="00243DA3">
        <w:rPr>
          <w:rFonts w:cs="Arial"/>
          <w:color w:val="000000"/>
        </w:rPr>
        <w:t xml:space="preserve"> de l’avion </w:t>
      </w:r>
      <w:r w:rsidR="00914760">
        <w:rPr>
          <w:rFonts w:cs="Arial"/>
          <w:color w:val="000000"/>
        </w:rPr>
        <w:t>à</w:t>
      </w:r>
      <w:r w:rsidR="00ED514C" w:rsidRPr="00243DA3">
        <w:rPr>
          <w:rFonts w:cs="Arial"/>
          <w:color w:val="000000"/>
        </w:rPr>
        <w:t xml:space="preserve"> un nuage de point comme présent</w:t>
      </w:r>
      <w:r w:rsidR="0001541E">
        <w:rPr>
          <w:rFonts w:cs="Arial"/>
          <w:color w:val="000000"/>
        </w:rPr>
        <w:t>é</w:t>
      </w:r>
      <w:r w:rsidR="00ED514C" w:rsidRPr="00243DA3">
        <w:rPr>
          <w:rFonts w:cs="Arial"/>
          <w:color w:val="000000"/>
        </w:rPr>
        <w:t xml:space="preserve"> sur </w:t>
      </w:r>
      <w:r w:rsidR="00775283" w:rsidRPr="00243DA3">
        <w:rPr>
          <w:rFonts w:cs="Arial"/>
          <w:color w:val="000000"/>
        </w:rPr>
        <w:t xml:space="preserve">la figure </w:t>
      </w:r>
      <w:r w:rsidR="001A412C" w:rsidRPr="00243DA3">
        <w:rPr>
          <w:rFonts w:cs="Arial"/>
          <w:color w:val="000000"/>
        </w:rPr>
        <w:t>suivante</w:t>
      </w:r>
      <w:r w:rsidR="00775283" w:rsidRPr="00243DA3">
        <w:rPr>
          <w:rFonts w:cs="Arial"/>
          <w:color w:val="000000"/>
        </w:rPr>
        <w:t> :</w:t>
      </w:r>
    </w:p>
    <w:p w14:paraId="71558B50" w14:textId="77777777" w:rsidR="006A5722" w:rsidRPr="00243DA3" w:rsidRDefault="006A5722" w:rsidP="006A5722">
      <w:pPr>
        <w:keepNext/>
        <w:jc w:val="center"/>
      </w:pPr>
      <w:r w:rsidRPr="00243DA3">
        <w:rPr>
          <w:rFonts w:cs="Arial"/>
          <w:noProof/>
          <w:color w:val="000000"/>
        </w:rPr>
        <w:drawing>
          <wp:inline distT="0" distB="0" distL="0" distR="0" wp14:anchorId="3CB82114" wp14:editId="6DF35BC1">
            <wp:extent cx="4740813" cy="4564967"/>
            <wp:effectExtent l="0" t="0" r="3175" b="7620"/>
            <wp:docPr id="1871721256" name="Image 1"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21256" name="Image 1" descr="Une image contenant diagramme, texte, capture d’écran, ligne&#10;&#10;Description générée automatiquement"/>
                    <pic:cNvPicPr/>
                  </pic:nvPicPr>
                  <pic:blipFill rotWithShape="1">
                    <a:blip r:embed="rId16"/>
                    <a:srcRect l="12577" t="9241" r="5118" b="1234"/>
                    <a:stretch/>
                  </pic:blipFill>
                  <pic:spPr bwMode="auto">
                    <a:xfrm>
                      <a:off x="0" y="0"/>
                      <a:ext cx="4741363" cy="4565497"/>
                    </a:xfrm>
                    <a:prstGeom prst="rect">
                      <a:avLst/>
                    </a:prstGeom>
                    <a:ln>
                      <a:noFill/>
                    </a:ln>
                    <a:extLst>
                      <a:ext uri="{53640926-AAD7-44D8-BBD7-CCE9431645EC}">
                        <a14:shadowObscured xmlns:a14="http://schemas.microsoft.com/office/drawing/2010/main"/>
                      </a:ext>
                    </a:extLst>
                  </pic:spPr>
                </pic:pic>
              </a:graphicData>
            </a:graphic>
          </wp:inline>
        </w:drawing>
      </w:r>
    </w:p>
    <w:p w14:paraId="6343B495" w14:textId="2CCA173C" w:rsidR="00775283" w:rsidRPr="00243DA3" w:rsidRDefault="006A5722" w:rsidP="006A5722">
      <w:pPr>
        <w:pStyle w:val="Caption"/>
        <w:jc w:val="center"/>
        <w:rPr>
          <w:rFonts w:cs="Arial"/>
          <w:color w:val="000000"/>
        </w:rPr>
      </w:pPr>
      <w:bookmarkStart w:id="18" w:name="_Toc188475737"/>
      <w:r w:rsidRPr="00243DA3">
        <w:t xml:space="preserve">Figure </w:t>
      </w:r>
      <w:r w:rsidR="00CD0735">
        <w:fldChar w:fldCharType="begin"/>
      </w:r>
      <w:r w:rsidR="00CD0735">
        <w:instrText xml:space="preserve"> SEQ Figure \* ARABIC </w:instrText>
      </w:r>
      <w:r w:rsidR="00CD0735">
        <w:fldChar w:fldCharType="separate"/>
      </w:r>
      <w:r w:rsidR="006A5F51">
        <w:rPr>
          <w:noProof/>
        </w:rPr>
        <w:t>7</w:t>
      </w:r>
      <w:r w:rsidR="00CD0735">
        <w:rPr>
          <w:noProof/>
        </w:rPr>
        <w:fldChar w:fldCharType="end"/>
      </w:r>
      <w:r w:rsidRPr="00243DA3">
        <w:t>: Nuage de point décrivant la forme de l'aéronef</w:t>
      </w:r>
      <w:bookmarkEnd w:id="18"/>
    </w:p>
    <w:p w14:paraId="142BCFDA" w14:textId="4C0F7B47" w:rsidR="00FB793F" w:rsidRPr="00243DA3" w:rsidRDefault="001A412C" w:rsidP="008E33DC">
      <w:pPr>
        <w:rPr>
          <w:rFonts w:cs="Arial"/>
        </w:rPr>
      </w:pPr>
      <w:r w:rsidRPr="00243DA3">
        <w:rPr>
          <w:rFonts w:cs="Arial"/>
        </w:rPr>
        <w:t xml:space="preserve">Tout comme le nombre de </w:t>
      </w:r>
      <w:r w:rsidR="00137347" w:rsidRPr="00243DA3">
        <w:rPr>
          <w:rFonts w:cs="Arial"/>
        </w:rPr>
        <w:t>paramètres</w:t>
      </w:r>
      <w:r w:rsidRPr="00243DA3">
        <w:rPr>
          <w:rFonts w:cs="Arial"/>
        </w:rPr>
        <w:t xml:space="preserve"> la forme a été simplifi</w:t>
      </w:r>
      <w:r w:rsidR="00D66B9F">
        <w:rPr>
          <w:rFonts w:cs="Arial"/>
        </w:rPr>
        <w:t>é</w:t>
      </w:r>
      <w:r w:rsidRPr="00243DA3">
        <w:rPr>
          <w:rFonts w:cs="Arial"/>
        </w:rPr>
        <w:t xml:space="preserve"> aux maximum pour permettre une plus grand </w:t>
      </w:r>
      <w:r w:rsidR="00137347" w:rsidRPr="00243DA3">
        <w:rPr>
          <w:rFonts w:cs="Arial"/>
        </w:rPr>
        <w:t>simplicité</w:t>
      </w:r>
      <w:r w:rsidRPr="00243DA3">
        <w:rPr>
          <w:rFonts w:cs="Arial"/>
        </w:rPr>
        <w:t xml:space="preserve"> du script. </w:t>
      </w:r>
    </w:p>
    <w:p w14:paraId="5C87C87F" w14:textId="6C516993" w:rsidR="00FD7136" w:rsidRPr="00243DA3" w:rsidRDefault="00FD7136" w:rsidP="008E33DC">
      <w:pPr>
        <w:rPr>
          <w:rFonts w:cs="Arial"/>
        </w:rPr>
      </w:pPr>
      <w:r w:rsidRPr="00243DA3">
        <w:rPr>
          <w:rFonts w:cs="Arial"/>
        </w:rPr>
        <w:t>Pour simplifier la visualisation du modèle un affichage en surface a été implément</w:t>
      </w:r>
      <w:r w:rsidR="003033E1">
        <w:rPr>
          <w:rFonts w:cs="Arial"/>
        </w:rPr>
        <w:t>é</w:t>
      </w:r>
      <w:r w:rsidRPr="00243DA3">
        <w:rPr>
          <w:rFonts w:cs="Arial"/>
        </w:rPr>
        <w:t xml:space="preserve">. Cela permet de suivre plus facilement l’évolution </w:t>
      </w:r>
      <w:r w:rsidR="00B15B35" w:rsidRPr="00243DA3">
        <w:rPr>
          <w:rFonts w:cs="Arial"/>
        </w:rPr>
        <w:t>du modèle :</w:t>
      </w:r>
    </w:p>
    <w:p w14:paraId="1AB9A615" w14:textId="77777777" w:rsidR="00B76DF8" w:rsidRPr="00243DA3" w:rsidRDefault="00B76DF8" w:rsidP="00B76DF8">
      <w:pPr>
        <w:keepNext/>
        <w:jc w:val="center"/>
      </w:pPr>
      <w:r w:rsidRPr="00243DA3">
        <w:rPr>
          <w:rFonts w:cs="Arial"/>
          <w:noProof/>
        </w:rPr>
        <w:drawing>
          <wp:inline distT="0" distB="0" distL="0" distR="0" wp14:anchorId="4D7C4107" wp14:editId="2BE38DEF">
            <wp:extent cx="3949903" cy="3778444"/>
            <wp:effectExtent l="0" t="0" r="0" b="0"/>
            <wp:docPr id="1229332498" name="Image 1" descr="Une image contenant diagramm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2498" name="Image 1" descr="Une image contenant diagramme, ligne, Tracé, capture d’écran&#10;&#10;Description générée automatiquement"/>
                    <pic:cNvPicPr/>
                  </pic:nvPicPr>
                  <pic:blipFill>
                    <a:blip r:embed="rId17"/>
                    <a:stretch>
                      <a:fillRect/>
                    </a:stretch>
                  </pic:blipFill>
                  <pic:spPr>
                    <a:xfrm>
                      <a:off x="0" y="0"/>
                      <a:ext cx="3949903" cy="3778444"/>
                    </a:xfrm>
                    <a:prstGeom prst="rect">
                      <a:avLst/>
                    </a:prstGeom>
                  </pic:spPr>
                </pic:pic>
              </a:graphicData>
            </a:graphic>
          </wp:inline>
        </w:drawing>
      </w:r>
    </w:p>
    <w:p w14:paraId="6869805D" w14:textId="7E29F686" w:rsidR="00B15B35" w:rsidRPr="00243DA3" w:rsidRDefault="00B76DF8" w:rsidP="00B76DF8">
      <w:pPr>
        <w:pStyle w:val="Caption"/>
        <w:jc w:val="center"/>
        <w:rPr>
          <w:rFonts w:cs="Arial"/>
        </w:rPr>
      </w:pPr>
      <w:bookmarkStart w:id="19" w:name="_Toc188475738"/>
      <w:r w:rsidRPr="00243DA3">
        <w:t xml:space="preserve">Figure </w:t>
      </w:r>
      <w:r w:rsidR="00CD0735">
        <w:fldChar w:fldCharType="begin"/>
      </w:r>
      <w:r w:rsidR="00CD0735">
        <w:instrText xml:space="preserve"> SEQ Figure \* ARABIC </w:instrText>
      </w:r>
      <w:r w:rsidR="00CD0735">
        <w:fldChar w:fldCharType="separate"/>
      </w:r>
      <w:r w:rsidR="006A5F51">
        <w:rPr>
          <w:noProof/>
        </w:rPr>
        <w:t>8</w:t>
      </w:r>
      <w:r w:rsidR="00CD0735">
        <w:rPr>
          <w:noProof/>
        </w:rPr>
        <w:fldChar w:fldCharType="end"/>
      </w:r>
      <w:r w:rsidRPr="00243DA3">
        <w:t>: Visualisation en surface du modèle</w:t>
      </w:r>
      <w:bookmarkEnd w:id="19"/>
    </w:p>
    <w:p w14:paraId="5319F5B1" w14:textId="2FD13360" w:rsidR="003F1E0C" w:rsidRPr="00243DA3" w:rsidRDefault="00137347" w:rsidP="005A45CB">
      <w:pPr>
        <w:rPr>
          <w:rFonts w:cs="Arial"/>
        </w:rPr>
      </w:pPr>
      <w:r w:rsidRPr="00243DA3">
        <w:rPr>
          <w:rFonts w:cs="Arial"/>
        </w:rPr>
        <w:t>Tous</w:t>
      </w:r>
      <w:r w:rsidR="00C728B9" w:rsidRPr="00243DA3">
        <w:rPr>
          <w:rFonts w:cs="Arial"/>
        </w:rPr>
        <w:t xml:space="preserve"> ces point</w:t>
      </w:r>
      <w:r w:rsidR="00093EB8">
        <w:rPr>
          <w:rFonts w:cs="Arial"/>
        </w:rPr>
        <w:t>s</w:t>
      </w:r>
      <w:r w:rsidR="00C728B9" w:rsidRPr="00243DA3">
        <w:rPr>
          <w:rFonts w:cs="Arial"/>
        </w:rPr>
        <w:t xml:space="preserve"> sont ensuite </w:t>
      </w:r>
      <w:r w:rsidRPr="00243DA3">
        <w:rPr>
          <w:rFonts w:cs="Arial"/>
        </w:rPr>
        <w:t>récupéré</w:t>
      </w:r>
      <w:r>
        <w:rPr>
          <w:rFonts w:cs="Arial"/>
        </w:rPr>
        <w:t>s</w:t>
      </w:r>
      <w:r w:rsidR="00C728B9" w:rsidRPr="00243DA3">
        <w:rPr>
          <w:rFonts w:cs="Arial"/>
        </w:rPr>
        <w:t xml:space="preserve"> par hyper qui nous retourne un fichier de résultat. Une partie de script a été rajout</w:t>
      </w:r>
      <w:r w:rsidR="00093EB8">
        <w:rPr>
          <w:rFonts w:cs="Arial"/>
        </w:rPr>
        <w:t>é</w:t>
      </w:r>
      <w:r w:rsidR="00C728B9" w:rsidRPr="00243DA3">
        <w:rPr>
          <w:rFonts w:cs="Arial"/>
        </w:rPr>
        <w:t xml:space="preserve"> pour récupérer les résultats. </w:t>
      </w:r>
      <w:r w:rsidR="00C94EFD" w:rsidRPr="00243DA3">
        <w:rPr>
          <w:rFonts w:cs="Arial"/>
        </w:rPr>
        <w:t>Les méthodes utilisées</w:t>
      </w:r>
      <w:r w:rsidR="00C728B9" w:rsidRPr="00243DA3">
        <w:rPr>
          <w:rFonts w:cs="Arial"/>
        </w:rPr>
        <w:t xml:space="preserve"> dans le logiciel sont </w:t>
      </w:r>
      <w:r w:rsidR="00C94EFD" w:rsidRPr="00243DA3">
        <w:rPr>
          <w:rFonts w:cs="Arial"/>
        </w:rPr>
        <w:t>diverses</w:t>
      </w:r>
      <w:r w:rsidR="00BE2CB7" w:rsidRPr="00243DA3">
        <w:rPr>
          <w:rFonts w:cs="Arial"/>
        </w:rPr>
        <w:t xml:space="preserve">. A chaque </w:t>
      </w:r>
      <w:r w:rsidR="00C94EFD" w:rsidRPr="00243DA3">
        <w:rPr>
          <w:rFonts w:cs="Arial"/>
        </w:rPr>
        <w:t>calcul</w:t>
      </w:r>
      <w:r w:rsidR="00BE2CB7" w:rsidRPr="00243DA3">
        <w:rPr>
          <w:rFonts w:cs="Arial"/>
        </w:rPr>
        <w:t xml:space="preserve"> nous avons le choix de choisir parmi plusieurs méthode</w:t>
      </w:r>
      <w:r w:rsidR="006B5192">
        <w:rPr>
          <w:rFonts w:cs="Arial"/>
        </w:rPr>
        <w:t>s</w:t>
      </w:r>
      <w:r w:rsidR="00BE2CB7" w:rsidRPr="00243DA3">
        <w:rPr>
          <w:rFonts w:cs="Arial"/>
        </w:rPr>
        <w:t xml:space="preserve"> de comp</w:t>
      </w:r>
      <w:r w:rsidR="00271501" w:rsidRPr="00243DA3">
        <w:rPr>
          <w:rFonts w:cs="Arial"/>
        </w:rPr>
        <w:t>ression et de détente comme présent</w:t>
      </w:r>
      <w:r w:rsidR="006B5192">
        <w:rPr>
          <w:rFonts w:cs="Arial"/>
        </w:rPr>
        <w:t>é</w:t>
      </w:r>
      <w:r w:rsidR="00271501" w:rsidRPr="00243DA3">
        <w:rPr>
          <w:rFonts w:cs="Arial"/>
        </w:rPr>
        <w:t xml:space="preserve"> dans le tableau ci-</w:t>
      </w:r>
      <w:r w:rsidR="00C94EFD" w:rsidRPr="00243DA3">
        <w:rPr>
          <w:rFonts w:cs="Arial"/>
        </w:rPr>
        <w:t>dessous :</w:t>
      </w:r>
    </w:p>
    <w:p w14:paraId="0FAC75F6" w14:textId="3E634DD0" w:rsidR="00243DA3" w:rsidRDefault="00243DA3" w:rsidP="00243DA3">
      <w:pPr>
        <w:pStyle w:val="Caption"/>
        <w:keepNext/>
        <w:jc w:val="center"/>
      </w:pPr>
      <w:r>
        <w:t xml:space="preserve">Tableau </w:t>
      </w:r>
      <w:r w:rsidR="008F5148">
        <w:fldChar w:fldCharType="begin"/>
      </w:r>
      <w:r w:rsidR="008F5148">
        <w:instrText xml:space="preserve"> SEQ Tableau \* ARABIC </w:instrText>
      </w:r>
      <w:r w:rsidR="008F5148">
        <w:fldChar w:fldCharType="separate"/>
      </w:r>
      <w:r w:rsidR="006A5F51">
        <w:rPr>
          <w:noProof/>
        </w:rPr>
        <w:t>1</w:t>
      </w:r>
      <w:r w:rsidR="008F5148">
        <w:rPr>
          <w:noProof/>
        </w:rPr>
        <w:fldChar w:fldCharType="end"/>
      </w:r>
      <w:r>
        <w:t>: Méthode implémentée dans hyper</w:t>
      </w:r>
    </w:p>
    <w:tbl>
      <w:tblPr>
        <w:tblStyle w:val="PlainTable1"/>
        <w:tblW w:w="0" w:type="auto"/>
        <w:jc w:val="center"/>
        <w:tblLook w:val="04A0" w:firstRow="1" w:lastRow="0" w:firstColumn="1" w:lastColumn="0" w:noHBand="0" w:noVBand="1"/>
      </w:tblPr>
      <w:tblGrid>
        <w:gridCol w:w="4531"/>
        <w:gridCol w:w="4531"/>
      </w:tblGrid>
      <w:tr w:rsidR="00386DCF" w:rsidRPr="00243DA3" w14:paraId="3E87A684" w14:textId="77777777" w:rsidTr="00243D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53975CE" w14:textId="745985EB" w:rsidR="00386DCF" w:rsidRPr="00243DA3" w:rsidRDefault="00386DCF" w:rsidP="00386DCF">
            <w:pPr>
              <w:rPr>
                <w:rFonts w:cs="Arial"/>
              </w:rPr>
            </w:pPr>
            <w:r w:rsidRPr="00243DA3">
              <w:rPr>
                <w:rFonts w:cs="Arial"/>
              </w:rPr>
              <w:t>Méthode de compression</w:t>
            </w:r>
          </w:p>
        </w:tc>
        <w:tc>
          <w:tcPr>
            <w:tcW w:w="4531" w:type="dxa"/>
          </w:tcPr>
          <w:p w14:paraId="38696655" w14:textId="7450993F" w:rsidR="00386DCF" w:rsidRPr="00243DA3" w:rsidRDefault="00386DCF" w:rsidP="005A45CB">
            <w:pPr>
              <w:cnfStyle w:val="100000000000" w:firstRow="1" w:lastRow="0" w:firstColumn="0" w:lastColumn="0" w:oddVBand="0" w:evenVBand="0" w:oddHBand="0" w:evenHBand="0" w:firstRowFirstColumn="0" w:firstRowLastColumn="0" w:lastRowFirstColumn="0" w:lastRowLastColumn="0"/>
              <w:rPr>
                <w:rFonts w:cs="Arial"/>
              </w:rPr>
            </w:pPr>
            <w:r w:rsidRPr="00243DA3">
              <w:rPr>
                <w:rFonts w:cs="Arial"/>
              </w:rPr>
              <w:t>Méthode de détente</w:t>
            </w:r>
          </w:p>
        </w:tc>
      </w:tr>
      <w:tr w:rsidR="00271501" w:rsidRPr="008C16D5" w14:paraId="005DDFBA" w14:textId="77777777" w:rsidTr="00243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9DEA7B5" w14:textId="77777777" w:rsidR="00386DCF" w:rsidRPr="00F41208" w:rsidRDefault="00386DCF" w:rsidP="00386DCF">
            <w:pPr>
              <w:rPr>
                <w:rFonts w:cs="Arial"/>
                <w:b w:val="0"/>
                <w:bCs w:val="0"/>
                <w:lang w:val="en-US"/>
              </w:rPr>
            </w:pPr>
            <w:r w:rsidRPr="00F41208">
              <w:rPr>
                <w:rFonts w:cs="Arial"/>
                <w:b w:val="0"/>
                <w:bCs w:val="0"/>
                <w:lang w:val="en-US"/>
              </w:rPr>
              <w:t xml:space="preserve">   1  Modified Newtonian</w:t>
            </w:r>
          </w:p>
          <w:p w14:paraId="6DD4D4EB" w14:textId="77777777" w:rsidR="00386DCF" w:rsidRPr="00F41208" w:rsidRDefault="00386DCF" w:rsidP="00386DCF">
            <w:pPr>
              <w:rPr>
                <w:rFonts w:cs="Arial"/>
                <w:b w:val="0"/>
                <w:bCs w:val="0"/>
                <w:lang w:val="en-US"/>
              </w:rPr>
            </w:pPr>
            <w:r w:rsidRPr="00F41208">
              <w:rPr>
                <w:rFonts w:cs="Arial"/>
                <w:b w:val="0"/>
                <w:bCs w:val="0"/>
                <w:lang w:val="en-US"/>
              </w:rPr>
              <w:t xml:space="preserve">   2  Newtonian-Prandtl-Meyer</w:t>
            </w:r>
          </w:p>
          <w:p w14:paraId="18F9397A" w14:textId="77777777" w:rsidR="00386DCF" w:rsidRPr="00F41208" w:rsidRDefault="00386DCF" w:rsidP="00386DCF">
            <w:pPr>
              <w:rPr>
                <w:rFonts w:cs="Arial"/>
                <w:b w:val="0"/>
                <w:bCs w:val="0"/>
                <w:lang w:val="en-US"/>
              </w:rPr>
            </w:pPr>
            <w:r w:rsidRPr="00F41208">
              <w:rPr>
                <w:rFonts w:cs="Arial"/>
                <w:b w:val="0"/>
                <w:bCs w:val="0"/>
                <w:lang w:val="en-US"/>
              </w:rPr>
              <w:t xml:space="preserve">   3  Tangent Wedge</w:t>
            </w:r>
          </w:p>
          <w:p w14:paraId="2C1ECBC6" w14:textId="77777777" w:rsidR="00386DCF" w:rsidRPr="00F41208" w:rsidRDefault="00386DCF" w:rsidP="00386DCF">
            <w:pPr>
              <w:rPr>
                <w:rFonts w:cs="Arial"/>
                <w:b w:val="0"/>
                <w:bCs w:val="0"/>
                <w:lang w:val="en-US"/>
              </w:rPr>
            </w:pPr>
            <w:r w:rsidRPr="00F41208">
              <w:rPr>
                <w:rFonts w:cs="Arial"/>
                <w:b w:val="0"/>
                <w:bCs w:val="0"/>
                <w:lang w:val="en-US"/>
              </w:rPr>
              <w:t xml:space="preserve">   4  Tangent Wedge Infinite Mach</w:t>
            </w:r>
          </w:p>
          <w:p w14:paraId="347C253A" w14:textId="77777777" w:rsidR="00386DCF" w:rsidRPr="00F41208" w:rsidRDefault="00386DCF" w:rsidP="00386DCF">
            <w:pPr>
              <w:rPr>
                <w:rFonts w:cs="Arial"/>
                <w:b w:val="0"/>
                <w:bCs w:val="0"/>
                <w:lang w:val="en-US"/>
              </w:rPr>
            </w:pPr>
            <w:r w:rsidRPr="00F41208">
              <w:rPr>
                <w:rFonts w:cs="Arial"/>
                <w:b w:val="0"/>
                <w:bCs w:val="0"/>
                <w:lang w:val="en-US"/>
              </w:rPr>
              <w:t xml:space="preserve">   5  Old Tangent Cone</w:t>
            </w:r>
          </w:p>
          <w:p w14:paraId="19ACE1B0" w14:textId="77777777" w:rsidR="00386DCF" w:rsidRPr="00F41208" w:rsidRDefault="00386DCF" w:rsidP="00386DCF">
            <w:pPr>
              <w:rPr>
                <w:rFonts w:cs="Arial"/>
                <w:b w:val="0"/>
                <w:bCs w:val="0"/>
                <w:lang w:val="en-US"/>
              </w:rPr>
            </w:pPr>
            <w:r w:rsidRPr="00F41208">
              <w:rPr>
                <w:rFonts w:cs="Arial"/>
                <w:b w:val="0"/>
                <w:bCs w:val="0"/>
                <w:lang w:val="en-US"/>
              </w:rPr>
              <w:t xml:space="preserve">   6  Cone At Angle Of Attack (later)</w:t>
            </w:r>
          </w:p>
          <w:p w14:paraId="185AD895" w14:textId="77777777" w:rsidR="00386DCF" w:rsidRPr="00F41208" w:rsidRDefault="00386DCF" w:rsidP="00386DCF">
            <w:pPr>
              <w:rPr>
                <w:rFonts w:cs="Arial"/>
                <w:b w:val="0"/>
                <w:bCs w:val="0"/>
                <w:lang w:val="en-US"/>
              </w:rPr>
            </w:pPr>
            <w:r w:rsidRPr="00F41208">
              <w:rPr>
                <w:rFonts w:cs="Arial"/>
                <w:b w:val="0"/>
                <w:bCs w:val="0"/>
                <w:lang w:val="en-US"/>
              </w:rPr>
              <w:t xml:space="preserve">   7  VanDyke Unified</w:t>
            </w:r>
          </w:p>
          <w:p w14:paraId="70339615" w14:textId="77777777" w:rsidR="00386DCF" w:rsidRPr="00F41208" w:rsidRDefault="00386DCF" w:rsidP="00386DCF">
            <w:pPr>
              <w:rPr>
                <w:rFonts w:cs="Arial"/>
                <w:b w:val="0"/>
                <w:bCs w:val="0"/>
                <w:lang w:val="en-US"/>
              </w:rPr>
            </w:pPr>
            <w:r w:rsidRPr="00F41208">
              <w:rPr>
                <w:rFonts w:cs="Arial"/>
                <w:b w:val="0"/>
                <w:bCs w:val="0"/>
                <w:lang w:val="en-US"/>
              </w:rPr>
              <w:t xml:space="preserve">   8  Blunt Body Viscous (later)</w:t>
            </w:r>
          </w:p>
          <w:p w14:paraId="06118830" w14:textId="77777777" w:rsidR="00386DCF" w:rsidRPr="00F41208" w:rsidRDefault="00386DCF" w:rsidP="00386DCF">
            <w:pPr>
              <w:rPr>
                <w:rFonts w:cs="Arial"/>
                <w:b w:val="0"/>
                <w:bCs w:val="0"/>
                <w:lang w:val="en-US"/>
              </w:rPr>
            </w:pPr>
            <w:r w:rsidRPr="00F41208">
              <w:rPr>
                <w:rFonts w:cs="Arial"/>
                <w:b w:val="0"/>
                <w:bCs w:val="0"/>
                <w:lang w:val="en-US"/>
              </w:rPr>
              <w:t xml:space="preserve">   9  Shock Expansion (later)</w:t>
            </w:r>
          </w:p>
          <w:p w14:paraId="69A243EB" w14:textId="77777777" w:rsidR="00386DCF" w:rsidRPr="00F41208" w:rsidRDefault="00386DCF" w:rsidP="00386DCF">
            <w:pPr>
              <w:rPr>
                <w:rFonts w:cs="Arial"/>
                <w:b w:val="0"/>
                <w:bCs w:val="0"/>
                <w:lang w:val="en-US"/>
              </w:rPr>
            </w:pPr>
            <w:r w:rsidRPr="00F41208">
              <w:rPr>
                <w:rFonts w:cs="Arial"/>
                <w:b w:val="0"/>
                <w:bCs w:val="0"/>
                <w:lang w:val="en-US"/>
              </w:rPr>
              <w:t xml:space="preserve">  10  Free Molecular Flow (later)</w:t>
            </w:r>
          </w:p>
          <w:p w14:paraId="11148E34" w14:textId="77777777" w:rsidR="00386DCF" w:rsidRPr="00F41208" w:rsidRDefault="00386DCF" w:rsidP="00386DCF">
            <w:pPr>
              <w:rPr>
                <w:rFonts w:cs="Arial"/>
                <w:b w:val="0"/>
                <w:bCs w:val="0"/>
                <w:lang w:val="en-US"/>
              </w:rPr>
            </w:pPr>
            <w:r w:rsidRPr="00F41208">
              <w:rPr>
                <w:rFonts w:cs="Arial"/>
                <w:b w:val="0"/>
                <w:bCs w:val="0"/>
                <w:lang w:val="en-US"/>
              </w:rPr>
              <w:t xml:space="preserve">  11  Input value of </w:t>
            </w:r>
            <w:proofErr w:type="spellStart"/>
            <w:r w:rsidRPr="00F41208">
              <w:rPr>
                <w:rFonts w:cs="Arial"/>
                <w:b w:val="0"/>
                <w:bCs w:val="0"/>
                <w:lang w:val="en-US"/>
              </w:rPr>
              <w:t>CpStag</w:t>
            </w:r>
            <w:proofErr w:type="spellEnd"/>
          </w:p>
          <w:p w14:paraId="5CA00FB8" w14:textId="77777777" w:rsidR="00386DCF" w:rsidRPr="00F41208" w:rsidRDefault="00386DCF" w:rsidP="00386DCF">
            <w:pPr>
              <w:rPr>
                <w:rFonts w:cs="Arial"/>
                <w:b w:val="0"/>
                <w:bCs w:val="0"/>
                <w:lang w:val="en-US"/>
              </w:rPr>
            </w:pPr>
            <w:r w:rsidRPr="00F41208">
              <w:rPr>
                <w:rFonts w:cs="Arial"/>
                <w:b w:val="0"/>
                <w:bCs w:val="0"/>
                <w:lang w:val="en-US"/>
              </w:rPr>
              <w:t xml:space="preserve">  12  Hankey Flat Surface</w:t>
            </w:r>
          </w:p>
          <w:p w14:paraId="0387F3D8" w14:textId="77777777" w:rsidR="00386DCF" w:rsidRPr="00F41208" w:rsidRDefault="00386DCF" w:rsidP="00386DCF">
            <w:pPr>
              <w:rPr>
                <w:rFonts w:cs="Arial"/>
                <w:b w:val="0"/>
                <w:bCs w:val="0"/>
                <w:lang w:val="en-US"/>
              </w:rPr>
            </w:pPr>
            <w:r w:rsidRPr="00F41208">
              <w:rPr>
                <w:rFonts w:cs="Arial"/>
                <w:b w:val="0"/>
                <w:bCs w:val="0"/>
                <w:lang w:val="en-US"/>
              </w:rPr>
              <w:t xml:space="preserve">  13  Smyth Delta Wing</w:t>
            </w:r>
          </w:p>
          <w:p w14:paraId="11A24B76" w14:textId="77777777" w:rsidR="00386DCF" w:rsidRPr="00F41208" w:rsidRDefault="00386DCF" w:rsidP="00386DCF">
            <w:pPr>
              <w:rPr>
                <w:rFonts w:cs="Arial"/>
                <w:b w:val="0"/>
                <w:bCs w:val="0"/>
                <w:lang w:val="en-US"/>
              </w:rPr>
            </w:pPr>
            <w:r w:rsidRPr="00F41208">
              <w:rPr>
                <w:rFonts w:cs="Arial"/>
                <w:b w:val="0"/>
                <w:bCs w:val="0"/>
                <w:lang w:val="en-US"/>
              </w:rPr>
              <w:t xml:space="preserve">  14  Modified Dahlem-Buck</w:t>
            </w:r>
          </w:p>
          <w:p w14:paraId="1A35A4DE" w14:textId="77777777" w:rsidR="00386DCF" w:rsidRPr="00F41208" w:rsidRDefault="00386DCF" w:rsidP="00386DCF">
            <w:pPr>
              <w:rPr>
                <w:rFonts w:cs="Arial"/>
                <w:b w:val="0"/>
                <w:bCs w:val="0"/>
                <w:lang w:val="en-US"/>
              </w:rPr>
            </w:pPr>
            <w:r w:rsidRPr="00F41208">
              <w:rPr>
                <w:rFonts w:cs="Arial"/>
                <w:b w:val="0"/>
                <w:bCs w:val="0"/>
                <w:lang w:val="en-US"/>
              </w:rPr>
              <w:t xml:space="preserve">  15  BlastWave (later)</w:t>
            </w:r>
          </w:p>
          <w:p w14:paraId="41DFC62D" w14:textId="17029891" w:rsidR="00271501" w:rsidRPr="00243DA3" w:rsidRDefault="00386DCF" w:rsidP="00386DCF">
            <w:pPr>
              <w:rPr>
                <w:rFonts w:cs="Arial"/>
              </w:rPr>
            </w:pPr>
            <w:r w:rsidRPr="00F41208">
              <w:rPr>
                <w:rFonts w:cs="Arial"/>
                <w:b w:val="0"/>
                <w:bCs w:val="0"/>
                <w:lang w:val="en-US"/>
              </w:rPr>
              <w:t xml:space="preserve">  </w:t>
            </w:r>
            <w:r w:rsidRPr="00243DA3">
              <w:rPr>
                <w:rFonts w:cs="Arial"/>
                <w:b w:val="0"/>
                <w:bCs w:val="0"/>
              </w:rPr>
              <w:t xml:space="preserve">16  </w:t>
            </w:r>
            <w:proofErr w:type="spellStart"/>
            <w:r w:rsidRPr="00243DA3">
              <w:rPr>
                <w:rFonts w:cs="Arial"/>
                <w:b w:val="0"/>
                <w:bCs w:val="0"/>
              </w:rPr>
              <w:t>OSUBluntBody</w:t>
            </w:r>
            <w:proofErr w:type="spellEnd"/>
          </w:p>
        </w:tc>
        <w:tc>
          <w:tcPr>
            <w:tcW w:w="4531" w:type="dxa"/>
          </w:tcPr>
          <w:p w14:paraId="564F3FE7" w14:textId="77777777" w:rsidR="00243DA3" w:rsidRPr="008C16D5" w:rsidRDefault="00243DA3" w:rsidP="00243DA3">
            <w:pPr>
              <w:cnfStyle w:val="000000100000" w:firstRow="0" w:lastRow="0" w:firstColumn="0" w:lastColumn="0" w:oddVBand="0" w:evenVBand="0" w:oddHBand="1" w:evenHBand="0" w:firstRowFirstColumn="0" w:firstRowLastColumn="0" w:lastRowFirstColumn="0" w:lastRowLastColumn="0"/>
              <w:rPr>
                <w:rFonts w:cs="Arial"/>
              </w:rPr>
            </w:pPr>
            <w:r w:rsidRPr="008C16D5">
              <w:rPr>
                <w:rFonts w:cs="Arial"/>
              </w:rPr>
              <w:t xml:space="preserve">   1  Cp=0</w:t>
            </w:r>
          </w:p>
          <w:p w14:paraId="39535357" w14:textId="77777777" w:rsidR="00243DA3" w:rsidRPr="008C16D5" w:rsidRDefault="00243DA3" w:rsidP="00243DA3">
            <w:pPr>
              <w:cnfStyle w:val="000000100000" w:firstRow="0" w:lastRow="0" w:firstColumn="0" w:lastColumn="0" w:oddVBand="0" w:evenVBand="0" w:oddHBand="1" w:evenHBand="0" w:firstRowFirstColumn="0" w:firstRowLastColumn="0" w:lastRowFirstColumn="0" w:lastRowLastColumn="0"/>
              <w:rPr>
                <w:rFonts w:cs="Arial"/>
              </w:rPr>
            </w:pPr>
            <w:r w:rsidRPr="008C16D5">
              <w:rPr>
                <w:rFonts w:cs="Arial"/>
              </w:rPr>
              <w:t xml:space="preserve">   2  </w:t>
            </w:r>
            <w:proofErr w:type="spellStart"/>
            <w:r w:rsidRPr="008C16D5">
              <w:rPr>
                <w:rFonts w:cs="Arial"/>
              </w:rPr>
              <w:t>NewtonianPrandtlMeyer</w:t>
            </w:r>
            <w:proofErr w:type="spellEnd"/>
          </w:p>
          <w:p w14:paraId="4CB102F4" w14:textId="77777777" w:rsidR="00243DA3" w:rsidRPr="008C16D5" w:rsidRDefault="00243DA3" w:rsidP="00243DA3">
            <w:pPr>
              <w:cnfStyle w:val="000000100000" w:firstRow="0" w:lastRow="0" w:firstColumn="0" w:lastColumn="0" w:oddVBand="0" w:evenVBand="0" w:oddHBand="1" w:evenHBand="0" w:firstRowFirstColumn="0" w:firstRowLastColumn="0" w:lastRowFirstColumn="0" w:lastRowLastColumn="0"/>
              <w:rPr>
                <w:rFonts w:cs="Arial"/>
              </w:rPr>
            </w:pPr>
            <w:r w:rsidRPr="008C16D5">
              <w:rPr>
                <w:rFonts w:cs="Arial"/>
              </w:rPr>
              <w:t xml:space="preserve">   3  </w:t>
            </w:r>
            <w:proofErr w:type="spellStart"/>
            <w:r w:rsidRPr="008C16D5">
              <w:rPr>
                <w:rFonts w:cs="Arial"/>
              </w:rPr>
              <w:t>PrandtlMeyer</w:t>
            </w:r>
            <w:proofErr w:type="spellEnd"/>
          </w:p>
          <w:p w14:paraId="3DCB1605" w14:textId="77777777" w:rsidR="00243DA3" w:rsidRPr="008C16D5" w:rsidRDefault="00243DA3" w:rsidP="00243DA3">
            <w:pPr>
              <w:cnfStyle w:val="000000100000" w:firstRow="0" w:lastRow="0" w:firstColumn="0" w:lastColumn="0" w:oddVBand="0" w:evenVBand="0" w:oddHBand="1" w:evenHBand="0" w:firstRowFirstColumn="0" w:firstRowLastColumn="0" w:lastRowFirstColumn="0" w:lastRowLastColumn="0"/>
              <w:rPr>
                <w:rFonts w:cs="Arial"/>
              </w:rPr>
            </w:pPr>
            <w:r w:rsidRPr="008C16D5">
              <w:rPr>
                <w:rFonts w:cs="Arial"/>
              </w:rPr>
              <w:t xml:space="preserve">   4  </w:t>
            </w:r>
            <w:proofErr w:type="spellStart"/>
            <w:r w:rsidRPr="008C16D5">
              <w:rPr>
                <w:rFonts w:cs="Arial"/>
              </w:rPr>
              <w:t>ConeAtAngleOfAttack</w:t>
            </w:r>
            <w:proofErr w:type="spellEnd"/>
            <w:r w:rsidRPr="008C16D5">
              <w:rPr>
                <w:rFonts w:cs="Arial"/>
              </w:rPr>
              <w:t>(</w:t>
            </w:r>
            <w:proofErr w:type="spellStart"/>
            <w:r w:rsidRPr="008C16D5">
              <w:rPr>
                <w:rFonts w:cs="Arial"/>
              </w:rPr>
              <w:t>later</w:t>
            </w:r>
            <w:proofErr w:type="spellEnd"/>
            <w:r w:rsidRPr="008C16D5">
              <w:rPr>
                <w:rFonts w:cs="Arial"/>
              </w:rPr>
              <w:t>)</w:t>
            </w:r>
          </w:p>
          <w:p w14:paraId="33188D51"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8C16D5">
              <w:rPr>
                <w:rFonts w:cs="Arial"/>
              </w:rPr>
              <w:t xml:space="preserve">   </w:t>
            </w:r>
            <w:r w:rsidRPr="00F41208">
              <w:rPr>
                <w:rFonts w:cs="Arial"/>
                <w:lang w:val="en-US"/>
              </w:rPr>
              <w:t xml:space="preserve">5  </w:t>
            </w:r>
            <w:proofErr w:type="spellStart"/>
            <w:r w:rsidRPr="00F41208">
              <w:rPr>
                <w:rFonts w:cs="Arial"/>
                <w:lang w:val="en-US"/>
              </w:rPr>
              <w:t>VanDykeUnified</w:t>
            </w:r>
            <w:proofErr w:type="spellEnd"/>
          </w:p>
          <w:p w14:paraId="4FF22B8D"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6  Vacuum</w:t>
            </w:r>
          </w:p>
          <w:p w14:paraId="187D92DF"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7  Shock Expansion (later)</w:t>
            </w:r>
          </w:p>
          <w:p w14:paraId="247835E7"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8  Input Value</w:t>
            </w:r>
          </w:p>
          <w:p w14:paraId="32B89DEF"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9  Free Molecular Flow(later)</w:t>
            </w:r>
          </w:p>
          <w:p w14:paraId="6F8FAA72"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10  Modified Dahlem-Buck</w:t>
            </w:r>
          </w:p>
          <w:p w14:paraId="758AC255" w14:textId="77777777" w:rsidR="00243DA3"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11  </w:t>
            </w:r>
            <w:proofErr w:type="spellStart"/>
            <w:r w:rsidRPr="00F41208">
              <w:rPr>
                <w:rFonts w:cs="Arial"/>
                <w:lang w:val="en-US"/>
              </w:rPr>
              <w:t>ACMempirical</w:t>
            </w:r>
            <w:proofErr w:type="spellEnd"/>
            <w:r w:rsidRPr="00F41208">
              <w:rPr>
                <w:rFonts w:cs="Arial"/>
                <w:lang w:val="en-US"/>
              </w:rPr>
              <w:t>(later)</w:t>
            </w:r>
          </w:p>
          <w:p w14:paraId="40C27DB8" w14:textId="674E3EDF" w:rsidR="00271501" w:rsidRPr="00F41208" w:rsidRDefault="00243DA3" w:rsidP="00243DA3">
            <w:pPr>
              <w:cnfStyle w:val="000000100000" w:firstRow="0" w:lastRow="0" w:firstColumn="0" w:lastColumn="0" w:oddVBand="0" w:evenVBand="0" w:oddHBand="1" w:evenHBand="0" w:firstRowFirstColumn="0" w:firstRowLastColumn="0" w:lastRowFirstColumn="0" w:lastRowLastColumn="0"/>
              <w:rPr>
                <w:rFonts w:cs="Arial"/>
                <w:lang w:val="en-US"/>
              </w:rPr>
            </w:pPr>
            <w:r w:rsidRPr="00F41208">
              <w:rPr>
                <w:rFonts w:cs="Arial"/>
                <w:lang w:val="en-US"/>
              </w:rPr>
              <w:t xml:space="preserve">  12  half Prandtl-Meyer from freestream</w:t>
            </w:r>
          </w:p>
        </w:tc>
      </w:tr>
    </w:tbl>
    <w:p w14:paraId="6CDED3A9" w14:textId="77777777" w:rsidR="00271501" w:rsidRPr="00F41208" w:rsidRDefault="00271501" w:rsidP="005A45CB">
      <w:pPr>
        <w:rPr>
          <w:rFonts w:cs="Arial"/>
          <w:lang w:val="en-US"/>
        </w:rPr>
      </w:pPr>
    </w:p>
    <w:p w14:paraId="0650646D" w14:textId="234D8676" w:rsidR="00360954" w:rsidRPr="00243DA3" w:rsidRDefault="00C94EFD" w:rsidP="005A45CB">
      <w:r w:rsidRPr="005D5CCE">
        <w:t>L</w:t>
      </w:r>
      <w:r>
        <w:t>es modèles utilisés</w:t>
      </w:r>
      <w:r w:rsidR="005D5CCE">
        <w:t xml:space="preserve"> sont </w:t>
      </w:r>
      <w:proofErr w:type="spellStart"/>
      <w:r w:rsidR="005D5CCE" w:rsidRPr="005D5CCE">
        <w:t>VanDykeUnified</w:t>
      </w:r>
      <w:proofErr w:type="spellEnd"/>
      <w:r w:rsidR="005D5CCE">
        <w:t xml:space="preserve"> pour la détente</w:t>
      </w:r>
      <w:r w:rsidR="003A1D31">
        <w:t xml:space="preserve">, </w:t>
      </w:r>
      <w:proofErr w:type="spellStart"/>
      <w:r w:rsidR="003A1D31" w:rsidRPr="003A1D31">
        <w:t>VanDykeUnified</w:t>
      </w:r>
      <w:proofErr w:type="spellEnd"/>
      <w:r w:rsidR="003A1D31">
        <w:t xml:space="preserve"> pour</w:t>
      </w:r>
      <w:r w:rsidR="0092444C">
        <w:t xml:space="preserve"> ls corps et </w:t>
      </w:r>
      <w:proofErr w:type="spellStart"/>
      <w:r w:rsidR="0092444C">
        <w:t>Modified</w:t>
      </w:r>
      <w:proofErr w:type="spellEnd"/>
      <w:r w:rsidR="0092444C">
        <w:t xml:space="preserve"> </w:t>
      </w:r>
      <w:proofErr w:type="spellStart"/>
      <w:r w:rsidR="0092444C">
        <w:t>Newtonial</w:t>
      </w:r>
      <w:proofErr w:type="spellEnd"/>
      <w:r w:rsidR="0092444C">
        <w:t xml:space="preserve"> pour </w:t>
      </w:r>
      <w:r>
        <w:t>les surfaces portantes</w:t>
      </w:r>
      <w:r w:rsidR="0092444C">
        <w:t>.</w:t>
      </w:r>
      <w:r w:rsidR="003A1D31">
        <w:t xml:space="preserve"> </w:t>
      </w:r>
      <w:r w:rsidR="008E53EE">
        <w:t xml:space="preserve">Nous avons </w:t>
      </w:r>
      <w:r>
        <w:t>choisi</w:t>
      </w:r>
      <w:r w:rsidR="008E53EE">
        <w:t xml:space="preserve"> ces méthod</w:t>
      </w:r>
      <w:r w:rsidR="002167C9">
        <w:t>e</w:t>
      </w:r>
      <w:r w:rsidR="008E53EE">
        <w:t xml:space="preserve">s car c’était celle recommander par hyper pour la modélisation d’un avion. </w:t>
      </w:r>
      <w:r w:rsidR="0032341D" w:rsidRPr="00243DA3">
        <w:t xml:space="preserve"> </w:t>
      </w:r>
    </w:p>
    <w:p w14:paraId="7C038DEF" w14:textId="0F6BAA26" w:rsidR="00AE30F7" w:rsidRDefault="00FF515A" w:rsidP="00EE1F42">
      <w:pPr>
        <w:pStyle w:val="Heading3"/>
      </w:pPr>
      <w:r w:rsidRPr="00243DA3">
        <w:t>CFD</w:t>
      </w:r>
    </w:p>
    <w:p w14:paraId="2E55FBC8" w14:textId="4BDE6F9E" w:rsidR="00EE1F42" w:rsidRDefault="00347B48" w:rsidP="00EE1F42">
      <w:r w:rsidRPr="00347B48">
        <w:t>Une étude CFD (</w:t>
      </w:r>
      <w:proofErr w:type="spellStart"/>
      <w:r w:rsidRPr="00347B48">
        <w:t>Computational</w:t>
      </w:r>
      <w:proofErr w:type="spellEnd"/>
      <w:r w:rsidRPr="00347B48">
        <w:t xml:space="preserve"> </w:t>
      </w:r>
      <w:proofErr w:type="spellStart"/>
      <w:r w:rsidRPr="00347B48">
        <w:t>Fluid</w:t>
      </w:r>
      <w:proofErr w:type="spellEnd"/>
      <w:r w:rsidRPr="00347B48">
        <w:t xml:space="preserve"> Dynamics ou Dynamique des Fluides Numérique) est une méthode numérique qui permet de simuler et d’analyser les écoulements de fluides autour ou à l’intérieur d’un objet. Dans le cadre d’une étude aérodynamique d’un avion, l</w:t>
      </w:r>
      <w:r w:rsidR="00D7546F">
        <w:t>a</w:t>
      </w:r>
      <w:r w:rsidRPr="00347B48">
        <w:t xml:space="preserve"> CFD sert à optimiser les performances aérodynamiques, prédire les forces (portance, traînée), analyser les écoulements (laminaire, turbulent), et identifier les phénomènes tels que les zones de décollement ou les ondes de choc.</w:t>
      </w:r>
    </w:p>
    <w:p w14:paraId="5D3D6A18" w14:textId="77777777" w:rsidR="004A3D89" w:rsidRDefault="004A3D89" w:rsidP="00EE1F42"/>
    <w:p w14:paraId="0578ECFE" w14:textId="176296C6" w:rsidR="004A3D89" w:rsidRDefault="004A3D89" w:rsidP="00EE1F42">
      <w:r>
        <w:t xml:space="preserve">L’objectif de notre </w:t>
      </w:r>
      <w:r w:rsidR="00AE30F7">
        <w:t>étude</w:t>
      </w:r>
      <w:r w:rsidR="009F616B">
        <w:t xml:space="preserve"> CFD est de valider les </w:t>
      </w:r>
      <w:r w:rsidR="000A7170">
        <w:t xml:space="preserve">résultats obtenus grâce au code Python </w:t>
      </w:r>
      <w:r w:rsidR="0076706B">
        <w:t>expliqué ci-dessus. La CFD nous permettra notamment d</w:t>
      </w:r>
      <w:r w:rsidR="00740C66">
        <w:t xml:space="preserve">’évaluer les </w:t>
      </w:r>
      <w:r w:rsidR="00AE30F7">
        <w:t>coefficients</w:t>
      </w:r>
      <w:r w:rsidR="00740C66">
        <w:t xml:space="preserve"> de portance et de train</w:t>
      </w:r>
      <w:r w:rsidR="00F93180">
        <w:t xml:space="preserve">ée de notre aéronef. Dans la partie suivante, nous allons </w:t>
      </w:r>
      <w:r w:rsidR="00E6716D">
        <w:t>détailler</w:t>
      </w:r>
      <w:r w:rsidR="00F93180">
        <w:t xml:space="preserve"> </w:t>
      </w:r>
      <w:r w:rsidR="00437493">
        <w:t xml:space="preserve">la démarche adoptée </w:t>
      </w:r>
      <w:r w:rsidR="0048682F">
        <w:t>en expliquant nos choix étapes par étapes pour arriver à nos résultats.</w:t>
      </w:r>
      <w:r w:rsidR="00617902">
        <w:t xml:space="preserve"> Le logiciel </w:t>
      </w:r>
      <w:proofErr w:type="spellStart"/>
      <w:r w:rsidR="00617902">
        <w:t>AnsysFluent</w:t>
      </w:r>
      <w:proofErr w:type="spellEnd"/>
      <w:r w:rsidR="00617902">
        <w:t xml:space="preserve"> sera utilisé car des licences sont disponible dans notre établissement.</w:t>
      </w:r>
    </w:p>
    <w:p w14:paraId="74DC7E79" w14:textId="77777777" w:rsidR="00461563" w:rsidRDefault="00461563" w:rsidP="00EE1F42"/>
    <w:p w14:paraId="5F0F4145" w14:textId="605418C9" w:rsidR="00461563" w:rsidRPr="00461563" w:rsidRDefault="00461563" w:rsidP="00C8579B">
      <w:pPr>
        <w:pStyle w:val="Heading3"/>
        <w:numPr>
          <w:ilvl w:val="0"/>
          <w:numId w:val="36"/>
        </w:numPr>
      </w:pPr>
      <w:r w:rsidRPr="00461563">
        <w:t xml:space="preserve">Modélisation </w:t>
      </w:r>
      <w:r w:rsidR="002F56FA">
        <w:t>de la géométrie étudiée</w:t>
      </w:r>
    </w:p>
    <w:p w14:paraId="6747CBBB" w14:textId="2ADE34A5" w:rsidR="00461563" w:rsidRPr="00461563" w:rsidRDefault="00461563" w:rsidP="00461563">
      <w:pPr>
        <w:numPr>
          <w:ilvl w:val="0"/>
          <w:numId w:val="30"/>
        </w:numPr>
      </w:pPr>
      <w:r w:rsidRPr="00461563">
        <w:rPr>
          <w:b/>
          <w:bCs/>
        </w:rPr>
        <w:t>Création de la géométrie 3D de l’avion</w:t>
      </w:r>
      <w:r w:rsidRPr="00461563">
        <w:t xml:space="preserve"> ou de ses composants (fuselage, ailes</w:t>
      </w:r>
      <w:r w:rsidR="00AA16F4">
        <w:t xml:space="preserve"> et nacelle</w:t>
      </w:r>
      <w:r w:rsidRPr="00461563">
        <w:t xml:space="preserve">) à l’aide </w:t>
      </w:r>
      <w:r w:rsidR="008760B7" w:rsidRPr="00461563">
        <w:t>d</w:t>
      </w:r>
      <w:r w:rsidR="008760B7">
        <w:t>u</w:t>
      </w:r>
      <w:r w:rsidR="008760B7" w:rsidRPr="00461563">
        <w:t xml:space="preserve"> logiciel</w:t>
      </w:r>
      <w:r w:rsidRPr="00461563">
        <w:t xml:space="preserve"> de CAO (Conception Assistée par Ordinateur)</w:t>
      </w:r>
      <w:r w:rsidR="00792DF5">
        <w:t xml:space="preserve"> SolidWorks</w:t>
      </w:r>
      <w:r w:rsidRPr="00461563">
        <w:t>.</w:t>
      </w:r>
    </w:p>
    <w:p w14:paraId="485FB2B4" w14:textId="6BC81CE7" w:rsidR="00461563" w:rsidRDefault="00B41A5E" w:rsidP="00461563">
      <w:pPr>
        <w:numPr>
          <w:ilvl w:val="0"/>
          <w:numId w:val="30"/>
        </w:numPr>
      </w:pPr>
      <w:r>
        <w:rPr>
          <w:noProof/>
        </w:rPr>
        <mc:AlternateContent>
          <mc:Choice Requires="wps">
            <w:drawing>
              <wp:anchor distT="0" distB="0" distL="114300" distR="114300" simplePos="0" relativeHeight="251658250" behindDoc="0" locked="0" layoutInCell="1" allowOverlap="1" wp14:anchorId="7709C579" wp14:editId="79153DFC">
                <wp:simplePos x="0" y="0"/>
                <wp:positionH relativeFrom="column">
                  <wp:posOffset>1316355</wp:posOffset>
                </wp:positionH>
                <wp:positionV relativeFrom="paragraph">
                  <wp:posOffset>2367280</wp:posOffset>
                </wp:positionV>
                <wp:extent cx="3205480" cy="635"/>
                <wp:effectExtent l="0" t="0" r="13970" b="8255"/>
                <wp:wrapTopAndBottom/>
                <wp:docPr id="1380489001" name="Zone de texte 1"/>
                <wp:cNvGraphicFramePr/>
                <a:graphic xmlns:a="http://schemas.openxmlformats.org/drawingml/2006/main">
                  <a:graphicData uri="http://schemas.microsoft.com/office/word/2010/wordprocessingShape">
                    <wps:wsp>
                      <wps:cNvSpPr txBox="1"/>
                      <wps:spPr>
                        <a:xfrm>
                          <a:off x="0" y="0"/>
                          <a:ext cx="3205480" cy="635"/>
                        </a:xfrm>
                        <a:prstGeom prst="rect">
                          <a:avLst/>
                        </a:prstGeom>
                        <a:noFill/>
                        <a:ln>
                          <a:noFill/>
                        </a:ln>
                      </wps:spPr>
                      <wps:txbx>
                        <w:txbxContent>
                          <w:p w14:paraId="1DE0D7BC" w14:textId="37C05F22" w:rsidR="00B41A5E" w:rsidRPr="00A236C6" w:rsidRDefault="00B41A5E" w:rsidP="00CC38A2">
                            <w:pPr>
                              <w:pStyle w:val="Caption"/>
                              <w:jc w:val="center"/>
                            </w:pPr>
                            <w:bookmarkStart w:id="20" w:name="_Toc188475739"/>
                            <w:r>
                              <w:t xml:space="preserve">Figure </w:t>
                            </w:r>
                            <w:r w:rsidR="00CD0735">
                              <w:fldChar w:fldCharType="begin"/>
                            </w:r>
                            <w:r w:rsidR="00CD0735">
                              <w:instrText xml:space="preserve"> SEQ Figure \* ARABIC </w:instrText>
                            </w:r>
                            <w:r w:rsidR="00CD0735">
                              <w:fldChar w:fldCharType="separate"/>
                            </w:r>
                            <w:r w:rsidR="006A5F51">
                              <w:rPr>
                                <w:noProof/>
                              </w:rPr>
                              <w:t>9</w:t>
                            </w:r>
                            <w:r w:rsidR="00CD0735">
                              <w:rPr>
                                <w:noProof/>
                              </w:rPr>
                              <w:fldChar w:fldCharType="end"/>
                            </w:r>
                            <w:r>
                              <w:t>: Modèle CAO de l'</w:t>
                            </w:r>
                            <w:r w:rsidR="00CC38A2">
                              <w:t>aéronef</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9C579" id="Zone de texte 1" o:spid="_x0000_s1057" type="#_x0000_t202" style="position:absolute;left:0;text-align:left;margin-left:103.65pt;margin-top:186.4pt;width:252.4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" filled="f" stroked="f">
                <v:textbox style="mso-fit-shape-to-text:t" inset="0,0,0,0">
                  <w:txbxContent>
                    <w:p w14:paraId="1DE0D7BC" w14:textId="37C05F22" w:rsidR="00B41A5E" w:rsidRPr="00A236C6" w:rsidRDefault="00B41A5E" w:rsidP="00CC38A2">
                      <w:pPr>
                        <w:pStyle w:val="Caption"/>
                        <w:jc w:val="center"/>
                      </w:pPr>
                      <w:bookmarkStart w:id="21" w:name="_Toc188475739"/>
                      <w:r>
                        <w:t xml:space="preserve">Figure </w:t>
                      </w:r>
                      <w:r w:rsidR="00CD0735">
                        <w:fldChar w:fldCharType="begin"/>
                      </w:r>
                      <w:r w:rsidR="00CD0735">
                        <w:instrText xml:space="preserve"> SEQ Figure \* ARABIC </w:instrText>
                      </w:r>
                      <w:r w:rsidR="00CD0735">
                        <w:fldChar w:fldCharType="separate"/>
                      </w:r>
                      <w:r w:rsidR="006A5F51">
                        <w:rPr>
                          <w:noProof/>
                        </w:rPr>
                        <w:t>9</w:t>
                      </w:r>
                      <w:r w:rsidR="00CD0735">
                        <w:rPr>
                          <w:noProof/>
                        </w:rPr>
                        <w:fldChar w:fldCharType="end"/>
                      </w:r>
                      <w:r>
                        <w:t>: Modèle CAO de l'</w:t>
                      </w:r>
                      <w:r w:rsidR="00CC38A2">
                        <w:t>aéronef</w:t>
                      </w:r>
                      <w:bookmarkEnd w:id="21"/>
                    </w:p>
                  </w:txbxContent>
                </v:textbox>
                <w10:wrap type="topAndBottom"/>
              </v:shape>
            </w:pict>
          </mc:Fallback>
        </mc:AlternateContent>
      </w:r>
      <w:r w:rsidRPr="0061329D">
        <w:rPr>
          <w:noProof/>
        </w:rPr>
        <w:drawing>
          <wp:anchor distT="0" distB="0" distL="114300" distR="114300" simplePos="0" relativeHeight="251658249" behindDoc="0" locked="0" layoutInCell="1" allowOverlap="1" wp14:anchorId="3DE8F5AD" wp14:editId="71D250B0">
            <wp:simplePos x="0" y="0"/>
            <wp:positionH relativeFrom="margin">
              <wp:posOffset>1316355</wp:posOffset>
            </wp:positionH>
            <wp:positionV relativeFrom="paragraph">
              <wp:posOffset>576580</wp:posOffset>
            </wp:positionV>
            <wp:extent cx="3205480" cy="1733550"/>
            <wp:effectExtent l="0" t="0" r="0" b="0"/>
            <wp:wrapTopAndBottom/>
            <wp:docPr id="629443963" name="Image 3" descr="Une image contenant ciel, avion, aviation, transport&#10;&#10;Description générée automatiquement">
              <a:extLst xmlns:a="http://schemas.openxmlformats.org/drawingml/2006/main">
                <a:ext uri="{FF2B5EF4-FFF2-40B4-BE49-F238E27FC236}">
                  <a16:creationId xmlns:a16="http://schemas.microsoft.com/office/drawing/2014/main" id="{C82ABB7B-8B36-1643-A792-6511B79CF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3963" name="Image 3" descr="Une image contenant ciel, avion, aviation, transport&#10;&#10;Description générée automatiquement">
                      <a:extLst>
                        <a:ext uri="{FF2B5EF4-FFF2-40B4-BE49-F238E27FC236}">
                          <a16:creationId xmlns:a16="http://schemas.microsoft.com/office/drawing/2014/main" id="{C82ABB7B-8B36-1643-A792-6511B79CF54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5480" cy="1733550"/>
                    </a:xfrm>
                    <a:prstGeom prst="rect">
                      <a:avLst/>
                    </a:prstGeom>
                  </pic:spPr>
                </pic:pic>
              </a:graphicData>
            </a:graphic>
            <wp14:sizeRelH relativeFrom="margin">
              <wp14:pctWidth>0</wp14:pctWidth>
            </wp14:sizeRelH>
            <wp14:sizeRelV relativeFrom="margin">
              <wp14:pctHeight>0</wp14:pctHeight>
            </wp14:sizeRelV>
          </wp:anchor>
        </w:drawing>
      </w:r>
      <w:r w:rsidR="00461563" w:rsidRPr="00461563">
        <w:rPr>
          <w:b/>
          <w:bCs/>
        </w:rPr>
        <w:t>Simplifications possibles</w:t>
      </w:r>
      <w:r w:rsidR="00461563" w:rsidRPr="00461563">
        <w:t xml:space="preserve"> : certains détails peuvent être ignorés si leur impact sur l’écoulement est négligeable.</w:t>
      </w:r>
    </w:p>
    <w:p w14:paraId="145C4970" w14:textId="4237F5C0" w:rsidR="0061329D" w:rsidRDefault="0061329D" w:rsidP="0061329D">
      <w:pPr>
        <w:ind w:left="720"/>
      </w:pPr>
    </w:p>
    <w:p w14:paraId="69D71F76" w14:textId="77777777" w:rsidR="00C94EFD" w:rsidRDefault="00C94EFD" w:rsidP="0061329D">
      <w:pPr>
        <w:ind w:left="720"/>
      </w:pPr>
    </w:p>
    <w:p w14:paraId="6843ED09" w14:textId="3A56FEA2" w:rsidR="0091219C" w:rsidRDefault="00984CDE" w:rsidP="0091219C">
      <w:pPr>
        <w:ind w:left="720"/>
      </w:pPr>
      <w:r>
        <w:t>Un</w:t>
      </w:r>
      <w:r w:rsidR="00330AEC">
        <w:t xml:space="preserve"> paramètre de similarité </w:t>
      </w:r>
      <w:r w:rsidR="003A7506">
        <w:t>a</w:t>
      </w:r>
      <w:r w:rsidR="00330AEC">
        <w:t xml:space="preserve"> été appliqué au modèle afin de réduire sa taille</w:t>
      </w:r>
      <w:r w:rsidR="00370CC7">
        <w:t xml:space="preserve"> pour la simulation, tout en conservant les paramètres pilotes </w:t>
      </w:r>
      <w:r w:rsidR="00A86F68">
        <w:t>des phénomènes aérodynamiques</w:t>
      </w:r>
      <w:r w:rsidR="007A6AA9">
        <w:t xml:space="preserve"> : le nombre de Mach à 5 </w:t>
      </w:r>
      <w:r w:rsidR="00387742">
        <w:t xml:space="preserve">pour la compressibilité et le </w:t>
      </w:r>
      <w:r w:rsidR="00E87977">
        <w:t xml:space="preserve">nombre de Reynolds </w:t>
      </w:r>
      <w:r w:rsidR="003A7506">
        <w:t>pour la turbulence</w:t>
      </w:r>
      <w:r w:rsidR="0091219C">
        <w:t>.</w:t>
      </w:r>
    </w:p>
    <w:p w14:paraId="1E2D0A8A" w14:textId="77777777" w:rsidR="00707C57" w:rsidRDefault="00707C57" w:rsidP="0091219C">
      <w:pPr>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707C57" w14:paraId="31FF7976" w14:textId="77777777">
        <w:tc>
          <w:tcPr>
            <w:tcW w:w="7933" w:type="dxa"/>
          </w:tcPr>
          <w:p w14:paraId="7ED9A435" w14:textId="790F259C" w:rsidR="00707C57" w:rsidRDefault="00000F6B" w:rsidP="00707C57">
            <w:pPr>
              <w:jc w:val="center"/>
            </w:pPr>
            <m:oMathPara>
              <m:oMath>
                <m:r>
                  <w:rPr>
                    <w:rFonts w:ascii="Cambria Math" w:hAnsi="Cambria Math"/>
                  </w:rPr>
                  <m:t xml:space="preserve">Re= </m:t>
                </m:r>
                <m:f>
                  <m:fPr>
                    <m:ctrlPr>
                      <w:rPr>
                        <w:rFonts w:ascii="Cambria Math" w:hAnsi="Cambria Math"/>
                        <w:i/>
                      </w:rPr>
                    </m:ctrlPr>
                  </m:fPr>
                  <m:num>
                    <m:r>
                      <w:rPr>
                        <w:rFonts w:ascii="Cambria Math" w:hAnsi="Cambria Math"/>
                      </w:rPr>
                      <m:t>ρUL</m:t>
                    </m:r>
                  </m:num>
                  <m:den>
                    <m:r>
                      <w:rPr>
                        <w:rFonts w:ascii="Cambria Math" w:hAnsi="Cambria Math"/>
                      </w:rPr>
                      <m:t>µ</m:t>
                    </m:r>
                  </m:den>
                </m:f>
                <m:r>
                  <w:rPr>
                    <w:rFonts w:ascii="Cambria Math" w:hAnsi="Cambria Math"/>
                  </w:rPr>
                  <m:t xml:space="preserve">= </m:t>
                </m:r>
                <m:f>
                  <m:fPr>
                    <m:ctrlPr>
                      <w:rPr>
                        <w:rFonts w:ascii="Cambria Math" w:hAnsi="Cambria Math"/>
                        <w:i/>
                      </w:rPr>
                    </m:ctrlPr>
                  </m:fPr>
                  <m:num>
                    <m:r>
                      <w:rPr>
                        <w:rFonts w:ascii="Cambria Math" w:hAnsi="Cambria Math"/>
                      </w:rPr>
                      <m:t>ρM</m:t>
                    </m:r>
                    <m:rad>
                      <m:radPr>
                        <m:degHide m:val="1"/>
                        <m:ctrlPr>
                          <w:rPr>
                            <w:rFonts w:ascii="Cambria Math" w:hAnsi="Cambria Math"/>
                            <w:i/>
                          </w:rPr>
                        </m:ctrlPr>
                      </m:radPr>
                      <m:deg/>
                      <m:e>
                        <m:r>
                          <w:rPr>
                            <w:rFonts w:ascii="Cambria Math" w:hAnsi="Cambria Math"/>
                          </w:rPr>
                          <m:t>γRT</m:t>
                        </m:r>
                      </m:e>
                    </m:rad>
                    <m:r>
                      <w:rPr>
                        <w:rFonts w:ascii="Cambria Math" w:hAnsi="Cambria Math"/>
                      </w:rPr>
                      <m:t>L</m:t>
                    </m:r>
                  </m:num>
                  <m:den>
                    <m:r>
                      <w:rPr>
                        <w:rFonts w:ascii="Cambria Math" w:hAnsi="Cambria Math"/>
                      </w:rPr>
                      <m:t>µ</m:t>
                    </m:r>
                  </m:den>
                </m:f>
              </m:oMath>
            </m:oMathPara>
          </w:p>
        </w:tc>
        <w:tc>
          <w:tcPr>
            <w:tcW w:w="1129" w:type="dxa"/>
            <w:vAlign w:val="center"/>
          </w:tcPr>
          <w:p w14:paraId="7E7D8FB8" w14:textId="4C439E1D" w:rsidR="00707C57" w:rsidRDefault="00707C57">
            <w:pPr>
              <w:pStyle w:val="Caption"/>
              <w:jc w:val="center"/>
            </w:pPr>
            <w:r>
              <w:t>(</w:t>
            </w:r>
            <w:fldSimple w:instr=" SEQ Eq \* ARABIC ">
              <w:r w:rsidR="006A5F51">
                <w:rPr>
                  <w:noProof/>
                </w:rPr>
                <w:t>1</w:t>
              </w:r>
            </w:fldSimple>
            <w:r>
              <w:t>)</w:t>
            </w:r>
          </w:p>
        </w:tc>
      </w:tr>
    </w:tbl>
    <w:p w14:paraId="0312332B" w14:textId="06966D5A" w:rsidR="0091219C" w:rsidRDefault="00344C7D" w:rsidP="00707C57">
      <w:pPr>
        <w:rPr>
          <w:rFonts w:eastAsiaTheme="minorEastAsia"/>
        </w:rPr>
      </w:pPr>
      <w:r>
        <w:tab/>
      </w:r>
      <w:r w:rsidR="00F104C7">
        <w:rPr>
          <w:rFonts w:eastAsiaTheme="minorEastAsia"/>
        </w:rPr>
        <w:t xml:space="preserve"> </w:t>
      </w:r>
    </w:p>
    <w:p w14:paraId="61C28109" w14:textId="1DF87940" w:rsidR="00C16F19" w:rsidRDefault="00C16F19" w:rsidP="0091219C">
      <w:pPr>
        <w:ind w:left="720"/>
      </w:pPr>
      <w:r>
        <w:t xml:space="preserve">Avec </w:t>
      </w:r>
      <w:r>
        <w:rPr>
          <w:rFonts w:cs="Arial"/>
        </w:rPr>
        <w:t>ρ</w:t>
      </w:r>
      <w:r>
        <w:t xml:space="preserve"> la masse volumique environnante</w:t>
      </w:r>
      <w:r w:rsidR="007710D6">
        <w:t xml:space="preserve">, U la vitesse </w:t>
      </w:r>
      <w:r w:rsidR="00066A82">
        <w:t>air de l’</w:t>
      </w:r>
      <w:r w:rsidR="000F1C43">
        <w:t xml:space="preserve">aéronef, L la longueur de référence (ici la longueur du fuselage sera prise) et </w:t>
      </w:r>
      <w:r w:rsidR="000F1C43">
        <w:rPr>
          <w:rFonts w:cs="Arial"/>
        </w:rPr>
        <w:t>µ</w:t>
      </w:r>
      <w:r w:rsidR="000F1C43">
        <w:t xml:space="preserve"> la viscosité dynamique du fluide environnant</w:t>
      </w:r>
      <w:r w:rsidR="005D54C3">
        <w:t xml:space="preserve"> calculé par la loi de Sutherland.</w:t>
      </w:r>
    </w:p>
    <w:p w14:paraId="6D26B6A9" w14:textId="3AF72608" w:rsidR="00986434" w:rsidRDefault="00986434" w:rsidP="0091219C">
      <w:pPr>
        <w:ind w:left="720"/>
      </w:pPr>
      <w:r>
        <w:t>A 60 000 pieds</w:t>
      </w:r>
      <w:r w:rsidR="00AF2824">
        <w:t xml:space="preserve"> </w:t>
      </w:r>
      <w:r w:rsidR="00AC49C7">
        <w:t>(18.3 km)</w:t>
      </w:r>
      <w:r w:rsidR="009331BB">
        <w:t>, les données atmosphériques sont les suivantes :</w:t>
      </w:r>
    </w:p>
    <w:p w14:paraId="12162BE8" w14:textId="63FED639" w:rsidR="009331BB" w:rsidRPr="00112098" w:rsidRDefault="009331BB" w:rsidP="0091219C">
      <w:pPr>
        <w:ind w:left="720"/>
        <w:rPr>
          <w:rFonts w:eastAsiaTheme="minorEastAsia"/>
        </w:rPr>
      </w:pPr>
      <w:r>
        <w:tab/>
      </w:r>
      <m:oMath>
        <m:r>
          <w:rPr>
            <w:rFonts w:ascii="Cambria Math" w:hAnsi="Cambria Math"/>
          </w:rPr>
          <m:t>T=216,65°K</m:t>
        </m:r>
      </m:oMath>
    </w:p>
    <w:p w14:paraId="69FDF8B6" w14:textId="6E88566C" w:rsidR="00112098" w:rsidRDefault="00112098" w:rsidP="0091219C">
      <w:pPr>
        <w:ind w:left="720"/>
        <w:rPr>
          <w:rFonts w:eastAsiaTheme="minorEastAsia"/>
        </w:rPr>
      </w:pPr>
      <w:r>
        <w:rPr>
          <w:rFonts w:eastAsiaTheme="minorEastAsia"/>
        </w:rPr>
        <w:tab/>
      </w:r>
      <m:oMath>
        <m:r>
          <w:rPr>
            <w:rFonts w:ascii="Cambria Math" w:eastAsiaTheme="minorEastAsia" w:hAnsi="Cambria Math"/>
          </w:rPr>
          <m:t>ρ=0,088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14:paraId="67C1F702" w14:textId="63600542" w:rsidR="00112098" w:rsidRPr="00112098" w:rsidRDefault="00112098" w:rsidP="0091219C">
      <w:pPr>
        <w:ind w:left="720"/>
        <w:rPr>
          <w:rFonts w:eastAsiaTheme="minorEastAsia"/>
        </w:rPr>
      </w:pPr>
      <w:r>
        <w:rPr>
          <w:rFonts w:eastAsiaTheme="minorEastAsia"/>
        </w:rPr>
        <w:tab/>
      </w:r>
      <m:oMath>
        <m:r>
          <w:rPr>
            <w:rFonts w:ascii="Cambria Math" w:eastAsiaTheme="minorEastAsia" w:hAnsi="Cambria Math"/>
          </w:rPr>
          <m:t>µ=1,48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Pa.s</m:t>
        </m:r>
      </m:oMath>
    </w:p>
    <w:p w14:paraId="5B39C33B" w14:textId="2B9F2E46" w:rsidR="00461563" w:rsidRDefault="005900CB" w:rsidP="00461563">
      <w:pPr>
        <w:rPr>
          <w:rFonts w:eastAsiaTheme="minorEastAsia"/>
        </w:rPr>
      </w:pPr>
      <w:r>
        <w:tab/>
        <w:t>La longueur init</w:t>
      </w:r>
      <w:r w:rsidR="00F00525">
        <w:t xml:space="preserve">iale étant prise à L = 24m, nous obtenons un nombre de nombre de Reynolds </w:t>
      </w:r>
      <m:oMath>
        <m:r>
          <w:rPr>
            <w:rFonts w:ascii="Cambria Math" w:hAnsi="Cambria Math"/>
          </w:rPr>
          <m:t>Re=7,88.</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76756A">
        <w:rPr>
          <w:rFonts w:eastAsiaTheme="minorEastAsia"/>
        </w:rPr>
        <w:t>.</w:t>
      </w:r>
    </w:p>
    <w:p w14:paraId="0010E5E2" w14:textId="5A0080DA" w:rsidR="0076756A" w:rsidRDefault="0076756A" w:rsidP="00461563">
      <w:pPr>
        <w:rPr>
          <w:rFonts w:eastAsiaTheme="minorEastAsia"/>
        </w:rPr>
      </w:pPr>
      <w:r>
        <w:rPr>
          <w:rFonts w:eastAsiaTheme="minorEastAsia"/>
        </w:rPr>
        <w:t>En conservant le Mach ainsi que le nombre de Reynolds, nous changeons les conditions atmosphériques pour avoir celle du niveau de la mère (</w:t>
      </w:r>
      <m:oMath>
        <m:r>
          <w:rPr>
            <w:rFonts w:ascii="Cambria Math" w:eastAsiaTheme="minorEastAsia" w:hAnsi="Cambria Math"/>
          </w:rPr>
          <m:t>ρ=1,225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 T=288,15°K et µ=1,789.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Pa.s</m:t>
        </m:r>
      </m:oMath>
      <w:r w:rsidR="00C10285">
        <w:rPr>
          <w:rFonts w:eastAsiaTheme="minorEastAsia"/>
        </w:rPr>
        <w:t>)</w:t>
      </w:r>
      <w:r w:rsidR="004055B7">
        <w:rPr>
          <w:rFonts w:eastAsiaTheme="minorEastAsia"/>
        </w:rPr>
        <w:t>, nous calculons une nouvelle longueur de référence L</w:t>
      </w:r>
      <w:r w:rsidR="00680B3E">
        <w:rPr>
          <w:rFonts w:eastAsiaTheme="minorEastAsia"/>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707C57" w14:paraId="33BDE4E1" w14:textId="77777777">
        <w:tc>
          <w:tcPr>
            <w:tcW w:w="7933" w:type="dxa"/>
          </w:tcPr>
          <w:p w14:paraId="0768D459" w14:textId="60CDF8B0" w:rsidR="00707C57" w:rsidRDefault="00000F6B">
            <w:pPr>
              <w:jc w:val="center"/>
            </w:pPr>
            <m:oMathPara>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µRe</m:t>
                    </m:r>
                  </m:num>
                  <m:den>
                    <m:r>
                      <w:rPr>
                        <w:rFonts w:ascii="Cambria Math" w:eastAsiaTheme="minorEastAsia" w:hAnsi="Cambria Math"/>
                      </w:rPr>
                      <m:t>ρM</m:t>
                    </m:r>
                    <m:rad>
                      <m:radPr>
                        <m:degHide m:val="1"/>
                        <m:ctrlPr>
                          <w:rPr>
                            <w:rFonts w:ascii="Cambria Math" w:eastAsiaTheme="minorEastAsia" w:hAnsi="Cambria Math"/>
                            <w:i/>
                          </w:rPr>
                        </m:ctrlPr>
                      </m:radPr>
                      <m:deg/>
                      <m:e>
                        <m:r>
                          <w:rPr>
                            <w:rFonts w:ascii="Cambria Math" w:eastAsiaTheme="minorEastAsia" w:hAnsi="Cambria Math"/>
                          </w:rPr>
                          <m:t>γRT</m:t>
                        </m:r>
                      </m:e>
                    </m:rad>
                  </m:den>
                </m:f>
                <m:r>
                  <w:rPr>
                    <w:rFonts w:ascii="Cambria Math" w:eastAsiaTheme="minorEastAsia" w:hAnsi="Cambria Math"/>
                  </w:rPr>
                  <m:t>=2,7m</m:t>
                </m:r>
              </m:oMath>
            </m:oMathPara>
          </w:p>
        </w:tc>
        <w:tc>
          <w:tcPr>
            <w:tcW w:w="1129" w:type="dxa"/>
            <w:vAlign w:val="center"/>
          </w:tcPr>
          <w:p w14:paraId="5BA7142D" w14:textId="0D9FE4C1" w:rsidR="00707C57" w:rsidRDefault="00707C57">
            <w:pPr>
              <w:pStyle w:val="Caption"/>
              <w:jc w:val="center"/>
            </w:pPr>
            <w:r>
              <w:t>(</w:t>
            </w:r>
            <w:fldSimple w:instr=" SEQ Eq \* ARABIC ">
              <w:r w:rsidR="006A5F51">
                <w:rPr>
                  <w:noProof/>
                </w:rPr>
                <w:t>2</w:t>
              </w:r>
            </w:fldSimple>
            <w:r>
              <w:t>)</w:t>
            </w:r>
          </w:p>
        </w:tc>
      </w:tr>
    </w:tbl>
    <w:p w14:paraId="46FA67C4" w14:textId="512DD9E1" w:rsidR="00680B3E" w:rsidRDefault="00680B3E" w:rsidP="00461563">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DC36746" w14:textId="32C02297" w:rsidR="001E3D7A" w:rsidRDefault="00D16E88" w:rsidP="00461563">
      <w:r>
        <w:rPr>
          <w:rFonts w:eastAsiaTheme="minorEastAsia"/>
        </w:rPr>
        <w:t>Nous appliquons donc un facteur d’échelle afin d</w:t>
      </w:r>
      <w:r w:rsidR="00344C7D">
        <w:rPr>
          <w:rFonts w:eastAsiaTheme="minorEastAsia"/>
        </w:rPr>
        <w:t>e</w:t>
      </w:r>
      <w:r>
        <w:rPr>
          <w:rFonts w:eastAsiaTheme="minorEastAsia"/>
        </w:rPr>
        <w:t xml:space="preserve"> diminuer la taille</w:t>
      </w:r>
      <w:r w:rsidR="00344C7D">
        <w:rPr>
          <w:rFonts w:eastAsiaTheme="minorEastAsia"/>
        </w:rPr>
        <w:t xml:space="preserve"> de la géométrie</w:t>
      </w:r>
      <w:r w:rsidR="00D610F2">
        <w:rPr>
          <w:rFonts w:eastAsiaTheme="minorEastAsia"/>
        </w:rPr>
        <w:t xml:space="preserve"> </w:t>
      </w:r>
      <w:r w:rsidR="00CF0781">
        <w:rPr>
          <w:rFonts w:eastAsiaTheme="minorEastAsia"/>
        </w:rPr>
        <w:t xml:space="preserve">pour </w:t>
      </w:r>
      <w:r w:rsidR="00D610F2">
        <w:rPr>
          <w:rFonts w:eastAsiaTheme="minorEastAsia"/>
        </w:rPr>
        <w:t>simplifier la taille du domaine fluid</w:t>
      </w:r>
      <w:r w:rsidR="0007125C">
        <w:rPr>
          <w:rFonts w:eastAsiaTheme="minorEastAsia"/>
        </w:rPr>
        <w:t>e</w:t>
      </w:r>
      <w:r w:rsidR="00D610F2">
        <w:rPr>
          <w:rFonts w:eastAsiaTheme="minorEastAsia"/>
        </w:rPr>
        <w:t xml:space="preserve"> autour de l’objet et donc </w:t>
      </w:r>
      <w:r w:rsidR="00735066">
        <w:rPr>
          <w:rFonts w:eastAsiaTheme="minorEastAsia"/>
        </w:rPr>
        <w:t>diminuer la puissance de calcul nécessaire à la simulation.</w:t>
      </w:r>
      <w:r w:rsidR="007E3EE3">
        <w:rPr>
          <w:rFonts w:eastAsiaTheme="minorEastAsia"/>
        </w:rPr>
        <w:t xml:space="preserve"> Les phénomènes aérodynamiques seront conservés car le Mach ainsi que le nombre de </w:t>
      </w:r>
      <w:r w:rsidR="00344C7D">
        <w:rPr>
          <w:rFonts w:eastAsiaTheme="minorEastAsia"/>
        </w:rPr>
        <w:t>Reynolds sont inchangés.</w:t>
      </w:r>
    </w:p>
    <w:p w14:paraId="2A046B41" w14:textId="20A645FA" w:rsidR="00461563" w:rsidRPr="00461563" w:rsidRDefault="00461563" w:rsidP="00C8579B">
      <w:pPr>
        <w:pStyle w:val="Heading3"/>
        <w:numPr>
          <w:ilvl w:val="0"/>
          <w:numId w:val="36"/>
        </w:numPr>
      </w:pPr>
      <w:r w:rsidRPr="00461563">
        <w:t>Génération du mailla</w:t>
      </w:r>
      <w:r w:rsidR="002F56FA">
        <w:t>ge</w:t>
      </w:r>
    </w:p>
    <w:p w14:paraId="06935B68" w14:textId="0E3D2EA5" w:rsidR="00461563" w:rsidRDefault="00793CD3" w:rsidP="00461563">
      <w:pPr>
        <w:numPr>
          <w:ilvl w:val="0"/>
          <w:numId w:val="31"/>
        </w:numPr>
      </w:pPr>
      <w:r>
        <w:t xml:space="preserve">Un </w:t>
      </w:r>
      <w:r w:rsidR="00956D29">
        <w:t>volume</w:t>
      </w:r>
      <w:r>
        <w:t xml:space="preserve"> de fluide est créé autour de la</w:t>
      </w:r>
      <w:r w:rsidR="00461563" w:rsidRPr="00461563">
        <w:t xml:space="preserve"> </w:t>
      </w:r>
      <w:r w:rsidR="008D756C" w:rsidRPr="00461563">
        <w:t xml:space="preserve">géométrie </w:t>
      </w:r>
      <w:r w:rsidR="008D756C">
        <w:t>et</w:t>
      </w:r>
      <w:r>
        <w:t xml:space="preserve"> </w:t>
      </w:r>
      <w:r w:rsidR="00461563" w:rsidRPr="00461563">
        <w:t>est divisé</w:t>
      </w:r>
      <w:r w:rsidR="008D756C">
        <w:t>e</w:t>
      </w:r>
      <w:r w:rsidR="00461563" w:rsidRPr="00461563">
        <w:t xml:space="preserve"> en une multitude de petites cellules ou éléments dans lesquels les équations de Navier-Stokes (équations fondamentales de la mécanique des fluides) seront résolues.</w:t>
      </w:r>
    </w:p>
    <w:p w14:paraId="566F689C" w14:textId="7B349005" w:rsidR="008113B0" w:rsidRPr="00461563" w:rsidRDefault="008113B0" w:rsidP="008113B0">
      <w:pPr>
        <w:ind w:left="720"/>
      </w:pPr>
      <w:r>
        <w:t>Ce volume</w:t>
      </w:r>
      <w:r w:rsidR="002B3FAC">
        <w:t xml:space="preserve"> est ensuite </w:t>
      </w:r>
      <w:r w:rsidR="00DA34E6">
        <w:t>divisé en 2 dans l’axe du fuselage de l’avion pour n’en considérer qu’une moitié et considérer la frontière comme une symétrie</w:t>
      </w:r>
      <w:r w:rsidR="00AE47FE">
        <w:t xml:space="preserve">, ce qui simplifie encore la résolution </w:t>
      </w:r>
      <w:r w:rsidR="00A923FA">
        <w:t>de l’écoulement par le logiciel</w:t>
      </w:r>
      <w:r w:rsidR="00617902">
        <w:t xml:space="preserve"> </w:t>
      </w:r>
      <w:proofErr w:type="spellStart"/>
      <w:r w:rsidR="00617902">
        <w:t>Ansys</w:t>
      </w:r>
      <w:proofErr w:type="spellEnd"/>
      <w:r w:rsidR="00617902">
        <w:t>.</w:t>
      </w:r>
    </w:p>
    <w:p w14:paraId="5E26607F" w14:textId="77777777" w:rsidR="00461563" w:rsidRPr="00461563" w:rsidRDefault="00461563" w:rsidP="00461563">
      <w:pPr>
        <w:numPr>
          <w:ilvl w:val="0"/>
          <w:numId w:val="31"/>
        </w:numPr>
      </w:pPr>
      <w:r w:rsidRPr="00461563">
        <w:rPr>
          <w:b/>
          <w:bCs/>
        </w:rPr>
        <w:t>Types de maillage</w:t>
      </w:r>
      <w:r w:rsidRPr="00461563">
        <w:t xml:space="preserve"> :</w:t>
      </w:r>
    </w:p>
    <w:p w14:paraId="0150DF6D" w14:textId="77777777" w:rsidR="00461563" w:rsidRPr="00461563" w:rsidRDefault="00461563" w:rsidP="00461563">
      <w:pPr>
        <w:numPr>
          <w:ilvl w:val="1"/>
          <w:numId w:val="31"/>
        </w:numPr>
      </w:pPr>
      <w:r w:rsidRPr="00461563">
        <w:rPr>
          <w:b/>
          <w:bCs/>
        </w:rPr>
        <w:t>Structuré</w:t>
      </w:r>
      <w:r w:rsidRPr="00461563">
        <w:t xml:space="preserve"> : adapté pour des géométries simples.</w:t>
      </w:r>
    </w:p>
    <w:p w14:paraId="169812AC" w14:textId="77777777" w:rsidR="00461563" w:rsidRPr="00461563" w:rsidRDefault="00461563" w:rsidP="00461563">
      <w:pPr>
        <w:numPr>
          <w:ilvl w:val="1"/>
          <w:numId w:val="31"/>
        </w:numPr>
      </w:pPr>
      <w:r w:rsidRPr="00461563">
        <w:rPr>
          <w:b/>
          <w:bCs/>
        </w:rPr>
        <w:t>Non structuré</w:t>
      </w:r>
      <w:r w:rsidRPr="00461563">
        <w:t xml:space="preserve"> : idéal pour des géométries complexes comme celles d’un avion.</w:t>
      </w:r>
    </w:p>
    <w:p w14:paraId="6310FB31" w14:textId="77777777" w:rsidR="00461563" w:rsidRDefault="00461563" w:rsidP="00461563">
      <w:pPr>
        <w:numPr>
          <w:ilvl w:val="1"/>
          <w:numId w:val="31"/>
        </w:numPr>
      </w:pPr>
      <w:r w:rsidRPr="00461563">
        <w:rPr>
          <w:b/>
          <w:bCs/>
        </w:rPr>
        <w:t>Maillage raffiné</w:t>
      </w:r>
      <w:r w:rsidRPr="00461563">
        <w:t xml:space="preserve"> dans les zones critiques : bord d'attaque des ailes, surfaces proches de la paroi (couche limite), ou zones de décollement.</w:t>
      </w:r>
    </w:p>
    <w:p w14:paraId="74FBD7BB" w14:textId="32F1D50B" w:rsidR="00617902" w:rsidRDefault="00013D44" w:rsidP="00617902">
      <w:r>
        <w:rPr>
          <w:noProof/>
        </w:rPr>
        <w:drawing>
          <wp:anchor distT="0" distB="0" distL="114300" distR="114300" simplePos="0" relativeHeight="251658252" behindDoc="0" locked="0" layoutInCell="1" allowOverlap="1" wp14:anchorId="3C0A2D45" wp14:editId="1006D95E">
            <wp:simplePos x="0" y="0"/>
            <wp:positionH relativeFrom="margin">
              <wp:posOffset>2662555</wp:posOffset>
            </wp:positionH>
            <wp:positionV relativeFrom="paragraph">
              <wp:posOffset>1230630</wp:posOffset>
            </wp:positionV>
            <wp:extent cx="3827780" cy="1209675"/>
            <wp:effectExtent l="0" t="0" r="1270" b="9525"/>
            <wp:wrapTopAndBottom/>
            <wp:docPr id="2064047736" name="Image 1" descr="Une image contenant dessin, croqui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7736" name="Image 1" descr="Une image contenant dessin, croquis, ar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7780" cy="1209675"/>
                    </a:xfrm>
                    <a:prstGeom prst="rect">
                      <a:avLst/>
                    </a:prstGeom>
                  </pic:spPr>
                </pic:pic>
              </a:graphicData>
            </a:graphic>
            <wp14:sizeRelH relativeFrom="margin">
              <wp14:pctWidth>0</wp14:pctWidth>
            </wp14:sizeRelH>
            <wp14:sizeRelV relativeFrom="margin">
              <wp14:pctHeight>0</wp14:pctHeight>
            </wp14:sizeRelV>
          </wp:anchor>
        </w:drawing>
      </w:r>
      <w:r w:rsidRPr="002B217E">
        <w:rPr>
          <w:noProof/>
        </w:rPr>
        <w:drawing>
          <wp:anchor distT="0" distB="0" distL="114300" distR="114300" simplePos="0" relativeHeight="251658251" behindDoc="0" locked="0" layoutInCell="1" allowOverlap="1" wp14:anchorId="1FA350C0" wp14:editId="5C065932">
            <wp:simplePos x="0" y="0"/>
            <wp:positionH relativeFrom="column">
              <wp:posOffset>-556895</wp:posOffset>
            </wp:positionH>
            <wp:positionV relativeFrom="paragraph">
              <wp:posOffset>1047115</wp:posOffset>
            </wp:positionV>
            <wp:extent cx="3136900" cy="1651000"/>
            <wp:effectExtent l="0" t="0" r="6350" b="6350"/>
            <wp:wrapTopAndBottom/>
            <wp:docPr id="1790814729" name="Image 12" descr="Une image contenant carte, diagramme, capture d’écran&#10;&#10;Description générée automatiquement">
              <a:extLst xmlns:a="http://schemas.openxmlformats.org/drawingml/2006/main">
                <a:ext uri="{FF2B5EF4-FFF2-40B4-BE49-F238E27FC236}">
                  <a16:creationId xmlns:a16="http://schemas.microsoft.com/office/drawing/2014/main" id="{4C6DB6E4-3142-851C-CCC9-B25AC36B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14729" name="Image 12" descr="Une image contenant carte, diagramme, capture d’écran&#10;&#10;Description générée automatiquement">
                      <a:extLst>
                        <a:ext uri="{FF2B5EF4-FFF2-40B4-BE49-F238E27FC236}">
                          <a16:creationId xmlns:a16="http://schemas.microsoft.com/office/drawing/2014/main" id="{4C6DB6E4-3142-851C-CCC9-B25AC36B4EC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1651000"/>
                    </a:xfrm>
                    <a:prstGeom prst="rect">
                      <a:avLst/>
                    </a:prstGeom>
                  </pic:spPr>
                </pic:pic>
              </a:graphicData>
            </a:graphic>
            <wp14:sizeRelH relativeFrom="margin">
              <wp14:pctWidth>0</wp14:pctWidth>
            </wp14:sizeRelH>
            <wp14:sizeRelV relativeFrom="margin">
              <wp14:pctHeight>0</wp14:pctHeight>
            </wp14:sizeRelV>
          </wp:anchor>
        </w:drawing>
      </w:r>
      <w:r w:rsidR="001A1895">
        <w:rPr>
          <w:noProof/>
        </w:rPr>
        <mc:AlternateContent>
          <mc:Choice Requires="wps">
            <w:drawing>
              <wp:anchor distT="0" distB="0" distL="114300" distR="114300" simplePos="0" relativeHeight="251658253" behindDoc="0" locked="0" layoutInCell="1" allowOverlap="1" wp14:anchorId="150F4BAD" wp14:editId="79B25B06">
                <wp:simplePos x="0" y="0"/>
                <wp:positionH relativeFrom="column">
                  <wp:posOffset>1551305</wp:posOffset>
                </wp:positionH>
                <wp:positionV relativeFrom="paragraph">
                  <wp:posOffset>2834640</wp:posOffset>
                </wp:positionV>
                <wp:extent cx="3136900" cy="635"/>
                <wp:effectExtent l="0" t="0" r="6350" b="8255"/>
                <wp:wrapTopAndBottom/>
                <wp:docPr id="1579069998" name="Zone de texte 1"/>
                <wp:cNvGraphicFramePr/>
                <a:graphic xmlns:a="http://schemas.openxmlformats.org/drawingml/2006/main">
                  <a:graphicData uri="http://schemas.microsoft.com/office/word/2010/wordprocessingShape">
                    <wps:wsp>
                      <wps:cNvSpPr txBox="1"/>
                      <wps:spPr>
                        <a:xfrm>
                          <a:off x="0" y="0"/>
                          <a:ext cx="3136900" cy="635"/>
                        </a:xfrm>
                        <a:prstGeom prst="rect">
                          <a:avLst/>
                        </a:prstGeom>
                        <a:noFill/>
                        <a:ln>
                          <a:noFill/>
                        </a:ln>
                      </wps:spPr>
                      <wps:txbx>
                        <w:txbxContent>
                          <w:p w14:paraId="79FA2F76" w14:textId="36AC8086" w:rsidR="001A1895" w:rsidRPr="0035612C" w:rsidRDefault="001A1895" w:rsidP="001A1895">
                            <w:pPr>
                              <w:pStyle w:val="Caption"/>
                            </w:pPr>
                            <w:bookmarkStart w:id="22" w:name="_Toc188475740"/>
                            <w:r>
                              <w:t xml:space="preserve">Figure </w:t>
                            </w:r>
                            <w:r w:rsidR="00CD0735">
                              <w:fldChar w:fldCharType="begin"/>
                            </w:r>
                            <w:r w:rsidR="00CD0735">
                              <w:instrText xml:space="preserve"> SEQ Figure \* ARABIC </w:instrText>
                            </w:r>
                            <w:r w:rsidR="00CD0735">
                              <w:fldChar w:fldCharType="separate"/>
                            </w:r>
                            <w:r w:rsidR="006A5F51">
                              <w:rPr>
                                <w:noProof/>
                              </w:rPr>
                              <w:t>10</w:t>
                            </w:r>
                            <w:r w:rsidR="00CD0735">
                              <w:rPr>
                                <w:noProof/>
                              </w:rPr>
                              <w:fldChar w:fldCharType="end"/>
                            </w:r>
                            <w:r>
                              <w:t>: Maillage avec les raffinements localisés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F4BAD" id="_x0000_s1058" type="#_x0000_t202" style="position:absolute;left:0;text-align:left;margin-left:122.15pt;margin-top:223.2pt;width:247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" filled="f" stroked="f">
                <v:textbox style="mso-fit-shape-to-text:t" inset="0,0,0,0">
                  <w:txbxContent>
                    <w:p w14:paraId="79FA2F76" w14:textId="36AC8086" w:rsidR="001A1895" w:rsidRPr="0035612C" w:rsidRDefault="001A1895" w:rsidP="001A1895">
                      <w:pPr>
                        <w:pStyle w:val="Caption"/>
                      </w:pPr>
                      <w:bookmarkStart w:id="23" w:name="_Toc188475740"/>
                      <w:r>
                        <w:t xml:space="preserve">Figure </w:t>
                      </w:r>
                      <w:r w:rsidR="00CD0735">
                        <w:fldChar w:fldCharType="begin"/>
                      </w:r>
                      <w:r w:rsidR="00CD0735">
                        <w:instrText xml:space="preserve"> SEQ Figure \* ARABIC </w:instrText>
                      </w:r>
                      <w:r w:rsidR="00CD0735">
                        <w:fldChar w:fldCharType="separate"/>
                      </w:r>
                      <w:r w:rsidR="006A5F51">
                        <w:rPr>
                          <w:noProof/>
                        </w:rPr>
                        <w:t>10</w:t>
                      </w:r>
                      <w:r w:rsidR="00CD0735">
                        <w:rPr>
                          <w:noProof/>
                        </w:rPr>
                        <w:fldChar w:fldCharType="end"/>
                      </w:r>
                      <w:r>
                        <w:t>: Maillage avec les raffinements localisés</w:t>
                      </w:r>
                      <w:bookmarkEnd w:id="23"/>
                    </w:p>
                  </w:txbxContent>
                </v:textbox>
                <w10:wrap type="topAndBottom"/>
              </v:shape>
            </w:pict>
          </mc:Fallback>
        </mc:AlternateContent>
      </w:r>
      <w:r w:rsidR="00617902">
        <w:t>Pour notre étude, un maillage hybride (</w:t>
      </w:r>
      <w:r w:rsidR="00382516">
        <w:t xml:space="preserve">des parties structurées </w:t>
      </w:r>
      <w:r w:rsidR="004529C6">
        <w:t>loin de la géométrie et non-</w:t>
      </w:r>
      <w:r w:rsidR="00012215">
        <w:t>structurées</w:t>
      </w:r>
      <w:r w:rsidR="004529C6">
        <w:t xml:space="preserve"> proche </w:t>
      </w:r>
      <w:r w:rsidR="00012215">
        <w:t>paroi</w:t>
      </w:r>
      <w:r w:rsidR="004529C6">
        <w:t xml:space="preserve">) est utilisé en vue du compromis entre la géométrie complexe </w:t>
      </w:r>
      <w:r w:rsidR="00F9502D">
        <w:t xml:space="preserve">de l’aéronef et </w:t>
      </w:r>
      <w:r w:rsidR="00012215">
        <w:t>du nombre de points de calcul où les équations de Navier-Stokes seront résolues.</w:t>
      </w:r>
      <w:r w:rsidR="00322C7B" w:rsidRPr="00322C7B">
        <w:rPr>
          <w:noProof/>
        </w:rPr>
        <w:t xml:space="preserve"> </w:t>
      </w:r>
    </w:p>
    <w:p w14:paraId="2F25414A" w14:textId="77777777" w:rsidR="00A12B60" w:rsidRDefault="00306B3B" w:rsidP="00617902">
      <w:r>
        <w:t>Ce</w:t>
      </w:r>
      <w:r w:rsidR="00CA6998">
        <w:t xml:space="preserve"> maillage </w:t>
      </w:r>
      <w:r w:rsidR="002E5FBB">
        <w:t>en tétraèdre</w:t>
      </w:r>
      <w:r w:rsidR="00900529">
        <w:t xml:space="preserve"> présente l’avantage de pouvoir s’adapté aux formes complexe et se génère plutôt facilement</w:t>
      </w:r>
      <w:r w:rsidR="00936D72">
        <w:t xml:space="preserve"> tout en s’adaptant bien aux gradients élevés</w:t>
      </w:r>
      <w:r w:rsidR="00E10913">
        <w:t xml:space="preserve"> dans le </w:t>
      </w:r>
      <w:r w:rsidR="00F31A04">
        <w:t>champ</w:t>
      </w:r>
      <w:r w:rsidR="00E10913">
        <w:t xml:space="preserve"> de la simulation.</w:t>
      </w:r>
      <w:r w:rsidR="00F31A04">
        <w:t xml:space="preserve"> Le </w:t>
      </w:r>
      <w:r w:rsidR="00596AB8">
        <w:t>champ lointain est donc représenté par un</w:t>
      </w:r>
      <w:r w:rsidR="00815DE8">
        <w:t xml:space="preserve"> v</w:t>
      </w:r>
      <w:r w:rsidR="00C22F2D">
        <w:t xml:space="preserve">olume de 7 </w:t>
      </w:r>
      <w:r w:rsidR="0081409E">
        <w:t>mètre</w:t>
      </w:r>
      <w:r w:rsidR="00E3225C">
        <w:t>s</w:t>
      </w:r>
      <w:r w:rsidR="00C22F2D">
        <w:t xml:space="preserve"> de hauteur</w:t>
      </w:r>
      <w:r w:rsidR="00904BEC">
        <w:t>, 10 mètre</w:t>
      </w:r>
      <w:r w:rsidR="00E3225C">
        <w:t>s</w:t>
      </w:r>
      <w:r w:rsidR="00904BEC">
        <w:t xml:space="preserve"> de longueur et 2 mètre</w:t>
      </w:r>
      <w:r w:rsidR="00E3225C">
        <w:t>s</w:t>
      </w:r>
      <w:r w:rsidR="00904BEC">
        <w:t xml:space="preserve"> d’épaisseur, permettant aisément de considérer les frontière</w:t>
      </w:r>
      <w:r w:rsidR="00E3225C">
        <w:t>s</w:t>
      </w:r>
      <w:r w:rsidR="00904BEC">
        <w:t xml:space="preserve"> comme le champ lointain sans effets de bords.</w:t>
      </w:r>
      <w:r w:rsidR="00C43666">
        <w:t xml:space="preserve"> </w:t>
      </w:r>
      <w:r w:rsidR="00387BBD">
        <w:t xml:space="preserve">Un total de </w:t>
      </w:r>
      <w:r w:rsidR="00823779">
        <w:t>943700 points compose ce maillage</w:t>
      </w:r>
      <w:r w:rsidR="004A3F06">
        <w:t>, un nombre faible pour une simulation 3D mais suffisant au vue la taille du domaine</w:t>
      </w:r>
      <w:r w:rsidR="0070232E">
        <w:t xml:space="preserve"> réalisé.</w:t>
      </w:r>
    </w:p>
    <w:p w14:paraId="3260D518" w14:textId="76089435" w:rsidR="00EB1F83" w:rsidRPr="00617902" w:rsidRDefault="00DE1CFF" w:rsidP="00617902">
      <w:r>
        <w:t xml:space="preserve">Nous ajoutons des raffinements </w:t>
      </w:r>
      <w:r w:rsidR="008B0585">
        <w:t>localisés</w:t>
      </w:r>
      <w:r w:rsidR="00904BEC">
        <w:t xml:space="preserve"> </w:t>
      </w:r>
      <w:r w:rsidR="0004048B">
        <w:t xml:space="preserve">afin d’obtenir une bonne résolution de </w:t>
      </w:r>
      <w:r w:rsidR="001D5110">
        <w:t>l’écoulements sur les points sensible</w:t>
      </w:r>
      <w:r w:rsidR="00857C95">
        <w:t xml:space="preserve">s </w:t>
      </w:r>
      <w:r w:rsidR="00CE780B">
        <w:t xml:space="preserve">de la géométrie comme les </w:t>
      </w:r>
      <w:r w:rsidR="008B0585">
        <w:t xml:space="preserve">surfaces ou les </w:t>
      </w:r>
      <w:r w:rsidR="00CE780B">
        <w:t>arrêtes</w:t>
      </w:r>
      <w:r w:rsidR="008B0585">
        <w:t xml:space="preserve">. De plus, nous ajoutons une </w:t>
      </w:r>
      <w:r w:rsidR="005C2A42">
        <w:t>inflation</w:t>
      </w:r>
      <w:r w:rsidR="00517B29">
        <w:t xml:space="preserve">, ce qui se traduit par l’ajout </w:t>
      </w:r>
      <w:r w:rsidR="00942C5E">
        <w:t>d</w:t>
      </w:r>
      <w:r w:rsidR="000F54CA">
        <w:t>’élément dans la zone ou la couche limite se développera</w:t>
      </w:r>
      <w:r w:rsidR="00BF6BDD">
        <w:t>.</w:t>
      </w:r>
    </w:p>
    <w:p w14:paraId="1F19FBA0" w14:textId="385A0DDB" w:rsidR="001A1895" w:rsidRDefault="001A1895" w:rsidP="00D0779F">
      <w:r>
        <w:t xml:space="preserve">Plusieurs paramètres attestent de la qualité du maillage </w:t>
      </w:r>
      <w:r w:rsidR="00517D2F">
        <w:t xml:space="preserve">avec des valeurs de références </w:t>
      </w:r>
      <w:r w:rsidR="00A9097D">
        <w:t xml:space="preserve">pour </w:t>
      </w:r>
      <w:r w:rsidR="008A0939">
        <w:t xml:space="preserve">aider à </w:t>
      </w:r>
      <w:r w:rsidR="007E137F">
        <w:t>une meilleure appréhension</w:t>
      </w:r>
      <w:r w:rsidR="0029184D">
        <w:t xml:space="preserve"> </w:t>
      </w:r>
      <w:r w:rsidR="007E137F">
        <w:t>de la qualité de notre maillage.</w:t>
      </w:r>
    </w:p>
    <w:p w14:paraId="65D83910" w14:textId="58D0A0ED" w:rsidR="005033E3" w:rsidRDefault="008B211A" w:rsidP="008B211A">
      <w:pPr>
        <w:pStyle w:val="ListParagraph"/>
        <w:numPr>
          <w:ilvl w:val="2"/>
          <w:numId w:val="31"/>
        </w:numPr>
      </w:pPr>
      <w:r w:rsidRPr="009535BE">
        <w:rPr>
          <w:b/>
        </w:rPr>
        <w:t xml:space="preserve">La </w:t>
      </w:r>
      <w:r w:rsidR="00F75B7F" w:rsidRPr="009535BE">
        <w:rPr>
          <w:b/>
        </w:rPr>
        <w:t xml:space="preserve">qualité </w:t>
      </w:r>
      <w:r w:rsidR="00A66CA9" w:rsidRPr="009535BE">
        <w:rPr>
          <w:b/>
        </w:rPr>
        <w:t>de l’élément</w:t>
      </w:r>
      <w:r w:rsidR="00A66CA9">
        <w:t xml:space="preserve"> </w:t>
      </w:r>
      <w:r w:rsidR="00EA2655">
        <w:t xml:space="preserve">mesure la régularité </w:t>
      </w:r>
      <w:r w:rsidR="000A6E1E">
        <w:t>et la forme géom</w:t>
      </w:r>
      <w:r w:rsidR="00487EF0">
        <w:t>étrique</w:t>
      </w:r>
      <w:r w:rsidR="000A6E1E">
        <w:t xml:space="preserve"> </w:t>
      </w:r>
      <w:r w:rsidR="00EA2655">
        <w:t xml:space="preserve">de </w:t>
      </w:r>
      <w:r w:rsidR="00E9541B">
        <w:t xml:space="preserve">chaque </w:t>
      </w:r>
      <w:r w:rsidR="00841304">
        <w:t>élément du maillage.</w:t>
      </w:r>
    </w:p>
    <w:p w14:paraId="4ECB4BD6" w14:textId="0CA30AE6" w:rsidR="00841304" w:rsidRDefault="0070588D" w:rsidP="00841304">
      <w:pPr>
        <w:pStyle w:val="ListParagraph"/>
        <w:numPr>
          <w:ilvl w:val="2"/>
          <w:numId w:val="31"/>
        </w:numPr>
      </w:pPr>
      <w:r w:rsidRPr="009535BE">
        <w:rPr>
          <w:b/>
          <w:bCs/>
        </w:rPr>
        <w:t>Le rapport de forme</w:t>
      </w:r>
      <w:r w:rsidR="00D700B3">
        <w:t xml:space="preserve"> </w:t>
      </w:r>
      <w:r w:rsidR="00205D46">
        <w:t xml:space="preserve">se base sur </w:t>
      </w:r>
      <w:r w:rsidR="00DC2E6D">
        <w:t>l’aspect des éléments</w:t>
      </w:r>
      <w:r w:rsidR="006E683D">
        <w:t xml:space="preserve">, s’ils sont proches des formes idéales comme </w:t>
      </w:r>
      <w:r w:rsidR="009535BE">
        <w:t>les triangles équilatéraux</w:t>
      </w:r>
      <w:r w:rsidR="00E95F51">
        <w:t xml:space="preserve"> ou les carrés</w:t>
      </w:r>
      <w:r w:rsidR="009535BE">
        <w:t>.</w:t>
      </w:r>
    </w:p>
    <w:p w14:paraId="3F1C595E" w14:textId="42994ED8" w:rsidR="009535BE" w:rsidRDefault="00D70686" w:rsidP="00841304">
      <w:pPr>
        <w:pStyle w:val="ListParagraph"/>
        <w:numPr>
          <w:ilvl w:val="2"/>
          <w:numId w:val="31"/>
        </w:numPr>
      </w:pPr>
      <w:r>
        <w:rPr>
          <w:b/>
          <w:bCs/>
        </w:rPr>
        <w:t xml:space="preserve">L’inclinaison </w:t>
      </w:r>
      <w:r w:rsidR="00A17828">
        <w:t>calcul l’angle entre les différentes faces</w:t>
      </w:r>
      <w:r w:rsidR="0050721F">
        <w:t xml:space="preserve"> des éléments</w:t>
      </w:r>
      <w:r w:rsidR="0009495E">
        <w:t>.</w:t>
      </w:r>
    </w:p>
    <w:p w14:paraId="5AE72896" w14:textId="1AF9D1BD" w:rsidR="0009495E" w:rsidRDefault="000F6FB5" w:rsidP="00841304">
      <w:pPr>
        <w:pStyle w:val="ListParagraph"/>
        <w:numPr>
          <w:ilvl w:val="2"/>
          <w:numId w:val="31"/>
        </w:numPr>
      </w:pPr>
      <w:r>
        <w:rPr>
          <w:b/>
          <w:bCs/>
        </w:rPr>
        <w:t xml:space="preserve">L’orthogonalité </w:t>
      </w:r>
      <w:r>
        <w:t>mesure</w:t>
      </w:r>
      <w:r w:rsidR="00EF20DF">
        <w:t xml:space="preserve"> l’alignement </w:t>
      </w:r>
      <w:r>
        <w:t>des éléments avec la direction de l’écoulement</w:t>
      </w:r>
      <w:r w:rsidR="007D51EB">
        <w:t>, essentiel pour la précision des calculs.</w:t>
      </w:r>
    </w:p>
    <w:p w14:paraId="3048A328" w14:textId="77777777" w:rsidR="00B73415" w:rsidRDefault="00B73415" w:rsidP="00D0779F">
      <w:pPr>
        <w:pStyle w:val="ListParagraph"/>
        <w:ind w:left="2160"/>
        <w:rPr>
          <w:b/>
        </w:rPr>
      </w:pPr>
    </w:p>
    <w:p w14:paraId="5DD1CE1D" w14:textId="77777777" w:rsidR="00D0779F" w:rsidRDefault="00D0779F" w:rsidP="00D0779F">
      <w:pPr>
        <w:pStyle w:val="ListParagraph"/>
        <w:ind w:left="2160"/>
      </w:pPr>
    </w:p>
    <w:p w14:paraId="661D7221" w14:textId="77777777" w:rsidR="00C77584" w:rsidRPr="001A1895" w:rsidRDefault="00E83E49" w:rsidP="00D0779F">
      <w:r>
        <w:tab/>
      </w:r>
    </w:p>
    <w:p w14:paraId="027826C6" w14:textId="03EF09EB" w:rsidR="008F5148" w:rsidRDefault="008F5148" w:rsidP="00815714">
      <w:pPr>
        <w:pStyle w:val="Caption"/>
        <w:keepNext/>
        <w:jc w:val="center"/>
      </w:pPr>
      <w:r>
        <w:t xml:space="preserve">Tableau </w:t>
      </w:r>
      <w:r>
        <w:fldChar w:fldCharType="begin"/>
      </w:r>
      <w:r>
        <w:instrText xml:space="preserve"> SEQ Tableau \* ARABIC </w:instrText>
      </w:r>
      <w:r>
        <w:fldChar w:fldCharType="separate"/>
      </w:r>
      <w:r w:rsidR="006A5F51">
        <w:rPr>
          <w:noProof/>
        </w:rPr>
        <w:t>2</w:t>
      </w:r>
      <w:r>
        <w:rPr>
          <w:noProof/>
        </w:rPr>
        <w:fldChar w:fldCharType="end"/>
      </w:r>
      <w:r>
        <w:t>: Etude des critères d'une CFD</w:t>
      </w:r>
    </w:p>
    <w:tbl>
      <w:tblPr>
        <w:tblStyle w:val="TableGrid"/>
        <w:tblW w:w="0" w:type="auto"/>
        <w:tblInd w:w="720" w:type="dxa"/>
        <w:tblLook w:val="04A0" w:firstRow="1" w:lastRow="0" w:firstColumn="1" w:lastColumn="0" w:noHBand="0" w:noVBand="1"/>
      </w:tblPr>
      <w:tblGrid>
        <w:gridCol w:w="2822"/>
        <w:gridCol w:w="2794"/>
        <w:gridCol w:w="2726"/>
      </w:tblGrid>
      <w:tr w:rsidR="00CE33A3" w14:paraId="3082110D" w14:textId="77777777" w:rsidTr="008F5148">
        <w:tc>
          <w:tcPr>
            <w:tcW w:w="2822" w:type="dxa"/>
          </w:tcPr>
          <w:p w14:paraId="711F7C3E" w14:textId="72CA877D" w:rsidR="00C77584" w:rsidRPr="00C77584" w:rsidRDefault="00C77584" w:rsidP="00024B6B">
            <w:pPr>
              <w:jc w:val="left"/>
              <w:rPr>
                <w:b/>
                <w:bCs/>
              </w:rPr>
            </w:pPr>
            <w:r>
              <w:rPr>
                <w:b/>
                <w:bCs/>
              </w:rPr>
              <w:t>Critère</w:t>
            </w:r>
          </w:p>
        </w:tc>
        <w:tc>
          <w:tcPr>
            <w:tcW w:w="2794" w:type="dxa"/>
          </w:tcPr>
          <w:p w14:paraId="5FEE3C80" w14:textId="102211E1" w:rsidR="00C77584" w:rsidRDefault="00CE33A3" w:rsidP="00444F18">
            <w:pPr>
              <w:jc w:val="center"/>
            </w:pPr>
            <w:r>
              <w:t>Référence</w:t>
            </w:r>
          </w:p>
        </w:tc>
        <w:tc>
          <w:tcPr>
            <w:tcW w:w="2726" w:type="dxa"/>
          </w:tcPr>
          <w:p w14:paraId="5193DC95" w14:textId="11D2070D" w:rsidR="00C77584" w:rsidRDefault="00CE33A3" w:rsidP="00444F18">
            <w:pPr>
              <w:jc w:val="center"/>
            </w:pPr>
            <w:r>
              <w:t>Nos valeurs</w:t>
            </w:r>
          </w:p>
        </w:tc>
      </w:tr>
      <w:tr w:rsidR="00CE33A3" w14:paraId="793A2D54" w14:textId="77777777" w:rsidTr="008F5148">
        <w:tc>
          <w:tcPr>
            <w:tcW w:w="2822" w:type="dxa"/>
          </w:tcPr>
          <w:p w14:paraId="08D50029" w14:textId="7905C0A3" w:rsidR="00C77584" w:rsidRDefault="00024B6B" w:rsidP="001A1895">
            <w:r>
              <w:t>Qualité de l’élément</w:t>
            </w:r>
          </w:p>
        </w:tc>
        <w:tc>
          <w:tcPr>
            <w:tcW w:w="2794" w:type="dxa"/>
          </w:tcPr>
          <w:p w14:paraId="6E73CF9A" w14:textId="100F00B2" w:rsidR="00C77584" w:rsidRDefault="00CE33A3" w:rsidP="00444F18">
            <w:pPr>
              <w:jc w:val="center"/>
            </w:pPr>
            <w:r>
              <w:t>&gt;0,7</w:t>
            </w:r>
          </w:p>
        </w:tc>
        <w:tc>
          <w:tcPr>
            <w:tcW w:w="2726" w:type="dxa"/>
          </w:tcPr>
          <w:p w14:paraId="6BF03550" w14:textId="2D7F0C47" w:rsidR="00C77584" w:rsidRDefault="006B6F9D" w:rsidP="00444F18">
            <w:pPr>
              <w:jc w:val="center"/>
            </w:pPr>
            <w:r>
              <w:t>0,83</w:t>
            </w:r>
          </w:p>
        </w:tc>
      </w:tr>
      <w:tr w:rsidR="00CE33A3" w14:paraId="6A0318E9" w14:textId="77777777" w:rsidTr="008F5148">
        <w:tc>
          <w:tcPr>
            <w:tcW w:w="2822" w:type="dxa"/>
          </w:tcPr>
          <w:p w14:paraId="47E9E5AD" w14:textId="5338D9FD" w:rsidR="00024B6B" w:rsidRDefault="00024B6B" w:rsidP="001A1895">
            <w:r>
              <w:t>Rapport de forme</w:t>
            </w:r>
          </w:p>
        </w:tc>
        <w:tc>
          <w:tcPr>
            <w:tcW w:w="2794" w:type="dxa"/>
          </w:tcPr>
          <w:p w14:paraId="731D08EB" w14:textId="6375CAC8" w:rsidR="00C77584" w:rsidRDefault="00E0793A" w:rsidP="00444F18">
            <w:pPr>
              <w:jc w:val="center"/>
            </w:pPr>
            <w:r>
              <w:t>&lt;3</w:t>
            </w:r>
          </w:p>
        </w:tc>
        <w:tc>
          <w:tcPr>
            <w:tcW w:w="2726" w:type="dxa"/>
          </w:tcPr>
          <w:p w14:paraId="3BEC0EDD" w14:textId="3A0CDDD4" w:rsidR="00C77584" w:rsidRDefault="006B6F9D" w:rsidP="00444F18">
            <w:pPr>
              <w:jc w:val="center"/>
            </w:pPr>
            <w:r>
              <w:t>1,85</w:t>
            </w:r>
          </w:p>
        </w:tc>
      </w:tr>
      <w:tr w:rsidR="00CE33A3" w14:paraId="75FADBF5" w14:textId="77777777" w:rsidTr="008F5148">
        <w:tc>
          <w:tcPr>
            <w:tcW w:w="2822" w:type="dxa"/>
          </w:tcPr>
          <w:p w14:paraId="13DFA0AD" w14:textId="56EABC88" w:rsidR="00C77584" w:rsidRDefault="00024B6B" w:rsidP="001A1895">
            <w:r>
              <w:t>Inclinaison</w:t>
            </w:r>
          </w:p>
        </w:tc>
        <w:tc>
          <w:tcPr>
            <w:tcW w:w="2794" w:type="dxa"/>
          </w:tcPr>
          <w:p w14:paraId="0523D442" w14:textId="47FF1383" w:rsidR="00C77584" w:rsidRDefault="00E0793A" w:rsidP="00444F18">
            <w:pPr>
              <w:jc w:val="center"/>
            </w:pPr>
            <w:r>
              <w:t>&lt;0,25</w:t>
            </w:r>
          </w:p>
        </w:tc>
        <w:tc>
          <w:tcPr>
            <w:tcW w:w="2726" w:type="dxa"/>
          </w:tcPr>
          <w:p w14:paraId="4A929F6C" w14:textId="1C3572CE" w:rsidR="00C77584" w:rsidRDefault="00444F18" w:rsidP="00444F18">
            <w:pPr>
              <w:jc w:val="center"/>
            </w:pPr>
            <w:r>
              <w:t>0,23</w:t>
            </w:r>
          </w:p>
        </w:tc>
      </w:tr>
      <w:tr w:rsidR="00CE33A3" w14:paraId="07CFBD39" w14:textId="77777777" w:rsidTr="008F5148">
        <w:tc>
          <w:tcPr>
            <w:tcW w:w="2822" w:type="dxa"/>
          </w:tcPr>
          <w:p w14:paraId="33D52B28" w14:textId="101A1614" w:rsidR="00C77584" w:rsidRDefault="00A1794A" w:rsidP="001A1895">
            <w:r>
              <w:t>Orthogonalité</w:t>
            </w:r>
          </w:p>
        </w:tc>
        <w:tc>
          <w:tcPr>
            <w:tcW w:w="2794" w:type="dxa"/>
          </w:tcPr>
          <w:p w14:paraId="13E57FC4" w14:textId="0EB8187B" w:rsidR="00C77584" w:rsidRDefault="00E0793A" w:rsidP="00444F18">
            <w:pPr>
              <w:jc w:val="center"/>
            </w:pPr>
            <w:r>
              <w:t>&gt;0,8 (</w:t>
            </w:r>
            <w:r w:rsidR="006B6F9D">
              <w:t>&gt;0,5 acceptable)</w:t>
            </w:r>
          </w:p>
        </w:tc>
        <w:tc>
          <w:tcPr>
            <w:tcW w:w="2726" w:type="dxa"/>
          </w:tcPr>
          <w:p w14:paraId="66633AB2" w14:textId="745B9009" w:rsidR="00C77584" w:rsidRDefault="00444F18" w:rsidP="00444F18">
            <w:pPr>
              <w:jc w:val="center"/>
            </w:pPr>
            <w:r>
              <w:t>0,76</w:t>
            </w:r>
          </w:p>
        </w:tc>
      </w:tr>
    </w:tbl>
    <w:p w14:paraId="6A63E298" w14:textId="5DDC43AF" w:rsidR="00E83E49" w:rsidRPr="001A1895" w:rsidRDefault="00E83E49" w:rsidP="001A1895">
      <w:pPr>
        <w:ind w:left="720"/>
      </w:pPr>
    </w:p>
    <w:p w14:paraId="16D72128" w14:textId="77777777" w:rsidR="00461563" w:rsidRDefault="00461563" w:rsidP="00461563"/>
    <w:p w14:paraId="5E22B6DD" w14:textId="3B60BAD8" w:rsidR="002F56FA" w:rsidRPr="00AE30F7" w:rsidRDefault="002F56FA" w:rsidP="00C8579B">
      <w:pPr>
        <w:pStyle w:val="Heading3"/>
        <w:numPr>
          <w:ilvl w:val="0"/>
          <w:numId w:val="36"/>
        </w:numPr>
      </w:pPr>
      <w:r w:rsidRPr="00AE30F7">
        <w:t>Configuration de</w:t>
      </w:r>
      <w:r w:rsidR="00EE3DFB" w:rsidRPr="00AE30F7">
        <w:t xml:space="preserve"> </w:t>
      </w:r>
      <w:r w:rsidR="00AE30F7" w:rsidRPr="00AE30F7">
        <w:t>notre cas d’étude</w:t>
      </w:r>
    </w:p>
    <w:p w14:paraId="79B5C5D5" w14:textId="6AFC6E31" w:rsidR="00461563" w:rsidRPr="00461563" w:rsidRDefault="00461563" w:rsidP="00461563">
      <w:pPr>
        <w:rPr>
          <w:b/>
          <w:bCs/>
        </w:rPr>
      </w:pPr>
      <w:r w:rsidRPr="00461563">
        <w:rPr>
          <w:b/>
          <w:bCs/>
        </w:rPr>
        <w:t>Définition des conditions aux limites</w:t>
      </w:r>
    </w:p>
    <w:p w14:paraId="4D73626E" w14:textId="77777777" w:rsidR="00461563" w:rsidRPr="00461563" w:rsidRDefault="00461563" w:rsidP="00461563">
      <w:pPr>
        <w:numPr>
          <w:ilvl w:val="0"/>
          <w:numId w:val="32"/>
        </w:numPr>
      </w:pPr>
      <w:r w:rsidRPr="00461563">
        <w:t>Déterminer les entrées et sorties de l’écoulement dans le domaine simulé :</w:t>
      </w:r>
    </w:p>
    <w:p w14:paraId="5E93FF15" w14:textId="55B80CDD" w:rsidR="00461563" w:rsidRPr="00461563" w:rsidRDefault="00461563" w:rsidP="00461563">
      <w:pPr>
        <w:numPr>
          <w:ilvl w:val="1"/>
          <w:numId w:val="32"/>
        </w:numPr>
      </w:pPr>
      <w:r w:rsidRPr="00461563">
        <w:rPr>
          <w:b/>
          <w:bCs/>
        </w:rPr>
        <w:t>Vitesse à l'entrée</w:t>
      </w:r>
      <w:r w:rsidRPr="00461563">
        <w:t xml:space="preserve"> : </w:t>
      </w:r>
      <w:r w:rsidR="00CB41A1">
        <w:t>Mach 5.</w:t>
      </w:r>
    </w:p>
    <w:p w14:paraId="6EADC2C2" w14:textId="2347A871" w:rsidR="00461563" w:rsidRPr="00461563" w:rsidRDefault="004C2184" w:rsidP="00461563">
      <w:pPr>
        <w:numPr>
          <w:ilvl w:val="1"/>
          <w:numId w:val="32"/>
        </w:numPr>
      </w:pPr>
      <w:r>
        <w:rPr>
          <w:b/>
          <w:bCs/>
        </w:rPr>
        <w:t>Définition des p</w:t>
      </w:r>
      <w:r w:rsidR="00461563" w:rsidRPr="00461563">
        <w:rPr>
          <w:b/>
          <w:bCs/>
        </w:rPr>
        <w:t>arois fixes</w:t>
      </w:r>
      <w:r w:rsidR="00461563" w:rsidRPr="00461563">
        <w:t xml:space="preserve"> : surfaces de l’avion (ailes, fuselage)</w:t>
      </w:r>
      <w:r>
        <w:t>, contours du domaine (</w:t>
      </w:r>
      <w:proofErr w:type="spellStart"/>
      <w:r>
        <w:t>walls</w:t>
      </w:r>
      <w:proofErr w:type="spellEnd"/>
      <w:r w:rsidR="00461563" w:rsidRPr="00461563">
        <w:t>).</w:t>
      </w:r>
    </w:p>
    <w:p w14:paraId="252FFC0C" w14:textId="741A2A4E" w:rsidR="00461563" w:rsidRPr="00461563" w:rsidRDefault="00461563" w:rsidP="00461563">
      <w:pPr>
        <w:numPr>
          <w:ilvl w:val="0"/>
          <w:numId w:val="32"/>
        </w:numPr>
      </w:pPr>
      <w:r w:rsidRPr="00461563">
        <w:t>Spécification des propriétés du fluide</w:t>
      </w:r>
      <w:r w:rsidR="003D0E79">
        <w:t>.</w:t>
      </w:r>
    </w:p>
    <w:p w14:paraId="2B225BAF" w14:textId="69E25419" w:rsidR="004C2184" w:rsidRDefault="004C2184" w:rsidP="004C2184">
      <w:pPr>
        <w:numPr>
          <w:ilvl w:val="1"/>
          <w:numId w:val="32"/>
        </w:numPr>
      </w:pPr>
      <w:r>
        <w:t>Type de fluide :  air</w:t>
      </w:r>
      <w:r w:rsidR="003D0E79">
        <w:t xml:space="preserve"> compressible.</w:t>
      </w:r>
    </w:p>
    <w:p w14:paraId="1154DD8F" w14:textId="2AC13580" w:rsidR="003D0E79" w:rsidRPr="00461563" w:rsidRDefault="003D0E79" w:rsidP="004C2184">
      <w:pPr>
        <w:numPr>
          <w:ilvl w:val="1"/>
          <w:numId w:val="32"/>
        </w:numPr>
      </w:pPr>
      <w:r>
        <w:t>Viscosité : loi de Sutherland.</w:t>
      </w:r>
    </w:p>
    <w:p w14:paraId="45CAD976" w14:textId="77777777" w:rsidR="00461563" w:rsidRDefault="00461563" w:rsidP="00461563"/>
    <w:p w14:paraId="66459E86" w14:textId="5C3EC029" w:rsidR="00CD4D78" w:rsidRDefault="00461563" w:rsidP="00CD4D78">
      <w:r w:rsidRPr="00461563">
        <w:rPr>
          <w:b/>
          <w:bCs/>
        </w:rPr>
        <w:t xml:space="preserve">Choix du modèle </w:t>
      </w:r>
      <w:r w:rsidR="00CD4D78">
        <w:rPr>
          <w:b/>
          <w:bCs/>
        </w:rPr>
        <w:t>de</w:t>
      </w:r>
      <w:r w:rsidRPr="00461563">
        <w:rPr>
          <w:b/>
          <w:bCs/>
        </w:rPr>
        <w:t xml:space="preserve"> turbulence</w:t>
      </w:r>
      <w:r w:rsidRPr="00461563">
        <w:t xml:space="preserve"> : choix d’un modèle adapté à la nature de l’écoulement.</w:t>
      </w:r>
    </w:p>
    <w:p w14:paraId="445980EB" w14:textId="41EA1A2A" w:rsidR="002B3BAD" w:rsidRDefault="00A21942" w:rsidP="00CD4D78">
      <w:r>
        <w:t xml:space="preserve">Il existe différents </w:t>
      </w:r>
      <w:r w:rsidR="002B3BAD">
        <w:t>modèles</w:t>
      </w:r>
      <w:r>
        <w:t xml:space="preserve"> pour modéliser les échelles de </w:t>
      </w:r>
      <w:r w:rsidR="000C10C6">
        <w:t>turbulence</w:t>
      </w:r>
      <w:r>
        <w:t xml:space="preserve"> qui ne seront pas calculés par le solveur.</w:t>
      </w:r>
      <w:r w:rsidR="001F7D2A">
        <w:t xml:space="preserve"> </w:t>
      </w:r>
      <w:r w:rsidR="002B3BAD">
        <w:t>Voici les</w:t>
      </w:r>
      <w:r w:rsidR="001F7D2A">
        <w:t xml:space="preserve"> m</w:t>
      </w:r>
      <w:r w:rsidR="00461563" w:rsidRPr="00461563">
        <w:t>odèles les plus courants</w:t>
      </w:r>
      <w:r w:rsidR="00165451">
        <w:t> :</w:t>
      </w:r>
    </w:p>
    <w:p w14:paraId="509D1BDF" w14:textId="77777777" w:rsidR="002B3BAD" w:rsidRDefault="002B3BAD" w:rsidP="00165451">
      <w:pPr>
        <w:pStyle w:val="ListParagraph"/>
        <w:numPr>
          <w:ilvl w:val="0"/>
          <w:numId w:val="37"/>
        </w:numPr>
      </w:pPr>
      <w:r>
        <w:t>RANS (Reynolds-</w:t>
      </w:r>
      <w:proofErr w:type="spellStart"/>
      <w:r>
        <w:t>Averaged</w:t>
      </w:r>
      <w:proofErr w:type="spellEnd"/>
      <w:r>
        <w:t xml:space="preserve"> Navier-Stokes) : Moyennent les équations de Navier-Stokes, ils ajoutent des termes pour les contraintes de Reynolds, nécessitant des modèles comme k-ε ou k-ω pour les fermer.</w:t>
      </w:r>
    </w:p>
    <w:p w14:paraId="36432A7B" w14:textId="77777777" w:rsidR="002B3BAD" w:rsidRDefault="002B3BAD" w:rsidP="00165451">
      <w:pPr>
        <w:pStyle w:val="ListParagraph"/>
        <w:numPr>
          <w:ilvl w:val="0"/>
          <w:numId w:val="37"/>
        </w:numPr>
      </w:pPr>
      <w:r>
        <w:t>LES (Large Eddy Simulation) : Résout les grandes structures tourbillonnaires et modélise les petites échelles, offrant un bon compromis entre précision et coût.</w:t>
      </w:r>
    </w:p>
    <w:p w14:paraId="49C17CCF" w14:textId="77777777" w:rsidR="002B3BAD" w:rsidRDefault="002B3BAD" w:rsidP="00165451">
      <w:pPr>
        <w:pStyle w:val="ListParagraph"/>
        <w:numPr>
          <w:ilvl w:val="0"/>
          <w:numId w:val="37"/>
        </w:numPr>
      </w:pPr>
      <w:r>
        <w:t xml:space="preserve">DNS (Direct </w:t>
      </w:r>
      <w:proofErr w:type="spellStart"/>
      <w:r>
        <w:t>Numerical</w:t>
      </w:r>
      <w:proofErr w:type="spellEnd"/>
      <w:r>
        <w:t xml:space="preserve"> Simulation) : Résout toutes les échelles de turbulence, mais est extrêmement coûteux en calcul.</w:t>
      </w:r>
    </w:p>
    <w:p w14:paraId="1EDE0005" w14:textId="77777777" w:rsidR="002B3BAD" w:rsidRDefault="002B3BAD" w:rsidP="00165451">
      <w:pPr>
        <w:pStyle w:val="ListParagraph"/>
        <w:numPr>
          <w:ilvl w:val="0"/>
          <w:numId w:val="37"/>
        </w:numPr>
      </w:pPr>
      <w:r>
        <w:t>DES (</w:t>
      </w:r>
      <w:proofErr w:type="spellStart"/>
      <w:r>
        <w:t>Detached</w:t>
      </w:r>
      <w:proofErr w:type="spellEnd"/>
      <w:r>
        <w:t xml:space="preserve"> Eddy Simulation) : Combine LES et RANS pour traiter les zones proches des parois avec RANS et les grandes structures avec LES.</w:t>
      </w:r>
    </w:p>
    <w:p w14:paraId="5D54E516" w14:textId="45B38C18" w:rsidR="002B3BAD" w:rsidRPr="00461563" w:rsidRDefault="002B3BAD" w:rsidP="00165451">
      <w:pPr>
        <w:pStyle w:val="ListParagraph"/>
        <w:numPr>
          <w:ilvl w:val="0"/>
          <w:numId w:val="37"/>
        </w:numPr>
      </w:pPr>
      <w:r>
        <w:t>Modèles hybrides : Mélangent différents modèles pour équilibrer coût et précision dans des simulations complexes.</w:t>
      </w:r>
    </w:p>
    <w:p w14:paraId="78DC8ED8" w14:textId="77777777" w:rsidR="00461563" w:rsidRDefault="00461563" w:rsidP="00461563"/>
    <w:p w14:paraId="6982137B" w14:textId="635A0B00" w:rsidR="007F37AF" w:rsidRDefault="000D1160" w:rsidP="00461563">
      <w:r>
        <w:t xml:space="preserve">Au début du projet, nous souhaitions </w:t>
      </w:r>
      <w:r w:rsidR="008614CC">
        <w:t>réaliser une étude en</w:t>
      </w:r>
      <w:r w:rsidR="00911F2B">
        <w:t xml:space="preserve"> RANS</w:t>
      </w:r>
      <w:r w:rsidR="00D77285">
        <w:t xml:space="preserve"> SST</w:t>
      </w:r>
      <w:r w:rsidR="008614CC">
        <w:t xml:space="preserve"> K</w:t>
      </w:r>
      <w:r w:rsidR="007F67E0">
        <w:t>-ω</w:t>
      </w:r>
      <w:r w:rsidR="00D77285">
        <w:t xml:space="preserve">, pour </w:t>
      </w:r>
      <w:r w:rsidR="00605066">
        <w:t xml:space="preserve">modéliser suffisamment finement les </w:t>
      </w:r>
      <w:r w:rsidR="00C46CEC">
        <w:t>turbulence</w:t>
      </w:r>
      <w:r w:rsidR="00605066">
        <w:t xml:space="preserve"> </w:t>
      </w:r>
      <w:r w:rsidR="00C46CEC">
        <w:t>proche</w:t>
      </w:r>
      <w:r w:rsidR="00605066">
        <w:t xml:space="preserve"> paroi</w:t>
      </w:r>
      <w:r w:rsidR="00E55BE7">
        <w:t xml:space="preserve"> avec la couche limite et le décollement de la couche limite, mais également </w:t>
      </w:r>
      <w:r w:rsidR="00E124FC">
        <w:t>les</w:t>
      </w:r>
      <w:r w:rsidR="001D3FD7">
        <w:t xml:space="preserve"> grandes échelles</w:t>
      </w:r>
      <w:r w:rsidR="00E124FC">
        <w:t xml:space="preserve"> turbulences </w:t>
      </w:r>
      <w:r w:rsidR="00C46CEC">
        <w:t>loin des parois.</w:t>
      </w:r>
      <w:r w:rsidR="00B04CA2">
        <w:t xml:space="preserve"> </w:t>
      </w:r>
    </w:p>
    <w:p w14:paraId="553CAFEE" w14:textId="6059391D" w:rsidR="007F37AF" w:rsidRDefault="00B04CA2" w:rsidP="00461563">
      <w:r>
        <w:t>Malheureusement</w:t>
      </w:r>
      <w:r w:rsidR="00A7109A">
        <w:t xml:space="preserve">, ce modèle de turbulence </w:t>
      </w:r>
      <w:r w:rsidR="007B6222">
        <w:t xml:space="preserve">associé à la géométrie particulière de notre avion </w:t>
      </w:r>
      <w:r w:rsidR="00D45590">
        <w:t>était trop complexe</w:t>
      </w:r>
      <w:r w:rsidR="007B6222">
        <w:t xml:space="preserve"> à calculer et les </w:t>
      </w:r>
      <w:r w:rsidR="00677F2C">
        <w:t xml:space="preserve">résultats </w:t>
      </w:r>
      <w:r w:rsidR="007F37AF">
        <w:t>divergeaient. De plus la puissance de calcul disponible sur les ordinateurs de l’école n’était pas suffisante pour réaliser un calcul d’une telle ampleur.</w:t>
      </w:r>
    </w:p>
    <w:p w14:paraId="60F32D07" w14:textId="77777777" w:rsidR="00C46CEC" w:rsidRDefault="00C46CEC" w:rsidP="00461563"/>
    <w:p w14:paraId="25E7ECE3" w14:textId="08033903" w:rsidR="00461563" w:rsidRPr="00461563" w:rsidRDefault="00461563" w:rsidP="00C8579B">
      <w:pPr>
        <w:pStyle w:val="Heading3"/>
        <w:numPr>
          <w:ilvl w:val="0"/>
          <w:numId w:val="36"/>
        </w:numPr>
      </w:pPr>
      <w:r w:rsidRPr="00461563">
        <w:t>Résolution numérique</w:t>
      </w:r>
    </w:p>
    <w:p w14:paraId="3A3F72DE" w14:textId="77777777" w:rsidR="005074CB" w:rsidRDefault="005074CB" w:rsidP="005074CB">
      <w:r>
        <w:t xml:space="preserve">Pour ces raisons et par manque de temps, nous avons simplifié l’étude afin d’avoir une </w:t>
      </w:r>
      <w:proofErr w:type="spellStart"/>
      <w:r>
        <w:t>premiere</w:t>
      </w:r>
      <w:proofErr w:type="spellEnd"/>
      <w:r>
        <w:t xml:space="preserve"> tendance sur les </w:t>
      </w:r>
      <w:proofErr w:type="spellStart"/>
      <w:r>
        <w:t>coeficient</w:t>
      </w:r>
      <w:proofErr w:type="spellEnd"/>
      <w:r>
        <w:t xml:space="preserve"> </w:t>
      </w:r>
      <w:proofErr w:type="spellStart"/>
      <w:r>
        <w:t>aérodynamqiues</w:t>
      </w:r>
      <w:proofErr w:type="spellEnd"/>
      <w:r>
        <w:t>. Voici les simplifications effectuées :</w:t>
      </w:r>
    </w:p>
    <w:p w14:paraId="2F26905B" w14:textId="77777777" w:rsidR="005074CB" w:rsidRDefault="005074CB" w:rsidP="005074CB">
      <w:pPr>
        <w:pStyle w:val="ListParagraph"/>
        <w:numPr>
          <w:ilvl w:val="0"/>
          <w:numId w:val="38"/>
        </w:numPr>
      </w:pPr>
      <w:r w:rsidRPr="00BF5A15">
        <w:t>Etude en 2D en se basant sur</w:t>
      </w:r>
      <w:r>
        <w:t xml:space="preserve"> le plan de symétrie</w:t>
      </w:r>
    </w:p>
    <w:p w14:paraId="757CC780" w14:textId="3645C067" w:rsidR="005074CB" w:rsidRDefault="005074CB" w:rsidP="005074CB">
      <w:pPr>
        <w:pStyle w:val="ListParagraph"/>
        <w:numPr>
          <w:ilvl w:val="0"/>
          <w:numId w:val="38"/>
        </w:numPr>
      </w:pPr>
      <w:r>
        <w:t>Maillage non structuré</w:t>
      </w:r>
    </w:p>
    <w:p w14:paraId="4EFE6E8A" w14:textId="38ACC7AF" w:rsidR="005074CB" w:rsidRDefault="005074CB" w:rsidP="005074CB">
      <w:pPr>
        <w:pStyle w:val="ListParagraph"/>
        <w:numPr>
          <w:ilvl w:val="0"/>
          <w:numId w:val="38"/>
        </w:numPr>
      </w:pPr>
      <w:r>
        <w:t>Solveur Euler (non-visqueux)</w:t>
      </w:r>
    </w:p>
    <w:p w14:paraId="11E3737C" w14:textId="5EF829FF" w:rsidR="005074CB" w:rsidRPr="00BF5A15" w:rsidRDefault="005074CB" w:rsidP="005074CB">
      <w:r>
        <w:t xml:space="preserve">Nous sommes également </w:t>
      </w:r>
      <w:r w:rsidR="004D1252">
        <w:t>changés</w:t>
      </w:r>
      <w:r>
        <w:t xml:space="preserve"> de solveur pour passer de Fluent à SU2, ce qui nous a permis d’obtenir des résultats plus facilement.</w:t>
      </w:r>
    </w:p>
    <w:p w14:paraId="25D3BC5F" w14:textId="51459285" w:rsidR="00461563" w:rsidRDefault="00461563" w:rsidP="00461563"/>
    <w:p w14:paraId="63B86FEF" w14:textId="0147A541" w:rsidR="00461563" w:rsidRPr="00461563" w:rsidRDefault="00461563" w:rsidP="00C8579B">
      <w:pPr>
        <w:pStyle w:val="Heading3"/>
        <w:numPr>
          <w:ilvl w:val="0"/>
          <w:numId w:val="36"/>
        </w:numPr>
      </w:pPr>
      <w:r w:rsidRPr="00461563">
        <w:t>Analyse des résultats</w:t>
      </w:r>
    </w:p>
    <w:p w14:paraId="4776CC94" w14:textId="77777777" w:rsidR="005E4380" w:rsidRDefault="005E4380" w:rsidP="005074CB"/>
    <w:p w14:paraId="37400310" w14:textId="1C0A2E09" w:rsidR="005074CB" w:rsidRDefault="005074CB" w:rsidP="005074CB">
      <w:r>
        <w:t xml:space="preserve">Avec ces simplifications, les résultats convergent. </w:t>
      </w:r>
    </w:p>
    <w:p w14:paraId="2DC2609E" w14:textId="3C8E1480" w:rsidR="005074CB" w:rsidRDefault="00C32E6F" w:rsidP="005074CB">
      <w:r>
        <w:t xml:space="preserve">Avec un </w:t>
      </w:r>
      <w:r w:rsidR="008A427C">
        <w:t xml:space="preserve">angle d’attaque de 0 </w:t>
      </w:r>
      <w:r w:rsidR="00F32B50">
        <w:t>degrés</w:t>
      </w:r>
      <w:r w:rsidR="008A427C">
        <w:t>, o</w:t>
      </w:r>
      <w:r w:rsidR="005074CB">
        <w:t xml:space="preserve">n obtient un </w:t>
      </w:r>
      <w:r>
        <w:t>Cl d</w:t>
      </w:r>
      <w:r w:rsidR="000B49DA">
        <w:t>’environ</w:t>
      </w:r>
      <w:r w:rsidR="00F32B50">
        <w:t xml:space="preserve"> </w:t>
      </w:r>
      <w:r w:rsidR="00F32B50" w:rsidRPr="00F32B50">
        <w:t>-0,038</w:t>
      </w:r>
      <w:r w:rsidR="00800C71">
        <w:t xml:space="preserve"> en moyenne et un Cd d’environ </w:t>
      </w:r>
      <w:r w:rsidR="001132FA" w:rsidRPr="001132FA">
        <w:t>0,02</w:t>
      </w:r>
      <w:r w:rsidR="00675D4F">
        <w:t>5</w:t>
      </w:r>
      <w:r w:rsidR="001132FA">
        <w:t>.</w:t>
      </w:r>
    </w:p>
    <w:p w14:paraId="747A97E8" w14:textId="688728C9" w:rsidR="005074CB" w:rsidRPr="005074CB" w:rsidRDefault="005074CB" w:rsidP="005074CB">
      <w:r>
        <w:t>Bien que les coefficients de portance et de trainée ne soient pas ceux espérés</w:t>
      </w:r>
      <w:r w:rsidR="004616DB">
        <w:t>, nous pouvons tout de même voir les angles de chocs</w:t>
      </w:r>
      <w:r w:rsidR="0039432E">
        <w:t xml:space="preserve"> ainsi que le </w:t>
      </w:r>
      <w:r w:rsidR="008138A1">
        <w:t>cône</w:t>
      </w:r>
      <w:r w:rsidR="0039432E">
        <w:t xml:space="preserve"> de Mach</w:t>
      </w:r>
      <w:r w:rsidR="008138A1">
        <w:t xml:space="preserve">, grâce </w:t>
      </w:r>
      <w:proofErr w:type="spellStart"/>
      <w:r w:rsidR="008138A1">
        <w:t>a</w:t>
      </w:r>
      <w:proofErr w:type="spellEnd"/>
      <w:r w:rsidR="008138A1">
        <w:t xml:space="preserve"> la répartition du coefficient de pression et du nombre</w:t>
      </w:r>
      <w:r w:rsidR="0039432E">
        <w:t xml:space="preserve"> de Mach sur les</w:t>
      </w:r>
      <w:r w:rsidR="004616DB">
        <w:t xml:space="preserve"> </w:t>
      </w:r>
      <w:r w:rsidR="008138A1">
        <w:t>figures suivantes.</w:t>
      </w:r>
    </w:p>
    <w:p w14:paraId="726521CA" w14:textId="00754830" w:rsidR="008915FD" w:rsidRPr="005074CB" w:rsidRDefault="008915FD" w:rsidP="005074CB"/>
    <w:p w14:paraId="1988CE6C" w14:textId="1EC459F5" w:rsidR="004D1252" w:rsidRDefault="004D1252" w:rsidP="005074CB"/>
    <w:p w14:paraId="7DA924AA" w14:textId="77777777" w:rsidR="004D1252" w:rsidRDefault="004D1252" w:rsidP="005074CB"/>
    <w:p w14:paraId="1212F8AC" w14:textId="2F78899E" w:rsidR="004D1252" w:rsidRDefault="004D1252" w:rsidP="005074CB"/>
    <w:p w14:paraId="0619FFD4" w14:textId="592F7371" w:rsidR="003333D5" w:rsidRDefault="00BA67F9" w:rsidP="005074CB">
      <w:r>
        <w:rPr>
          <w:noProof/>
        </w:rPr>
        <mc:AlternateContent>
          <mc:Choice Requires="wps">
            <w:drawing>
              <wp:anchor distT="0" distB="0" distL="114300" distR="114300" simplePos="0" relativeHeight="251658258" behindDoc="0" locked="0" layoutInCell="1" allowOverlap="1" wp14:anchorId="67C9E2E8" wp14:editId="748E419C">
                <wp:simplePos x="0" y="0"/>
                <wp:positionH relativeFrom="column">
                  <wp:posOffset>2668270</wp:posOffset>
                </wp:positionH>
                <wp:positionV relativeFrom="paragraph">
                  <wp:posOffset>2116455</wp:posOffset>
                </wp:positionV>
                <wp:extent cx="2674620" cy="635"/>
                <wp:effectExtent l="0" t="0" r="0" b="0"/>
                <wp:wrapTopAndBottom/>
                <wp:docPr id="1423438104" name="Zone de texte 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38949DD3" w14:textId="371DF92A" w:rsidR="00BA67F9" w:rsidRPr="00604ABE" w:rsidRDefault="00BA67F9" w:rsidP="00BA67F9">
                            <w:pPr>
                              <w:pStyle w:val="Caption"/>
                              <w:jc w:val="center"/>
                            </w:pPr>
                            <w:bookmarkStart w:id="24" w:name="_Toc188475741"/>
                            <w:r>
                              <w:t xml:space="preserve">Figure </w:t>
                            </w:r>
                            <w:r w:rsidR="004170F6">
                              <w:t>14</w:t>
                            </w:r>
                            <w:r>
                              <w:t>: Répartition du Mach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9E2E8" id="_x0000_s1059" type="#_x0000_t202" style="position:absolute;left:0;text-align:left;margin-left:210.1pt;margin-top:166.65pt;width:210.6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VlGQIAAD8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" stroked="f">
                <v:textbox style="mso-fit-shape-to-text:t" inset="0,0,0,0">
                  <w:txbxContent>
                    <w:p w14:paraId="38949DD3" w14:textId="371DF92A" w:rsidR="00BA67F9" w:rsidRPr="00604ABE" w:rsidRDefault="00BA67F9" w:rsidP="00BA67F9">
                      <w:pPr>
                        <w:pStyle w:val="Caption"/>
                        <w:jc w:val="center"/>
                      </w:pPr>
                      <w:bookmarkStart w:id="25" w:name="_Toc188475741"/>
                      <w:r>
                        <w:t xml:space="preserve">Figure </w:t>
                      </w:r>
                      <w:r w:rsidR="004170F6">
                        <w:t>14</w:t>
                      </w:r>
                      <w:r>
                        <w:t>: Répartition du Mach</w:t>
                      </w:r>
                      <w:bookmarkEnd w:id="25"/>
                    </w:p>
                  </w:txbxContent>
                </v:textbox>
                <w10:wrap type="topAndBottom"/>
              </v:shape>
            </w:pict>
          </mc:Fallback>
        </mc:AlternateContent>
      </w:r>
      <w:r w:rsidRPr="007775F4">
        <w:rPr>
          <w:noProof/>
        </w:rPr>
        <w:drawing>
          <wp:anchor distT="0" distB="0" distL="114300" distR="114300" simplePos="0" relativeHeight="251658255" behindDoc="0" locked="0" layoutInCell="1" allowOverlap="1" wp14:anchorId="26779B26" wp14:editId="1077EEF7">
            <wp:simplePos x="0" y="0"/>
            <wp:positionH relativeFrom="column">
              <wp:posOffset>2668270</wp:posOffset>
            </wp:positionH>
            <wp:positionV relativeFrom="paragraph">
              <wp:posOffset>97155</wp:posOffset>
            </wp:positionV>
            <wp:extent cx="2674620" cy="1962150"/>
            <wp:effectExtent l="0" t="0" r="0" b="0"/>
            <wp:wrapTopAndBottom/>
            <wp:docPr id="1551320589" name="Image 8" descr="Une image contenant capture d’écran, art&#10;&#10;Description générée automatiquement">
              <a:extLst xmlns:a="http://schemas.openxmlformats.org/drawingml/2006/main">
                <a:ext uri="{FF2B5EF4-FFF2-40B4-BE49-F238E27FC236}">
                  <a16:creationId xmlns:a16="http://schemas.microsoft.com/office/drawing/2014/main" id="{BD99DAEC-14BE-0269-66B1-F47CE8AAC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20589" name="Image 8" descr="Une image contenant capture d’écran, art&#10;&#10;Description générée automatiquement">
                      <a:extLst>
                        <a:ext uri="{FF2B5EF4-FFF2-40B4-BE49-F238E27FC236}">
                          <a16:creationId xmlns:a16="http://schemas.microsoft.com/office/drawing/2014/main" id="{BD99DAEC-14BE-0269-66B1-F47CE8AAC3F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4620" cy="1962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7F1B25F1" wp14:editId="3E8A7B3E">
                <wp:simplePos x="0" y="0"/>
                <wp:positionH relativeFrom="column">
                  <wp:posOffset>-347345</wp:posOffset>
                </wp:positionH>
                <wp:positionV relativeFrom="paragraph">
                  <wp:posOffset>2086610</wp:posOffset>
                </wp:positionV>
                <wp:extent cx="2616200" cy="635"/>
                <wp:effectExtent l="0" t="0" r="0" b="0"/>
                <wp:wrapTopAndBottom/>
                <wp:docPr id="1039046869" name="Zone de texte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76EC88FC" w14:textId="335B9793" w:rsidR="00BA67F9" w:rsidRPr="001B5BDA" w:rsidRDefault="00BA67F9" w:rsidP="00BA67F9">
                            <w:pPr>
                              <w:pStyle w:val="Caption"/>
                              <w:jc w:val="center"/>
                            </w:pPr>
                            <w:bookmarkStart w:id="26" w:name="_Toc188475742"/>
                            <w:r>
                              <w:t xml:space="preserve">Figure </w:t>
                            </w:r>
                            <w:r w:rsidR="00CD0735">
                              <w:fldChar w:fldCharType="begin"/>
                            </w:r>
                            <w:r w:rsidR="00CD0735">
                              <w:instrText xml:space="preserve"> SEQ Figure \* ARABIC </w:instrText>
                            </w:r>
                            <w:r w:rsidR="00CD0735">
                              <w:fldChar w:fldCharType="separate"/>
                            </w:r>
                            <w:r w:rsidR="006A5F51">
                              <w:rPr>
                                <w:noProof/>
                              </w:rPr>
                              <w:t>11</w:t>
                            </w:r>
                            <w:r w:rsidR="00CD0735">
                              <w:rPr>
                                <w:noProof/>
                              </w:rPr>
                              <w:fldChar w:fldCharType="end"/>
                            </w:r>
                            <w:r>
                              <w:t>: Répartition de la pression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B25F1" id="_x0000_s1060" type="#_x0000_t202" style="position:absolute;left:0;text-align:left;margin-left:-27.35pt;margin-top:164.3pt;width:206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" stroked="f">
                <v:textbox style="mso-fit-shape-to-text:t" inset="0,0,0,0">
                  <w:txbxContent>
                    <w:p w14:paraId="76EC88FC" w14:textId="335B9793" w:rsidR="00BA67F9" w:rsidRPr="001B5BDA" w:rsidRDefault="00BA67F9" w:rsidP="00BA67F9">
                      <w:pPr>
                        <w:pStyle w:val="Caption"/>
                        <w:jc w:val="center"/>
                      </w:pPr>
                      <w:bookmarkStart w:id="27" w:name="_Toc188475742"/>
                      <w:r>
                        <w:t xml:space="preserve">Figure </w:t>
                      </w:r>
                      <w:r w:rsidR="00CD0735">
                        <w:fldChar w:fldCharType="begin"/>
                      </w:r>
                      <w:r w:rsidR="00CD0735">
                        <w:instrText xml:space="preserve"> SEQ Figure \* ARABIC </w:instrText>
                      </w:r>
                      <w:r w:rsidR="00CD0735">
                        <w:fldChar w:fldCharType="separate"/>
                      </w:r>
                      <w:r w:rsidR="006A5F51">
                        <w:rPr>
                          <w:noProof/>
                        </w:rPr>
                        <w:t>11</w:t>
                      </w:r>
                      <w:r w:rsidR="00CD0735">
                        <w:rPr>
                          <w:noProof/>
                        </w:rPr>
                        <w:fldChar w:fldCharType="end"/>
                      </w:r>
                      <w:r>
                        <w:t>: Répartition de la pression</w:t>
                      </w:r>
                      <w:bookmarkEnd w:id="27"/>
                    </w:p>
                  </w:txbxContent>
                </v:textbox>
                <w10:wrap type="topAndBottom"/>
              </v:shape>
            </w:pict>
          </mc:Fallback>
        </mc:AlternateContent>
      </w:r>
      <w:r>
        <w:rPr>
          <w:noProof/>
        </w:rPr>
        <mc:AlternateContent>
          <mc:Choice Requires="wps">
            <w:drawing>
              <wp:anchor distT="0" distB="0" distL="114300" distR="114300" simplePos="0" relativeHeight="251658257" behindDoc="0" locked="0" layoutInCell="1" allowOverlap="1" wp14:anchorId="2F58B56F" wp14:editId="556F9EF0">
                <wp:simplePos x="0" y="0"/>
                <wp:positionH relativeFrom="column">
                  <wp:posOffset>-347345</wp:posOffset>
                </wp:positionH>
                <wp:positionV relativeFrom="paragraph">
                  <wp:posOffset>2086610</wp:posOffset>
                </wp:positionV>
                <wp:extent cx="2616200" cy="635"/>
                <wp:effectExtent l="0" t="0" r="0" b="0"/>
                <wp:wrapTopAndBottom/>
                <wp:docPr id="102929403" name="Zone de texte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40DF5AB9" w14:textId="53CBCA23" w:rsidR="00BA67F9" w:rsidRPr="00F36DB1" w:rsidRDefault="00BA67F9" w:rsidP="00BA67F9">
                            <w:pPr>
                              <w:pStyle w:val="Caption"/>
                              <w:jc w:val="center"/>
                            </w:pPr>
                            <w:bookmarkStart w:id="28" w:name="_Toc188475743"/>
                            <w:r>
                              <w:t xml:space="preserve">Figure </w:t>
                            </w:r>
                            <w:r w:rsidR="00CD0735">
                              <w:fldChar w:fldCharType="begin"/>
                            </w:r>
                            <w:r w:rsidR="00CD0735">
                              <w:instrText xml:space="preserve"> SEQ Figure \* ARABIC </w:instrText>
                            </w:r>
                            <w:r w:rsidR="00CD0735">
                              <w:fldChar w:fldCharType="separate"/>
                            </w:r>
                            <w:r w:rsidR="006A5F51">
                              <w:rPr>
                                <w:noProof/>
                              </w:rPr>
                              <w:t>12</w:t>
                            </w:r>
                            <w:r w:rsidR="00CD0735">
                              <w:rPr>
                                <w:noProof/>
                              </w:rPr>
                              <w:fldChar w:fldCharType="end"/>
                            </w:r>
                            <w:r>
                              <w:t>: Répartition de la pression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8B56F" id="_x0000_s1061" type="#_x0000_t202" style="position:absolute;left:0;text-align:left;margin-left:-27.35pt;margin-top:164.3pt;width:206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2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" stroked="f">
                <v:textbox style="mso-fit-shape-to-text:t" inset="0,0,0,0">
                  <w:txbxContent>
                    <w:p w14:paraId="40DF5AB9" w14:textId="53CBCA23" w:rsidR="00BA67F9" w:rsidRPr="00F36DB1" w:rsidRDefault="00BA67F9" w:rsidP="00BA67F9">
                      <w:pPr>
                        <w:pStyle w:val="Caption"/>
                        <w:jc w:val="center"/>
                      </w:pPr>
                      <w:bookmarkStart w:id="29" w:name="_Toc188475743"/>
                      <w:r>
                        <w:t xml:space="preserve">Figure </w:t>
                      </w:r>
                      <w:r w:rsidR="00CD0735">
                        <w:fldChar w:fldCharType="begin"/>
                      </w:r>
                      <w:r w:rsidR="00CD0735">
                        <w:instrText xml:space="preserve"> SEQ Figure \* ARABIC </w:instrText>
                      </w:r>
                      <w:r w:rsidR="00CD0735">
                        <w:fldChar w:fldCharType="separate"/>
                      </w:r>
                      <w:r w:rsidR="006A5F51">
                        <w:rPr>
                          <w:noProof/>
                        </w:rPr>
                        <w:t>12</w:t>
                      </w:r>
                      <w:r w:rsidR="00CD0735">
                        <w:rPr>
                          <w:noProof/>
                        </w:rPr>
                        <w:fldChar w:fldCharType="end"/>
                      </w:r>
                      <w:r>
                        <w:t>: Répartition de la pression</w:t>
                      </w:r>
                      <w:bookmarkEnd w:id="29"/>
                    </w:p>
                  </w:txbxContent>
                </v:textbox>
                <w10:wrap type="topAndBottom"/>
              </v:shape>
            </w:pict>
          </mc:Fallback>
        </mc:AlternateContent>
      </w:r>
      <w:r w:rsidRPr="0057217A">
        <w:rPr>
          <w:noProof/>
        </w:rPr>
        <w:drawing>
          <wp:anchor distT="0" distB="0" distL="114300" distR="114300" simplePos="0" relativeHeight="251658254" behindDoc="0" locked="0" layoutInCell="1" allowOverlap="1" wp14:anchorId="27755529" wp14:editId="74763256">
            <wp:simplePos x="0" y="0"/>
            <wp:positionH relativeFrom="column">
              <wp:posOffset>-347345</wp:posOffset>
            </wp:positionH>
            <wp:positionV relativeFrom="paragraph">
              <wp:posOffset>109855</wp:posOffset>
            </wp:positionV>
            <wp:extent cx="2616200" cy="1919605"/>
            <wp:effectExtent l="0" t="0" r="0" b="4445"/>
            <wp:wrapTopAndBottom/>
            <wp:docPr id="1103015597" name="Image 6" descr="Une image contenant capture d’écran&#10;&#10;Description générée automatiquement">
              <a:extLst xmlns:a="http://schemas.openxmlformats.org/drawingml/2006/main">
                <a:ext uri="{FF2B5EF4-FFF2-40B4-BE49-F238E27FC236}">
                  <a16:creationId xmlns:a16="http://schemas.microsoft.com/office/drawing/2014/main" id="{8201A2FC-70F4-FE64-33EE-68944FF8D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5597" name="Image 6" descr="Une image contenant capture d’écran&#10;&#10;Description générée automatiquement">
                      <a:extLst>
                        <a:ext uri="{FF2B5EF4-FFF2-40B4-BE49-F238E27FC236}">
                          <a16:creationId xmlns:a16="http://schemas.microsoft.com/office/drawing/2014/main" id="{8201A2FC-70F4-FE64-33EE-68944FF8D66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6200" cy="1919605"/>
                    </a:xfrm>
                    <a:prstGeom prst="rect">
                      <a:avLst/>
                    </a:prstGeom>
                  </pic:spPr>
                </pic:pic>
              </a:graphicData>
            </a:graphic>
          </wp:anchor>
        </w:drawing>
      </w:r>
      <w:r w:rsidR="0070655D">
        <w:t xml:space="preserve">Une interaction </w:t>
      </w:r>
      <w:r w:rsidR="00FC57BD">
        <w:t xml:space="preserve">choc-couche limite est visible </w:t>
      </w:r>
      <w:r w:rsidR="00277484">
        <w:t>légèrement en amont de la nacelle</w:t>
      </w:r>
      <w:r w:rsidR="00585AE7">
        <w:t xml:space="preserve">, cette zone sera donc un point crucial </w:t>
      </w:r>
      <w:r w:rsidR="00687ED2">
        <w:t xml:space="preserve">concernant </w:t>
      </w:r>
      <w:r w:rsidR="006148CC">
        <w:t xml:space="preserve">les performances aérodynamique et de </w:t>
      </w:r>
      <w:r w:rsidR="00221FAA">
        <w:t>l’impact structurel</w:t>
      </w:r>
      <w:r w:rsidR="00781AD3">
        <w:t xml:space="preserve"> du fluide sur l’engin</w:t>
      </w:r>
      <w:r w:rsidR="006148CC">
        <w:t>.</w:t>
      </w:r>
    </w:p>
    <w:p w14:paraId="0DC7D10E" w14:textId="08675895" w:rsidR="0034668F" w:rsidRPr="00EE1F42" w:rsidRDefault="0034668F" w:rsidP="00EE1F42"/>
    <w:p w14:paraId="1D86D0B2" w14:textId="434ABF24" w:rsidR="00FF515A" w:rsidRDefault="00FF515A" w:rsidP="0023710F">
      <w:pPr>
        <w:pStyle w:val="Heading2"/>
      </w:pPr>
      <w:bookmarkStart w:id="30" w:name="_Toc188475648"/>
      <w:r w:rsidRPr="00243DA3">
        <w:t>Module de structure</w:t>
      </w:r>
      <w:bookmarkEnd w:id="30"/>
    </w:p>
    <w:p w14:paraId="0EED7C80" w14:textId="08FD231A" w:rsidR="00997358" w:rsidRPr="00997358" w:rsidRDefault="00F95A0B" w:rsidP="00224472">
      <w:pPr>
        <w:pStyle w:val="Heading3"/>
        <w:numPr>
          <w:ilvl w:val="0"/>
          <w:numId w:val="24"/>
        </w:numPr>
      </w:pPr>
      <w:r>
        <w:t>Voilure</w:t>
      </w:r>
    </w:p>
    <w:p w14:paraId="3333C2BE" w14:textId="216EAF1B" w:rsidR="009860DC" w:rsidRDefault="00C73339" w:rsidP="009860DC">
      <w:r>
        <w:t xml:space="preserve">Une fois les efforts aérodynamiques </w:t>
      </w:r>
      <w:r w:rsidR="006E6C0E">
        <w:t>obtenus,</w:t>
      </w:r>
      <w:r w:rsidR="0068651F">
        <w:t xml:space="preserve"> </w:t>
      </w:r>
      <w:r w:rsidR="00197164">
        <w:t xml:space="preserve">nous pouvons </w:t>
      </w:r>
      <w:r w:rsidR="00D1087B">
        <w:t xml:space="preserve">maintenant étudier les efforts structurels </w:t>
      </w:r>
      <w:r w:rsidR="00740569">
        <w:t>engendrées par celui</w:t>
      </w:r>
      <w:r w:rsidR="00F4653E">
        <w:t>-ci.</w:t>
      </w:r>
      <w:r w:rsidR="00DB0714">
        <w:t xml:space="preserve"> Au niveau de la voilure, cela se traduit </w:t>
      </w:r>
      <w:r w:rsidR="0015476B">
        <w:t xml:space="preserve">par </w:t>
      </w:r>
      <w:r w:rsidR="00DB525F">
        <w:t>la caractérisation des efforts de fri</w:t>
      </w:r>
      <w:r w:rsidR="009E379B">
        <w:t>ct</w:t>
      </w:r>
      <w:r w:rsidR="00DB525F">
        <w:t>ion de l’air</w:t>
      </w:r>
      <w:r w:rsidR="006E6C0E">
        <w:t xml:space="preserve"> </w:t>
      </w:r>
      <w:r w:rsidR="0043625E">
        <w:t xml:space="preserve">sur le revêtement de l’avion </w:t>
      </w:r>
      <w:r w:rsidR="00130DC2">
        <w:t xml:space="preserve">et des efforts </w:t>
      </w:r>
      <w:r w:rsidR="00E14C2C">
        <w:t>normaux génér</w:t>
      </w:r>
      <w:r w:rsidR="00D21DB9">
        <w:t>ant la portance.</w:t>
      </w:r>
    </w:p>
    <w:p w14:paraId="301B02D0" w14:textId="0521EEBF" w:rsidR="009F3483" w:rsidRDefault="00EA416C" w:rsidP="009860DC">
      <w:r>
        <w:t xml:space="preserve">Le premier axe de recherche était de partir </w:t>
      </w:r>
      <w:r w:rsidR="0005792F">
        <w:t xml:space="preserve">des données générées </w:t>
      </w:r>
      <w:r w:rsidR="001C6D51">
        <w:t xml:space="preserve">par le </w:t>
      </w:r>
      <w:r w:rsidR="00E82FD8">
        <w:t>modèle aérodynamique</w:t>
      </w:r>
      <w:r w:rsidR="00E07E30">
        <w:t>.</w:t>
      </w:r>
      <w:r w:rsidR="00CB393C">
        <w:t xml:space="preserve"> </w:t>
      </w:r>
      <w:r w:rsidR="00DB3377">
        <w:t xml:space="preserve">Celui-ci </w:t>
      </w:r>
      <w:r w:rsidR="00714C29">
        <w:t xml:space="preserve">nous permettant l’accès </w:t>
      </w:r>
      <w:r w:rsidR="009A3727">
        <w:t xml:space="preserve">via le fichier texte </w:t>
      </w:r>
      <w:r w:rsidR="0024503E">
        <w:t>« </w:t>
      </w:r>
      <w:proofErr w:type="spellStart"/>
      <w:r w:rsidR="0024503E" w:rsidRPr="0024503E">
        <w:rPr>
          <w:i/>
          <w:iCs/>
        </w:rPr>
        <w:t>hyper.dbg</w:t>
      </w:r>
      <w:proofErr w:type="spellEnd"/>
      <w:r w:rsidR="009117E8">
        <w:t> »</w:t>
      </w:r>
      <w:r w:rsidR="002A1E26">
        <w:t xml:space="preserve"> </w:t>
      </w:r>
      <w:r w:rsidR="00AD7E6B">
        <w:t xml:space="preserve">aux </w:t>
      </w:r>
      <w:r w:rsidR="002C6D26">
        <w:t>d</w:t>
      </w:r>
      <w:r w:rsidR="00AD2728">
        <w:t xml:space="preserve">ifférentes valeurs de coefficients de pression </w:t>
      </w:r>
      <w:r w:rsidR="00CD59A6">
        <w:t xml:space="preserve">Cp </w:t>
      </w:r>
      <w:r w:rsidR="004B12A9">
        <w:t xml:space="preserve">à l’ensemble </w:t>
      </w:r>
      <w:r w:rsidR="004338B1">
        <w:t>des points de calculs</w:t>
      </w:r>
      <w:r w:rsidR="005734B3">
        <w:t xml:space="preserve"> ainsi qu’à </w:t>
      </w:r>
      <w:r w:rsidR="001B694F">
        <w:t xml:space="preserve">leurs </w:t>
      </w:r>
      <w:r w:rsidR="006148CC">
        <w:t>localisations</w:t>
      </w:r>
      <w:r w:rsidR="001B694F">
        <w:t xml:space="preserve"> </w:t>
      </w:r>
      <w:r w:rsidR="00FB2043">
        <w:t>et leurs surface</w:t>
      </w:r>
      <w:r w:rsidR="008E7E5B">
        <w:t xml:space="preserve"> discrétisée</w:t>
      </w:r>
      <w:r w:rsidR="00FE1BDD">
        <w:t xml:space="preserve">, permet </w:t>
      </w:r>
      <w:r w:rsidR="005A0C0D">
        <w:t xml:space="preserve">de </w:t>
      </w:r>
      <w:r w:rsidR="00305EF9">
        <w:t xml:space="preserve">prendre en compte de manière précise </w:t>
      </w:r>
      <w:r w:rsidR="00D9016A">
        <w:t>l’ensemble des forces extérieures</w:t>
      </w:r>
      <w:r w:rsidR="00FD2D12">
        <w:t xml:space="preserve"> exercées sur l’ensemble de l’aéronef</w:t>
      </w:r>
      <w:r w:rsidR="008E7E5B">
        <w:t>.</w:t>
      </w:r>
      <w:r w:rsidR="00B87715">
        <w:t xml:space="preserve"> L’idée est </w:t>
      </w:r>
      <w:r w:rsidR="005F3832">
        <w:t>de partir des Cp</w:t>
      </w:r>
      <w:r w:rsidR="0044085E">
        <w:t xml:space="preserve"> pour obtenir la pression</w:t>
      </w:r>
      <w:r w:rsidR="00321C4B">
        <w:t xml:space="preserve"> aérodynamique</w:t>
      </w:r>
      <w:r w:rsidR="0044085E">
        <w:t xml:space="preserve"> </w:t>
      </w:r>
      <w:r w:rsidR="000373E8">
        <w:t xml:space="preserve">P </w:t>
      </w:r>
      <w:r w:rsidR="0044085E">
        <w:t xml:space="preserve">exercée </w:t>
      </w:r>
      <w:r w:rsidR="009026B1">
        <w:t>au point de discrétisation correspondant.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5E353A" w14:paraId="1B56D41A" w14:textId="77777777" w:rsidTr="00F03585">
        <w:tc>
          <w:tcPr>
            <w:tcW w:w="7933" w:type="dxa"/>
          </w:tcPr>
          <w:p w14:paraId="7B84B154" w14:textId="77777777" w:rsidR="005E353A" w:rsidRPr="00816F75" w:rsidRDefault="00000F6B" w:rsidP="005E353A">
            <w:pPr>
              <w:jc w:val="center"/>
              <w:rPr>
                <w:rFonts w:eastAsiaTheme="minorEastAsia"/>
                <w:iCs/>
              </w:rPr>
            </w:pPr>
            <m:oMathPara>
              <m:oMath>
                <m:r>
                  <w:rPr>
                    <w:rFonts w:ascii="Cambria Math" w:hAnsi="Cambria Math"/>
                  </w:rPr>
                  <m:t xml:space="preserve">P= </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*Rho*</m:t>
                </m:r>
                <m:sSup>
                  <m:sSupPr>
                    <m:ctrlPr>
                      <w:rPr>
                        <w:rFonts w:ascii="Cambria Math" w:hAnsi="Cambria Math"/>
                        <w:i/>
                        <w:iCs/>
                      </w:rPr>
                    </m:ctrlPr>
                  </m:sSupPr>
                  <m:e>
                    <m:r>
                      <w:rPr>
                        <w:rFonts w:ascii="Cambria Math" w:hAnsi="Cambria Math"/>
                      </w:rPr>
                      <m:t>Valtitude</m:t>
                    </m:r>
                  </m:e>
                  <m:sup>
                    <m:r>
                      <w:rPr>
                        <w:rFonts w:ascii="Cambria Math" w:hAnsi="Cambria Math"/>
                      </w:rPr>
                      <m:t>2</m:t>
                    </m:r>
                  </m:sup>
                </m:sSup>
                <m:r>
                  <w:rPr>
                    <w:rFonts w:ascii="Cambria Math" w:hAnsi="Cambria Math"/>
                  </w:rPr>
                  <m:t>*Cp+Pstat_altitude</m:t>
                </m:r>
              </m:oMath>
            </m:oMathPara>
          </w:p>
          <w:p w14:paraId="56CC6831" w14:textId="2632877E" w:rsidR="005E353A" w:rsidRDefault="005E353A" w:rsidP="00F03585"/>
        </w:tc>
        <w:tc>
          <w:tcPr>
            <w:tcW w:w="1129" w:type="dxa"/>
            <w:vAlign w:val="center"/>
          </w:tcPr>
          <w:p w14:paraId="7AC60FBE" w14:textId="2A3FAFF3" w:rsidR="005E353A" w:rsidRDefault="005E353A" w:rsidP="00F03585">
            <w:pPr>
              <w:pStyle w:val="Caption"/>
              <w:jc w:val="center"/>
            </w:pPr>
            <w:r>
              <w:t>(</w:t>
            </w:r>
            <w:fldSimple w:instr=" SEQ Eq \* ARABIC ">
              <w:r w:rsidR="006A5F51">
                <w:rPr>
                  <w:noProof/>
                </w:rPr>
                <w:t>3</w:t>
              </w:r>
            </w:fldSimple>
            <w:r>
              <w:t>)</w:t>
            </w:r>
          </w:p>
        </w:tc>
      </w:tr>
    </w:tbl>
    <w:p w14:paraId="45C74A2F" w14:textId="77777777" w:rsidR="00EE2551" w:rsidRDefault="00641320" w:rsidP="00816F75">
      <w:pPr>
        <w:rPr>
          <w:rFonts w:eastAsiaTheme="minorEastAsia"/>
          <w:iCs/>
        </w:rPr>
      </w:pPr>
      <w:r>
        <w:rPr>
          <w:rFonts w:eastAsiaTheme="minorEastAsia"/>
          <w:iCs/>
        </w:rPr>
        <w:t xml:space="preserve">Cette pression </w:t>
      </w:r>
      <w:r w:rsidR="00E724D2">
        <w:rPr>
          <w:rFonts w:eastAsiaTheme="minorEastAsia"/>
          <w:iCs/>
        </w:rPr>
        <w:t xml:space="preserve">est ensuite multipliée par </w:t>
      </w:r>
      <w:r w:rsidR="00A039BE">
        <w:rPr>
          <w:rFonts w:eastAsiaTheme="minorEastAsia"/>
          <w:iCs/>
        </w:rPr>
        <w:t>la surface correspondant au point donn</w:t>
      </w:r>
      <w:r w:rsidR="009E363A">
        <w:rPr>
          <w:rFonts w:eastAsiaTheme="minorEastAsia"/>
          <w:iCs/>
        </w:rPr>
        <w:t>e</w:t>
      </w:r>
      <w:r w:rsidR="00A039BE">
        <w:rPr>
          <w:rFonts w:eastAsiaTheme="minorEastAsia"/>
          <w:iCs/>
        </w:rPr>
        <w:t xml:space="preserve"> une force, elle-même </w:t>
      </w:r>
      <w:r w:rsidR="00100663">
        <w:rPr>
          <w:rFonts w:eastAsiaTheme="minorEastAsia"/>
          <w:iCs/>
        </w:rPr>
        <w:t xml:space="preserve">projetée dans le repère </w:t>
      </w:r>
      <w:r w:rsidR="00A71E39">
        <w:rPr>
          <w:rFonts w:eastAsiaTheme="minorEastAsia"/>
          <w:iCs/>
        </w:rPr>
        <w:t xml:space="preserve">avion </w:t>
      </w:r>
      <w:r w:rsidR="0015405A">
        <w:rPr>
          <w:rFonts w:eastAsiaTheme="minorEastAsia"/>
          <w:iCs/>
        </w:rPr>
        <w:t>permettant</w:t>
      </w:r>
      <w:r w:rsidR="00A36DA5">
        <w:rPr>
          <w:rFonts w:eastAsiaTheme="minorEastAsia"/>
          <w:iCs/>
        </w:rPr>
        <w:t xml:space="preserve"> de séparer les efforts de portance, de trainée </w:t>
      </w:r>
      <w:r w:rsidR="0084295F">
        <w:rPr>
          <w:rFonts w:eastAsiaTheme="minorEastAsia"/>
          <w:iCs/>
        </w:rPr>
        <w:t xml:space="preserve">et </w:t>
      </w:r>
      <w:r w:rsidR="00DB27E7">
        <w:rPr>
          <w:rFonts w:eastAsiaTheme="minorEastAsia"/>
          <w:iCs/>
        </w:rPr>
        <w:t>les efforts transverse.</w:t>
      </w:r>
      <w:r w:rsidR="00E8419C">
        <w:rPr>
          <w:rFonts w:eastAsiaTheme="minorEastAsia"/>
          <w:iCs/>
        </w:rPr>
        <w:t xml:space="preserve"> Suite à de nombreux </w:t>
      </w:r>
      <w:r w:rsidR="00B0615D">
        <w:rPr>
          <w:rFonts w:eastAsiaTheme="minorEastAsia"/>
          <w:iCs/>
        </w:rPr>
        <w:t xml:space="preserve">problèmes </w:t>
      </w:r>
      <w:r w:rsidR="001920E7">
        <w:rPr>
          <w:rFonts w:eastAsiaTheme="minorEastAsia"/>
          <w:iCs/>
        </w:rPr>
        <w:t xml:space="preserve">qui seront détaillés dans la partie résultats, </w:t>
      </w:r>
      <w:r w:rsidR="004F2A10">
        <w:rPr>
          <w:rFonts w:eastAsiaTheme="minorEastAsia"/>
          <w:iCs/>
        </w:rPr>
        <w:t>une</w:t>
      </w:r>
      <w:r w:rsidR="00333AF2">
        <w:rPr>
          <w:rFonts w:eastAsiaTheme="minorEastAsia"/>
          <w:iCs/>
        </w:rPr>
        <w:t xml:space="preserve"> méthodologie </w:t>
      </w:r>
      <w:r w:rsidR="00EE2551">
        <w:rPr>
          <w:rFonts w:eastAsiaTheme="minorEastAsia"/>
          <w:iCs/>
        </w:rPr>
        <w:t>plus simple sera employée.</w:t>
      </w:r>
    </w:p>
    <w:p w14:paraId="0C88809F" w14:textId="77777777" w:rsidR="007961E1" w:rsidRDefault="00124B9A" w:rsidP="00816F75">
      <w:pPr>
        <w:rPr>
          <w:rFonts w:eastAsiaTheme="minorEastAsia"/>
          <w:iCs/>
        </w:rPr>
      </w:pPr>
      <w:r>
        <w:rPr>
          <w:rFonts w:eastAsiaTheme="minorEastAsia"/>
          <w:iCs/>
        </w:rPr>
        <w:t xml:space="preserve">Pour simplifier le modèle, </w:t>
      </w:r>
      <w:r w:rsidR="003B4AC6">
        <w:rPr>
          <w:rFonts w:eastAsiaTheme="minorEastAsia"/>
          <w:iCs/>
        </w:rPr>
        <w:t xml:space="preserve">la voilure </w:t>
      </w:r>
      <w:proofErr w:type="spellStart"/>
      <w:r w:rsidR="003B4AC6">
        <w:rPr>
          <w:rFonts w:eastAsiaTheme="minorEastAsia"/>
          <w:iCs/>
        </w:rPr>
        <w:t>à</w:t>
      </w:r>
      <w:proofErr w:type="spellEnd"/>
      <w:r w:rsidR="003B4AC6">
        <w:rPr>
          <w:rFonts w:eastAsiaTheme="minorEastAsia"/>
          <w:iCs/>
        </w:rPr>
        <w:t xml:space="preserve"> été assimilée à une plaque plane inclinée dans </w:t>
      </w:r>
      <w:r w:rsidR="00A4530B">
        <w:rPr>
          <w:rFonts w:eastAsiaTheme="minorEastAsia"/>
          <w:iCs/>
        </w:rPr>
        <w:t>un écoulement supersonique</w:t>
      </w:r>
      <w:r w:rsidR="00A474C6">
        <w:rPr>
          <w:rFonts w:eastAsiaTheme="minorEastAsia"/>
          <w:iCs/>
        </w:rPr>
        <w:t xml:space="preserve">. </w:t>
      </w:r>
      <w:r w:rsidR="003A125E">
        <w:rPr>
          <w:rFonts w:eastAsiaTheme="minorEastAsia"/>
          <w:iCs/>
        </w:rPr>
        <w:t xml:space="preserve">Valable pour des angles d’attaques faibles compatible avec un vol en croisière, </w:t>
      </w:r>
      <w:r w:rsidR="00931F35">
        <w:rPr>
          <w:rFonts w:eastAsiaTheme="minorEastAsia"/>
          <w:iCs/>
        </w:rPr>
        <w:t xml:space="preserve">on peut considérer que la </w:t>
      </w:r>
      <w:r w:rsidR="000A5B0F">
        <w:rPr>
          <w:rFonts w:eastAsiaTheme="minorEastAsia"/>
          <w:iCs/>
        </w:rPr>
        <w:t>portance générée par la voilure</w:t>
      </w:r>
      <w:r w:rsidR="00E6498A">
        <w:rPr>
          <w:rFonts w:eastAsiaTheme="minorEastAsia"/>
          <w:iCs/>
        </w:rPr>
        <w:t xml:space="preserve"> est proportionnelle à la différence de pression entre son intrados et son extrados.</w:t>
      </w:r>
      <w:r w:rsidR="007961E1">
        <w:rPr>
          <w:rFonts w:eastAsiaTheme="minorEastAsia"/>
          <w:iCs/>
        </w:rPr>
        <w:t xml:space="preserve"> On obtient donc la relation suivante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C85CAB" w14:paraId="50FF2DB0" w14:textId="77777777" w:rsidTr="00F03585">
        <w:tc>
          <w:tcPr>
            <w:tcW w:w="7933" w:type="dxa"/>
          </w:tcPr>
          <w:p w14:paraId="4AD38ABF" w14:textId="77777777" w:rsidR="00C85CAB" w:rsidRDefault="00C85CAB" w:rsidP="00C85CAB">
            <w:pPr>
              <w:rPr>
                <w:rFonts w:eastAsiaTheme="minorEastAsia"/>
                <w:iCs/>
              </w:rPr>
            </w:pPr>
          </w:p>
          <w:p w14:paraId="307EB06F" w14:textId="77777777" w:rsidR="00C85CAB" w:rsidRPr="0098438C" w:rsidRDefault="00000F6B" w:rsidP="00C85CAB">
            <w:pPr>
              <w:jc w:val="center"/>
              <w:rPr>
                <w:rFonts w:eastAsiaTheme="minorEastAsia"/>
                <w:iCs/>
              </w:rPr>
            </w:pPr>
            <m:oMathPara>
              <m:oMath>
                <m:r>
                  <w:rPr>
                    <w:rFonts w:ascii="Cambria Math" w:eastAsiaTheme="minorEastAsia" w:hAnsi="Cambria Math"/>
                  </w:rPr>
                  <m:t>Cl ≈2*</m:t>
                </m:r>
                <m:r>
                  <m:rPr>
                    <m:sty m:val="p"/>
                  </m:rPr>
                  <w:rPr>
                    <w:rFonts w:ascii="Cambria Math" w:eastAsiaTheme="minorEastAsia" w:hAnsi="Cambria Math"/>
                  </w:rPr>
                  <m:t>sin⁡</m:t>
                </m:r>
                <m:r>
                  <w:rPr>
                    <w:rFonts w:ascii="Cambria Math" w:eastAsiaTheme="minorEastAsia" w:hAnsi="Cambria Math"/>
                  </w:rPr>
                  <m:t>(α)</m:t>
                </m:r>
              </m:oMath>
            </m:oMathPara>
          </w:p>
          <w:p w14:paraId="73778B25" w14:textId="77777777" w:rsidR="00C85CAB" w:rsidRDefault="00C85CAB" w:rsidP="00F03585"/>
        </w:tc>
        <w:tc>
          <w:tcPr>
            <w:tcW w:w="1129" w:type="dxa"/>
            <w:vAlign w:val="center"/>
          </w:tcPr>
          <w:p w14:paraId="4C220AA5" w14:textId="16AACBA6" w:rsidR="00C85CAB" w:rsidRDefault="00C85CAB" w:rsidP="00F03585">
            <w:pPr>
              <w:pStyle w:val="Caption"/>
              <w:jc w:val="center"/>
            </w:pPr>
            <w:r>
              <w:t>(</w:t>
            </w:r>
            <w:fldSimple w:instr=" SEQ Eq \* ARABIC ">
              <w:r w:rsidR="006A5F51">
                <w:rPr>
                  <w:noProof/>
                </w:rPr>
                <w:t>4</w:t>
              </w:r>
            </w:fldSimple>
            <w:r>
              <w:t>)</w:t>
            </w:r>
          </w:p>
        </w:tc>
      </w:tr>
    </w:tbl>
    <w:p w14:paraId="5FE6EBBC" w14:textId="2D17B0B0" w:rsidR="0098438C" w:rsidRDefault="00DA52B9" w:rsidP="0098438C">
      <w:pPr>
        <w:rPr>
          <w:rFonts w:eastAsiaTheme="minorEastAsia"/>
        </w:rPr>
      </w:pPr>
      <w:r>
        <w:rPr>
          <w:rFonts w:eastAsiaTheme="minorEastAsia"/>
          <w:iCs/>
        </w:rPr>
        <w:t xml:space="preserve">Donnant un ordre de grandeur acceptable, </w:t>
      </w:r>
      <w:r w:rsidR="007F637D">
        <w:rPr>
          <w:rFonts w:eastAsiaTheme="minorEastAsia"/>
          <w:iCs/>
        </w:rPr>
        <w:t xml:space="preserve">le coefficient de portance </w:t>
      </w:r>
      <w:r w:rsidR="00692BBC">
        <w:rPr>
          <w:rFonts w:eastAsiaTheme="minorEastAsia"/>
          <w:iCs/>
        </w:rPr>
        <w:t>ainsi obtenu est 5</w:t>
      </w:r>
      <w:r w:rsidR="00BC5BAB">
        <w:rPr>
          <w:rFonts w:eastAsiaTheme="minorEastAsia"/>
          <w:iCs/>
        </w:rPr>
        <w:t xml:space="preserve"> à 10 fois supérieur au Cl </w:t>
      </w:r>
      <w:r w:rsidR="00E36097">
        <w:rPr>
          <w:rFonts w:eastAsiaTheme="minorEastAsia"/>
          <w:iCs/>
        </w:rPr>
        <w:t xml:space="preserve">de l’avion complet </w:t>
      </w:r>
      <w:r w:rsidR="00C323D8">
        <w:rPr>
          <w:rFonts w:eastAsiaTheme="minorEastAsia"/>
          <w:iCs/>
        </w:rPr>
        <w:t xml:space="preserve">donné par </w:t>
      </w:r>
      <w:r w:rsidR="00F83FC7">
        <w:rPr>
          <w:rFonts w:eastAsiaTheme="minorEastAsia"/>
          <w:iCs/>
        </w:rPr>
        <w:t xml:space="preserve">le </w:t>
      </w:r>
      <w:r w:rsidR="00B0367A">
        <w:rPr>
          <w:rFonts w:eastAsiaTheme="minorEastAsia"/>
          <w:iCs/>
        </w:rPr>
        <w:t>module aéro</w:t>
      </w:r>
      <w:r w:rsidR="006B5DEB">
        <w:rPr>
          <w:rFonts w:eastAsiaTheme="minorEastAsia"/>
          <w:iCs/>
        </w:rPr>
        <w:t>dynamique.</w:t>
      </w:r>
      <w:r w:rsidR="00627D12">
        <w:rPr>
          <w:rFonts w:eastAsiaTheme="minorEastAsia"/>
          <w:iCs/>
        </w:rPr>
        <w:t xml:space="preserve"> Cette différence peut s’expliquer par le fait que la voilure </w:t>
      </w:r>
      <w:r w:rsidR="00FE7D28">
        <w:rPr>
          <w:rFonts w:eastAsiaTheme="minorEastAsia"/>
          <w:iCs/>
        </w:rPr>
        <w:t xml:space="preserve">se trouve </w:t>
      </w:r>
      <w:r w:rsidR="00996EDE">
        <w:rPr>
          <w:rFonts w:eastAsiaTheme="minorEastAsia"/>
          <w:iCs/>
        </w:rPr>
        <w:t xml:space="preserve">dans le cône de choc </w:t>
      </w:r>
      <w:r w:rsidR="00DF5DB6">
        <w:rPr>
          <w:rFonts w:eastAsiaTheme="minorEastAsia"/>
          <w:iCs/>
        </w:rPr>
        <w:t>provoqué par le nez</w:t>
      </w:r>
      <w:r w:rsidR="00323A0D">
        <w:rPr>
          <w:rFonts w:eastAsiaTheme="minorEastAsia"/>
          <w:iCs/>
        </w:rPr>
        <w:t xml:space="preserve"> de l’avion. Ainsi ses conditions </w:t>
      </w:r>
      <w:r w:rsidR="001709E9">
        <w:rPr>
          <w:rFonts w:eastAsiaTheme="minorEastAsia"/>
          <w:iCs/>
        </w:rPr>
        <w:t>de vol sont très différentes de l’air en infini amont</w:t>
      </w:r>
      <w:r w:rsidR="00ED4325">
        <w:rPr>
          <w:rFonts w:eastAsiaTheme="minorEastAsia"/>
          <w:iCs/>
        </w:rPr>
        <w:t xml:space="preserve">. </w:t>
      </w:r>
      <w:r w:rsidR="00272272">
        <w:rPr>
          <w:rFonts w:eastAsiaTheme="minorEastAsia"/>
          <w:iCs/>
        </w:rPr>
        <w:t>Cette similitude n’est donc pas utilisable dans notre cas.</w:t>
      </w:r>
    </w:p>
    <w:p w14:paraId="6A04904F" w14:textId="2451D81B" w:rsidR="0077447C" w:rsidRDefault="00FF3D6D" w:rsidP="0098438C">
      <w:r>
        <w:rPr>
          <w:rFonts w:eastAsiaTheme="minorEastAsia"/>
          <w:iCs/>
        </w:rPr>
        <w:t>Pour s’affr</w:t>
      </w:r>
      <w:r w:rsidR="00854F06">
        <w:rPr>
          <w:rFonts w:eastAsiaTheme="minorEastAsia"/>
          <w:iCs/>
        </w:rPr>
        <w:t xml:space="preserve">anchir de ces contraintes, la troisième approche fût </w:t>
      </w:r>
      <w:r w:rsidR="006148CC">
        <w:rPr>
          <w:rFonts w:eastAsiaTheme="minorEastAsia"/>
          <w:iCs/>
        </w:rPr>
        <w:t>basée</w:t>
      </w:r>
      <w:r w:rsidR="006208B2">
        <w:rPr>
          <w:rFonts w:eastAsiaTheme="minorEastAsia"/>
          <w:iCs/>
        </w:rPr>
        <w:t xml:space="preserve"> sur l’hypothèse </w:t>
      </w:r>
      <w:r w:rsidR="004C6373">
        <w:rPr>
          <w:rFonts w:eastAsiaTheme="minorEastAsia"/>
          <w:iCs/>
        </w:rPr>
        <w:t xml:space="preserve">conservative </w:t>
      </w:r>
      <w:r w:rsidR="006208B2">
        <w:rPr>
          <w:rFonts w:eastAsiaTheme="minorEastAsia"/>
          <w:iCs/>
        </w:rPr>
        <w:t>suivante</w:t>
      </w:r>
      <w:r w:rsidR="00BF104D">
        <w:rPr>
          <w:rFonts w:eastAsiaTheme="minorEastAsia"/>
          <w:iCs/>
        </w:rPr>
        <w:t xml:space="preserve"> : </w:t>
      </w:r>
      <w:r w:rsidR="004C6373">
        <w:rPr>
          <w:rFonts w:eastAsiaTheme="minorEastAsia"/>
          <w:iCs/>
        </w:rPr>
        <w:t xml:space="preserve">l’ensemble de la portance de l’appareil est </w:t>
      </w:r>
      <w:r w:rsidR="00D924E2">
        <w:rPr>
          <w:rFonts w:eastAsiaTheme="minorEastAsia"/>
          <w:iCs/>
        </w:rPr>
        <w:t>générée par les ailes</w:t>
      </w:r>
      <w:r w:rsidR="00FB702B">
        <w:rPr>
          <w:rFonts w:eastAsiaTheme="minorEastAsia"/>
          <w:iCs/>
        </w:rPr>
        <w:t xml:space="preserve"> et de manière uniforme sur toute la surface de voilure</w:t>
      </w:r>
      <w:r w:rsidR="00D924E2">
        <w:rPr>
          <w:rFonts w:eastAsiaTheme="minorEastAsia"/>
          <w:iCs/>
        </w:rPr>
        <w:t>.</w:t>
      </w:r>
      <w:r w:rsidR="009463A1">
        <w:rPr>
          <w:rFonts w:eastAsiaTheme="minorEastAsia"/>
          <w:iCs/>
        </w:rPr>
        <w:t xml:space="preserve"> Celle-ci</w:t>
      </w:r>
      <w:r w:rsidR="003274D1">
        <w:rPr>
          <w:rFonts w:eastAsiaTheme="minorEastAsia"/>
          <w:iCs/>
        </w:rPr>
        <w:t xml:space="preserve"> étant très fine</w:t>
      </w:r>
      <w:r w:rsidR="00CB5776">
        <w:rPr>
          <w:rFonts w:eastAsiaTheme="minorEastAsia"/>
          <w:iCs/>
        </w:rPr>
        <w:t xml:space="preserve">, on se rapproche </w:t>
      </w:r>
      <w:r w:rsidR="00142AE7">
        <w:rPr>
          <w:rFonts w:eastAsiaTheme="minorEastAsia"/>
          <w:iCs/>
        </w:rPr>
        <w:t>du cas de la plaque plane</w:t>
      </w:r>
      <w:r w:rsidR="00BC4693">
        <w:rPr>
          <w:rFonts w:eastAsiaTheme="minorEastAsia"/>
          <w:iCs/>
        </w:rPr>
        <w:t>.</w:t>
      </w:r>
      <w:r w:rsidR="009F3D98">
        <w:rPr>
          <w:rFonts w:eastAsiaTheme="minorEastAsia"/>
          <w:iCs/>
        </w:rPr>
        <w:t xml:space="preserve"> La portance</w:t>
      </w:r>
      <w:r w:rsidR="009463A1">
        <w:rPr>
          <w:rFonts w:eastAsiaTheme="minorEastAsia"/>
          <w:iCs/>
        </w:rPr>
        <w:t xml:space="preserve"> </w:t>
      </w:r>
      <w:r w:rsidR="00691A0C">
        <w:rPr>
          <w:rFonts w:eastAsiaTheme="minorEastAsia"/>
          <w:iCs/>
        </w:rPr>
        <w:t>est</w:t>
      </w:r>
      <w:r w:rsidR="009F3D98">
        <w:rPr>
          <w:rFonts w:eastAsiaTheme="minorEastAsia"/>
          <w:iCs/>
        </w:rPr>
        <w:t xml:space="preserve"> donc</w:t>
      </w:r>
      <w:r w:rsidR="00691A0C">
        <w:rPr>
          <w:rFonts w:eastAsiaTheme="minorEastAsia"/>
          <w:iCs/>
        </w:rPr>
        <w:t xml:space="preserve"> </w:t>
      </w:r>
      <w:r w:rsidR="00521A80">
        <w:rPr>
          <w:rFonts w:eastAsiaTheme="minorEastAsia"/>
          <w:iCs/>
        </w:rPr>
        <w:t>modélisé</w:t>
      </w:r>
      <w:r w:rsidR="009F3D98">
        <w:rPr>
          <w:rFonts w:eastAsiaTheme="minorEastAsia"/>
          <w:iCs/>
        </w:rPr>
        <w:t>e</w:t>
      </w:r>
      <w:r w:rsidR="00521A80">
        <w:rPr>
          <w:rFonts w:eastAsiaTheme="minorEastAsia"/>
          <w:iCs/>
        </w:rPr>
        <w:t xml:space="preserve"> par le Cl global de l’aéronef présente dans le fichier texte </w:t>
      </w:r>
      <w:r w:rsidR="00521A80">
        <w:t>le fichier texte « </w:t>
      </w:r>
      <w:proofErr w:type="spellStart"/>
      <w:r w:rsidR="00521A80" w:rsidRPr="0024503E">
        <w:rPr>
          <w:i/>
          <w:iCs/>
        </w:rPr>
        <w:t>hyper.</w:t>
      </w:r>
      <w:r w:rsidR="00521A80">
        <w:rPr>
          <w:i/>
          <w:iCs/>
        </w:rPr>
        <w:t>out</w:t>
      </w:r>
      <w:proofErr w:type="spellEnd"/>
      <w:r w:rsidR="00521A80">
        <w:t> » du modèle aérodynamique.</w:t>
      </w:r>
      <w:r w:rsidR="00017217">
        <w:t xml:space="preserve"> </w:t>
      </w:r>
      <w:r w:rsidR="003459A7">
        <w:t xml:space="preserve">Il est ensuite normalisé </w:t>
      </w:r>
      <w:r w:rsidR="00ED1057">
        <w:t xml:space="preserve">sous forme de pression aérodynamique par la formule </w:t>
      </w:r>
      <w:r w:rsidR="00204736">
        <w:t>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C85CAB" w14:paraId="5498B818" w14:textId="77777777" w:rsidTr="00F03585">
        <w:tc>
          <w:tcPr>
            <w:tcW w:w="7933" w:type="dxa"/>
          </w:tcPr>
          <w:p w14:paraId="00D51A2F" w14:textId="77777777" w:rsidR="00C85CAB" w:rsidRPr="00F507A4" w:rsidRDefault="00000F6B" w:rsidP="00C85CAB">
            <w:pPr>
              <w:rPr>
                <w:rFonts w:eastAsiaTheme="minorEastAsia"/>
              </w:rPr>
            </w:pPr>
            <m:oMathPara>
              <m:oMath>
                <m:r>
                  <w:rPr>
                    <w:rFonts w:ascii="Cambria Math" w:hAnsi="Cambria Math"/>
                  </w:rPr>
                  <m:t xml:space="preserve">Paéro=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*Cl</m:t>
                </m:r>
              </m:oMath>
            </m:oMathPara>
          </w:p>
          <w:p w14:paraId="0077D322" w14:textId="77777777" w:rsidR="00C85CAB" w:rsidRDefault="00C85CAB" w:rsidP="00F03585"/>
        </w:tc>
        <w:tc>
          <w:tcPr>
            <w:tcW w:w="1129" w:type="dxa"/>
            <w:vAlign w:val="center"/>
          </w:tcPr>
          <w:p w14:paraId="0FEB6545" w14:textId="7D7AC88B" w:rsidR="00C85CAB" w:rsidRDefault="00C85CAB" w:rsidP="00F03585">
            <w:pPr>
              <w:pStyle w:val="Caption"/>
              <w:jc w:val="center"/>
            </w:pPr>
            <w:r>
              <w:t>(</w:t>
            </w:r>
            <w:fldSimple w:instr=" SEQ Eq \* ARABIC ">
              <w:r w:rsidR="006A5F51">
                <w:rPr>
                  <w:noProof/>
                </w:rPr>
                <w:t>5</w:t>
              </w:r>
            </w:fldSimple>
            <w:r>
              <w:t>)</w:t>
            </w:r>
          </w:p>
        </w:tc>
      </w:tr>
    </w:tbl>
    <w:p w14:paraId="6F47D467" w14:textId="74617DD1" w:rsidR="00F507A4" w:rsidRDefault="00B025D1" w:rsidP="0098438C">
      <w:pPr>
        <w:rPr>
          <w:rFonts w:eastAsiaTheme="minorEastAsia"/>
        </w:rPr>
      </w:pPr>
      <w:r>
        <w:rPr>
          <w:rFonts w:eastAsiaTheme="minorEastAsia"/>
        </w:rPr>
        <w:t xml:space="preserve">Cette pression aérodynamique peut ensuite être </w:t>
      </w:r>
      <w:r w:rsidR="00C82571">
        <w:rPr>
          <w:rFonts w:eastAsiaTheme="minorEastAsia"/>
        </w:rPr>
        <w:t xml:space="preserve">multipliée </w:t>
      </w:r>
      <w:r w:rsidR="000E3CD4">
        <w:rPr>
          <w:rFonts w:eastAsiaTheme="minorEastAsia"/>
        </w:rPr>
        <w:t>par les surfaces d</w:t>
      </w:r>
      <w:r w:rsidR="000530F1">
        <w:rPr>
          <w:rFonts w:eastAsiaTheme="minorEastAsia"/>
        </w:rPr>
        <w:t xml:space="preserve">e la discrétisation voilure pour obtenir </w:t>
      </w:r>
      <w:r w:rsidR="008C61EB">
        <w:rPr>
          <w:rFonts w:eastAsiaTheme="minorEastAsia"/>
        </w:rPr>
        <w:t>une répartition de la portance.</w:t>
      </w:r>
      <w:r w:rsidR="004F65A2">
        <w:rPr>
          <w:rFonts w:eastAsiaTheme="minorEastAsia"/>
        </w:rPr>
        <w:t xml:space="preserve"> Celle-ci nous permet alors d’obtenir le moment de flexion </w:t>
      </w:r>
      <w:r w:rsidR="002B5292">
        <w:rPr>
          <w:rFonts w:eastAsiaTheme="minorEastAsia"/>
        </w:rPr>
        <w:t xml:space="preserve">en </w:t>
      </w:r>
      <w:r w:rsidR="00713CFB">
        <w:rPr>
          <w:rFonts w:eastAsiaTheme="minorEastAsia"/>
        </w:rPr>
        <w:t>tous</w:t>
      </w:r>
      <w:r w:rsidR="002B5292">
        <w:rPr>
          <w:rFonts w:eastAsiaTheme="minorEastAsia"/>
        </w:rPr>
        <w:t xml:space="preserve"> points </w:t>
      </w:r>
      <w:r w:rsidR="005D0B17">
        <w:rPr>
          <w:rFonts w:eastAsiaTheme="minorEastAsia"/>
        </w:rPr>
        <w:t>du profil</w:t>
      </w:r>
      <w:r w:rsidR="00354E64">
        <w:rPr>
          <w:rFonts w:eastAsiaTheme="minorEastAsia"/>
        </w:rPr>
        <w:t>.</w:t>
      </w:r>
    </w:p>
    <w:p w14:paraId="2551DAE5" w14:textId="155FE99D" w:rsidR="00F22F7D" w:rsidRDefault="00BE438B" w:rsidP="0098438C">
      <w:pPr>
        <w:rPr>
          <w:rFonts w:eastAsiaTheme="minorEastAsia"/>
        </w:rPr>
      </w:pPr>
      <w:r>
        <w:rPr>
          <w:rFonts w:eastAsiaTheme="minorEastAsia"/>
        </w:rPr>
        <w:t xml:space="preserve">Ce moment de flexion est ensuite répartit équitablement sur les deux longerons principaux. Ceux-ci sont positionnées </w:t>
      </w:r>
      <w:r w:rsidR="00C87223">
        <w:rPr>
          <w:rFonts w:eastAsiaTheme="minorEastAsia"/>
        </w:rPr>
        <w:t>respectivement à 20 et à 75% de la corde.</w:t>
      </w:r>
      <w:r w:rsidR="00BB47F3">
        <w:rPr>
          <w:rFonts w:eastAsiaTheme="minorEastAsia"/>
        </w:rPr>
        <w:t xml:space="preserve"> </w:t>
      </w:r>
      <w:r w:rsidR="00C24797">
        <w:rPr>
          <w:rFonts w:eastAsiaTheme="minorEastAsia"/>
        </w:rPr>
        <w:t>Valeurs arbitraires, elles sont inspiré</w:t>
      </w:r>
      <w:r w:rsidR="00056812">
        <w:rPr>
          <w:rFonts w:eastAsiaTheme="minorEastAsia"/>
        </w:rPr>
        <w:t>es de l’aviation de combat (</w:t>
      </w:r>
      <w:r w:rsidR="004B4817">
        <w:rPr>
          <w:rFonts w:eastAsiaTheme="minorEastAsia"/>
        </w:rPr>
        <w:t>M</w:t>
      </w:r>
      <w:r w:rsidR="00B32E93">
        <w:rPr>
          <w:rFonts w:eastAsiaTheme="minorEastAsia"/>
        </w:rPr>
        <w:t xml:space="preserve">irage 2000, </w:t>
      </w:r>
      <w:r w:rsidR="004B4817">
        <w:rPr>
          <w:rFonts w:eastAsiaTheme="minorEastAsia"/>
        </w:rPr>
        <w:t>S</w:t>
      </w:r>
      <w:r w:rsidR="0036668B">
        <w:rPr>
          <w:rFonts w:eastAsiaTheme="minorEastAsia"/>
        </w:rPr>
        <w:t xml:space="preserve">aab </w:t>
      </w:r>
      <w:proofErr w:type="spellStart"/>
      <w:r w:rsidR="004B4817">
        <w:rPr>
          <w:rFonts w:eastAsiaTheme="minorEastAsia"/>
        </w:rPr>
        <w:t>V</w:t>
      </w:r>
      <w:r w:rsidR="0036668B">
        <w:rPr>
          <w:rFonts w:eastAsiaTheme="minorEastAsia"/>
        </w:rPr>
        <w:t>iggen</w:t>
      </w:r>
      <w:proofErr w:type="spellEnd"/>
      <w:r w:rsidR="00136F52">
        <w:rPr>
          <w:rFonts w:eastAsiaTheme="minorEastAsia"/>
        </w:rPr>
        <w:t>, F</w:t>
      </w:r>
      <w:r w:rsidR="00745F65">
        <w:rPr>
          <w:rFonts w:eastAsiaTheme="minorEastAsia"/>
        </w:rPr>
        <w:t xml:space="preserve">104 </w:t>
      </w:r>
      <w:proofErr w:type="spellStart"/>
      <w:r w:rsidR="00745F65">
        <w:rPr>
          <w:rFonts w:eastAsiaTheme="minorEastAsia"/>
        </w:rPr>
        <w:t>Starfighter</w:t>
      </w:r>
      <w:proofErr w:type="spellEnd"/>
      <w:r w:rsidR="004B4817">
        <w:rPr>
          <w:rFonts w:eastAsiaTheme="minorEastAsia"/>
        </w:rPr>
        <w:t>) possédants des voilures similaires.</w:t>
      </w:r>
      <w:r w:rsidR="00B978C9">
        <w:rPr>
          <w:rFonts w:eastAsiaTheme="minorEastAsia"/>
        </w:rPr>
        <w:t xml:space="preserve"> </w:t>
      </w:r>
      <w:r w:rsidR="002A6D06">
        <w:rPr>
          <w:rFonts w:eastAsiaTheme="minorEastAsia"/>
        </w:rPr>
        <w:t xml:space="preserve">L’espace </w:t>
      </w:r>
      <w:r w:rsidR="00BD1065">
        <w:rPr>
          <w:rFonts w:eastAsiaTheme="minorEastAsia"/>
        </w:rPr>
        <w:t>avant</w:t>
      </w:r>
      <w:r w:rsidR="00776B37">
        <w:rPr>
          <w:rFonts w:eastAsiaTheme="minorEastAsia"/>
        </w:rPr>
        <w:t xml:space="preserve"> l</w:t>
      </w:r>
      <w:r w:rsidR="00B96DF3">
        <w:rPr>
          <w:rFonts w:eastAsiaTheme="minorEastAsia"/>
        </w:rPr>
        <w:t xml:space="preserve">e longeron de bord d’attaque </w:t>
      </w:r>
      <w:r w:rsidR="00265BA6">
        <w:rPr>
          <w:rFonts w:eastAsiaTheme="minorEastAsia"/>
        </w:rPr>
        <w:t xml:space="preserve">est utile au </w:t>
      </w:r>
      <w:r w:rsidR="00652B60">
        <w:rPr>
          <w:rFonts w:eastAsiaTheme="minorEastAsia"/>
        </w:rPr>
        <w:t xml:space="preserve">circuit de dégivrage et permet </w:t>
      </w:r>
      <w:r w:rsidR="00CA408D">
        <w:rPr>
          <w:rFonts w:eastAsiaTheme="minorEastAsia"/>
        </w:rPr>
        <w:t>l’installation de becs à géométrie variable indispensable</w:t>
      </w:r>
      <w:r w:rsidR="00A64A3F">
        <w:rPr>
          <w:rFonts w:eastAsiaTheme="minorEastAsia"/>
        </w:rPr>
        <w:t xml:space="preserve"> pour le vol aux faibles vitesses</w:t>
      </w:r>
      <w:r w:rsidR="009D67EF">
        <w:rPr>
          <w:rFonts w:eastAsiaTheme="minorEastAsia"/>
        </w:rPr>
        <w:t xml:space="preserve"> et l’espace plus important après le longeron de bord de fuite</w:t>
      </w:r>
      <w:r w:rsidR="00D759E8">
        <w:rPr>
          <w:rFonts w:eastAsiaTheme="minorEastAsia"/>
        </w:rPr>
        <w:t xml:space="preserve"> per</w:t>
      </w:r>
      <w:r w:rsidR="00D66424">
        <w:rPr>
          <w:rFonts w:eastAsiaTheme="minorEastAsia"/>
        </w:rPr>
        <w:t>met l’installation des commandes de vol, des action</w:t>
      </w:r>
      <w:r w:rsidR="00CB0A43">
        <w:rPr>
          <w:rFonts w:eastAsiaTheme="minorEastAsia"/>
        </w:rPr>
        <w:t>neurs et des volets</w:t>
      </w:r>
      <w:r w:rsidR="00C746C2">
        <w:rPr>
          <w:rFonts w:eastAsiaTheme="minorEastAsia"/>
        </w:rPr>
        <w:t>.</w:t>
      </w:r>
      <w:r w:rsidR="00AC310E">
        <w:rPr>
          <w:rFonts w:eastAsiaTheme="minorEastAsia"/>
        </w:rPr>
        <w:t xml:space="preserve"> </w:t>
      </w:r>
      <w:r w:rsidR="005404CE">
        <w:rPr>
          <w:rFonts w:eastAsiaTheme="minorEastAsia"/>
        </w:rPr>
        <w:t>Le positionnement de ces longerons</w:t>
      </w:r>
      <w:r w:rsidR="00AC310E">
        <w:rPr>
          <w:rFonts w:eastAsiaTheme="minorEastAsia"/>
        </w:rPr>
        <w:t xml:space="preserve"> pourr</w:t>
      </w:r>
      <w:r w:rsidR="006D7511">
        <w:rPr>
          <w:rFonts w:eastAsiaTheme="minorEastAsia"/>
        </w:rPr>
        <w:t>a</w:t>
      </w:r>
      <w:r w:rsidR="00AC310E">
        <w:rPr>
          <w:rFonts w:eastAsiaTheme="minorEastAsia"/>
        </w:rPr>
        <w:t xml:space="preserve"> </w:t>
      </w:r>
      <w:r w:rsidR="002D7B75">
        <w:rPr>
          <w:rFonts w:eastAsiaTheme="minorEastAsia"/>
        </w:rPr>
        <w:t xml:space="preserve">être modifié </w:t>
      </w:r>
      <w:r w:rsidR="006E01D5">
        <w:rPr>
          <w:rFonts w:eastAsiaTheme="minorEastAsia"/>
        </w:rPr>
        <w:t xml:space="preserve">dans le cadre </w:t>
      </w:r>
      <w:r w:rsidR="003E4066">
        <w:rPr>
          <w:rFonts w:eastAsiaTheme="minorEastAsia"/>
        </w:rPr>
        <w:t>d’une optimisation</w:t>
      </w:r>
      <w:r w:rsidR="000A46DA">
        <w:rPr>
          <w:rFonts w:eastAsiaTheme="minorEastAsia"/>
        </w:rPr>
        <w:t xml:space="preserve"> via </w:t>
      </w:r>
      <w:proofErr w:type="spellStart"/>
      <w:r w:rsidR="00CE4299">
        <w:rPr>
          <w:rFonts w:eastAsiaTheme="minorEastAsia"/>
        </w:rPr>
        <w:t>C</w:t>
      </w:r>
      <w:r w:rsidR="000A46DA">
        <w:rPr>
          <w:rFonts w:eastAsiaTheme="minorEastAsia"/>
        </w:rPr>
        <w:t>os</w:t>
      </w:r>
      <w:r w:rsidR="00CE4299">
        <w:rPr>
          <w:rFonts w:eastAsiaTheme="minorEastAsia"/>
        </w:rPr>
        <w:t>A</w:t>
      </w:r>
      <w:r w:rsidR="000A46DA">
        <w:rPr>
          <w:rFonts w:eastAsiaTheme="minorEastAsia"/>
        </w:rPr>
        <w:t>pp</w:t>
      </w:r>
      <w:proofErr w:type="spellEnd"/>
      <w:r w:rsidR="000A46DA">
        <w:rPr>
          <w:rFonts w:eastAsiaTheme="minorEastAsia"/>
        </w:rPr>
        <w:t>.</w:t>
      </w:r>
    </w:p>
    <w:p w14:paraId="295BF16A" w14:textId="3646EA6F" w:rsidR="006B64A3" w:rsidRDefault="008C2491" w:rsidP="0098438C">
      <w:pPr>
        <w:rPr>
          <w:rFonts w:eastAsiaTheme="minorEastAsia"/>
        </w:rPr>
      </w:pPr>
      <w:r>
        <w:rPr>
          <w:rFonts w:eastAsiaTheme="minorEastAsia"/>
        </w:rPr>
        <w:t xml:space="preserve">La voilure étant très fine </w:t>
      </w:r>
      <w:r w:rsidR="00D53CF7">
        <w:rPr>
          <w:rFonts w:eastAsiaTheme="minorEastAsia"/>
        </w:rPr>
        <w:t>pour les besoins aérodynamiques</w:t>
      </w:r>
      <w:r w:rsidR="00654AF7">
        <w:rPr>
          <w:rFonts w:eastAsiaTheme="minorEastAsia"/>
        </w:rPr>
        <w:t xml:space="preserve">, </w:t>
      </w:r>
      <w:r w:rsidR="004C2B31">
        <w:rPr>
          <w:rFonts w:eastAsiaTheme="minorEastAsia"/>
        </w:rPr>
        <w:t xml:space="preserve">les longerons principaux ainsi que les lisses </w:t>
      </w:r>
      <w:r w:rsidR="001136A2">
        <w:rPr>
          <w:rFonts w:eastAsiaTheme="minorEastAsia"/>
        </w:rPr>
        <w:t xml:space="preserve">n’ont pas la place </w:t>
      </w:r>
      <w:r w:rsidR="00716BBD">
        <w:rPr>
          <w:rFonts w:eastAsiaTheme="minorEastAsia"/>
        </w:rPr>
        <w:t xml:space="preserve">pour </w:t>
      </w:r>
      <w:r w:rsidR="00991DCB">
        <w:rPr>
          <w:rFonts w:eastAsiaTheme="minorEastAsia"/>
        </w:rPr>
        <w:t>être</w:t>
      </w:r>
      <w:r w:rsidR="008E674B">
        <w:rPr>
          <w:rFonts w:eastAsiaTheme="minorEastAsia"/>
        </w:rPr>
        <w:t xml:space="preserve"> formés par des poutres en</w:t>
      </w:r>
      <w:r w:rsidR="008E674B" w:rsidRPr="002F7698">
        <w:rPr>
          <w:rFonts w:ascii="Meiryo UI" w:eastAsia="Meiryo UI" w:hAnsi="Meiryo UI"/>
        </w:rPr>
        <w:t xml:space="preserve"> </w:t>
      </w:r>
      <w:r w:rsidR="002F7698">
        <w:rPr>
          <w:rFonts w:ascii="Meiryo UI" w:eastAsia="Meiryo UI" w:hAnsi="Meiryo UI"/>
        </w:rPr>
        <w:t>« </w:t>
      </w:r>
      <w:r w:rsidR="00C93D79" w:rsidRPr="002F7698">
        <w:rPr>
          <w:rFonts w:ascii="Meiryo UI" w:eastAsia="Meiryo UI" w:hAnsi="Meiryo UI"/>
        </w:rPr>
        <w:t>I</w:t>
      </w:r>
      <w:r w:rsidR="002F7698">
        <w:rPr>
          <w:rFonts w:ascii="Meiryo UI" w:eastAsia="Meiryo UI" w:hAnsi="Meiryo UI"/>
        </w:rPr>
        <w:t> »</w:t>
      </w:r>
      <w:r w:rsidR="00C93D79">
        <w:rPr>
          <w:rFonts w:eastAsiaTheme="minorEastAsia"/>
        </w:rPr>
        <w:t xml:space="preserve"> mais</w:t>
      </w:r>
      <w:r w:rsidR="005309C1">
        <w:rPr>
          <w:rFonts w:eastAsiaTheme="minorEastAsia"/>
        </w:rPr>
        <w:t xml:space="preserve"> sont modélisés par de simples </w:t>
      </w:r>
      <w:r w:rsidR="0012292E">
        <w:rPr>
          <w:rFonts w:eastAsiaTheme="minorEastAsia"/>
        </w:rPr>
        <w:t xml:space="preserve">poutres rectangulaires. </w:t>
      </w:r>
      <w:r w:rsidR="00C84608">
        <w:rPr>
          <w:rFonts w:eastAsiaTheme="minorEastAsia"/>
        </w:rPr>
        <w:t>La hauteur d</w:t>
      </w:r>
      <w:r w:rsidR="00C91374">
        <w:rPr>
          <w:rFonts w:eastAsiaTheme="minorEastAsia"/>
        </w:rPr>
        <w:t>es</w:t>
      </w:r>
      <w:r w:rsidR="0051544B">
        <w:rPr>
          <w:rFonts w:eastAsiaTheme="minorEastAsia"/>
        </w:rPr>
        <w:t xml:space="preserve"> longeron</w:t>
      </w:r>
      <w:r w:rsidR="00C91374">
        <w:rPr>
          <w:rFonts w:eastAsiaTheme="minorEastAsia"/>
        </w:rPr>
        <w:t>s (</w:t>
      </w:r>
      <w:proofErr w:type="spellStart"/>
      <w:r w:rsidR="00C91374">
        <w:rPr>
          <w:rFonts w:eastAsiaTheme="minorEastAsia"/>
        </w:rPr>
        <w:t>Hlba</w:t>
      </w:r>
      <w:proofErr w:type="spellEnd"/>
      <w:r w:rsidR="00C91374">
        <w:rPr>
          <w:rFonts w:eastAsiaTheme="minorEastAsia"/>
        </w:rPr>
        <w:t xml:space="preserve"> et </w:t>
      </w:r>
      <w:proofErr w:type="spellStart"/>
      <w:r w:rsidR="00C91374">
        <w:rPr>
          <w:rFonts w:eastAsiaTheme="minorEastAsia"/>
        </w:rPr>
        <w:t>Hlbf</w:t>
      </w:r>
      <w:proofErr w:type="spellEnd"/>
      <w:r w:rsidR="00C91374">
        <w:rPr>
          <w:rFonts w:eastAsiaTheme="minorEastAsia"/>
        </w:rPr>
        <w:t>)</w:t>
      </w:r>
      <w:r w:rsidR="0051544B">
        <w:rPr>
          <w:rFonts w:eastAsiaTheme="minorEastAsia"/>
        </w:rPr>
        <w:t xml:space="preserve"> </w:t>
      </w:r>
      <w:r w:rsidR="00C91374">
        <w:rPr>
          <w:rFonts w:eastAsiaTheme="minorEastAsia"/>
        </w:rPr>
        <w:t>sont</w:t>
      </w:r>
      <w:r w:rsidR="0051544B">
        <w:rPr>
          <w:rFonts w:eastAsiaTheme="minorEastAsia"/>
        </w:rPr>
        <w:t xml:space="preserve"> piloté</w:t>
      </w:r>
      <w:r w:rsidR="00C91374">
        <w:rPr>
          <w:rFonts w:eastAsiaTheme="minorEastAsia"/>
        </w:rPr>
        <w:t>s</w:t>
      </w:r>
      <w:r w:rsidR="0051544B">
        <w:rPr>
          <w:rFonts w:eastAsiaTheme="minorEastAsia"/>
        </w:rPr>
        <w:t xml:space="preserve"> par la forme du profil.</w:t>
      </w:r>
      <w:r w:rsidR="001603D2">
        <w:rPr>
          <w:rFonts w:eastAsiaTheme="minorEastAsia"/>
        </w:rPr>
        <w:t xml:space="preserve"> Elle</w:t>
      </w:r>
      <w:r w:rsidR="00F04849">
        <w:rPr>
          <w:rFonts w:eastAsiaTheme="minorEastAsia"/>
        </w:rPr>
        <w:t>s</w:t>
      </w:r>
      <w:r w:rsidR="001603D2">
        <w:rPr>
          <w:rFonts w:eastAsiaTheme="minorEastAsia"/>
        </w:rPr>
        <w:t xml:space="preserve"> correspond</w:t>
      </w:r>
      <w:r w:rsidR="00F04849">
        <w:rPr>
          <w:rFonts w:eastAsiaTheme="minorEastAsia"/>
        </w:rPr>
        <w:t>ent</w:t>
      </w:r>
      <w:r w:rsidR="001603D2">
        <w:rPr>
          <w:rFonts w:eastAsiaTheme="minorEastAsia"/>
        </w:rPr>
        <w:t xml:space="preserve"> à </w:t>
      </w:r>
      <w:r w:rsidR="00472842">
        <w:rPr>
          <w:rFonts w:eastAsiaTheme="minorEastAsia"/>
        </w:rPr>
        <w:t xml:space="preserve">une interpolation linéaire de </w:t>
      </w:r>
      <w:r w:rsidR="00FD08C5">
        <w:rPr>
          <w:rFonts w:eastAsiaTheme="minorEastAsia"/>
        </w:rPr>
        <w:t xml:space="preserve">l’épaisseur du profil </w:t>
      </w:r>
      <w:r w:rsidR="009B0555">
        <w:rPr>
          <w:rFonts w:eastAsiaTheme="minorEastAsia"/>
        </w:rPr>
        <w:t xml:space="preserve">entre </w:t>
      </w:r>
      <w:r w:rsidR="00991DCB">
        <w:rPr>
          <w:rFonts w:eastAsiaTheme="minorEastAsia"/>
        </w:rPr>
        <w:t>les deux discrétisations situées</w:t>
      </w:r>
      <w:r w:rsidR="00F665EE">
        <w:rPr>
          <w:rFonts w:eastAsiaTheme="minorEastAsia"/>
        </w:rPr>
        <w:t xml:space="preserve"> </w:t>
      </w:r>
      <w:r w:rsidR="00991DCB">
        <w:rPr>
          <w:rFonts w:eastAsiaTheme="minorEastAsia"/>
        </w:rPr>
        <w:t>de part et d’autre</w:t>
      </w:r>
      <w:r w:rsidR="006359F4">
        <w:rPr>
          <w:rFonts w:eastAsiaTheme="minorEastAsia"/>
        </w:rPr>
        <w:t xml:space="preserve"> </w:t>
      </w:r>
      <w:r w:rsidR="00D24ABA">
        <w:rPr>
          <w:rFonts w:eastAsiaTheme="minorEastAsia"/>
        </w:rPr>
        <w:t xml:space="preserve">de la position </w:t>
      </w:r>
      <w:r w:rsidR="00083448">
        <w:rPr>
          <w:rFonts w:eastAsiaTheme="minorEastAsia"/>
        </w:rPr>
        <w:t>du longeron.</w:t>
      </w:r>
      <w:r w:rsidR="00B91D21">
        <w:rPr>
          <w:rFonts w:eastAsiaTheme="minorEastAsia"/>
        </w:rPr>
        <w:t xml:space="preserve"> La largeur </w:t>
      </w:r>
      <w:r w:rsidR="00A469FD">
        <w:rPr>
          <w:rFonts w:eastAsiaTheme="minorEastAsia"/>
        </w:rPr>
        <w:t>de</w:t>
      </w:r>
      <w:r w:rsidR="00D64AD6">
        <w:rPr>
          <w:rFonts w:eastAsiaTheme="minorEastAsia"/>
        </w:rPr>
        <w:t>s</w:t>
      </w:r>
      <w:r w:rsidR="00A469FD">
        <w:rPr>
          <w:rFonts w:eastAsiaTheme="minorEastAsia"/>
        </w:rPr>
        <w:t xml:space="preserve"> longerons est </w:t>
      </w:r>
      <w:r w:rsidR="00991DCB">
        <w:rPr>
          <w:rFonts w:eastAsiaTheme="minorEastAsia"/>
        </w:rPr>
        <w:t>supposée</w:t>
      </w:r>
      <w:r w:rsidR="00D64AD6">
        <w:rPr>
          <w:rFonts w:eastAsiaTheme="minorEastAsia"/>
        </w:rPr>
        <w:t xml:space="preserve"> la même</w:t>
      </w:r>
      <w:r w:rsidR="00C65CB5">
        <w:rPr>
          <w:rFonts w:eastAsiaTheme="minorEastAsia"/>
        </w:rPr>
        <w:t xml:space="preserve"> et répond à l’équation suivante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C85CAB" w14:paraId="410F5079" w14:textId="77777777" w:rsidTr="00F03585">
        <w:tc>
          <w:tcPr>
            <w:tcW w:w="7933" w:type="dxa"/>
          </w:tcPr>
          <w:p w14:paraId="50FC9003" w14:textId="77777777" w:rsidR="00C85CAB" w:rsidRPr="006E7138" w:rsidRDefault="00000F6B" w:rsidP="00C85CAB">
            <w:pPr>
              <w:rPr>
                <w:rFonts w:eastAsiaTheme="minorEastAsia"/>
              </w:rPr>
            </w:pPr>
            <m:oMathPara>
              <m:oMath>
                <m:r>
                  <w:rPr>
                    <w:rFonts w:ascii="Cambria Math" w:eastAsiaTheme="minorEastAsia" w:hAnsi="Cambria Math"/>
                  </w:rPr>
                  <m:t xml:space="preserve">L= </m:t>
                </m:r>
                <m:f>
                  <m:fPr>
                    <m:ctrlPr>
                      <w:rPr>
                        <w:rFonts w:ascii="Cambria Math" w:eastAsiaTheme="minorEastAsia" w:hAnsi="Cambria Math"/>
                        <w:i/>
                      </w:rPr>
                    </m:ctrlPr>
                  </m:fPr>
                  <m:num>
                    <m:r>
                      <w:rPr>
                        <w:rFonts w:ascii="Cambria Math" w:eastAsiaTheme="minorEastAsia" w:hAnsi="Cambria Math"/>
                      </w:rPr>
                      <m:t>3*Mf</m:t>
                    </m:r>
                  </m:num>
                  <m:den>
                    <m:r>
                      <w:rPr>
                        <w:rFonts w:ascii="Cambria Math" w:eastAsiaTheme="minorEastAsia" w:hAnsi="Cambria Math"/>
                      </w:rPr>
                      <m:t>σmax</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Hlba</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Hlbf</m:t>
                            </m:r>
                          </m:e>
                          <m:sup>
                            <m:r>
                              <w:rPr>
                                <w:rFonts w:ascii="Cambria Math" w:eastAsiaTheme="minorEastAsia" w:hAnsi="Cambria Math"/>
                              </w:rPr>
                              <m:t>2</m:t>
                            </m:r>
                          </m:sup>
                        </m:sSup>
                      </m:den>
                    </m:f>
                  </m:e>
                </m:d>
              </m:oMath>
            </m:oMathPara>
          </w:p>
          <w:p w14:paraId="35929E63" w14:textId="77777777" w:rsidR="00C85CAB" w:rsidRDefault="00C85CAB" w:rsidP="00F03585"/>
        </w:tc>
        <w:tc>
          <w:tcPr>
            <w:tcW w:w="1129" w:type="dxa"/>
            <w:vAlign w:val="center"/>
          </w:tcPr>
          <w:p w14:paraId="54D31667" w14:textId="7CCCCFDC" w:rsidR="00C85CAB" w:rsidRDefault="00C85CAB" w:rsidP="00F03585">
            <w:pPr>
              <w:pStyle w:val="Caption"/>
              <w:jc w:val="center"/>
            </w:pPr>
            <w:r>
              <w:t>(</w:t>
            </w:r>
            <w:fldSimple w:instr=" SEQ Eq \* ARABIC ">
              <w:r w:rsidR="006A5F51">
                <w:rPr>
                  <w:noProof/>
                </w:rPr>
                <w:t>6</w:t>
              </w:r>
            </w:fldSimple>
            <w:r>
              <w:t>)</w:t>
            </w:r>
          </w:p>
        </w:tc>
      </w:tr>
    </w:tbl>
    <w:p w14:paraId="27917B7D" w14:textId="15650173" w:rsidR="006E7138" w:rsidRDefault="0086120E" w:rsidP="0098438C">
      <w:pPr>
        <w:rPr>
          <w:rFonts w:eastAsiaTheme="minorEastAsia"/>
        </w:rPr>
      </w:pPr>
      <w:r>
        <w:rPr>
          <w:rFonts w:eastAsiaTheme="minorEastAsia"/>
        </w:rPr>
        <w:t xml:space="preserve">Dépendante </w:t>
      </w:r>
      <w:r w:rsidR="00FE3233">
        <w:rPr>
          <w:rFonts w:eastAsiaTheme="minorEastAsia"/>
        </w:rPr>
        <w:t xml:space="preserve">de l’épaisseur du profil, </w:t>
      </w:r>
      <w:r w:rsidR="0074762C">
        <w:rPr>
          <w:rFonts w:eastAsiaTheme="minorEastAsia"/>
        </w:rPr>
        <w:t xml:space="preserve">la section dépend aussi </w:t>
      </w:r>
      <w:r w:rsidR="00E01948">
        <w:rPr>
          <w:rFonts w:eastAsiaTheme="minorEastAsia"/>
        </w:rPr>
        <w:t>beaucoup du matériau</w:t>
      </w:r>
      <w:r w:rsidR="00754272">
        <w:rPr>
          <w:rFonts w:eastAsiaTheme="minorEastAsia"/>
        </w:rPr>
        <w:t xml:space="preserve"> </w:t>
      </w:r>
      <w:r w:rsidR="004360A3">
        <w:rPr>
          <w:rFonts w:eastAsiaTheme="minorEastAsia"/>
        </w:rPr>
        <w:t xml:space="preserve">utilisé, ici décrit par </w:t>
      </w:r>
      <m:oMath>
        <m:r>
          <w:rPr>
            <w:rFonts w:ascii="Cambria Math" w:eastAsiaTheme="minorEastAsia" w:hAnsi="Cambria Math"/>
          </w:rPr>
          <m:t>σmax</m:t>
        </m:r>
      </m:oMath>
      <w:r w:rsidR="004360A3">
        <w:rPr>
          <w:rFonts w:eastAsiaTheme="minorEastAsia"/>
        </w:rPr>
        <w:t>.</w:t>
      </w:r>
      <w:r w:rsidR="00836380">
        <w:rPr>
          <w:rFonts w:eastAsiaTheme="minorEastAsia"/>
        </w:rPr>
        <w:t xml:space="preserve"> Etant en flexion, </w:t>
      </w:r>
      <w:r w:rsidR="005A4725">
        <w:rPr>
          <w:rFonts w:eastAsiaTheme="minorEastAsia"/>
        </w:rPr>
        <w:t>l’intrados travaillera en traction mais l’extrados travaillera en compression</w:t>
      </w:r>
      <w:r w:rsidR="006722AA">
        <w:rPr>
          <w:rFonts w:eastAsiaTheme="minorEastAsia"/>
        </w:rPr>
        <w:t>.</w:t>
      </w:r>
      <w:r w:rsidR="00E46504">
        <w:rPr>
          <w:rFonts w:eastAsiaTheme="minorEastAsia"/>
        </w:rPr>
        <w:t xml:space="preserve"> Très résistants en traction, les matériaux composites </w:t>
      </w:r>
      <w:r w:rsidR="00773B11">
        <w:rPr>
          <w:rFonts w:eastAsiaTheme="minorEastAsia"/>
        </w:rPr>
        <w:t xml:space="preserve">ont des propriétés </w:t>
      </w:r>
      <w:r w:rsidR="00EB7953">
        <w:rPr>
          <w:rFonts w:eastAsiaTheme="minorEastAsia"/>
        </w:rPr>
        <w:t>moins intéressantes en compression.</w:t>
      </w:r>
      <w:r w:rsidR="003A75A7">
        <w:rPr>
          <w:rFonts w:eastAsiaTheme="minorEastAsia"/>
        </w:rPr>
        <w:t xml:space="preserve"> Au vue de la marge très faible, </w:t>
      </w:r>
      <w:r w:rsidR="001B092A">
        <w:rPr>
          <w:rFonts w:eastAsiaTheme="minorEastAsia"/>
        </w:rPr>
        <w:t>un métal sera privilégié</w:t>
      </w:r>
      <w:r w:rsidR="00A8038D">
        <w:rPr>
          <w:rFonts w:eastAsiaTheme="minorEastAsia"/>
        </w:rPr>
        <w:t xml:space="preserve"> pour les longerons.</w:t>
      </w:r>
    </w:p>
    <w:p w14:paraId="1FFBC014" w14:textId="1AC0BB3D" w:rsidR="00334DAD" w:rsidRPr="00F507A4" w:rsidRDefault="00334DAD" w:rsidP="0098438C">
      <w:pPr>
        <w:rPr>
          <w:rFonts w:eastAsiaTheme="minorEastAsia"/>
        </w:rPr>
      </w:pPr>
      <w:r>
        <w:rPr>
          <w:rFonts w:eastAsiaTheme="minorEastAsia"/>
        </w:rPr>
        <w:t>Possédant la section</w:t>
      </w:r>
      <w:r w:rsidR="00142836">
        <w:rPr>
          <w:rFonts w:eastAsiaTheme="minorEastAsia"/>
        </w:rPr>
        <w:t xml:space="preserve"> des longerons sur chaque </w:t>
      </w:r>
      <w:r w:rsidR="00926E6E">
        <w:rPr>
          <w:rFonts w:eastAsiaTheme="minorEastAsia"/>
        </w:rPr>
        <w:t>discrétisation</w:t>
      </w:r>
      <w:r w:rsidR="00142836">
        <w:rPr>
          <w:rFonts w:eastAsiaTheme="minorEastAsia"/>
        </w:rPr>
        <w:t xml:space="preserve">, </w:t>
      </w:r>
      <w:r w:rsidR="003057F5">
        <w:rPr>
          <w:rFonts w:eastAsiaTheme="minorEastAsia"/>
        </w:rPr>
        <w:t xml:space="preserve">on peut l’intégrer sur l’envergure pour obtenir </w:t>
      </w:r>
      <w:r w:rsidR="002C7106">
        <w:rPr>
          <w:rFonts w:eastAsiaTheme="minorEastAsia"/>
        </w:rPr>
        <w:t>une approximation de la masse structurelle voilure.</w:t>
      </w:r>
    </w:p>
    <w:p w14:paraId="54559AB0" w14:textId="4985F699" w:rsidR="00A655CC" w:rsidRDefault="00533594" w:rsidP="007B1D68">
      <w:pPr>
        <w:pStyle w:val="Heading3"/>
      </w:pPr>
      <w:r>
        <w:t>Fuselage</w:t>
      </w:r>
    </w:p>
    <w:p w14:paraId="380E0207" w14:textId="11B6B0A6" w:rsidR="00F46D44" w:rsidRDefault="00F46D44" w:rsidP="008C3864">
      <w:r>
        <w:t xml:space="preserve">Dans ce chapitre, nous présentons </w:t>
      </w:r>
      <w:r w:rsidR="007460B5">
        <w:t>la méthode</w:t>
      </w:r>
      <w:r>
        <w:t xml:space="preserve"> de dimensionnement réalisés pour déterminer l'épaisseur nécessaire du fuselage, en tenant compte de deux cas de charges principaux. Ces calculs sont effectués sous l'hypothèse simplificatrice que le fuselage est un cylindre creux fermé par deux demi-sphères aux extrémités</w:t>
      </w:r>
      <w:r w:rsidR="008E59B6">
        <w:t xml:space="preserve"> le tout en fibres de </w:t>
      </w:r>
      <w:r w:rsidR="00DC6224">
        <w:t>carbone</w:t>
      </w:r>
      <w:r>
        <w:t>.</w:t>
      </w:r>
    </w:p>
    <w:p w14:paraId="004D101C" w14:textId="65CEDDD7" w:rsidR="00350398" w:rsidRDefault="00AD0242" w:rsidP="008C3864">
      <w:pPr>
        <w:rPr>
          <w:rFonts w:cs="Arial"/>
        </w:rPr>
      </w:pPr>
      <w:r>
        <w:rPr>
          <w:noProof/>
        </w:rPr>
        <w:drawing>
          <wp:anchor distT="0" distB="0" distL="114300" distR="114300" simplePos="0" relativeHeight="251658246" behindDoc="0" locked="0" layoutInCell="1" allowOverlap="1" wp14:anchorId="01DF8988" wp14:editId="29FB6163">
            <wp:simplePos x="0" y="0"/>
            <wp:positionH relativeFrom="margin">
              <wp:align>center</wp:align>
            </wp:positionH>
            <wp:positionV relativeFrom="paragraph">
              <wp:posOffset>1464945</wp:posOffset>
            </wp:positionV>
            <wp:extent cx="4032250" cy="2849880"/>
            <wp:effectExtent l="0" t="0" r="6350" b="7620"/>
            <wp:wrapTopAndBottom/>
            <wp:docPr id="1915483098" name="Image 1" descr="Une image contenant texte, diagramme, capture d’écran, ligne&#10;&#10;Description générée automatiquement">
              <a:extLst xmlns:a="http://schemas.openxmlformats.org/drawingml/2006/main">
                <a:ext uri="{FF2B5EF4-FFF2-40B4-BE49-F238E27FC236}">
                  <a16:creationId xmlns:a16="http://schemas.microsoft.com/office/drawing/2014/main" id="{D082D81A-C696-D8E1-BF78-A5706C23B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83098" name="Image 1" descr="Une image contenant texte, diagramme, capture d’écran, ligne&#10;&#10;Description générée automatiquement">
                      <a:extLst>
                        <a:ext uri="{FF2B5EF4-FFF2-40B4-BE49-F238E27FC236}">
                          <a16:creationId xmlns:a16="http://schemas.microsoft.com/office/drawing/2014/main" id="{D082D81A-C696-D8E1-BF78-A5706C23BBB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2250" cy="2849880"/>
                    </a:xfrm>
                    <a:prstGeom prst="rect">
                      <a:avLst/>
                    </a:prstGeom>
                  </pic:spPr>
                </pic:pic>
              </a:graphicData>
            </a:graphic>
          </wp:anchor>
        </w:drawing>
      </w:r>
      <w:r w:rsidR="00D0471E" w:rsidRPr="00D0471E">
        <w:rPr>
          <w:rFonts w:cs="Arial"/>
        </w:rPr>
        <w:t>La</w:t>
      </w:r>
      <w:r w:rsidR="00D0471E">
        <w:rPr>
          <w:rFonts w:cs="Arial"/>
        </w:rPr>
        <w:t xml:space="preserve"> première étape consiste </w:t>
      </w:r>
      <w:r w:rsidR="007460B5">
        <w:rPr>
          <w:rFonts w:cs="Arial"/>
        </w:rPr>
        <w:t xml:space="preserve">à dimensionner le fuselage en </w:t>
      </w:r>
      <w:r w:rsidR="00BB506A">
        <w:rPr>
          <w:rFonts w:cs="Arial"/>
        </w:rPr>
        <w:t xml:space="preserve">pression c’est-à-dire trouver la plus faible épaisseur possible de fuselage et </w:t>
      </w:r>
      <w:r w:rsidR="00FF08BE">
        <w:rPr>
          <w:rFonts w:cs="Arial"/>
        </w:rPr>
        <w:t>le matériau</w:t>
      </w:r>
      <w:r w:rsidR="00BB506A">
        <w:rPr>
          <w:rFonts w:cs="Arial"/>
        </w:rPr>
        <w:t xml:space="preserve"> le plus </w:t>
      </w:r>
      <w:r w:rsidR="001356DB">
        <w:rPr>
          <w:rFonts w:cs="Arial"/>
        </w:rPr>
        <w:t xml:space="preserve">adapté pour contenir le </w:t>
      </w:r>
      <w:r w:rsidR="008E59B6">
        <w:rPr>
          <w:rFonts w:cs="Arial"/>
        </w:rPr>
        <w:t>différentiel</w:t>
      </w:r>
      <w:r w:rsidR="001356DB">
        <w:rPr>
          <w:rFonts w:cs="Arial"/>
        </w:rPr>
        <w:t xml:space="preserve"> de pression de la cabine compte tenu de l’altitude de croisière. </w:t>
      </w:r>
      <w:r w:rsidR="00FF08BE">
        <w:rPr>
          <w:rFonts w:cs="Arial"/>
        </w:rPr>
        <w:t xml:space="preserve">Pour cela nous allons comparer les contraintes de 2 </w:t>
      </w:r>
      <w:r w:rsidR="008E0496">
        <w:rPr>
          <w:rFonts w:cs="Arial"/>
        </w:rPr>
        <w:t>zones du fuselage. La première zone est la partie cylindrique du fuselage. On calcul</w:t>
      </w:r>
      <w:r>
        <w:rPr>
          <w:rFonts w:cs="Arial"/>
        </w:rPr>
        <w:t>e</w:t>
      </w:r>
      <w:r w:rsidR="008E0496">
        <w:rPr>
          <w:rFonts w:cs="Arial"/>
        </w:rPr>
        <w:t xml:space="preserve"> les contraintes qui y sont exercées grâce à </w:t>
      </w:r>
      <w:r>
        <w:rPr>
          <w:rFonts w:cs="Arial"/>
        </w:rPr>
        <w:t>la formule d’équilibre radial. C</w:t>
      </w:r>
      <w:r w:rsidR="008E0496">
        <w:rPr>
          <w:rFonts w:cs="Arial"/>
        </w:rPr>
        <w:t xml:space="preserve">ette formule </w:t>
      </w:r>
      <w:r w:rsidR="00775F4D">
        <w:rPr>
          <w:rFonts w:cs="Arial"/>
        </w:rPr>
        <w:t xml:space="preserve">a été </w:t>
      </w:r>
      <w:r w:rsidR="008E0496">
        <w:rPr>
          <w:rFonts w:cs="Arial"/>
        </w:rPr>
        <w:t xml:space="preserve">trouvée dans les cours de </w:t>
      </w:r>
      <w:r w:rsidR="000E5F5C">
        <w:rPr>
          <w:rFonts w:cs="Arial"/>
        </w:rPr>
        <w:t>structure aéronautique de 4</w:t>
      </w:r>
      <w:r w:rsidR="000E5F5C" w:rsidRPr="000E5F5C">
        <w:rPr>
          <w:rFonts w:cs="Arial"/>
          <w:vertAlign w:val="superscript"/>
        </w:rPr>
        <w:t>ième</w:t>
      </w:r>
      <w:r w:rsidR="000E5F5C">
        <w:rPr>
          <w:rFonts w:cs="Arial"/>
        </w:rPr>
        <w:t xml:space="preserve"> année : </w:t>
      </w:r>
    </w:p>
    <w:p w14:paraId="5323A851" w14:textId="77777777" w:rsidR="00AD0242" w:rsidRDefault="00AD0242" w:rsidP="008C3864">
      <w:pPr>
        <w:rPr>
          <w:rFonts w:cs="Arial"/>
        </w:rPr>
      </w:pPr>
    </w:p>
    <w:p w14:paraId="7C10CDED" w14:textId="0400A31E" w:rsidR="00775F4D" w:rsidRDefault="00A81BD2" w:rsidP="008C3864">
      <w:pPr>
        <w:rPr>
          <w:rFonts w:cs="Arial"/>
        </w:rPr>
      </w:pPr>
      <w:r>
        <w:rPr>
          <w:noProof/>
        </w:rPr>
        <w:drawing>
          <wp:anchor distT="0" distB="0" distL="114300" distR="114300" simplePos="0" relativeHeight="251658247" behindDoc="0" locked="0" layoutInCell="1" allowOverlap="1" wp14:anchorId="5BC8F969" wp14:editId="710B0E62">
            <wp:simplePos x="0" y="0"/>
            <wp:positionH relativeFrom="margin">
              <wp:align>center</wp:align>
            </wp:positionH>
            <wp:positionV relativeFrom="paragraph">
              <wp:posOffset>708025</wp:posOffset>
            </wp:positionV>
            <wp:extent cx="4069936" cy="2905424"/>
            <wp:effectExtent l="0" t="0" r="6985" b="9525"/>
            <wp:wrapTopAndBottom/>
            <wp:docPr id="1076496807" name="Image 2" descr="Une image contenant texte, diagramme, capture d’écran, ligne&#10;&#10;Description générée automatiquement">
              <a:extLst xmlns:a="http://schemas.openxmlformats.org/drawingml/2006/main">
                <a:ext uri="{FF2B5EF4-FFF2-40B4-BE49-F238E27FC236}">
                  <a16:creationId xmlns:a16="http://schemas.microsoft.com/office/drawing/2014/main" id="{E0E89C0D-DC3C-C81B-7809-28501811E914}"/>
                </a:ext>
                <a:ext uri="{147F2762-F138-4A5C-976F-8EAC2B608ADB}">
                  <a16:predDERef xmlns:a16="http://schemas.microsoft.com/office/drawing/2014/main" pred="{D082D81A-C696-D8E1-BF78-A5706C23B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96807" name="Image 2" descr="Une image contenant texte, diagramme, capture d’écran, ligne&#10;&#10;Description générée automatiquement">
                      <a:extLst>
                        <a:ext uri="{FF2B5EF4-FFF2-40B4-BE49-F238E27FC236}">
                          <a16:creationId xmlns:a16="http://schemas.microsoft.com/office/drawing/2014/main" id="{E0E89C0D-DC3C-C81B-7809-28501811E914}"/>
                        </a:ext>
                        <a:ext uri="{147F2762-F138-4A5C-976F-8EAC2B608ADB}">
                          <a16:predDERef xmlns:a16="http://schemas.microsoft.com/office/drawing/2014/main" pred="{D082D81A-C696-D8E1-BF78-A5706C23BBB1}"/>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9936" cy="2905424"/>
                    </a:xfrm>
                    <a:prstGeom prst="rect">
                      <a:avLst/>
                    </a:prstGeom>
                  </pic:spPr>
                </pic:pic>
              </a:graphicData>
            </a:graphic>
          </wp:anchor>
        </w:drawing>
      </w:r>
      <w:r w:rsidR="00775F4D">
        <w:rPr>
          <w:rFonts w:cs="Arial"/>
        </w:rPr>
        <w:t xml:space="preserve">De la même manière on calcul les contraintes dans les </w:t>
      </w:r>
      <w:r w:rsidR="00B9730B">
        <w:rPr>
          <w:rFonts w:cs="Arial"/>
        </w:rPr>
        <w:t>demi-sphères</w:t>
      </w:r>
      <w:r w:rsidR="00775F4D">
        <w:rPr>
          <w:rFonts w:cs="Arial"/>
        </w:rPr>
        <w:t xml:space="preserve"> </w:t>
      </w:r>
      <w:r w:rsidR="00313094">
        <w:rPr>
          <w:rFonts w:cs="Arial"/>
        </w:rPr>
        <w:t xml:space="preserve">en extrémité de fuselage à l’aide </w:t>
      </w:r>
      <w:r w:rsidR="00926E6E">
        <w:rPr>
          <w:rFonts w:cs="Arial"/>
        </w:rPr>
        <w:t>la méthode</w:t>
      </w:r>
      <w:r w:rsidR="00313094">
        <w:rPr>
          <w:rFonts w:cs="Arial"/>
        </w:rPr>
        <w:t xml:space="preserve"> de l’équilibre longitudinal en utilisant les formules du même cours : </w:t>
      </w:r>
    </w:p>
    <w:p w14:paraId="67837CA7" w14:textId="2483BAEC" w:rsidR="00313094" w:rsidRDefault="00A81BD2" w:rsidP="008C3864">
      <w:pPr>
        <w:rPr>
          <w:rFonts w:cs="Arial"/>
        </w:rPr>
      </w:pPr>
      <w:r>
        <w:rPr>
          <w:rFonts w:cs="Arial"/>
        </w:rPr>
        <w:t xml:space="preserve">En comparant les formules on se rend vite compte que la </w:t>
      </w:r>
      <w:r w:rsidR="000944C3">
        <w:rPr>
          <w:rFonts w:cs="Arial"/>
        </w:rPr>
        <w:t xml:space="preserve">contrainte longitudinale est la moitié de la contrainte </w:t>
      </w:r>
      <w:r w:rsidR="00496F46">
        <w:rPr>
          <w:rFonts w:cs="Arial"/>
        </w:rPr>
        <w:t>radiale. Il n’est donc pas nécessaire de calculer la deuxième contrainte.</w:t>
      </w:r>
    </w:p>
    <w:p w14:paraId="54060FCA" w14:textId="62CC307D" w:rsidR="00653DF5" w:rsidRDefault="00653DF5" w:rsidP="008C3864">
      <w:pPr>
        <w:rPr>
          <w:rFonts w:cs="Arial"/>
        </w:rPr>
      </w:pPr>
      <w:r>
        <w:rPr>
          <w:rFonts w:cs="Arial"/>
        </w:rPr>
        <w:t xml:space="preserve">On utilise donc la formule de l’équilibre radial pour trouver l’épaisseur nécessaire de fuselage </w:t>
      </w:r>
      <w:r w:rsidR="0055406E">
        <w:rPr>
          <w:rFonts w:cs="Arial"/>
        </w:rPr>
        <w:t>en fonction de la pression et du matériau utilisé en tenant compte du coefficient de sécurité.</w:t>
      </w:r>
    </w:p>
    <w:p w14:paraId="618E4066" w14:textId="4AF00484" w:rsidR="008E59B6" w:rsidRDefault="00750646" w:rsidP="008C3864">
      <w:pPr>
        <w:rPr>
          <w:rFonts w:cs="Arial"/>
        </w:rPr>
      </w:pPr>
      <w:r w:rsidRPr="00750646">
        <w:rPr>
          <w:rFonts w:cs="Arial"/>
          <w:noProof/>
        </w:rPr>
        <mc:AlternateContent>
          <mc:Choice Requires="wpg">
            <w:drawing>
              <wp:anchor distT="0" distB="0" distL="114300" distR="114300" simplePos="0" relativeHeight="251658248" behindDoc="0" locked="0" layoutInCell="1" allowOverlap="1" wp14:anchorId="06C85639" wp14:editId="4BB7ADC4">
                <wp:simplePos x="0" y="0"/>
                <wp:positionH relativeFrom="margin">
                  <wp:align>center</wp:align>
                </wp:positionH>
                <wp:positionV relativeFrom="paragraph">
                  <wp:posOffset>1742440</wp:posOffset>
                </wp:positionV>
                <wp:extent cx="3865245" cy="2084070"/>
                <wp:effectExtent l="0" t="0" r="20955" b="11430"/>
                <wp:wrapTopAndBottom/>
                <wp:docPr id="11" name="Groupe 10">
                  <a:extLst xmlns:a="http://schemas.openxmlformats.org/drawingml/2006/main">
                    <a:ext uri="{FF2B5EF4-FFF2-40B4-BE49-F238E27FC236}">
                      <a16:creationId xmlns:a16="http://schemas.microsoft.com/office/drawing/2014/main" id="{96EB601F-F17C-88F2-2B66-5D5957C08079}"/>
                    </a:ext>
                  </a:extLst>
                </wp:docPr>
                <wp:cNvGraphicFramePr/>
                <a:graphic xmlns:a="http://schemas.openxmlformats.org/drawingml/2006/main">
                  <a:graphicData uri="http://schemas.microsoft.com/office/word/2010/wordprocessingGroup">
                    <wpg:wgp>
                      <wpg:cNvGrpSpPr/>
                      <wpg:grpSpPr>
                        <a:xfrm>
                          <a:off x="0" y="0"/>
                          <a:ext cx="3865245" cy="2084070"/>
                          <a:chOff x="0" y="0"/>
                          <a:chExt cx="3865875" cy="2084439"/>
                        </a:xfrm>
                      </wpg:grpSpPr>
                      <wps:wsp>
                        <wps:cNvPr id="1500025967" name="Rectangle 1500025967">
                          <a:extLst>
                            <a:ext uri="{FF2B5EF4-FFF2-40B4-BE49-F238E27FC236}">
                              <a16:creationId xmlns:a16="http://schemas.microsoft.com/office/drawing/2014/main" id="{4335D413-342E-9C8D-DCA7-74B4E6D0D323}"/>
                            </a:ext>
                          </a:extLst>
                        </wps:cNvPr>
                        <wps:cNvSpPr/>
                        <wps:spPr bwMode="gray">
                          <a:xfrm>
                            <a:off x="0" y="0"/>
                            <a:ext cx="3865875" cy="208443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36000" tIns="36000" rIns="36000" bIns="36000" numCol="1" spcCol="0" rtlCol="0" fromWordArt="0" anchor="t" anchorCtr="0" forceAA="0" compatLnSpc="1">
                          <a:prstTxWarp prst="textNoShape">
                            <a:avLst/>
                          </a:prstTxWarp>
                          <a:noAutofit/>
                        </wps:bodyPr>
                      </wps:wsp>
                      <pic:pic xmlns:pic="http://schemas.openxmlformats.org/drawingml/2006/picture">
                        <pic:nvPicPr>
                          <pic:cNvPr id="1208307598" name="Image 1208307598" descr="Une image contenant noir, noir et blanc, capture d’écran, blanc&#10;&#10;Description générée automatiquement">
                            <a:extLst>
                              <a:ext uri="{FF2B5EF4-FFF2-40B4-BE49-F238E27FC236}">
                                <a16:creationId xmlns:a16="http://schemas.microsoft.com/office/drawing/2014/main" id="{D628F49B-30F5-96A0-7965-8B8ADE33267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85724"/>
                            <a:ext cx="3751109" cy="1890559"/>
                          </a:xfrm>
                          <a:prstGeom prst="rect">
                            <a:avLst/>
                          </a:prstGeom>
                        </pic:spPr>
                      </pic:pic>
                    </wpg:wgp>
                  </a:graphicData>
                </a:graphic>
              </wp:anchor>
            </w:drawing>
          </mc:Choice>
          <mc:Fallback xmlns:arto="http://schemas.microsoft.com/office/word/2006/arto" xmlns:w16sdtfl="http://schemas.microsoft.com/office/word/2024/wordml/sdtformatlock">
            <w:pict>
              <v:group w14:anchorId="6DC0601B" id="Groupe 10" o:spid="_x0000_s1026" style="position:absolute;margin-left:0;margin-top:137.2pt;width:304.35pt;height:164.1pt;z-index:251660295;mso-position-horizontal:center;mso-position-horizontal-relative:margin" coordsize="38658,2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">
                <v:rect id="Rectangle 1500025967" o:spid="_x0000_s1027" style="position:absolute;width:38658;height:20844;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" fillcolor="white [3212]" strokecolor="black [3213]">
                  <v:textbox inset="1mm,1mm,1mm,1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08307598" o:spid="_x0000_s1028" type="#_x0000_t75" alt="Une image contenant noir, noir et blanc, capture d’écran, blanc&#10;&#10;Description générée automatiquement" style="position:absolute;top:857;width:37511;height:18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">
                  <v:imagedata r:id="rId26" o:title="Une image contenant noir, noir et blanc, capture d’écran, blanc&#10;&#10;Description générée automatiquement"/>
                </v:shape>
                <w10:wrap type="topAndBottom" anchorx="margin"/>
              </v:group>
            </w:pict>
          </mc:Fallback>
        </mc:AlternateContent>
      </w:r>
      <w:r w:rsidR="0055406E">
        <w:rPr>
          <w:rFonts w:cs="Arial"/>
        </w:rPr>
        <w:t>Par la suite on analyse la contrainte max d’un deuxième cas de charge</w:t>
      </w:r>
      <w:r w:rsidR="00F534E9">
        <w:rPr>
          <w:rFonts w:cs="Arial"/>
        </w:rPr>
        <w:t xml:space="preserve">, celui </w:t>
      </w:r>
      <w:r w:rsidR="00C37852">
        <w:rPr>
          <w:rFonts w:cs="Arial"/>
        </w:rPr>
        <w:t xml:space="preserve">de la flexion longitudinale. Pour ce </w:t>
      </w:r>
      <w:r w:rsidR="008E59B6">
        <w:rPr>
          <w:rFonts w:cs="Arial"/>
        </w:rPr>
        <w:t>cas-là</w:t>
      </w:r>
      <w:r w:rsidR="00C37852">
        <w:rPr>
          <w:rFonts w:cs="Arial"/>
        </w:rPr>
        <w:t xml:space="preserve"> on prend l’hypothèse que notre fuselage est une poutre creuse de masse 80T (MTOW approximative du concorde)</w:t>
      </w:r>
      <w:r w:rsidR="0098336A">
        <w:rPr>
          <w:rFonts w:cs="Arial"/>
        </w:rPr>
        <w:t xml:space="preserve">. On pose les équations de la statique en considérant </w:t>
      </w:r>
      <w:r w:rsidR="009A478F">
        <w:rPr>
          <w:rFonts w:cs="Arial"/>
        </w:rPr>
        <w:t xml:space="preserve">la symétrie du </w:t>
      </w:r>
      <w:r w:rsidR="001A3DD7">
        <w:rPr>
          <w:rFonts w:cs="Arial"/>
        </w:rPr>
        <w:t xml:space="preserve">fuselage </w:t>
      </w:r>
      <w:r w:rsidR="00733615">
        <w:rPr>
          <w:rFonts w:cs="Arial"/>
        </w:rPr>
        <w:t>e</w:t>
      </w:r>
      <w:r w:rsidR="00A86C60">
        <w:rPr>
          <w:rFonts w:cs="Arial"/>
        </w:rPr>
        <w:t>t l</w:t>
      </w:r>
      <w:r w:rsidR="00E24A77">
        <w:rPr>
          <w:rFonts w:cs="Arial"/>
        </w:rPr>
        <w:t xml:space="preserve">a </w:t>
      </w:r>
      <w:r w:rsidR="00780381">
        <w:rPr>
          <w:rFonts w:cs="Arial"/>
        </w:rPr>
        <w:t>zone de jonction entre nos ailes et le fuselage comme un</w:t>
      </w:r>
      <w:r w:rsidR="002C1E94">
        <w:rPr>
          <w:rFonts w:cs="Arial"/>
        </w:rPr>
        <w:t xml:space="preserve"> enc</w:t>
      </w:r>
      <w:r w:rsidR="00CF709A">
        <w:rPr>
          <w:rFonts w:cs="Arial"/>
        </w:rPr>
        <w:t>astrement</w:t>
      </w:r>
      <w:r w:rsidR="00142709">
        <w:rPr>
          <w:rFonts w:cs="Arial"/>
        </w:rPr>
        <w:t xml:space="preserve">. De ces équations on déduit les efforts tranchants et moments </w:t>
      </w:r>
      <w:r w:rsidR="002B21C4">
        <w:rPr>
          <w:rFonts w:cs="Arial"/>
        </w:rPr>
        <w:t>de flexion max qui nous permettent à l’aide du moment qu</w:t>
      </w:r>
      <w:r w:rsidR="005C4435">
        <w:rPr>
          <w:rFonts w:cs="Arial"/>
        </w:rPr>
        <w:t xml:space="preserve">adratique de notre </w:t>
      </w:r>
      <w:r w:rsidR="00D1013A">
        <w:rPr>
          <w:rFonts w:cs="Arial"/>
        </w:rPr>
        <w:t xml:space="preserve">section de remonter aux contraintes et donc à l’épaisseur minimal de </w:t>
      </w:r>
      <w:r w:rsidR="006C4338">
        <w:rPr>
          <w:rFonts w:cs="Arial"/>
        </w:rPr>
        <w:t>fuselage nécessaire pour encaisser ces contraintes</w:t>
      </w:r>
      <w:r w:rsidR="00FE1409">
        <w:rPr>
          <w:rFonts w:cs="Arial"/>
        </w:rPr>
        <w:t xml:space="preserve">. </w:t>
      </w:r>
    </w:p>
    <w:p w14:paraId="4A11DFBE" w14:textId="6A976146" w:rsidR="00CF709A" w:rsidRDefault="00CF709A" w:rsidP="008C3864">
      <w:pPr>
        <w:rPr>
          <w:rFonts w:cs="Arial"/>
        </w:rPr>
      </w:pPr>
    </w:p>
    <w:p w14:paraId="5F52A4BB" w14:textId="625F616F" w:rsidR="00FE1409" w:rsidRPr="00CF38E9" w:rsidRDefault="00FE1409" w:rsidP="008C3864">
      <w:r>
        <w:rPr>
          <w:rFonts w:cs="Arial"/>
        </w:rPr>
        <w:t xml:space="preserve">Enfin on compare </w:t>
      </w:r>
      <w:r w:rsidR="008E59B6">
        <w:rPr>
          <w:rFonts w:cs="Arial"/>
        </w:rPr>
        <w:t>les épaisseurs</w:t>
      </w:r>
      <w:r>
        <w:rPr>
          <w:rFonts w:cs="Arial"/>
        </w:rPr>
        <w:t xml:space="preserve"> de fusel</w:t>
      </w:r>
      <w:r w:rsidR="00E356DB">
        <w:rPr>
          <w:rFonts w:cs="Arial"/>
        </w:rPr>
        <w:t>age calculées dans nos deux cas et retenon</w:t>
      </w:r>
      <w:r w:rsidR="00B9730B">
        <w:rPr>
          <w:rFonts w:cs="Arial"/>
        </w:rPr>
        <w:t xml:space="preserve">s le plus dimensionnant </w:t>
      </w:r>
      <w:r w:rsidR="008E59B6">
        <w:rPr>
          <w:rFonts w:cs="Arial"/>
        </w:rPr>
        <w:t>afin de calculer un</w:t>
      </w:r>
      <w:r w:rsidR="006A584D">
        <w:rPr>
          <w:rFonts w:cs="Arial"/>
        </w:rPr>
        <w:t xml:space="preserve">e masse </w:t>
      </w:r>
      <w:r w:rsidR="008E59B6">
        <w:rPr>
          <w:rFonts w:cs="Arial"/>
        </w:rPr>
        <w:t>approximati</w:t>
      </w:r>
      <w:r w:rsidR="006A584D">
        <w:rPr>
          <w:rFonts w:cs="Arial"/>
        </w:rPr>
        <w:t>ve</w:t>
      </w:r>
      <w:r w:rsidR="008E59B6">
        <w:rPr>
          <w:rFonts w:cs="Arial"/>
        </w:rPr>
        <w:t xml:space="preserve"> du fuselage à nu. </w:t>
      </w:r>
    </w:p>
    <w:p w14:paraId="5800AD8C" w14:textId="6A1BE368" w:rsidR="00FF515A" w:rsidRDefault="00FF515A" w:rsidP="0023710F">
      <w:pPr>
        <w:pStyle w:val="Heading2"/>
      </w:pPr>
      <w:bookmarkStart w:id="31" w:name="_Toc188475649"/>
      <w:r w:rsidRPr="00243DA3">
        <w:t>Module de propulsion</w:t>
      </w:r>
      <w:bookmarkEnd w:id="31"/>
    </w:p>
    <w:p w14:paraId="423495F8" w14:textId="567C1EF9" w:rsidR="00992DD1" w:rsidRDefault="00992DD1" w:rsidP="00F41208">
      <w:r>
        <w:t xml:space="preserve">Pour la propulsion </w:t>
      </w:r>
      <w:r w:rsidR="008A4BC7">
        <w:t>à</w:t>
      </w:r>
      <w:r>
        <w:t xml:space="preserve"> ce</w:t>
      </w:r>
      <w:r w:rsidR="008A4BC7">
        <w:t>s</w:t>
      </w:r>
      <w:r>
        <w:t xml:space="preserve"> vitesse</w:t>
      </w:r>
      <w:r w:rsidR="008A4BC7">
        <w:t>s</w:t>
      </w:r>
      <w:r>
        <w:t xml:space="preserve"> seul</w:t>
      </w:r>
      <w:r w:rsidR="008A4BC7">
        <w:t>e</w:t>
      </w:r>
      <w:r>
        <w:t xml:space="preserve"> 2 </w:t>
      </w:r>
      <w:r w:rsidR="008A4BC7">
        <w:t>possibilités</w:t>
      </w:r>
      <w:r>
        <w:t xml:space="preserve"> </w:t>
      </w:r>
      <w:r w:rsidR="00B547D6">
        <w:t>s’offrent</w:t>
      </w:r>
      <w:r>
        <w:t xml:space="preserve"> </w:t>
      </w:r>
      <w:r w:rsidR="008A4BC7">
        <w:t>à</w:t>
      </w:r>
      <w:r>
        <w:t xml:space="preserve"> nous : </w:t>
      </w:r>
      <w:r w:rsidR="000E0A3E">
        <w:t>l</w:t>
      </w:r>
      <w:r>
        <w:t xml:space="preserve">es </w:t>
      </w:r>
      <w:proofErr w:type="spellStart"/>
      <w:r>
        <w:t>Ramjet</w:t>
      </w:r>
      <w:proofErr w:type="spellEnd"/>
      <w:r>
        <w:t xml:space="preserve"> ou les </w:t>
      </w:r>
      <w:proofErr w:type="spellStart"/>
      <w:r>
        <w:t>Scramjet</w:t>
      </w:r>
      <w:proofErr w:type="spellEnd"/>
      <w:r>
        <w:t>. Ces 2 mode</w:t>
      </w:r>
      <w:r w:rsidR="000E0A3E">
        <w:t>s</w:t>
      </w:r>
      <w:r>
        <w:t xml:space="preserve"> de propulsion fonctionne</w:t>
      </w:r>
      <w:r w:rsidR="000E0A3E">
        <w:t>nt</w:t>
      </w:r>
      <w:r>
        <w:t xml:space="preserve"> sur le même principe. L’idée est d’utilis</w:t>
      </w:r>
      <w:r w:rsidR="00811A1A">
        <w:t>er</w:t>
      </w:r>
      <w:r>
        <w:t xml:space="preserve"> </w:t>
      </w:r>
      <w:r w:rsidR="00053C40">
        <w:t>les cho</w:t>
      </w:r>
      <w:r w:rsidR="00811A1A">
        <w:t>cs</w:t>
      </w:r>
      <w:r w:rsidR="00053C40">
        <w:t xml:space="preserve"> </w:t>
      </w:r>
      <w:r w:rsidR="00811A1A">
        <w:t>générés</w:t>
      </w:r>
      <w:r w:rsidR="00053C40">
        <w:t xml:space="preserve"> par le flux </w:t>
      </w:r>
      <w:r w:rsidR="00811A1A">
        <w:t>supersonique</w:t>
      </w:r>
      <w:r w:rsidR="00053C40">
        <w:t xml:space="preserve"> pour </w:t>
      </w:r>
      <w:r w:rsidR="00811A1A">
        <w:t>comprimer</w:t>
      </w:r>
      <w:r w:rsidR="00053C40">
        <w:t xml:space="preserve"> l’air ambiant avant de le faire passer dans la chambre de combustion. La différence réside dans le fait qu</w:t>
      </w:r>
      <w:r w:rsidR="00FD3D0B">
        <w:t>’un</w:t>
      </w:r>
      <w:r w:rsidR="00053C40">
        <w:t xml:space="preserve"> </w:t>
      </w:r>
      <w:proofErr w:type="spellStart"/>
      <w:r w:rsidR="00053C40">
        <w:t>Scramjet</w:t>
      </w:r>
      <w:proofErr w:type="spellEnd"/>
      <w:r w:rsidR="00053C40">
        <w:t xml:space="preserve"> réalise une combustion </w:t>
      </w:r>
      <w:r w:rsidR="00FD3D0B">
        <w:t>supersonique</w:t>
      </w:r>
      <w:r w:rsidR="00053C40">
        <w:t xml:space="preserve"> alors que la combustion dans un </w:t>
      </w:r>
      <w:proofErr w:type="spellStart"/>
      <w:r w:rsidR="00FD3D0B">
        <w:t>R</w:t>
      </w:r>
      <w:r w:rsidR="00053C40">
        <w:t>amjet</w:t>
      </w:r>
      <w:proofErr w:type="spellEnd"/>
      <w:r w:rsidR="00053C40">
        <w:t xml:space="preserve"> est </w:t>
      </w:r>
      <w:r w:rsidR="00FD3D0B">
        <w:t>subsonique</w:t>
      </w:r>
      <w:r w:rsidR="00053C40">
        <w:t xml:space="preserve">. </w:t>
      </w:r>
      <w:r w:rsidR="00782868">
        <w:t xml:space="preserve">Dans notre cas d’utilisation il nous semble plus </w:t>
      </w:r>
      <w:r w:rsidR="006906A8">
        <w:t>intéressant</w:t>
      </w:r>
      <w:r w:rsidR="00782868">
        <w:t xml:space="preserve"> d’utilis</w:t>
      </w:r>
      <w:r w:rsidR="00A02617">
        <w:t>er</w:t>
      </w:r>
      <w:r w:rsidR="00782868">
        <w:t xml:space="preserve"> un </w:t>
      </w:r>
      <w:proofErr w:type="spellStart"/>
      <w:r w:rsidR="00782868">
        <w:t>Ramjet</w:t>
      </w:r>
      <w:proofErr w:type="spellEnd"/>
      <w:r w:rsidR="00782868">
        <w:t xml:space="preserve">. En </w:t>
      </w:r>
      <w:r w:rsidR="00A02617">
        <w:t>effet</w:t>
      </w:r>
      <w:r w:rsidR="00782868">
        <w:t xml:space="preserve"> le </w:t>
      </w:r>
      <w:proofErr w:type="spellStart"/>
      <w:r w:rsidR="00782868">
        <w:t>Ramjet</w:t>
      </w:r>
      <w:proofErr w:type="spellEnd"/>
      <w:r w:rsidR="00782868">
        <w:t xml:space="preserve"> </w:t>
      </w:r>
      <w:r w:rsidR="00A02617">
        <w:t>possède</w:t>
      </w:r>
      <w:r w:rsidR="00782868">
        <w:t xml:space="preserve"> un range d’action d’environ mach 1.5 jusqu’à mach 5</w:t>
      </w:r>
      <w:r w:rsidR="003433C3">
        <w:t xml:space="preserve"> alors que</w:t>
      </w:r>
      <w:r w:rsidR="00782868">
        <w:t xml:space="preserve"> le </w:t>
      </w:r>
      <w:proofErr w:type="spellStart"/>
      <w:r w:rsidR="00782868">
        <w:t>Scramjet</w:t>
      </w:r>
      <w:proofErr w:type="spellEnd"/>
      <w:r w:rsidR="00782868">
        <w:t xml:space="preserve"> est plutôt utilisé pour des range</w:t>
      </w:r>
      <w:r w:rsidR="003433C3">
        <w:t>s</w:t>
      </w:r>
      <w:r w:rsidR="00782868">
        <w:t xml:space="preserve"> entre Mach 5 et Mach 20. Malgré cela il nous sera </w:t>
      </w:r>
      <w:r w:rsidR="00B85CC3">
        <w:t>tout de même obligatoire d’ajouter un moteur de type turbo</w:t>
      </w:r>
      <w:r w:rsidR="00C640D5">
        <w:t>réacteur</w:t>
      </w:r>
      <w:r w:rsidR="00B85CC3">
        <w:t xml:space="preserve"> pour couvrir </w:t>
      </w:r>
      <w:r w:rsidR="00B547D6">
        <w:t>toutes</w:t>
      </w:r>
      <w:r w:rsidR="00B85CC3">
        <w:t xml:space="preserve"> les basse</w:t>
      </w:r>
      <w:r w:rsidR="00C640D5">
        <w:t>s</w:t>
      </w:r>
      <w:r w:rsidR="00B85CC3">
        <w:t xml:space="preserve"> vitess</w:t>
      </w:r>
      <w:r w:rsidR="00B70347">
        <w:t>e</w:t>
      </w:r>
      <w:r w:rsidR="00C640D5">
        <w:t>s</w:t>
      </w:r>
      <w:r w:rsidR="00C64492">
        <w:t>.</w:t>
      </w:r>
      <w:r w:rsidR="00B70347">
        <w:t xml:space="preserve"> </w:t>
      </w:r>
      <w:r w:rsidR="00C64492">
        <w:t>I</w:t>
      </w:r>
      <w:r w:rsidR="00B70347">
        <w:t xml:space="preserve">l est possible de mélanger la technologie de </w:t>
      </w:r>
      <w:proofErr w:type="spellStart"/>
      <w:r w:rsidR="00C64492">
        <w:t>Ram</w:t>
      </w:r>
      <w:r w:rsidR="00B70347">
        <w:t>jet</w:t>
      </w:r>
      <w:proofErr w:type="spellEnd"/>
      <w:r w:rsidR="00B70347">
        <w:t xml:space="preserve"> et </w:t>
      </w:r>
      <w:r w:rsidR="00C64492">
        <w:t>turboréacteur</w:t>
      </w:r>
      <w:r w:rsidR="00B70347">
        <w:t xml:space="preserve"> en un seul moteur comme réalis</w:t>
      </w:r>
      <w:r w:rsidR="00FF1E05">
        <w:t>é</w:t>
      </w:r>
      <w:r w:rsidR="00B70347">
        <w:t xml:space="preserve"> sur le </w:t>
      </w:r>
      <w:proofErr w:type="spellStart"/>
      <w:r w:rsidR="00BB2751">
        <w:t>T</w:t>
      </w:r>
      <w:r w:rsidR="00E137B2">
        <w:t>urboramjet</w:t>
      </w:r>
      <w:proofErr w:type="spellEnd"/>
      <w:r w:rsidR="00E137B2">
        <w:t xml:space="preserve"> hybride du</w:t>
      </w:r>
      <w:r w:rsidR="00B70347">
        <w:t xml:space="preserve"> SR71. </w:t>
      </w:r>
      <w:r w:rsidR="001F6865">
        <w:t xml:space="preserve">Dans le cadre de cette étude nous limiterons notre analyse au </w:t>
      </w:r>
      <w:proofErr w:type="spellStart"/>
      <w:r w:rsidR="00837D99">
        <w:t>Ram</w:t>
      </w:r>
      <w:r w:rsidR="001F6865">
        <w:t>jet</w:t>
      </w:r>
      <w:proofErr w:type="spellEnd"/>
      <w:r w:rsidR="001F6865">
        <w:t xml:space="preserve"> car c’est une </w:t>
      </w:r>
      <w:r w:rsidR="00837D99">
        <w:t>spécificité</w:t>
      </w:r>
      <w:r w:rsidR="001F6865">
        <w:t xml:space="preserve"> de l’</w:t>
      </w:r>
      <w:r w:rsidR="00837D99">
        <w:t>hypersonique</w:t>
      </w:r>
      <w:r w:rsidR="001F6865">
        <w:t>.</w:t>
      </w:r>
    </w:p>
    <w:p w14:paraId="45F9FC44" w14:textId="6AAF3851" w:rsidR="008A1596" w:rsidRDefault="002C5DDB" w:rsidP="00F41208">
      <w:r>
        <w:t xml:space="preserve">L’idée </w:t>
      </w:r>
      <w:r w:rsidR="001F6865">
        <w:t xml:space="preserve">derrière ce module </w:t>
      </w:r>
      <w:r>
        <w:t xml:space="preserve">est de pouvoir, </w:t>
      </w:r>
      <w:r w:rsidR="000F2BB3">
        <w:t>à</w:t>
      </w:r>
      <w:r>
        <w:t xml:space="preserve"> partir de la géométrie du </w:t>
      </w:r>
      <w:proofErr w:type="spellStart"/>
      <w:r w:rsidR="000F2BB3">
        <w:t>Ram</w:t>
      </w:r>
      <w:r w:rsidR="00B26918">
        <w:t>jet</w:t>
      </w:r>
      <w:proofErr w:type="spellEnd"/>
      <w:r w:rsidR="000F2BB3">
        <w:t>,</w:t>
      </w:r>
      <w:r w:rsidR="00B26918">
        <w:t xml:space="preserve"> estimer la pousser produite. </w:t>
      </w:r>
      <w:r w:rsidR="00310A3B">
        <w:t xml:space="preserve">Par définition </w:t>
      </w:r>
      <w:r w:rsidR="008A1596">
        <w:t>la poussée peut être exprimer par :</w:t>
      </w:r>
    </w:p>
    <w:p w14:paraId="3866ABB9" w14:textId="3EC38A14" w:rsidR="008A1596" w:rsidRPr="008A1596" w:rsidRDefault="008A1596" w:rsidP="008A1596">
      <w:pPr>
        <w:rPr>
          <w:rFonts w:eastAsiaTheme="minorEastAsia"/>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8A1596" w14:paraId="351D5EBF" w14:textId="77777777" w:rsidTr="002F44FB">
        <w:tc>
          <w:tcPr>
            <w:tcW w:w="7933" w:type="dxa"/>
          </w:tcPr>
          <w:p w14:paraId="7C60238A" w14:textId="7F772506" w:rsidR="008A1596" w:rsidRDefault="008A1596" w:rsidP="008A1596">
            <m:oMathPara>
              <m:oMath>
                <m:r>
                  <w:rPr>
                    <w:rFonts w:ascii="Cambria Math" w:hAnsi="Cambria Math"/>
                  </w:rPr>
                  <m:t>Poussée=</m:t>
                </m:r>
                <m:sSub>
                  <m:sSubPr>
                    <m:ctrlPr>
                      <w:rPr>
                        <w:rFonts w:ascii="Cambria Math" w:hAnsi="Cambria Math"/>
                        <w:i/>
                        <w:iCs/>
                      </w:rPr>
                    </m:ctrlPr>
                  </m:sSubPr>
                  <m:e>
                    <m:acc>
                      <m:accPr>
                        <m:chr m:val="̇"/>
                        <m:ctrlPr>
                          <w:rPr>
                            <w:rFonts w:ascii="Cambria Math" w:hAnsi="Cambria Math"/>
                            <w:i/>
                            <w:iCs/>
                          </w:rPr>
                        </m:ctrlPr>
                      </m:accPr>
                      <m:e>
                        <m:r>
                          <w:rPr>
                            <w:rFonts w:ascii="Cambria Math" w:hAnsi="Cambria Math"/>
                            <w:lang w:val="nl-NL"/>
                          </w:rPr>
                          <m:t>m</m:t>
                        </m:r>
                      </m:e>
                    </m:acc>
                  </m:e>
                  <m:sub>
                    <m:r>
                      <w:rPr>
                        <w:rFonts w:ascii="Cambria Math" w:hAnsi="Cambria Math"/>
                      </w:rPr>
                      <m:t>Entrée</m:t>
                    </m:r>
                  </m:sub>
                </m:sSub>
                <m:r>
                  <w:rPr>
                    <w:rFonts w:ascii="Cambria Math" w:hAnsi="Cambria Math"/>
                  </w:rPr>
                  <m:t>×(1.1×</m:t>
                </m:r>
                <m:sSub>
                  <m:sSubPr>
                    <m:ctrlPr>
                      <w:rPr>
                        <w:rFonts w:ascii="Cambria Math" w:hAnsi="Cambria Math"/>
                        <w:i/>
                        <w:iCs/>
                      </w:rPr>
                    </m:ctrlPr>
                  </m:sSubPr>
                  <m:e>
                    <m:r>
                      <w:rPr>
                        <w:rFonts w:ascii="Cambria Math" w:hAnsi="Cambria Math"/>
                        <w:lang w:val="nl-NL"/>
                      </w:rPr>
                      <m:t>V</m:t>
                    </m:r>
                  </m:e>
                  <m:sub>
                    <m:r>
                      <w:rPr>
                        <w:rFonts w:ascii="Cambria Math" w:hAnsi="Cambria Math"/>
                      </w:rPr>
                      <m:t>Sortie</m:t>
                    </m:r>
                  </m:sub>
                </m:sSub>
                <m:r>
                  <w:rPr>
                    <w:rFonts w:ascii="Cambria Math" w:hAnsi="Cambria Math"/>
                  </w:rPr>
                  <m:t>-</m:t>
                </m:r>
                <m:sSub>
                  <m:sSubPr>
                    <m:ctrlPr>
                      <w:rPr>
                        <w:rFonts w:ascii="Cambria Math" w:hAnsi="Cambria Math"/>
                        <w:i/>
                        <w:iCs/>
                      </w:rPr>
                    </m:ctrlPr>
                  </m:sSubPr>
                  <m:e>
                    <m:r>
                      <w:rPr>
                        <w:rFonts w:ascii="Cambria Math" w:hAnsi="Cambria Math"/>
                        <w:lang w:val="nl-NL"/>
                      </w:rPr>
                      <m:t>V</m:t>
                    </m:r>
                  </m:e>
                  <m:sub>
                    <m:r>
                      <w:rPr>
                        <w:rFonts w:ascii="Cambria Math" w:hAnsi="Cambria Math"/>
                      </w:rPr>
                      <m:t>Entree</m:t>
                    </m:r>
                  </m:sub>
                </m:sSub>
                <m:r>
                  <w:rPr>
                    <w:rFonts w:ascii="Cambria Math" w:hAnsi="Cambria Math"/>
                  </w:rPr>
                  <m:t>)</m:t>
                </m:r>
              </m:oMath>
            </m:oMathPara>
          </w:p>
        </w:tc>
        <w:tc>
          <w:tcPr>
            <w:tcW w:w="1129" w:type="dxa"/>
            <w:vAlign w:val="center"/>
          </w:tcPr>
          <w:p w14:paraId="0F406989" w14:textId="7D6E942A" w:rsidR="008A1596" w:rsidRDefault="008A1596" w:rsidP="007A7A6B">
            <w:pPr>
              <w:pStyle w:val="Caption"/>
              <w:jc w:val="center"/>
            </w:pPr>
            <w:bookmarkStart w:id="32" w:name="_Ref187841774"/>
            <w:r>
              <w:t>(</w:t>
            </w:r>
            <w:fldSimple w:instr=" SEQ Eq \* ARABIC ">
              <w:r w:rsidR="006A5F51">
                <w:rPr>
                  <w:noProof/>
                </w:rPr>
                <w:t>7</w:t>
              </w:r>
            </w:fldSimple>
            <w:r>
              <w:t>)</w:t>
            </w:r>
            <w:bookmarkEnd w:id="32"/>
          </w:p>
        </w:tc>
      </w:tr>
    </w:tbl>
    <w:p w14:paraId="070D7B1F" w14:textId="77777777" w:rsidR="008A1596" w:rsidRPr="008A1596" w:rsidRDefault="008A1596" w:rsidP="008A1596"/>
    <w:p w14:paraId="6221263C" w14:textId="20E70BBF" w:rsidR="008A1596" w:rsidRDefault="008A1596" w:rsidP="00F41208">
      <w:r>
        <w:t>Il est important de not</w:t>
      </w:r>
      <w:r w:rsidR="00871C88">
        <w:t>er</w:t>
      </w:r>
      <w:r>
        <w:t xml:space="preserve"> que le facteur 1.1 viens </w:t>
      </w:r>
      <w:r w:rsidR="00DA2540">
        <w:t>de l’</w:t>
      </w:r>
      <w:r w:rsidR="00871C88">
        <w:t>hypothèse</w:t>
      </w:r>
      <w:r w:rsidR="00DA2540">
        <w:t xml:space="preserve"> que le </w:t>
      </w:r>
      <w:r w:rsidR="00871C88">
        <w:t>débit</w:t>
      </w:r>
      <w:r w:rsidR="00DA2540">
        <w:t xml:space="preserve"> massique de sortie est 10% supérieur au </w:t>
      </w:r>
      <w:r w:rsidR="00871C88">
        <w:t>débit</w:t>
      </w:r>
      <w:r w:rsidR="00DA2540">
        <w:t xml:space="preserve"> massique d’entrée du</w:t>
      </w:r>
      <w:r w:rsidR="00871C88">
        <w:t>e</w:t>
      </w:r>
      <w:r w:rsidR="00DA2540">
        <w:t xml:space="preserve"> </w:t>
      </w:r>
      <w:r w:rsidR="00871C88">
        <w:t>à</w:t>
      </w:r>
      <w:r w:rsidR="00DA2540">
        <w:t xml:space="preserve"> l’ajout du </w:t>
      </w:r>
      <w:r w:rsidR="00871C88">
        <w:t>kérosène</w:t>
      </w:r>
      <w:r w:rsidR="00DA2540">
        <w:t>.</w:t>
      </w:r>
      <w:r w:rsidR="00750384">
        <w:t xml:space="preserve"> Cette valeur a été prise arbitrairement suivant</w:t>
      </w:r>
      <w:r w:rsidR="00A075EE">
        <w:t xml:space="preserve"> </w:t>
      </w:r>
      <w:r w:rsidR="00E1181C">
        <w:t xml:space="preserve">les </w:t>
      </w:r>
      <w:r w:rsidR="00871C88">
        <w:t>articles</w:t>
      </w:r>
      <w:r w:rsidR="00E1181C">
        <w:t xml:space="preserve"> étudi</w:t>
      </w:r>
      <w:r w:rsidR="00871C88">
        <w:t>és</w:t>
      </w:r>
      <w:r w:rsidR="00E1181C">
        <w:t xml:space="preserve"> lors de notre étude</w:t>
      </w:r>
      <w:r w:rsidR="00572165">
        <w:t>.</w:t>
      </w:r>
    </w:p>
    <w:p w14:paraId="1F6C1110" w14:textId="3EFF192C" w:rsidR="00F41208" w:rsidRDefault="00B26918" w:rsidP="00F41208">
      <w:pPr>
        <w:rPr>
          <w:color w:val="000000"/>
        </w:rPr>
      </w:pPr>
      <w:r>
        <w:t xml:space="preserve">En utilisant </w:t>
      </w:r>
      <w:proofErr w:type="spellStart"/>
      <w:r>
        <w:t>Ref</w:t>
      </w:r>
      <w:proofErr w:type="spellEnd"/>
      <w:r>
        <w:t xml:space="preserve">. </w:t>
      </w:r>
      <w:sdt>
        <w:sdtPr>
          <w:rPr>
            <w:color w:val="000000"/>
          </w:rPr>
          <w:tag w:val="MENDELEY_CITATION_v3_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"/>
          <w:id w:val="-883325657"/>
          <w:placeholder>
            <w:docPart w:val="DefaultPlaceholder_-1854013440"/>
          </w:placeholder>
        </w:sdtPr>
        <w:sdtContent>
          <w:r w:rsidR="001E52FA" w:rsidRPr="001E52FA">
            <w:rPr>
              <w:color w:val="000000"/>
            </w:rPr>
            <w:t>[4]</w:t>
          </w:r>
        </w:sdtContent>
      </w:sdt>
      <w:r w:rsidR="00163280">
        <w:rPr>
          <w:color w:val="000000"/>
        </w:rPr>
        <w:t xml:space="preserve">. </w:t>
      </w:r>
      <w:r w:rsidR="00206056">
        <w:rPr>
          <w:color w:val="000000"/>
        </w:rPr>
        <w:t xml:space="preserve">Dans cette article une </w:t>
      </w:r>
      <w:r w:rsidR="004F4AC4">
        <w:rPr>
          <w:color w:val="000000"/>
        </w:rPr>
        <w:t>architecture</w:t>
      </w:r>
      <w:r w:rsidR="00206056">
        <w:rPr>
          <w:color w:val="000000"/>
        </w:rPr>
        <w:t xml:space="preserve"> classique de </w:t>
      </w:r>
      <w:proofErr w:type="spellStart"/>
      <w:r w:rsidR="00AF16A7">
        <w:rPr>
          <w:color w:val="000000"/>
        </w:rPr>
        <w:t>Ramjet</w:t>
      </w:r>
      <w:proofErr w:type="spellEnd"/>
      <w:r w:rsidR="00206056">
        <w:rPr>
          <w:color w:val="000000"/>
        </w:rPr>
        <w:t xml:space="preserve"> est présenter comme suit</w:t>
      </w:r>
      <w:r w:rsidR="00163280">
        <w:rPr>
          <w:color w:val="000000"/>
        </w:rPr>
        <w:t xml:space="preserve"> : </w:t>
      </w:r>
    </w:p>
    <w:p w14:paraId="351260A9" w14:textId="77777777" w:rsidR="00206056" w:rsidRDefault="00206056" w:rsidP="00206056">
      <w:pPr>
        <w:keepNext/>
        <w:jc w:val="center"/>
      </w:pPr>
      <w:r w:rsidRPr="00206056">
        <w:rPr>
          <w:noProof/>
        </w:rPr>
        <w:drawing>
          <wp:inline distT="0" distB="0" distL="0" distR="0" wp14:anchorId="689EE14C" wp14:editId="4CAA04C9">
            <wp:extent cx="5760720" cy="1943735"/>
            <wp:effectExtent l="0" t="0" r="0" b="0"/>
            <wp:docPr id="2142100881"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0881" name="Image 1" descr="Une image contenant texte, ligne, Police, capture d’écran&#10;&#10;Description générée automatiquement"/>
                    <pic:cNvPicPr/>
                  </pic:nvPicPr>
                  <pic:blipFill>
                    <a:blip r:embed="rId27"/>
                    <a:stretch>
                      <a:fillRect/>
                    </a:stretch>
                  </pic:blipFill>
                  <pic:spPr>
                    <a:xfrm>
                      <a:off x="0" y="0"/>
                      <a:ext cx="5760720" cy="1943735"/>
                    </a:xfrm>
                    <a:prstGeom prst="rect">
                      <a:avLst/>
                    </a:prstGeom>
                  </pic:spPr>
                </pic:pic>
              </a:graphicData>
            </a:graphic>
          </wp:inline>
        </w:drawing>
      </w:r>
    </w:p>
    <w:p w14:paraId="6DF5F410" w14:textId="28FAEDCC" w:rsidR="00DC5B1D" w:rsidRDefault="00206056" w:rsidP="00206056">
      <w:pPr>
        <w:pStyle w:val="Caption"/>
        <w:jc w:val="center"/>
      </w:pPr>
      <w:bookmarkStart w:id="33" w:name="_Toc188475744"/>
      <w:r>
        <w:t xml:space="preserve">Figure </w:t>
      </w:r>
      <w:r w:rsidR="00CD0735">
        <w:fldChar w:fldCharType="begin"/>
      </w:r>
      <w:r w:rsidR="00CD0735">
        <w:instrText xml:space="preserve"> SEQ Figure \* ARABIC </w:instrText>
      </w:r>
      <w:r w:rsidR="00CD0735">
        <w:fldChar w:fldCharType="separate"/>
      </w:r>
      <w:r w:rsidR="006A5F51">
        <w:rPr>
          <w:noProof/>
        </w:rPr>
        <w:t>13</w:t>
      </w:r>
      <w:r w:rsidR="00CD0735">
        <w:rPr>
          <w:noProof/>
        </w:rPr>
        <w:fldChar w:fldCharType="end"/>
      </w:r>
      <w:r>
        <w:t>: Schéma d'un ram jet classique</w:t>
      </w:r>
      <w:r w:rsidR="00DA6D04">
        <w:t xml:space="preserve"> de </w:t>
      </w:r>
      <w:proofErr w:type="spellStart"/>
      <w:r w:rsidR="00DA6D04">
        <w:t>Ref</w:t>
      </w:r>
      <w:proofErr w:type="spellEnd"/>
      <w:r w:rsidR="00DA6D04">
        <w:t xml:space="preserve">. </w:t>
      </w:r>
      <w:sdt>
        <w:sdtPr>
          <w:rPr>
            <w:color w:val="000000"/>
          </w:rPr>
          <w:tag w:val="MENDELEY_CITATION_v3_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"/>
          <w:id w:val="-1519151607"/>
          <w:placeholder>
            <w:docPart w:val="DefaultPlaceholder_-1854013440"/>
          </w:placeholder>
        </w:sdtPr>
        <w:sdtContent>
          <w:r w:rsidR="006311D1" w:rsidRPr="006311D1">
            <w:rPr>
              <w:color w:val="000000"/>
            </w:rPr>
            <w:t>[4]</w:t>
          </w:r>
        </w:sdtContent>
      </w:sdt>
      <w:bookmarkEnd w:id="33"/>
    </w:p>
    <w:p w14:paraId="76A9592B" w14:textId="289A3AEE" w:rsidR="00206056" w:rsidRDefault="00206056" w:rsidP="00206056">
      <w:r>
        <w:t xml:space="preserve">En </w:t>
      </w:r>
      <w:r w:rsidR="00A31400">
        <w:t>appliquant</w:t>
      </w:r>
      <w:r>
        <w:t xml:space="preserve"> quelque</w:t>
      </w:r>
      <w:r w:rsidR="00AC5784">
        <w:t>s</w:t>
      </w:r>
      <w:r>
        <w:t xml:space="preserve"> </w:t>
      </w:r>
      <w:r w:rsidR="00A31400">
        <w:t>hypothèse</w:t>
      </w:r>
      <w:r w:rsidR="00AC5784">
        <w:t>s</w:t>
      </w:r>
      <w:r>
        <w:t xml:space="preserve"> simplificatrice</w:t>
      </w:r>
      <w:r w:rsidR="00AC5784">
        <w:t>s</w:t>
      </w:r>
      <w:r>
        <w:t xml:space="preserve"> nous </w:t>
      </w:r>
      <w:r w:rsidR="00A31400">
        <w:t>avons</w:t>
      </w:r>
      <w:r>
        <w:t xml:space="preserve"> </w:t>
      </w:r>
      <w:r w:rsidR="00A31400">
        <w:t>développé</w:t>
      </w:r>
      <w:r>
        <w:t xml:space="preserve"> le modèle suivant :</w:t>
      </w:r>
    </w:p>
    <w:p w14:paraId="170530C4" w14:textId="77777777" w:rsidR="00A31400" w:rsidRDefault="00A31400" w:rsidP="00A31400">
      <w:pPr>
        <w:keepNext/>
        <w:jc w:val="center"/>
      </w:pPr>
      <w:r w:rsidRPr="00A31400">
        <w:rPr>
          <w:noProof/>
        </w:rPr>
        <w:drawing>
          <wp:inline distT="0" distB="0" distL="0" distR="0" wp14:anchorId="79D31708" wp14:editId="7B76660F">
            <wp:extent cx="5407506" cy="3066757"/>
            <wp:effectExtent l="0" t="0" r="3175" b="635"/>
            <wp:docPr id="457589" name="Image 6" descr="Une image contenant ligne, diagramme, texte, Tracé&#10;&#10;Description générée automatiquement">
              <a:extLst xmlns:a="http://schemas.openxmlformats.org/drawingml/2006/main">
                <a:ext uri="{FF2B5EF4-FFF2-40B4-BE49-F238E27FC236}">
                  <a16:creationId xmlns:a16="http://schemas.microsoft.com/office/drawing/2014/main" id="{6B9F8E01-EACD-3107-AA8D-221680E44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ligne, diagramme, texte, Tracé&#10;&#10;Description générée automatiquement">
                      <a:extLst>
                        <a:ext uri="{FF2B5EF4-FFF2-40B4-BE49-F238E27FC236}">
                          <a16:creationId xmlns:a16="http://schemas.microsoft.com/office/drawing/2014/main" id="{6B9F8E01-EACD-3107-AA8D-221680E4409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4061" cy="3076146"/>
                    </a:xfrm>
                    <a:prstGeom prst="rect">
                      <a:avLst/>
                    </a:prstGeom>
                  </pic:spPr>
                </pic:pic>
              </a:graphicData>
            </a:graphic>
          </wp:inline>
        </w:drawing>
      </w:r>
    </w:p>
    <w:p w14:paraId="38EF2B18" w14:textId="4D61D47A" w:rsidR="00983FBB" w:rsidRDefault="00A31400" w:rsidP="00A31400">
      <w:pPr>
        <w:pStyle w:val="Caption"/>
        <w:jc w:val="center"/>
      </w:pPr>
      <w:bookmarkStart w:id="34" w:name="_Toc188475745"/>
      <w:r>
        <w:t xml:space="preserve">Figure </w:t>
      </w:r>
      <w:r w:rsidR="00CD0735">
        <w:fldChar w:fldCharType="begin"/>
      </w:r>
      <w:r w:rsidR="00CD0735">
        <w:instrText xml:space="preserve"> SEQ Figure \* ARABIC </w:instrText>
      </w:r>
      <w:r w:rsidR="00CD0735">
        <w:fldChar w:fldCharType="separate"/>
      </w:r>
      <w:r w:rsidR="006A5F51">
        <w:rPr>
          <w:noProof/>
        </w:rPr>
        <w:t>14</w:t>
      </w:r>
      <w:r w:rsidR="00CD0735">
        <w:rPr>
          <w:noProof/>
        </w:rPr>
        <w:fldChar w:fldCharType="end"/>
      </w:r>
      <w:r>
        <w:t>: Graphique du modèle implémenter dans notre optimisation</w:t>
      </w:r>
      <w:bookmarkEnd w:id="34"/>
    </w:p>
    <w:p w14:paraId="50A60CB0" w14:textId="07E86525" w:rsidR="0037568D" w:rsidRDefault="0037568D" w:rsidP="00A31400">
      <w:r>
        <w:t>Pour décrire ce moteur nous avons fai</w:t>
      </w:r>
      <w:r w:rsidR="00BB5C54">
        <w:t>t</w:t>
      </w:r>
      <w:r>
        <w:t xml:space="preserve"> le choix de limiter aux maximum le nombre de </w:t>
      </w:r>
      <w:r w:rsidR="00BB5C54">
        <w:t>paramètres</w:t>
      </w:r>
      <w:r>
        <w:t xml:space="preserve"> d’étude</w:t>
      </w:r>
      <w:r w:rsidR="00BB5C54">
        <w:t>s</w:t>
      </w:r>
      <w:r>
        <w:t xml:space="preserve">. </w:t>
      </w:r>
      <w:r w:rsidR="003215C4">
        <w:t xml:space="preserve">Les principaux </w:t>
      </w:r>
      <w:r w:rsidR="00BB5C54">
        <w:t>paramètres</w:t>
      </w:r>
      <w:r w:rsidR="003215C4">
        <w:t xml:space="preserve"> que nous avons </w:t>
      </w:r>
      <w:r w:rsidR="00BB5C54">
        <w:t>identifiés</w:t>
      </w:r>
      <w:r w:rsidR="003215C4">
        <w:t xml:space="preserve"> sont :</w:t>
      </w:r>
    </w:p>
    <w:p w14:paraId="04BC1302" w14:textId="22AB8F7C" w:rsidR="003215C4" w:rsidRDefault="00BB5C54" w:rsidP="00977FCC">
      <w:pPr>
        <w:pStyle w:val="ListParagraph"/>
        <w:numPr>
          <w:ilvl w:val="0"/>
          <w:numId w:val="11"/>
        </w:numPr>
      </w:pPr>
      <w:r>
        <w:t>Diamètre</w:t>
      </w:r>
      <w:r w:rsidR="00977FCC">
        <w:t xml:space="preserve"> d’entrée d’air</w:t>
      </w:r>
    </w:p>
    <w:p w14:paraId="4589C39A" w14:textId="314B3D9D" w:rsidR="00977FCC" w:rsidRDefault="00BB5C54" w:rsidP="00977FCC">
      <w:pPr>
        <w:pStyle w:val="ListParagraph"/>
        <w:numPr>
          <w:ilvl w:val="0"/>
          <w:numId w:val="11"/>
        </w:numPr>
      </w:pPr>
      <w:r>
        <w:t>Température</w:t>
      </w:r>
      <w:r w:rsidR="00977FCC">
        <w:t xml:space="preserve"> de combustion</w:t>
      </w:r>
    </w:p>
    <w:p w14:paraId="1CAF5D69" w14:textId="6F7B7824" w:rsidR="00977FCC" w:rsidRDefault="00687B6E" w:rsidP="00977FCC">
      <w:pPr>
        <w:pStyle w:val="ListParagraph"/>
        <w:numPr>
          <w:ilvl w:val="0"/>
          <w:numId w:val="11"/>
        </w:numPr>
      </w:pPr>
      <w:r>
        <w:t>Pente de la rampe d</w:t>
      </w:r>
      <w:r w:rsidR="007C27AB">
        <w:t>’</w:t>
      </w:r>
      <w:r>
        <w:t>entrée d’air</w:t>
      </w:r>
    </w:p>
    <w:p w14:paraId="3DA77227" w14:textId="586E6340" w:rsidR="00687B6E" w:rsidRDefault="00687B6E" w:rsidP="00687B6E">
      <w:r>
        <w:t xml:space="preserve">Ces 3 </w:t>
      </w:r>
      <w:r w:rsidR="007C27AB">
        <w:t>paramètres</w:t>
      </w:r>
      <w:r>
        <w:t xml:space="preserve"> sont les principaux contributeur</w:t>
      </w:r>
      <w:r w:rsidR="007736E0">
        <w:t>s</w:t>
      </w:r>
      <w:r>
        <w:t xml:space="preserve"> </w:t>
      </w:r>
      <w:r w:rsidR="004C5410">
        <w:t>de la poussée en prenant les hypothèse</w:t>
      </w:r>
      <w:r w:rsidR="002942BD">
        <w:t>s</w:t>
      </w:r>
      <w:r w:rsidR="004C5410">
        <w:t xml:space="preserve"> présent</w:t>
      </w:r>
      <w:r w:rsidR="002942BD">
        <w:t>ées</w:t>
      </w:r>
      <w:r w:rsidR="004C5410">
        <w:t xml:space="preserve"> ci-</w:t>
      </w:r>
      <w:r w:rsidR="007C27AB">
        <w:t>après</w:t>
      </w:r>
      <w:r w:rsidR="004C5410">
        <w:t>.</w:t>
      </w:r>
    </w:p>
    <w:p w14:paraId="5AF5E168" w14:textId="6DE215CB" w:rsidR="00A31400" w:rsidRDefault="004F4AC4" w:rsidP="00A31400">
      <w:r>
        <w:t>Nous observons dans un premier temps 3 chocs. 2 choc</w:t>
      </w:r>
      <w:r w:rsidR="00711E91">
        <w:t>s</w:t>
      </w:r>
      <w:r>
        <w:t xml:space="preserve"> oblique</w:t>
      </w:r>
      <w:r w:rsidR="00B4500C">
        <w:t>s</w:t>
      </w:r>
      <w:r>
        <w:t xml:space="preserve"> permettant une compression </w:t>
      </w:r>
      <w:r w:rsidR="001F09E4">
        <w:t>supersonique</w:t>
      </w:r>
      <w:r>
        <w:t xml:space="preserve"> du flux et</w:t>
      </w:r>
      <w:r w:rsidR="001F09E4">
        <w:t xml:space="preserve"> </w:t>
      </w:r>
      <w:r w:rsidR="003D400B">
        <w:t>un</w:t>
      </w:r>
      <w:r w:rsidR="001F09E4">
        <w:t xml:space="preserve"> choc normal comprim</w:t>
      </w:r>
      <w:r w:rsidR="003D400B">
        <w:t>ant</w:t>
      </w:r>
      <w:r w:rsidR="001F09E4">
        <w:t xml:space="preserve"> une dernière fois le flux tout en le </w:t>
      </w:r>
      <w:r w:rsidR="00FB159A">
        <w:t>réduisant à une vitesse</w:t>
      </w:r>
      <w:r w:rsidR="001F09E4">
        <w:t xml:space="preserve"> </w:t>
      </w:r>
      <w:r w:rsidR="0037568D">
        <w:t>subsonique</w:t>
      </w:r>
      <w:r w:rsidR="001F09E4">
        <w:t>.</w:t>
      </w:r>
      <w:r w:rsidR="000C66AA">
        <w:t xml:space="preserve"> L’orientation des choc</w:t>
      </w:r>
      <w:r w:rsidR="0080013D">
        <w:t>s</w:t>
      </w:r>
      <w:r w:rsidR="000C66AA">
        <w:t xml:space="preserve"> oblique</w:t>
      </w:r>
      <w:r w:rsidR="0080013D">
        <w:t>s</w:t>
      </w:r>
      <w:r w:rsidR="000C66AA">
        <w:t xml:space="preserve"> </w:t>
      </w:r>
      <w:proofErr w:type="spellStart"/>
      <w:r w:rsidR="0080013D">
        <w:t>à</w:t>
      </w:r>
      <w:proofErr w:type="spellEnd"/>
      <w:r w:rsidR="000C66AA">
        <w:t xml:space="preserve"> été détermin</w:t>
      </w:r>
      <w:r w:rsidR="00584098">
        <w:t>é</w:t>
      </w:r>
      <w:r w:rsidR="000C66AA">
        <w:t xml:space="preserve"> suivant l’angle de la rampe d’</w:t>
      </w:r>
      <w:r w:rsidR="0037054F">
        <w:t>accès</w:t>
      </w:r>
      <w:r w:rsidR="000C66AA">
        <w:t xml:space="preserve"> </w:t>
      </w:r>
      <w:r w:rsidR="008B3A7A">
        <w:t xml:space="preserve">avec </w:t>
      </w:r>
      <w:r w:rsidR="009522BE">
        <w:t>un résolution informatique de l’équation suivante :</w:t>
      </w:r>
    </w:p>
    <w:p w14:paraId="436E3AA0" w14:textId="03D681EF" w:rsidR="009522BE" w:rsidRPr="00C711DF" w:rsidRDefault="009522BE" w:rsidP="00A31400">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C711DF" w14:paraId="1D963F18" w14:textId="77777777" w:rsidTr="002F44FB">
        <w:tc>
          <w:tcPr>
            <w:tcW w:w="7933" w:type="dxa"/>
            <w:vAlign w:val="center"/>
          </w:tcPr>
          <w:p w14:paraId="7E1992F2" w14:textId="505468FF" w:rsidR="00C711DF" w:rsidRDefault="008C16D5" w:rsidP="00C711DF">
            <w:pPr>
              <w:jc w:val="cente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2</m:t>
                        </m:r>
                      </m:num>
                      <m:den>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β</m:t>
                                </m:r>
                              </m:e>
                            </m:d>
                          </m:e>
                        </m:func>
                      </m:den>
                    </m:f>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r>
                              <w:rPr>
                                <w:rFonts w:ascii="Cambria Math" w:hAnsi="Cambria Math"/>
                              </w:rPr>
                              <m:t>β</m:t>
                            </m:r>
                          </m:e>
                        </m:d>
                      </m:e>
                    </m:func>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
                      <m:dPr>
                        <m:ctrlPr>
                          <w:rPr>
                            <w:rFonts w:ascii="Cambria Math" w:hAnsi="Cambria Math"/>
                            <w:i/>
                          </w:rPr>
                        </m:ctrlPr>
                      </m:dPr>
                      <m:e>
                        <m:r>
                          <w:rPr>
                            <w:rFonts w:ascii="Cambria Math" w:hAnsi="Cambria Math"/>
                          </w:rPr>
                          <m:t>γ+2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2β</m:t>
                                </m:r>
                              </m:e>
                            </m:d>
                          </m:e>
                        </m:func>
                      </m:e>
                    </m:d>
                    <m:r>
                      <w:rPr>
                        <w:rFonts w:ascii="Cambria Math" w:hAnsi="Cambria Math"/>
                      </w:rPr>
                      <m:t>+2</m:t>
                    </m:r>
                  </m:den>
                </m:f>
              </m:oMath>
            </m:oMathPara>
          </w:p>
        </w:tc>
        <w:tc>
          <w:tcPr>
            <w:tcW w:w="1129" w:type="dxa"/>
            <w:vAlign w:val="center"/>
          </w:tcPr>
          <w:p w14:paraId="3627528A" w14:textId="3A547F4D" w:rsidR="00C711DF" w:rsidRDefault="007A7A6B" w:rsidP="007A7A6B">
            <w:pPr>
              <w:pStyle w:val="Caption"/>
              <w:keepNext/>
              <w:jc w:val="center"/>
            </w:pPr>
            <w:r>
              <w:t>(</w:t>
            </w:r>
            <w:fldSimple w:instr=" SEQ Eq \* ARABIC ">
              <w:r w:rsidR="006A5F51">
                <w:rPr>
                  <w:noProof/>
                </w:rPr>
                <w:t>8</w:t>
              </w:r>
            </w:fldSimple>
            <w:r>
              <w:t>)</w:t>
            </w:r>
          </w:p>
        </w:tc>
      </w:tr>
    </w:tbl>
    <w:p w14:paraId="5495E4F1" w14:textId="77777777" w:rsidR="00C711DF" w:rsidRDefault="00C711DF" w:rsidP="00A31400">
      <w:pPr>
        <w:rPr>
          <w:rFonts w:eastAsiaTheme="minorEastAsia"/>
        </w:rPr>
      </w:pPr>
    </w:p>
    <w:p w14:paraId="0C0B32A4" w14:textId="13177263" w:rsidR="00C711DF" w:rsidRPr="009C7793" w:rsidRDefault="00C711DF" w:rsidP="00A31400">
      <w:pPr>
        <w:rPr>
          <w:rFonts w:eastAsiaTheme="minorEastAsia" w:cs="Arial"/>
        </w:rPr>
      </w:pPr>
      <w:r>
        <w:rPr>
          <w:rFonts w:eastAsiaTheme="minorEastAsia"/>
        </w:rPr>
        <w:t xml:space="preserve">Avec </w:t>
      </w:r>
      <w:r w:rsidRPr="00C711DF">
        <w:rPr>
          <w:rFonts w:eastAsiaTheme="minorEastAsia" w:cs="Arial"/>
          <w:i/>
          <w:iCs/>
        </w:rPr>
        <w:t>θ</w:t>
      </w:r>
      <w:r>
        <w:rPr>
          <w:rFonts w:eastAsiaTheme="minorEastAsia" w:cs="Arial"/>
        </w:rPr>
        <w:t xml:space="preserve"> l’angle de </w:t>
      </w:r>
      <w:r w:rsidR="00760C4E">
        <w:rPr>
          <w:rFonts w:eastAsiaTheme="minorEastAsia" w:cs="Arial"/>
        </w:rPr>
        <w:t>déflection</w:t>
      </w:r>
      <w:r>
        <w:rPr>
          <w:rFonts w:eastAsiaTheme="minorEastAsia" w:cs="Arial"/>
        </w:rPr>
        <w:t xml:space="preserve"> de la </w:t>
      </w:r>
      <w:r w:rsidR="00760C4E">
        <w:rPr>
          <w:rFonts w:eastAsiaTheme="minorEastAsia" w:cs="Arial"/>
        </w:rPr>
        <w:t>paroi</w:t>
      </w:r>
      <w:r>
        <w:rPr>
          <w:rFonts w:eastAsiaTheme="minorEastAsia" w:cs="Arial"/>
        </w:rPr>
        <w:t xml:space="preserve">, </w:t>
      </w:r>
      <w:r w:rsidR="00917179" w:rsidRPr="00917179">
        <w:rPr>
          <w:rFonts w:eastAsiaTheme="minorEastAsia" w:cs="Arial"/>
          <w:i/>
          <w:iCs/>
        </w:rPr>
        <w:t>β</w:t>
      </w:r>
      <w:r w:rsidR="00917179">
        <w:rPr>
          <w:rFonts w:eastAsiaTheme="minorEastAsia" w:cs="Arial"/>
        </w:rPr>
        <w:t xml:space="preserve"> l’angle du choc, M le nombre de mach amont et </w:t>
      </w:r>
      <w:r w:rsidR="00917179" w:rsidRPr="00917179">
        <w:rPr>
          <w:rFonts w:eastAsiaTheme="minorEastAsia" w:cs="Arial"/>
          <w:i/>
          <w:iCs/>
        </w:rPr>
        <w:t>γ</w:t>
      </w:r>
      <w:r w:rsidR="00917179">
        <w:rPr>
          <w:rFonts w:eastAsiaTheme="minorEastAsia" w:cs="Arial"/>
        </w:rPr>
        <w:t xml:space="preserve"> </w:t>
      </w:r>
      <w:r w:rsidR="00233FD5">
        <w:rPr>
          <w:rFonts w:eastAsiaTheme="minorEastAsia" w:cs="Arial"/>
        </w:rPr>
        <w:t>le coefficient adiabatique de l’air (1.4 pour l’entrée).</w:t>
      </w:r>
      <w:r w:rsidR="00EA54BB">
        <w:rPr>
          <w:rFonts w:eastAsiaTheme="minorEastAsia" w:cs="Arial"/>
        </w:rPr>
        <w:t xml:space="preserve"> Avec cette équation nous cherchons à trouver </w:t>
      </w:r>
      <w:r w:rsidR="00175740">
        <w:rPr>
          <w:rFonts w:eastAsiaTheme="minorEastAsia" w:cs="Arial"/>
        </w:rPr>
        <w:t xml:space="preserve">la valeur de </w:t>
      </w:r>
      <w:r w:rsidR="00175740" w:rsidRPr="00175740">
        <w:rPr>
          <w:rFonts w:eastAsiaTheme="minorEastAsia" w:cs="Arial"/>
          <w:i/>
          <w:iCs/>
        </w:rPr>
        <w:t>β</w:t>
      </w:r>
      <w:r w:rsidR="00175740">
        <w:rPr>
          <w:rFonts w:eastAsiaTheme="minorEastAsia" w:cs="Arial"/>
        </w:rPr>
        <w:t xml:space="preserve">. Ceci n’est pas faisable </w:t>
      </w:r>
      <w:r w:rsidR="00574737">
        <w:rPr>
          <w:rFonts w:eastAsiaTheme="minorEastAsia" w:cs="Arial"/>
        </w:rPr>
        <w:t>analytiquement</w:t>
      </w:r>
      <w:r w:rsidR="00175740">
        <w:rPr>
          <w:rFonts w:eastAsiaTheme="minorEastAsia" w:cs="Arial"/>
        </w:rPr>
        <w:t xml:space="preserve">, nous utilisions dons la fonction </w:t>
      </w:r>
      <w:proofErr w:type="spellStart"/>
      <w:r w:rsidR="00175740">
        <w:rPr>
          <w:rFonts w:eastAsiaTheme="minorEastAsia" w:cs="Arial"/>
        </w:rPr>
        <w:t>fsolve</w:t>
      </w:r>
      <w:proofErr w:type="spellEnd"/>
      <w:r w:rsidR="009C7793">
        <w:rPr>
          <w:rFonts w:eastAsiaTheme="minorEastAsia" w:cs="Arial"/>
        </w:rPr>
        <w:t xml:space="preserve"> de python pour déterminer cette valeur. Cette fonction </w:t>
      </w:r>
      <w:r w:rsidR="00B00E7C">
        <w:rPr>
          <w:rFonts w:eastAsiaTheme="minorEastAsia" w:cs="Arial"/>
        </w:rPr>
        <w:t>teste</w:t>
      </w:r>
      <w:r w:rsidR="009C7793">
        <w:rPr>
          <w:rFonts w:eastAsiaTheme="minorEastAsia" w:cs="Arial"/>
        </w:rPr>
        <w:t xml:space="preserve"> des </w:t>
      </w:r>
      <w:r w:rsidR="00B547D6">
        <w:rPr>
          <w:rFonts w:eastAsiaTheme="minorEastAsia" w:cs="Arial"/>
        </w:rPr>
        <w:t>valeurs</w:t>
      </w:r>
      <w:r w:rsidR="009C7793">
        <w:rPr>
          <w:rFonts w:eastAsiaTheme="minorEastAsia" w:cs="Arial"/>
        </w:rPr>
        <w:t xml:space="preserve"> jusqu’à tomber sur une valeur de </w:t>
      </w:r>
      <w:r w:rsidR="009C7793" w:rsidRPr="009C7793">
        <w:rPr>
          <w:rFonts w:eastAsiaTheme="minorEastAsia" w:cs="Arial"/>
          <w:i/>
          <w:iCs/>
        </w:rPr>
        <w:t>β</w:t>
      </w:r>
      <w:r w:rsidR="009C7793">
        <w:rPr>
          <w:rFonts w:eastAsiaTheme="minorEastAsia" w:cs="Arial"/>
        </w:rPr>
        <w:t xml:space="preserve"> convenable.</w:t>
      </w:r>
    </w:p>
    <w:p w14:paraId="1B7D7228" w14:textId="603E7FE1" w:rsidR="00EA54BB" w:rsidRDefault="00EA54BB" w:rsidP="00A31400">
      <w:pPr>
        <w:rPr>
          <w:rFonts w:eastAsiaTheme="minorEastAsia" w:cs="Arial"/>
        </w:rPr>
      </w:pPr>
      <w:r>
        <w:rPr>
          <w:rFonts w:eastAsiaTheme="minorEastAsia" w:cs="Arial"/>
        </w:rPr>
        <w:t>Connaitre</w:t>
      </w:r>
      <w:r w:rsidR="00EF5E5D">
        <w:rPr>
          <w:rFonts w:eastAsiaTheme="minorEastAsia" w:cs="Arial"/>
        </w:rPr>
        <w:t xml:space="preserve"> l’angle du choc nous permet ensuite de calculer le nombre de mach normal au choc avec une formule de trigonométrie comme suit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EF5E5D" w14:paraId="0EA7B6BA" w14:textId="77777777" w:rsidTr="002F44FB">
        <w:tc>
          <w:tcPr>
            <w:tcW w:w="7933" w:type="dxa"/>
            <w:vAlign w:val="center"/>
          </w:tcPr>
          <w:p w14:paraId="51973785" w14:textId="6CCB46B3" w:rsidR="00EF5E5D" w:rsidRDefault="008C16D5">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m:t>
                </m:r>
                <m:r>
                  <m:rPr>
                    <m:sty m:val="p"/>
                  </m:rPr>
                  <w:rPr>
                    <w:rFonts w:ascii="Cambria Math" w:eastAsiaTheme="minorEastAsia" w:hAnsi="Cambria Math"/>
                  </w:rPr>
                  <m:t>sin⁡</m:t>
                </m:r>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m:oMathPara>
          </w:p>
        </w:tc>
        <w:tc>
          <w:tcPr>
            <w:tcW w:w="1129" w:type="dxa"/>
            <w:vAlign w:val="center"/>
          </w:tcPr>
          <w:p w14:paraId="3139BA2A" w14:textId="1A7218EE" w:rsidR="00EF5E5D" w:rsidRDefault="00EF5E5D">
            <w:pPr>
              <w:pStyle w:val="Caption"/>
              <w:jc w:val="center"/>
            </w:pPr>
            <w:r>
              <w:t>(</w:t>
            </w:r>
            <w:fldSimple w:instr=" SEQ Eq \* ARABIC ">
              <w:r w:rsidR="006A5F51">
                <w:rPr>
                  <w:noProof/>
                </w:rPr>
                <w:t>9</w:t>
              </w:r>
            </w:fldSimple>
            <w:r>
              <w:t>)</w:t>
            </w:r>
          </w:p>
        </w:tc>
      </w:tr>
    </w:tbl>
    <w:p w14:paraId="5B56F8B4" w14:textId="77777777" w:rsidR="00EF5E5D" w:rsidRDefault="00EF5E5D" w:rsidP="00A31400">
      <w:pPr>
        <w:rPr>
          <w:rFonts w:eastAsiaTheme="minorEastAsia"/>
        </w:rPr>
      </w:pPr>
    </w:p>
    <w:p w14:paraId="08F5A728" w14:textId="47C334D9" w:rsidR="008533BD" w:rsidRDefault="008533BD" w:rsidP="00A31400">
      <w:pPr>
        <w:rPr>
          <w:rFonts w:eastAsiaTheme="minorEastAsia"/>
        </w:rPr>
      </w:pPr>
      <w:r>
        <w:rPr>
          <w:rFonts w:eastAsiaTheme="minorEastAsia"/>
        </w:rPr>
        <w:t xml:space="preserve">Avec </w:t>
      </w:r>
      <w:r w:rsidRPr="008533BD">
        <w:rPr>
          <w:rFonts w:eastAsiaTheme="minorEastAsia"/>
          <w:i/>
          <w:iCs/>
        </w:rPr>
        <w:t>M</w:t>
      </w:r>
      <w:r w:rsidRPr="008533BD">
        <w:rPr>
          <w:rFonts w:eastAsiaTheme="minorEastAsia"/>
          <w:i/>
          <w:iCs/>
          <w:vertAlign w:val="subscript"/>
        </w:rPr>
        <w:t>N</w:t>
      </w:r>
      <w:r>
        <w:rPr>
          <w:rFonts w:eastAsiaTheme="minorEastAsia"/>
        </w:rPr>
        <w:t xml:space="preserve"> le mach normal au choc</w:t>
      </w:r>
      <w:r w:rsidR="008B0F9F">
        <w:rPr>
          <w:rFonts w:eastAsiaTheme="minorEastAsia"/>
        </w:rPr>
        <w:t xml:space="preserve"> et </w:t>
      </w:r>
      <w:r w:rsidR="008B0F9F">
        <w:rPr>
          <w:rFonts w:eastAsiaTheme="minorEastAsia"/>
          <w:i/>
          <w:iCs/>
        </w:rPr>
        <w:t>M</w:t>
      </w:r>
      <w:r w:rsidR="008B0F9F" w:rsidRPr="008B0F9F">
        <w:rPr>
          <w:rFonts w:eastAsiaTheme="minorEastAsia"/>
          <w:i/>
          <w:iCs/>
          <w:vertAlign w:val="subscript"/>
        </w:rPr>
        <w:t>1</w:t>
      </w:r>
      <w:r w:rsidR="008B0F9F">
        <w:rPr>
          <w:rFonts w:eastAsiaTheme="minorEastAsia"/>
        </w:rPr>
        <w:t xml:space="preserve"> le </w:t>
      </w:r>
      <w:r w:rsidR="0030568D">
        <w:rPr>
          <w:rFonts w:eastAsiaTheme="minorEastAsia"/>
        </w:rPr>
        <w:t>M</w:t>
      </w:r>
      <w:r w:rsidR="008B0F9F">
        <w:rPr>
          <w:rFonts w:eastAsiaTheme="minorEastAsia"/>
        </w:rPr>
        <w:t>ach amont au choc.</w:t>
      </w:r>
      <w:r w:rsidR="00146029">
        <w:rPr>
          <w:rFonts w:eastAsiaTheme="minorEastAsia"/>
        </w:rPr>
        <w:t xml:space="preserve"> Nous pouvons ensuite appliquer les </w:t>
      </w:r>
      <w:r w:rsidR="00B547D6">
        <w:rPr>
          <w:rFonts w:eastAsiaTheme="minorEastAsia"/>
        </w:rPr>
        <w:t>équations isentropiques</w:t>
      </w:r>
      <w:r w:rsidR="00146029">
        <w:rPr>
          <w:rFonts w:eastAsiaTheme="minorEastAsia"/>
        </w:rPr>
        <w:t xml:space="preserve"> appliquer au choc fort pour trouver le mach normal </w:t>
      </w:r>
      <w:r w:rsidR="00EB28F6">
        <w:rPr>
          <w:rFonts w:eastAsiaTheme="minorEastAsia"/>
        </w:rPr>
        <w:t>aval au choc, l</w:t>
      </w:r>
      <w:r w:rsidR="00117351">
        <w:rPr>
          <w:rFonts w:eastAsiaTheme="minorEastAsia"/>
        </w:rPr>
        <w:t>a</w:t>
      </w:r>
      <w:r w:rsidR="00EB28F6">
        <w:rPr>
          <w:rFonts w:eastAsiaTheme="minorEastAsia"/>
        </w:rPr>
        <w:t xml:space="preserve"> </w:t>
      </w:r>
      <w:r w:rsidR="00FB774D">
        <w:rPr>
          <w:rFonts w:eastAsiaTheme="minorEastAsia"/>
        </w:rPr>
        <w:t>densité</w:t>
      </w:r>
      <w:r w:rsidR="00117351">
        <w:rPr>
          <w:rFonts w:eastAsiaTheme="minorEastAsia"/>
        </w:rPr>
        <w:t xml:space="preserve"> de l’air</w:t>
      </w:r>
      <w:r w:rsidR="00EB28F6">
        <w:rPr>
          <w:rFonts w:eastAsiaTheme="minorEastAsia"/>
        </w:rPr>
        <w:t>, la pression et la</w:t>
      </w:r>
      <w:r w:rsidR="00117351">
        <w:rPr>
          <w:rFonts w:eastAsiaTheme="minorEastAsia"/>
        </w:rPr>
        <w:t xml:space="preserve"> température</w:t>
      </w:r>
      <w:r w:rsidR="00EB28F6">
        <w:rPr>
          <w:rFonts w:eastAsiaTheme="minorEastAsia"/>
        </w:rPr>
        <w:t xml:space="preserve"> après le choc avec </w:t>
      </w:r>
      <w:r w:rsidR="00926E6E">
        <w:rPr>
          <w:rFonts w:eastAsiaTheme="minorEastAsia"/>
        </w:rPr>
        <w:t>les relations</w:t>
      </w:r>
      <w:r w:rsidR="00EB28F6">
        <w:rPr>
          <w:rFonts w:eastAsiaTheme="minorEastAsia"/>
        </w:rPr>
        <w:t xml:space="preserv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EB28F6" w14:paraId="2BFF3CD2" w14:textId="77777777" w:rsidTr="002F44FB">
        <w:tc>
          <w:tcPr>
            <w:tcW w:w="7933" w:type="dxa"/>
            <w:vAlign w:val="center"/>
          </w:tcPr>
          <w:p w14:paraId="7A3BFF3A" w14:textId="50428BD1" w:rsidR="00EB28F6" w:rsidRDefault="008C16D5">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N2</m:t>
                    </m:r>
                  </m:sub>
                </m:sSub>
                <m:r>
                  <w:rPr>
                    <w:rFonts w:ascii="Cambria Math" w:hAnsi="Cambria Math"/>
                  </w:rPr>
                  <m:t>=</m:t>
                </m:r>
                <m:rad>
                  <m:radPr>
                    <m:degHide m:val="1"/>
                    <m:ctrlPr>
                      <w:rPr>
                        <w:rFonts w:ascii="Cambria Math" w:hAnsi="Cambria Math"/>
                        <w:i/>
                      </w:rPr>
                    </m:ctrlPr>
                  </m:radPr>
                  <m:deg/>
                  <m:e>
                    <m:f>
                      <m:fPr>
                        <m:ctrlPr>
                          <w:rPr>
                            <w:rFonts w:ascii="Cambria Math" w:eastAsiaTheme="minorEastAsia" w:hAnsi="Cambria Math"/>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γ-1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N1</m:t>
                            </m:r>
                          </m:sub>
                        </m:sSub>
                        <m:r>
                          <w:rPr>
                            <w:rFonts w:ascii="Cambria Math" w:eastAsiaTheme="minorEastAsia" w:hAnsi="Cambria Math"/>
                          </w:rPr>
                          <m:t>²</m:t>
                        </m:r>
                      </m:num>
                      <m:den>
                        <m:r>
                          <w:rPr>
                            <w:rFonts w:ascii="Cambria Math" w:eastAsiaTheme="minorEastAsia" w:hAnsi="Cambria Math"/>
                          </w:rPr>
                          <m:t>γ×</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N1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γ-1</m:t>
                            </m:r>
                          </m:num>
                          <m:den>
                            <m:r>
                              <w:rPr>
                                <w:rFonts w:ascii="Cambria Math" w:eastAsiaTheme="minorEastAsia" w:hAnsi="Cambria Math"/>
                              </w:rPr>
                              <m:t>2</m:t>
                            </m:r>
                          </m:den>
                        </m:f>
                      </m:den>
                    </m:f>
                  </m:e>
                </m:rad>
              </m:oMath>
            </m:oMathPara>
          </w:p>
        </w:tc>
        <w:tc>
          <w:tcPr>
            <w:tcW w:w="1129" w:type="dxa"/>
            <w:vAlign w:val="center"/>
          </w:tcPr>
          <w:p w14:paraId="6ABB3C25" w14:textId="4CFC8820" w:rsidR="00EB28F6" w:rsidRDefault="00EB28F6">
            <w:pPr>
              <w:pStyle w:val="Caption"/>
              <w:jc w:val="center"/>
            </w:pPr>
            <w:r>
              <w:t>(</w:t>
            </w:r>
            <w:fldSimple w:instr=" SEQ Eq \* ARABIC ">
              <w:r w:rsidR="006A5F51">
                <w:rPr>
                  <w:noProof/>
                </w:rPr>
                <w:t>10</w:t>
              </w:r>
            </w:fldSimple>
            <w:r>
              <w:t>)</w:t>
            </w:r>
          </w:p>
        </w:tc>
      </w:tr>
      <w:tr w:rsidR="00FA6978" w14:paraId="6254BF91" w14:textId="77777777" w:rsidTr="002F44FB">
        <w:tc>
          <w:tcPr>
            <w:tcW w:w="7933" w:type="dxa"/>
            <w:vAlign w:val="center"/>
          </w:tcPr>
          <w:p w14:paraId="70D9CA98" w14:textId="77777777" w:rsidR="00FA6978" w:rsidRDefault="00FA6978">
            <w:pPr>
              <w:jc w:val="center"/>
              <w:rPr>
                <w:rFonts w:eastAsia="Times New Roman" w:cs="Times New Roman"/>
              </w:rPr>
            </w:pPr>
          </w:p>
        </w:tc>
        <w:tc>
          <w:tcPr>
            <w:tcW w:w="1129" w:type="dxa"/>
            <w:vAlign w:val="center"/>
          </w:tcPr>
          <w:p w14:paraId="6E3E2D17" w14:textId="77777777" w:rsidR="00FA6978" w:rsidRDefault="00FA6978">
            <w:pPr>
              <w:pStyle w:val="Caption"/>
              <w:jc w:val="center"/>
            </w:pPr>
          </w:p>
        </w:tc>
      </w:tr>
      <w:tr w:rsidR="00EB28F6" w14:paraId="0BAB6066" w14:textId="77777777" w:rsidTr="002F44FB">
        <w:tc>
          <w:tcPr>
            <w:tcW w:w="7933" w:type="dxa"/>
            <w:vAlign w:val="center"/>
          </w:tcPr>
          <w:p w14:paraId="130A882E" w14:textId="7F17A52C" w:rsidR="00EB28F6" w:rsidRDefault="008C16D5">
            <w:pPr>
              <w:jc w:val="cente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ρ</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ρ</m:t>
                    </m:r>
                  </m:e>
                  <m:sub>
                    <m:r>
                      <w:rPr>
                        <w:rFonts w:ascii="Cambria Math" w:eastAsia="Times New Roman" w:hAnsi="Cambria Math" w:cs="Times New Roman"/>
                      </w:rPr>
                      <m:t>1</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(γ-1)×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N1</m:t>
                        </m:r>
                      </m:sub>
                    </m:sSub>
                    <m:r>
                      <w:rPr>
                        <w:rFonts w:ascii="Cambria Math" w:eastAsiaTheme="minorEastAsia" w:hAnsi="Cambria Math"/>
                      </w:rPr>
                      <m:t>²</m:t>
                    </m:r>
                  </m:num>
                  <m:den>
                    <m:r>
                      <w:rPr>
                        <w:rFonts w:ascii="Cambria Math" w:eastAsia="Times New Roman" w:hAnsi="Cambria Math" w:cs="Times New Roman"/>
                      </w:rPr>
                      <m:t>2+</m:t>
                    </m:r>
                    <m:d>
                      <m:dPr>
                        <m:ctrlPr>
                          <w:rPr>
                            <w:rFonts w:ascii="Cambria Math" w:eastAsia="Times New Roman" w:hAnsi="Cambria Math" w:cs="Times New Roman"/>
                            <w:i/>
                          </w:rPr>
                        </m:ctrlPr>
                      </m:dPr>
                      <m:e>
                        <m:r>
                          <w:rPr>
                            <w:rFonts w:ascii="Cambria Math" w:eastAsia="Times New Roman" w:hAnsi="Cambria Math" w:cs="Times New Roman"/>
                          </w:rPr>
                          <m:t>γ-1</m:t>
                        </m:r>
                      </m:e>
                    </m:d>
                    <m:r>
                      <w:rPr>
                        <w:rFonts w:ascii="Cambria Math" w:eastAsia="Times New Roman" w:hAnsi="Cambria Math" w:cs="Times New Roman"/>
                      </w:rPr>
                      <m:t>×</m:t>
                    </m:r>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imes New Roman" w:hAnsi="Cambria Math" w:cs="Times New Roman"/>
                            <w:i/>
                          </w:rPr>
                        </m:ctrlPr>
                      </m:e>
                      <m:sub>
                        <m:r>
                          <w:rPr>
                            <w:rFonts w:ascii="Cambria Math" w:eastAsiaTheme="minorEastAsia" w:hAnsi="Cambria Math"/>
                          </w:rPr>
                          <m:t>N1</m:t>
                        </m:r>
                      </m:sub>
                      <m:sup>
                        <m:r>
                          <w:rPr>
                            <w:rFonts w:ascii="Cambria Math" w:eastAsiaTheme="minorEastAsia" w:hAnsi="Cambria Math"/>
                          </w:rPr>
                          <m:t>2</m:t>
                        </m:r>
                      </m:sup>
                    </m:sSubSup>
                    <m:r>
                      <w:rPr>
                        <w:rFonts w:ascii="Cambria Math" w:eastAsiaTheme="minorEastAsia" w:hAnsi="Cambria Math"/>
                      </w:rPr>
                      <m:t>-1)</m:t>
                    </m:r>
                  </m:den>
                </m:f>
              </m:oMath>
            </m:oMathPara>
          </w:p>
        </w:tc>
        <w:tc>
          <w:tcPr>
            <w:tcW w:w="1129" w:type="dxa"/>
            <w:vAlign w:val="center"/>
          </w:tcPr>
          <w:p w14:paraId="161701C3" w14:textId="630B1354" w:rsidR="00EB28F6" w:rsidRDefault="00960417">
            <w:pPr>
              <w:pStyle w:val="Caption"/>
              <w:jc w:val="center"/>
            </w:pPr>
            <w:r>
              <w:t>(</w:t>
            </w:r>
            <w:fldSimple w:instr=" SEQ Eq \* ARABIC ">
              <w:r w:rsidR="006A5F51">
                <w:rPr>
                  <w:noProof/>
                </w:rPr>
                <w:t>11</w:t>
              </w:r>
            </w:fldSimple>
            <w:r>
              <w:t>)</w:t>
            </w:r>
          </w:p>
        </w:tc>
      </w:tr>
      <w:tr w:rsidR="00FA6978" w14:paraId="1C4272BB" w14:textId="77777777" w:rsidTr="002F44FB">
        <w:tc>
          <w:tcPr>
            <w:tcW w:w="7933" w:type="dxa"/>
            <w:vAlign w:val="center"/>
          </w:tcPr>
          <w:p w14:paraId="5A4E36D7" w14:textId="77777777" w:rsidR="00FA6978" w:rsidRDefault="00FA6978">
            <w:pPr>
              <w:jc w:val="center"/>
              <w:rPr>
                <w:rFonts w:eastAsia="Aptos" w:cs="Times New Roman"/>
                <w:i/>
              </w:rPr>
            </w:pPr>
          </w:p>
        </w:tc>
        <w:tc>
          <w:tcPr>
            <w:tcW w:w="1129" w:type="dxa"/>
            <w:vAlign w:val="center"/>
          </w:tcPr>
          <w:p w14:paraId="059ABC9C" w14:textId="77777777" w:rsidR="00FA6978" w:rsidRDefault="00FA6978">
            <w:pPr>
              <w:pStyle w:val="Caption"/>
              <w:jc w:val="center"/>
            </w:pPr>
          </w:p>
        </w:tc>
      </w:tr>
      <w:tr w:rsidR="00EB28F6" w14:paraId="75DCD02C" w14:textId="77777777" w:rsidTr="002F44FB">
        <w:tc>
          <w:tcPr>
            <w:tcW w:w="7933" w:type="dxa"/>
            <w:vAlign w:val="center"/>
          </w:tcPr>
          <w:p w14:paraId="136070A3" w14:textId="52BE0B45" w:rsidR="00EB28F6" w:rsidRDefault="008C16D5">
            <w:pPr>
              <w:jc w:val="cente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×(1+</m:t>
                </m:r>
                <m:f>
                  <m:fPr>
                    <m:ctrlPr>
                      <w:rPr>
                        <w:rFonts w:ascii="Cambria Math" w:eastAsia="Times New Roman" w:hAnsi="Cambria Math" w:cs="Times New Roman"/>
                        <w:i/>
                      </w:rPr>
                    </m:ctrlPr>
                  </m:fPr>
                  <m:num>
                    <m:r>
                      <w:rPr>
                        <w:rFonts w:ascii="Cambria Math" w:eastAsia="Times New Roman" w:hAnsi="Cambria Math" w:cs="Times New Roman"/>
                      </w:rPr>
                      <m:t>2γ×</m:t>
                    </m:r>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imes New Roman" w:hAnsi="Cambria Math" w:cs="Times New Roman"/>
                            <w:i/>
                          </w:rPr>
                        </m:ctrlPr>
                      </m:e>
                      <m:sub>
                        <m:r>
                          <w:rPr>
                            <w:rFonts w:ascii="Cambria Math" w:eastAsiaTheme="minorEastAsia" w:hAnsi="Cambria Math"/>
                          </w:rPr>
                          <m:t>N1</m:t>
                        </m:r>
                      </m:sub>
                      <m:sup>
                        <m:r>
                          <w:rPr>
                            <w:rFonts w:ascii="Cambria Math" w:eastAsiaTheme="minorEastAsia" w:hAnsi="Cambria Math"/>
                          </w:rPr>
                          <m:t>2</m:t>
                        </m:r>
                      </m:sup>
                    </m:sSubSup>
                    <m:r>
                      <w:rPr>
                        <w:rFonts w:ascii="Cambria Math" w:eastAsiaTheme="minorEastAsia" w:hAnsi="Cambria Math"/>
                      </w:rPr>
                      <m:t>-1)</m:t>
                    </m:r>
                  </m:num>
                  <m:den>
                    <m:d>
                      <m:dPr>
                        <m:ctrlPr>
                          <w:rPr>
                            <w:rFonts w:ascii="Cambria Math" w:eastAsia="Times New Roman" w:hAnsi="Cambria Math" w:cs="Times New Roman"/>
                            <w:i/>
                          </w:rPr>
                        </m:ctrlPr>
                      </m:dPr>
                      <m:e>
                        <m:r>
                          <w:rPr>
                            <w:rFonts w:ascii="Cambria Math" w:eastAsia="Times New Roman" w:hAnsi="Cambria Math" w:cs="Times New Roman"/>
                          </w:rPr>
                          <m:t>γ+1</m:t>
                        </m:r>
                      </m:e>
                    </m:d>
                  </m:den>
                </m:f>
                <m:r>
                  <w:rPr>
                    <w:rFonts w:ascii="Cambria Math" w:eastAsia="Times New Roman" w:hAnsi="Cambria Math" w:cs="Times New Roman"/>
                  </w:rPr>
                  <m:t>)</m:t>
                </m:r>
              </m:oMath>
            </m:oMathPara>
          </w:p>
        </w:tc>
        <w:tc>
          <w:tcPr>
            <w:tcW w:w="1129" w:type="dxa"/>
            <w:vAlign w:val="center"/>
          </w:tcPr>
          <w:p w14:paraId="75CDDE79" w14:textId="4AECEF54" w:rsidR="00EB28F6" w:rsidRDefault="00960417">
            <w:pPr>
              <w:pStyle w:val="Caption"/>
              <w:jc w:val="center"/>
            </w:pPr>
            <w:r>
              <w:t>(</w:t>
            </w:r>
            <w:fldSimple w:instr=" SEQ Eq \* ARABIC ">
              <w:r w:rsidR="006A5F51">
                <w:rPr>
                  <w:noProof/>
                </w:rPr>
                <w:t>12</w:t>
              </w:r>
            </w:fldSimple>
            <w:r>
              <w:t>)</w:t>
            </w:r>
          </w:p>
        </w:tc>
      </w:tr>
      <w:tr w:rsidR="00FA6978" w14:paraId="684FB10E" w14:textId="77777777" w:rsidTr="002F44FB">
        <w:tc>
          <w:tcPr>
            <w:tcW w:w="7933" w:type="dxa"/>
            <w:vAlign w:val="center"/>
          </w:tcPr>
          <w:p w14:paraId="77D67EA0" w14:textId="77777777" w:rsidR="00FA6978" w:rsidRDefault="00FA6978">
            <w:pPr>
              <w:jc w:val="center"/>
              <w:rPr>
                <w:rFonts w:eastAsia="Aptos" w:cs="Times New Roman"/>
                <w:i/>
              </w:rPr>
            </w:pPr>
          </w:p>
        </w:tc>
        <w:tc>
          <w:tcPr>
            <w:tcW w:w="1129" w:type="dxa"/>
            <w:vAlign w:val="center"/>
          </w:tcPr>
          <w:p w14:paraId="7AC4BB3B" w14:textId="77777777" w:rsidR="00FA6978" w:rsidRDefault="00FA6978">
            <w:pPr>
              <w:pStyle w:val="Caption"/>
              <w:jc w:val="center"/>
            </w:pPr>
          </w:p>
        </w:tc>
      </w:tr>
      <w:tr w:rsidR="00EB28F6" w14:paraId="65E954E4" w14:textId="77777777" w:rsidTr="002F44FB">
        <w:tc>
          <w:tcPr>
            <w:tcW w:w="7933" w:type="dxa"/>
            <w:vAlign w:val="center"/>
          </w:tcPr>
          <w:p w14:paraId="431D65C0" w14:textId="24259ED9" w:rsidR="00EB28F6" w:rsidRDefault="008C16D5">
            <w:pPr>
              <w:jc w:val="cente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ρ</m:t>
                    </m:r>
                  </m:e>
                  <m:sub>
                    <m:r>
                      <w:rPr>
                        <w:rFonts w:ascii="Cambria Math" w:eastAsia="Times New Roman" w:hAnsi="Cambria Math" w:cs="Times New Roman"/>
                      </w:rPr>
                      <m:t>1</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T</m:t>
                    </m:r>
                  </m:num>
                  <m:den>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ρ</m:t>
                        </m:r>
                      </m:e>
                      <m:sub>
                        <m:r>
                          <w:rPr>
                            <w:rFonts w:ascii="Cambria Math" w:eastAsia="Times New Roman" w:hAnsi="Cambria Math" w:cs="Times New Roman"/>
                          </w:rPr>
                          <m:t>2</m:t>
                        </m:r>
                      </m:sub>
                    </m:sSub>
                  </m:den>
                </m:f>
              </m:oMath>
            </m:oMathPara>
          </w:p>
        </w:tc>
        <w:tc>
          <w:tcPr>
            <w:tcW w:w="1129" w:type="dxa"/>
            <w:vAlign w:val="center"/>
          </w:tcPr>
          <w:p w14:paraId="59D545F3" w14:textId="631B8AF9" w:rsidR="00EB28F6" w:rsidRDefault="00960417">
            <w:pPr>
              <w:pStyle w:val="Caption"/>
              <w:jc w:val="center"/>
            </w:pPr>
            <w:r>
              <w:t>(</w:t>
            </w:r>
            <w:fldSimple w:instr=" SEQ Eq \* ARABIC ">
              <w:r w:rsidR="006A5F51">
                <w:rPr>
                  <w:noProof/>
                </w:rPr>
                <w:t>13</w:t>
              </w:r>
            </w:fldSimple>
            <w:r>
              <w:t>)</w:t>
            </w:r>
          </w:p>
        </w:tc>
      </w:tr>
    </w:tbl>
    <w:p w14:paraId="58B6A837" w14:textId="77777777" w:rsidR="00EB28F6" w:rsidRDefault="00EB28F6" w:rsidP="00A31400">
      <w:pPr>
        <w:rPr>
          <w:rFonts w:eastAsiaTheme="minorEastAsia"/>
        </w:rPr>
      </w:pPr>
    </w:p>
    <w:p w14:paraId="5EF9CA67" w14:textId="792C276B" w:rsidR="00EC4D9D" w:rsidRDefault="00EC4D9D" w:rsidP="00A31400">
      <w:pPr>
        <w:rPr>
          <w:rFonts w:eastAsiaTheme="minorEastAsia"/>
        </w:rPr>
      </w:pPr>
      <w:r>
        <w:rPr>
          <w:rFonts w:eastAsiaTheme="minorEastAsia"/>
        </w:rPr>
        <w:t>Toute</w:t>
      </w:r>
      <w:r w:rsidR="00402F92">
        <w:rPr>
          <w:rFonts w:eastAsiaTheme="minorEastAsia"/>
        </w:rPr>
        <w:t>s</w:t>
      </w:r>
      <w:r>
        <w:rPr>
          <w:rFonts w:eastAsiaTheme="minorEastAsia"/>
        </w:rPr>
        <w:t xml:space="preserve"> ces relations peuvent être retrouvée</w:t>
      </w:r>
      <w:r w:rsidR="00402F92">
        <w:rPr>
          <w:rFonts w:eastAsiaTheme="minorEastAsia"/>
        </w:rPr>
        <w:t>s</w:t>
      </w:r>
      <w:r>
        <w:rPr>
          <w:rFonts w:eastAsiaTheme="minorEastAsia"/>
        </w:rPr>
        <w:t xml:space="preserve"> dans les cours de l’</w:t>
      </w:r>
      <w:r w:rsidR="00402F92">
        <w:rPr>
          <w:rFonts w:eastAsiaTheme="minorEastAsia"/>
        </w:rPr>
        <w:t>ESTACA</w:t>
      </w:r>
      <w:r>
        <w:rPr>
          <w:rFonts w:eastAsiaTheme="minorEastAsia"/>
        </w:rPr>
        <w:t xml:space="preserve"> </w:t>
      </w:r>
      <w:r w:rsidR="00402F92">
        <w:rPr>
          <w:rFonts w:eastAsiaTheme="minorEastAsia"/>
        </w:rPr>
        <w:t>enseignés</w:t>
      </w:r>
      <w:r>
        <w:rPr>
          <w:rFonts w:eastAsiaTheme="minorEastAsia"/>
        </w:rPr>
        <w:t xml:space="preserve"> en 4</w:t>
      </w:r>
      <w:r w:rsidR="00402F92">
        <w:rPr>
          <w:rFonts w:eastAsiaTheme="minorEastAsia"/>
        </w:rPr>
        <w:t>è</w:t>
      </w:r>
      <w:r>
        <w:rPr>
          <w:rFonts w:eastAsiaTheme="minorEastAsia"/>
        </w:rPr>
        <w:t xml:space="preserve">me année </w:t>
      </w:r>
      <w:r w:rsidR="00402F92">
        <w:rPr>
          <w:rFonts w:eastAsiaTheme="minorEastAsia"/>
        </w:rPr>
        <w:t>dans le cours d’aérodynamique</w:t>
      </w:r>
      <w:r>
        <w:rPr>
          <w:rFonts w:eastAsiaTheme="minorEastAsia"/>
        </w:rPr>
        <w:t xml:space="preserve"> avancée.</w:t>
      </w:r>
      <w:r w:rsidR="00117351">
        <w:rPr>
          <w:rFonts w:eastAsiaTheme="minorEastAsia"/>
        </w:rPr>
        <w:t xml:space="preserve"> </w:t>
      </w:r>
      <w:r w:rsidR="006117F4">
        <w:rPr>
          <w:rFonts w:eastAsiaTheme="minorEastAsia"/>
        </w:rPr>
        <w:t xml:space="preserve">L’indice 1 représente les valeurs avant le choc et l’indice 2 </w:t>
      </w:r>
      <w:r w:rsidR="00F70F85">
        <w:rPr>
          <w:rFonts w:eastAsiaTheme="minorEastAsia"/>
        </w:rPr>
        <w:t>après</w:t>
      </w:r>
      <w:r w:rsidR="006117F4">
        <w:rPr>
          <w:rFonts w:eastAsiaTheme="minorEastAsia"/>
        </w:rPr>
        <w:t xml:space="preserve"> le choc.</w:t>
      </w:r>
      <w:r w:rsidR="00D65317">
        <w:rPr>
          <w:rFonts w:eastAsiaTheme="minorEastAsia"/>
        </w:rPr>
        <w:t xml:space="preserve"> </w:t>
      </w:r>
      <w:r w:rsidR="00D65317" w:rsidRPr="00D65317">
        <w:rPr>
          <w:rFonts w:eastAsiaTheme="minorEastAsia" w:cs="Arial"/>
          <w:i/>
          <w:iCs/>
        </w:rPr>
        <w:t>ρ</w:t>
      </w:r>
      <w:r w:rsidR="00D65317">
        <w:rPr>
          <w:rFonts w:eastAsiaTheme="minorEastAsia" w:cs="Arial"/>
        </w:rPr>
        <w:t xml:space="preserve"> est la </w:t>
      </w:r>
      <w:r w:rsidR="00F70F85">
        <w:rPr>
          <w:rFonts w:eastAsiaTheme="minorEastAsia" w:cs="Arial"/>
        </w:rPr>
        <w:t>densité</w:t>
      </w:r>
      <w:r w:rsidR="00D65317">
        <w:rPr>
          <w:rFonts w:eastAsiaTheme="minorEastAsia" w:cs="Arial"/>
        </w:rPr>
        <w:t xml:space="preserve"> de l’air,</w:t>
      </w:r>
      <w:r w:rsidR="00D65317">
        <w:rPr>
          <w:rFonts w:eastAsiaTheme="minorEastAsia"/>
        </w:rPr>
        <w:t xml:space="preserve"> </w:t>
      </w:r>
      <w:r w:rsidR="006117F4">
        <w:rPr>
          <w:rFonts w:eastAsiaTheme="minorEastAsia"/>
        </w:rPr>
        <w:t xml:space="preserve"> </w:t>
      </w:r>
      <w:r w:rsidR="006117F4" w:rsidRPr="00D65317">
        <w:rPr>
          <w:rFonts w:eastAsiaTheme="minorEastAsia"/>
          <w:i/>
          <w:iCs/>
        </w:rPr>
        <w:t>P</w:t>
      </w:r>
      <w:r w:rsidR="006117F4">
        <w:rPr>
          <w:rFonts w:eastAsiaTheme="minorEastAsia"/>
        </w:rPr>
        <w:t xml:space="preserve"> est la pression,</w:t>
      </w:r>
      <w:r w:rsidR="00D65317">
        <w:rPr>
          <w:rFonts w:eastAsiaTheme="minorEastAsia"/>
        </w:rPr>
        <w:t xml:space="preserve"> </w:t>
      </w:r>
      <w:r w:rsidR="00D65317">
        <w:rPr>
          <w:rFonts w:eastAsiaTheme="minorEastAsia"/>
          <w:i/>
          <w:iCs/>
        </w:rPr>
        <w:t>T</w:t>
      </w:r>
      <w:r w:rsidR="00D65317">
        <w:rPr>
          <w:rFonts w:eastAsiaTheme="minorEastAsia"/>
        </w:rPr>
        <w:t xml:space="preserve"> est la </w:t>
      </w:r>
      <w:r w:rsidR="00F70F85">
        <w:rPr>
          <w:rFonts w:eastAsiaTheme="minorEastAsia"/>
        </w:rPr>
        <w:t>température</w:t>
      </w:r>
      <w:r w:rsidR="00D65317">
        <w:rPr>
          <w:rFonts w:eastAsiaTheme="minorEastAsia"/>
        </w:rPr>
        <w:t xml:space="preserve"> et</w:t>
      </w:r>
      <w:r w:rsidR="006117F4">
        <w:rPr>
          <w:rFonts w:eastAsiaTheme="minorEastAsia"/>
        </w:rPr>
        <w:t xml:space="preserve"> </w:t>
      </w:r>
      <w:r w:rsidR="00F80877" w:rsidRPr="006117F4">
        <w:rPr>
          <w:rFonts w:eastAsiaTheme="minorEastAsia" w:cs="Arial"/>
        </w:rPr>
        <w:t>γ</w:t>
      </w:r>
      <w:r w:rsidR="00F80877">
        <w:rPr>
          <w:rFonts w:eastAsiaTheme="minorEastAsia" w:cs="Arial"/>
        </w:rPr>
        <w:t xml:space="preserve"> le coefficient adiabatique de l’air</w:t>
      </w:r>
      <w:r w:rsidR="00D65317">
        <w:rPr>
          <w:rFonts w:eastAsiaTheme="minorEastAsia" w:cs="Arial"/>
        </w:rPr>
        <w:t>.</w:t>
      </w:r>
      <w:r w:rsidR="00F80877">
        <w:rPr>
          <w:rFonts w:eastAsiaTheme="minorEastAsia" w:cs="Arial"/>
        </w:rPr>
        <w:t xml:space="preserve"> </w:t>
      </w:r>
      <w:r w:rsidR="00D65317" w:rsidRPr="006117F4">
        <w:rPr>
          <w:rFonts w:eastAsiaTheme="minorEastAsia" w:cs="Arial"/>
        </w:rPr>
        <w:t>γ</w:t>
      </w:r>
      <w:r w:rsidR="00D65317">
        <w:rPr>
          <w:rFonts w:eastAsiaTheme="minorEastAsia" w:cs="Arial"/>
        </w:rPr>
        <w:t xml:space="preserve"> </w:t>
      </w:r>
      <w:r w:rsidR="00F80877">
        <w:rPr>
          <w:rFonts w:eastAsiaTheme="minorEastAsia" w:cs="Arial"/>
        </w:rPr>
        <w:t xml:space="preserve">a une valeur de 1.4 avant la chambre de combustion et de 1.3 </w:t>
      </w:r>
      <w:r w:rsidR="003E7F87">
        <w:rPr>
          <w:rFonts w:eastAsiaTheme="minorEastAsia" w:cs="Arial"/>
        </w:rPr>
        <w:t>après</w:t>
      </w:r>
      <w:r w:rsidR="00F80877">
        <w:rPr>
          <w:rFonts w:eastAsiaTheme="minorEastAsia" w:cs="Arial"/>
        </w:rPr>
        <w:t xml:space="preserve"> la chambre de combustion. Ce changement de valeur est </w:t>
      </w:r>
      <w:r w:rsidR="00926E6E">
        <w:rPr>
          <w:rFonts w:eastAsiaTheme="minorEastAsia" w:cs="Arial"/>
        </w:rPr>
        <w:t>dû</w:t>
      </w:r>
      <w:r w:rsidR="00F80877">
        <w:rPr>
          <w:rFonts w:eastAsiaTheme="minorEastAsia" w:cs="Arial"/>
        </w:rPr>
        <w:t xml:space="preserve"> </w:t>
      </w:r>
      <w:r w:rsidR="003E7F87">
        <w:rPr>
          <w:rFonts w:eastAsiaTheme="minorEastAsia" w:cs="Arial"/>
        </w:rPr>
        <w:t>à</w:t>
      </w:r>
      <w:r w:rsidR="00F80877">
        <w:rPr>
          <w:rFonts w:eastAsiaTheme="minorEastAsia" w:cs="Arial"/>
        </w:rPr>
        <w:t xml:space="preserve"> une forte variation de la </w:t>
      </w:r>
      <w:r w:rsidR="003E7F87">
        <w:rPr>
          <w:rFonts w:eastAsiaTheme="minorEastAsia" w:cs="Arial"/>
        </w:rPr>
        <w:t>température</w:t>
      </w:r>
      <w:r w:rsidR="00F80877">
        <w:rPr>
          <w:rFonts w:eastAsiaTheme="minorEastAsia" w:cs="Arial"/>
        </w:rPr>
        <w:t xml:space="preserve">. </w:t>
      </w:r>
      <w:r w:rsidR="00117351">
        <w:rPr>
          <w:rFonts w:eastAsiaTheme="minorEastAsia"/>
        </w:rPr>
        <w:t xml:space="preserve">La </w:t>
      </w:r>
      <w:r w:rsidR="00F80877">
        <w:rPr>
          <w:rFonts w:eastAsiaTheme="minorEastAsia"/>
        </w:rPr>
        <w:t xml:space="preserve">dernière étape va être de </w:t>
      </w:r>
      <w:r w:rsidR="00274215">
        <w:rPr>
          <w:rFonts w:eastAsiaTheme="minorEastAsia"/>
        </w:rPr>
        <w:t xml:space="preserve">retrouver par trigonométrie </w:t>
      </w:r>
      <w:r w:rsidR="006117F4">
        <w:rPr>
          <w:rFonts w:eastAsiaTheme="minorEastAsia"/>
        </w:rPr>
        <w:t>la valeur de mach après le choc, nous pouvons pour cela appliqu</w:t>
      </w:r>
      <w:r w:rsidR="00574737">
        <w:rPr>
          <w:rFonts w:eastAsiaTheme="minorEastAsia"/>
        </w:rPr>
        <w:t>er la relation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574737" w14:paraId="4C83F52E" w14:textId="77777777" w:rsidTr="00243CD7">
        <w:tc>
          <w:tcPr>
            <w:tcW w:w="7933" w:type="dxa"/>
            <w:vAlign w:val="center"/>
          </w:tcPr>
          <w:p w14:paraId="46B40F0E" w14:textId="653EE131" w:rsidR="00574737" w:rsidRDefault="008C16D5">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n2</m:t>
                        </m:r>
                      </m:sub>
                    </m:sSub>
                  </m:num>
                  <m:den>
                    <m:r>
                      <m:rPr>
                        <m:sty m:val="p"/>
                      </m:rPr>
                      <w:rPr>
                        <w:rFonts w:ascii="Cambria Math" w:hAnsi="Cambria Math"/>
                      </w:rPr>
                      <m:t>sin⁡</m:t>
                    </m:r>
                    <m:r>
                      <w:rPr>
                        <w:rFonts w:ascii="Cambria Math" w:hAnsi="Cambria Math"/>
                      </w:rPr>
                      <m:t>(β-θ)</m:t>
                    </m:r>
                  </m:den>
                </m:f>
              </m:oMath>
            </m:oMathPara>
          </w:p>
        </w:tc>
        <w:tc>
          <w:tcPr>
            <w:tcW w:w="1129" w:type="dxa"/>
            <w:vAlign w:val="center"/>
          </w:tcPr>
          <w:p w14:paraId="04B2701F" w14:textId="02118C39" w:rsidR="00574737" w:rsidRDefault="00574737">
            <w:pPr>
              <w:pStyle w:val="Caption"/>
              <w:jc w:val="center"/>
            </w:pPr>
            <w:r>
              <w:t>(</w:t>
            </w:r>
            <w:fldSimple w:instr=" SEQ Eq \* ARABIC ">
              <w:r w:rsidR="006A5F51">
                <w:rPr>
                  <w:noProof/>
                </w:rPr>
                <w:t>14</w:t>
              </w:r>
            </w:fldSimple>
            <w:r>
              <w:t>)</w:t>
            </w:r>
          </w:p>
        </w:tc>
      </w:tr>
    </w:tbl>
    <w:p w14:paraId="587071D1" w14:textId="77777777" w:rsidR="00574737" w:rsidRDefault="00574737" w:rsidP="00A31400">
      <w:pPr>
        <w:rPr>
          <w:rFonts w:eastAsiaTheme="minorEastAsia"/>
        </w:rPr>
      </w:pPr>
    </w:p>
    <w:p w14:paraId="7D3D06D1" w14:textId="21C585EE" w:rsidR="009811AB" w:rsidRDefault="009811AB" w:rsidP="00A31400">
      <w:pPr>
        <w:rPr>
          <w:rFonts w:eastAsiaTheme="minorEastAsia" w:cs="Arial"/>
        </w:rPr>
      </w:pPr>
      <w:r>
        <w:rPr>
          <w:rFonts w:eastAsiaTheme="minorEastAsia"/>
        </w:rPr>
        <w:t xml:space="preserve">Avec </w:t>
      </w:r>
      <w:r w:rsidRPr="009811AB">
        <w:rPr>
          <w:rFonts w:eastAsiaTheme="minorEastAsia" w:cs="Arial"/>
          <w:i/>
          <w:iCs/>
        </w:rPr>
        <w:t>β</w:t>
      </w:r>
      <w:r>
        <w:rPr>
          <w:rFonts w:eastAsiaTheme="minorEastAsia" w:cs="Arial"/>
        </w:rPr>
        <w:t xml:space="preserve"> l’ange d’</w:t>
      </w:r>
      <w:r w:rsidR="0071275C">
        <w:rPr>
          <w:rFonts w:eastAsiaTheme="minorEastAsia" w:cs="Arial"/>
        </w:rPr>
        <w:t>inclinaison</w:t>
      </w:r>
      <w:r>
        <w:rPr>
          <w:rFonts w:eastAsiaTheme="minorEastAsia" w:cs="Arial"/>
        </w:rPr>
        <w:t xml:space="preserve"> du choc et </w:t>
      </w:r>
      <w:r w:rsidRPr="009811AB">
        <w:rPr>
          <w:rFonts w:eastAsiaTheme="minorEastAsia" w:cs="Arial"/>
          <w:i/>
          <w:iCs/>
        </w:rPr>
        <w:t>θ</w:t>
      </w:r>
      <w:r>
        <w:rPr>
          <w:rFonts w:eastAsiaTheme="minorEastAsia" w:cs="Arial"/>
        </w:rPr>
        <w:t xml:space="preserve"> l’angle d’inclinaison de l’entrée d’air. </w:t>
      </w:r>
      <w:r w:rsidR="00E6158E">
        <w:rPr>
          <w:rFonts w:eastAsiaTheme="minorEastAsia" w:cs="Arial"/>
        </w:rPr>
        <w:t>Il est important de not</w:t>
      </w:r>
      <w:r w:rsidR="00B555C9">
        <w:rPr>
          <w:rFonts w:eastAsiaTheme="minorEastAsia" w:cs="Arial"/>
        </w:rPr>
        <w:t>er</w:t>
      </w:r>
      <w:r w:rsidR="00E6158E">
        <w:rPr>
          <w:rFonts w:eastAsiaTheme="minorEastAsia" w:cs="Arial"/>
        </w:rPr>
        <w:t xml:space="preserve"> que le flux après un choc oblique est </w:t>
      </w:r>
      <w:r w:rsidR="0032354E">
        <w:rPr>
          <w:rFonts w:eastAsiaTheme="minorEastAsia" w:cs="Arial"/>
        </w:rPr>
        <w:t>parallèle</w:t>
      </w:r>
      <w:r w:rsidR="00541F2E">
        <w:rPr>
          <w:rFonts w:eastAsiaTheme="minorEastAsia" w:cs="Arial"/>
        </w:rPr>
        <w:t xml:space="preserve"> à</w:t>
      </w:r>
      <w:r w:rsidR="00E6158E">
        <w:rPr>
          <w:rFonts w:eastAsiaTheme="minorEastAsia" w:cs="Arial"/>
        </w:rPr>
        <w:t xml:space="preserve"> la </w:t>
      </w:r>
      <w:r w:rsidR="00541F2E">
        <w:rPr>
          <w:rFonts w:eastAsiaTheme="minorEastAsia" w:cs="Arial"/>
        </w:rPr>
        <w:t>paroi</w:t>
      </w:r>
      <w:r w:rsidR="00E6158E">
        <w:rPr>
          <w:rFonts w:eastAsiaTheme="minorEastAsia" w:cs="Arial"/>
        </w:rPr>
        <w:t xml:space="preserve"> qu’il a </w:t>
      </w:r>
      <w:r w:rsidR="00B547D6">
        <w:rPr>
          <w:rFonts w:eastAsiaTheme="minorEastAsia" w:cs="Arial"/>
        </w:rPr>
        <w:t>frappé</w:t>
      </w:r>
      <w:r w:rsidR="006C707B">
        <w:rPr>
          <w:rFonts w:eastAsiaTheme="minorEastAsia" w:cs="Arial"/>
        </w:rPr>
        <w:t>e</w:t>
      </w:r>
      <w:r w:rsidR="00E6158E">
        <w:rPr>
          <w:rFonts w:eastAsiaTheme="minorEastAsia" w:cs="Arial"/>
        </w:rPr>
        <w:t xml:space="preserve">. Soit un décalage de </w:t>
      </w:r>
      <w:r w:rsidR="00E6158E" w:rsidRPr="00E6158E">
        <w:rPr>
          <w:rFonts w:eastAsiaTheme="minorEastAsia" w:cs="Arial"/>
          <w:i/>
          <w:iCs/>
        </w:rPr>
        <w:t>θ</w:t>
      </w:r>
      <w:r w:rsidR="00E6158E">
        <w:rPr>
          <w:rFonts w:eastAsiaTheme="minorEastAsia" w:cs="Arial"/>
        </w:rPr>
        <w:t xml:space="preserve"> par rapport au flux amont.</w:t>
      </w:r>
    </w:p>
    <w:p w14:paraId="2233838F" w14:textId="7666CDCD" w:rsidR="00F00267" w:rsidRDefault="00F00267" w:rsidP="00A31400">
      <w:pPr>
        <w:rPr>
          <w:rFonts w:eastAsiaTheme="minorEastAsia" w:cs="Arial"/>
        </w:rPr>
      </w:pPr>
      <w:r>
        <w:rPr>
          <w:rFonts w:eastAsiaTheme="minorEastAsia" w:cs="Arial"/>
        </w:rPr>
        <w:t xml:space="preserve">Pour la suite du modèle nous avons </w:t>
      </w:r>
      <w:r w:rsidR="00296E78">
        <w:rPr>
          <w:rFonts w:eastAsiaTheme="minorEastAsia" w:cs="Arial"/>
        </w:rPr>
        <w:t>avions posé 2 conditions :</w:t>
      </w:r>
    </w:p>
    <w:p w14:paraId="27A9310A" w14:textId="65E48A6B" w:rsidR="00296E78" w:rsidRDefault="00EB652D" w:rsidP="00EB652D">
      <w:pPr>
        <w:pStyle w:val="ListParagraph"/>
        <w:numPr>
          <w:ilvl w:val="0"/>
          <w:numId w:val="16"/>
        </w:numPr>
        <w:rPr>
          <w:rFonts w:eastAsiaTheme="minorEastAsia"/>
        </w:rPr>
      </w:pPr>
      <w:r>
        <w:rPr>
          <w:rFonts w:eastAsiaTheme="minorEastAsia"/>
        </w:rPr>
        <w:t xml:space="preserve">La vitesse du flux dans la chambre de combustion doit être </w:t>
      </w:r>
      <w:r w:rsidR="004A2AC3">
        <w:rPr>
          <w:rFonts w:eastAsiaTheme="minorEastAsia"/>
        </w:rPr>
        <w:t xml:space="preserve">de 0.2 </w:t>
      </w:r>
      <w:r>
        <w:rPr>
          <w:rFonts w:eastAsiaTheme="minorEastAsia"/>
        </w:rPr>
        <w:t>mach</w:t>
      </w:r>
    </w:p>
    <w:p w14:paraId="59C97484" w14:textId="7120CE0F" w:rsidR="00EB652D" w:rsidRPr="00EC0CC9" w:rsidRDefault="00EB652D" w:rsidP="00EB652D">
      <w:pPr>
        <w:pStyle w:val="ListParagraph"/>
        <w:numPr>
          <w:ilvl w:val="1"/>
          <w:numId w:val="16"/>
        </w:numPr>
        <w:rPr>
          <w:rFonts w:eastAsiaTheme="minorEastAsia"/>
        </w:rPr>
      </w:pPr>
      <w:r>
        <w:rPr>
          <w:rFonts w:eastAsiaTheme="minorEastAsia"/>
        </w:rPr>
        <w:t>Cette valeur</w:t>
      </w:r>
      <w:r w:rsidR="00A876AB">
        <w:rPr>
          <w:rFonts w:eastAsiaTheme="minorEastAsia"/>
        </w:rPr>
        <w:t xml:space="preserve"> est </w:t>
      </w:r>
      <w:r w:rsidR="004A2AC3">
        <w:rPr>
          <w:rFonts w:eastAsiaTheme="minorEastAsia"/>
        </w:rPr>
        <w:t>nécessaire pour une meilleur</w:t>
      </w:r>
      <w:r w:rsidR="00E104A4">
        <w:rPr>
          <w:rFonts w:eastAsiaTheme="minorEastAsia"/>
        </w:rPr>
        <w:t>e</w:t>
      </w:r>
      <w:r w:rsidR="004A2AC3">
        <w:rPr>
          <w:rFonts w:eastAsiaTheme="minorEastAsia"/>
        </w:rPr>
        <w:t xml:space="preserve"> combustion d’</w:t>
      </w:r>
      <w:r w:rsidR="00E104A4">
        <w:rPr>
          <w:rFonts w:eastAsiaTheme="minorEastAsia"/>
        </w:rPr>
        <w:t>après</w:t>
      </w:r>
      <w:r w:rsidR="00EC0CC9">
        <w:rPr>
          <w:rFonts w:eastAsiaTheme="minorEastAsia"/>
        </w:rPr>
        <w:t xml:space="preserve"> </w:t>
      </w:r>
      <w:proofErr w:type="spellStart"/>
      <w:r w:rsidR="00EC0CC9">
        <w:rPr>
          <w:rFonts w:eastAsiaTheme="minorEastAsia"/>
        </w:rPr>
        <w:t>Ref</w:t>
      </w:r>
      <w:proofErr w:type="spellEnd"/>
      <w:r w:rsidR="00EC0CC9">
        <w:rPr>
          <w:rFonts w:eastAsiaTheme="minorEastAsia"/>
        </w:rPr>
        <w:t xml:space="preserve">. </w:t>
      </w:r>
      <w:sdt>
        <w:sdtPr>
          <w:rPr>
            <w:rFonts w:eastAsiaTheme="minorEastAsia"/>
            <w:color w:val="000000"/>
          </w:rPr>
          <w:tag w:val="MENDELEY_CITATION_v3_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"/>
          <w:id w:val="683951757"/>
          <w:placeholder>
            <w:docPart w:val="DefaultPlaceholder_-1854013440"/>
          </w:placeholder>
        </w:sdtPr>
        <w:sdtContent>
          <w:r w:rsidR="001E52FA" w:rsidRPr="001E52FA">
            <w:rPr>
              <w:rFonts w:eastAsiaTheme="minorEastAsia"/>
              <w:color w:val="000000"/>
            </w:rPr>
            <w:t>[4]</w:t>
          </w:r>
        </w:sdtContent>
      </w:sdt>
    </w:p>
    <w:p w14:paraId="77C86E56" w14:textId="70BECF61" w:rsidR="00EC0CC9" w:rsidRPr="00FE0017" w:rsidRDefault="00EC0CC9" w:rsidP="00EC0CC9">
      <w:pPr>
        <w:pStyle w:val="ListParagraph"/>
        <w:numPr>
          <w:ilvl w:val="0"/>
          <w:numId w:val="16"/>
        </w:numPr>
        <w:rPr>
          <w:rFonts w:eastAsiaTheme="minorEastAsia"/>
        </w:rPr>
      </w:pPr>
      <w:r>
        <w:rPr>
          <w:rFonts w:eastAsiaTheme="minorEastAsia"/>
          <w:color w:val="000000"/>
        </w:rPr>
        <w:t xml:space="preserve">La </w:t>
      </w:r>
      <w:r w:rsidR="00E104A4">
        <w:rPr>
          <w:rFonts w:eastAsiaTheme="minorEastAsia"/>
          <w:color w:val="000000"/>
        </w:rPr>
        <w:t>tuyère</w:t>
      </w:r>
      <w:r>
        <w:rPr>
          <w:rFonts w:eastAsiaTheme="minorEastAsia"/>
          <w:color w:val="000000"/>
        </w:rPr>
        <w:t xml:space="preserve"> doit être </w:t>
      </w:r>
      <w:r w:rsidR="00FE0017">
        <w:rPr>
          <w:rFonts w:eastAsiaTheme="minorEastAsia"/>
          <w:color w:val="000000"/>
        </w:rPr>
        <w:t>amorcée</w:t>
      </w:r>
    </w:p>
    <w:p w14:paraId="51755A51" w14:textId="2948D522" w:rsidR="00FE0017" w:rsidRPr="00014D68" w:rsidRDefault="00FE0017" w:rsidP="00FE0017">
      <w:pPr>
        <w:pStyle w:val="ListParagraph"/>
        <w:numPr>
          <w:ilvl w:val="1"/>
          <w:numId w:val="16"/>
        </w:numPr>
        <w:rPr>
          <w:rFonts w:eastAsiaTheme="minorEastAsia"/>
        </w:rPr>
      </w:pPr>
      <w:r>
        <w:rPr>
          <w:rFonts w:eastAsiaTheme="minorEastAsia"/>
          <w:color w:val="000000"/>
        </w:rPr>
        <w:t xml:space="preserve">Cela permet d’avoir un flux d’air </w:t>
      </w:r>
      <w:r w:rsidR="0015328E">
        <w:rPr>
          <w:rFonts w:eastAsiaTheme="minorEastAsia"/>
          <w:color w:val="000000"/>
        </w:rPr>
        <w:t>supersonique</w:t>
      </w:r>
      <w:r>
        <w:rPr>
          <w:rFonts w:eastAsiaTheme="minorEastAsia"/>
          <w:color w:val="000000"/>
        </w:rPr>
        <w:t xml:space="preserve"> en sortie </w:t>
      </w:r>
      <w:r w:rsidR="0015328E">
        <w:rPr>
          <w:rFonts w:eastAsiaTheme="minorEastAsia"/>
          <w:color w:val="000000"/>
        </w:rPr>
        <w:t>de</w:t>
      </w:r>
      <w:r>
        <w:rPr>
          <w:rFonts w:eastAsiaTheme="minorEastAsia"/>
          <w:color w:val="000000"/>
        </w:rPr>
        <w:t xml:space="preserve"> </w:t>
      </w:r>
      <w:r w:rsidR="0015328E">
        <w:rPr>
          <w:rFonts w:eastAsiaTheme="minorEastAsia"/>
          <w:color w:val="000000"/>
        </w:rPr>
        <w:t>tuyère</w:t>
      </w:r>
      <w:r w:rsidR="00204637">
        <w:rPr>
          <w:rFonts w:eastAsiaTheme="minorEastAsia"/>
          <w:color w:val="000000"/>
        </w:rPr>
        <w:t>.</w:t>
      </w:r>
      <w:r>
        <w:rPr>
          <w:rFonts w:eastAsiaTheme="minorEastAsia"/>
          <w:color w:val="000000"/>
        </w:rPr>
        <w:t xml:space="preserve"> </w:t>
      </w:r>
      <w:r w:rsidR="00204637">
        <w:rPr>
          <w:rFonts w:eastAsiaTheme="minorEastAsia"/>
          <w:color w:val="000000"/>
        </w:rPr>
        <w:t>C</w:t>
      </w:r>
      <w:r>
        <w:rPr>
          <w:rFonts w:eastAsiaTheme="minorEastAsia"/>
          <w:color w:val="000000"/>
        </w:rPr>
        <w:t xml:space="preserve">ela est nécessaire pour une propulsion </w:t>
      </w:r>
      <w:r w:rsidR="00204637">
        <w:rPr>
          <w:rFonts w:eastAsiaTheme="minorEastAsia"/>
          <w:color w:val="000000"/>
        </w:rPr>
        <w:t>hypersonique</w:t>
      </w:r>
      <w:r>
        <w:rPr>
          <w:rFonts w:eastAsiaTheme="minorEastAsia"/>
          <w:color w:val="000000"/>
        </w:rPr>
        <w:t>.</w:t>
      </w:r>
    </w:p>
    <w:p w14:paraId="01C2C762" w14:textId="639E1725" w:rsidR="00EA43D0" w:rsidRDefault="00014D68" w:rsidP="00014D68">
      <w:pPr>
        <w:rPr>
          <w:rFonts w:eastAsiaTheme="minorEastAsia"/>
        </w:rPr>
      </w:pPr>
      <w:r>
        <w:rPr>
          <w:rFonts w:eastAsiaTheme="minorEastAsia"/>
        </w:rPr>
        <w:t xml:space="preserve">Pour valider toute ces conditions nous jouons sur </w:t>
      </w:r>
      <w:r w:rsidR="006C707B">
        <w:rPr>
          <w:rFonts w:eastAsiaTheme="minorEastAsia"/>
        </w:rPr>
        <w:t>la</w:t>
      </w:r>
      <w:r>
        <w:rPr>
          <w:rFonts w:eastAsiaTheme="minorEastAsia"/>
        </w:rPr>
        <w:t xml:space="preserve"> section du </w:t>
      </w:r>
      <w:proofErr w:type="spellStart"/>
      <w:r w:rsidR="009E6A7C">
        <w:rPr>
          <w:rFonts w:eastAsiaTheme="minorEastAsia"/>
        </w:rPr>
        <w:t>R</w:t>
      </w:r>
      <w:r>
        <w:rPr>
          <w:rFonts w:eastAsiaTheme="minorEastAsia"/>
        </w:rPr>
        <w:t>amjet</w:t>
      </w:r>
      <w:proofErr w:type="spellEnd"/>
      <w:r w:rsidR="00EA43D0">
        <w:rPr>
          <w:rFonts w:eastAsiaTheme="minorEastAsia"/>
        </w:rPr>
        <w:t xml:space="preserve"> en respectant la loi de </w:t>
      </w:r>
      <w:r w:rsidR="00A35D79">
        <w:rPr>
          <w:rFonts w:eastAsiaTheme="minorEastAsia"/>
        </w:rPr>
        <w:t>Bernoulli</w:t>
      </w:r>
      <w:r w:rsidR="002457E1">
        <w:rPr>
          <w:rFonts w:eastAsiaTheme="minorEastAsia"/>
        </w:rPr>
        <w:t xml:space="preserve"> et la conservation du débit massique. Nous avons donc les équation</w:t>
      </w:r>
      <w:r w:rsidR="00C363F7">
        <w:rPr>
          <w:rFonts w:eastAsiaTheme="minorEastAsia"/>
        </w:rPr>
        <w:t>s</w:t>
      </w:r>
      <w:r w:rsidR="002457E1">
        <w:rPr>
          <w:rFonts w:eastAsiaTheme="minorEastAsia"/>
        </w:rPr>
        <w:t xml:space="preserve"> </w:t>
      </w:r>
      <w:r w:rsidR="006C707B">
        <w:rPr>
          <w:rFonts w:eastAsiaTheme="minorEastAsia"/>
        </w:rPr>
        <w:t>suivantes</w:t>
      </w:r>
      <w:r w:rsidR="00EA43D0">
        <w:rPr>
          <w:rFonts w:eastAsiaTheme="minorEastAsia"/>
        </w:rPr>
        <w:t> :</w:t>
      </w:r>
    </w:p>
    <w:p w14:paraId="3D3B112F" w14:textId="3E78FB40" w:rsidR="002457E1" w:rsidRPr="00014D68" w:rsidRDefault="002457E1" w:rsidP="00014D68">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2457E1" w14:paraId="6994AA0A" w14:textId="77777777" w:rsidTr="00243CD7">
        <w:tc>
          <w:tcPr>
            <w:tcW w:w="7933" w:type="dxa"/>
            <w:vAlign w:val="center"/>
          </w:tcPr>
          <w:p w14:paraId="1E0F1B35" w14:textId="1519608F" w:rsidR="002457E1" w:rsidRDefault="005736B4">
            <w:pPr>
              <w:jc w:val="center"/>
            </w:pPr>
            <m:oMathPara>
              <m:oMath>
                <m:r>
                  <w:rPr>
                    <w:rFonts w:ascii="Cambria Math" w:hAnsi="Cambria Math"/>
                  </w:rPr>
                  <m:t>P+0.5×ρ×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=cst</m:t>
                </m:r>
              </m:oMath>
            </m:oMathPara>
          </w:p>
        </w:tc>
        <w:tc>
          <w:tcPr>
            <w:tcW w:w="1129" w:type="dxa"/>
            <w:vAlign w:val="center"/>
          </w:tcPr>
          <w:p w14:paraId="44937FA5" w14:textId="551DAF28" w:rsidR="002457E1" w:rsidRDefault="002457E1">
            <w:pPr>
              <w:pStyle w:val="Caption"/>
              <w:jc w:val="center"/>
            </w:pPr>
            <w:r>
              <w:t>(</w:t>
            </w:r>
            <w:fldSimple w:instr=" SEQ Eq \* ARABIC ">
              <w:r w:rsidR="006A5F51">
                <w:rPr>
                  <w:noProof/>
                </w:rPr>
                <w:t>15</w:t>
              </w:r>
            </w:fldSimple>
            <w:r>
              <w:t>)</w:t>
            </w:r>
          </w:p>
        </w:tc>
      </w:tr>
      <w:tr w:rsidR="00243CD7" w14:paraId="5A145289" w14:textId="77777777" w:rsidTr="00243CD7">
        <w:tc>
          <w:tcPr>
            <w:tcW w:w="7933" w:type="dxa"/>
            <w:vAlign w:val="center"/>
          </w:tcPr>
          <w:p w14:paraId="4CCC8D59" w14:textId="77777777" w:rsidR="00243CD7" w:rsidRDefault="00243CD7">
            <w:pPr>
              <w:jc w:val="center"/>
              <w:rPr>
                <w:rFonts w:eastAsia="Times New Roman" w:cs="Times New Roman"/>
              </w:rPr>
            </w:pPr>
          </w:p>
        </w:tc>
        <w:tc>
          <w:tcPr>
            <w:tcW w:w="1129" w:type="dxa"/>
            <w:vAlign w:val="center"/>
          </w:tcPr>
          <w:p w14:paraId="5E5766EC" w14:textId="77777777" w:rsidR="00243CD7" w:rsidRDefault="00243CD7">
            <w:pPr>
              <w:pStyle w:val="Caption"/>
              <w:jc w:val="center"/>
            </w:pPr>
          </w:p>
        </w:tc>
      </w:tr>
      <w:tr w:rsidR="002457E1" w14:paraId="6B0BCB09" w14:textId="77777777" w:rsidTr="00243CD7">
        <w:tc>
          <w:tcPr>
            <w:tcW w:w="7933" w:type="dxa"/>
            <w:vAlign w:val="center"/>
          </w:tcPr>
          <w:p w14:paraId="074C3E51" w14:textId="7F16AD82" w:rsidR="002457E1" w:rsidRDefault="008C16D5">
            <w:pPr>
              <w:jc w:val="center"/>
              <w:rPr>
                <w:rFonts w:eastAsia="Times New Roman" w:cs="Times New Roman"/>
              </w:rPr>
            </w:pPr>
            <m:oMathPara>
              <m:oMath>
                <m:acc>
                  <m:accPr>
                    <m:chr m:val="̇"/>
                    <m:ctrlPr>
                      <w:rPr>
                        <w:rFonts w:ascii="Cambria Math" w:eastAsia="Times New Roman" w:hAnsi="Cambria Math" w:cs="Times New Roman"/>
                        <w:i/>
                      </w:rPr>
                    </m:ctrlPr>
                  </m:accPr>
                  <m:e>
                    <m:r>
                      <w:rPr>
                        <w:rFonts w:ascii="Cambria Math" w:eastAsia="Times New Roman" w:hAnsi="Cambria Math" w:cs="Times New Roman"/>
                      </w:rPr>
                      <m:t>m</m:t>
                    </m:r>
                  </m:e>
                </m:acc>
                <m:r>
                  <w:rPr>
                    <w:rFonts w:ascii="Cambria Math" w:eastAsia="Times New Roman" w:hAnsi="Cambria Math" w:cs="Times New Roman"/>
                  </w:rPr>
                  <m:t>=cst=S×V×ρ</m:t>
                </m:r>
              </m:oMath>
            </m:oMathPara>
          </w:p>
        </w:tc>
        <w:tc>
          <w:tcPr>
            <w:tcW w:w="1129" w:type="dxa"/>
            <w:vAlign w:val="center"/>
          </w:tcPr>
          <w:p w14:paraId="12FF667F" w14:textId="72EF38BB" w:rsidR="002457E1" w:rsidRDefault="00960417">
            <w:pPr>
              <w:pStyle w:val="Caption"/>
              <w:jc w:val="center"/>
            </w:pPr>
            <w:r>
              <w:t>(</w:t>
            </w:r>
            <w:fldSimple w:instr=" SEQ Eq \* ARABIC ">
              <w:r w:rsidR="006A5F51">
                <w:rPr>
                  <w:noProof/>
                </w:rPr>
                <w:t>16</w:t>
              </w:r>
            </w:fldSimple>
            <w:r>
              <w:t>)</w:t>
            </w:r>
          </w:p>
        </w:tc>
      </w:tr>
    </w:tbl>
    <w:p w14:paraId="13F703EE" w14:textId="498638BA" w:rsidR="00014D68" w:rsidRPr="00014D68" w:rsidRDefault="00014D68" w:rsidP="00014D68">
      <w:pPr>
        <w:rPr>
          <w:rFonts w:eastAsiaTheme="minorEastAsia"/>
        </w:rPr>
      </w:pPr>
    </w:p>
    <w:p w14:paraId="5D19D025" w14:textId="396A0EB9" w:rsidR="00C711DF" w:rsidRDefault="00520477" w:rsidP="00A31400">
      <w:r>
        <w:t>En utilisant ces 2 loi</w:t>
      </w:r>
      <w:r w:rsidR="00B55D11">
        <w:t>s</w:t>
      </w:r>
      <w:r>
        <w:t xml:space="preserve"> nous pouvons suivre l’évolution de la section en fonction de la vitesse, de la pression et </w:t>
      </w:r>
      <w:r w:rsidR="00283C11">
        <w:t xml:space="preserve">de la </w:t>
      </w:r>
      <w:r w:rsidR="00CF6A3C">
        <w:t>densité</w:t>
      </w:r>
      <w:r w:rsidR="00283C11">
        <w:t xml:space="preserve"> de l’air. </w:t>
      </w:r>
    </w:p>
    <w:p w14:paraId="257D6231" w14:textId="60821717" w:rsidR="00283C11" w:rsidRDefault="00283C11" w:rsidP="00A31400">
      <w:r>
        <w:t>L’ensemble de ces équation</w:t>
      </w:r>
      <w:r w:rsidR="002C0CC0">
        <w:t>s</w:t>
      </w:r>
      <w:r>
        <w:t xml:space="preserve"> nous permet de connaitre finalement la vitesse en sortie de </w:t>
      </w:r>
      <w:r w:rsidR="00DD7253">
        <w:t>tuyère</w:t>
      </w:r>
      <w:r>
        <w:t xml:space="preserve">. </w:t>
      </w:r>
      <w:r w:rsidR="0087300A">
        <w:t xml:space="preserve">Grace </w:t>
      </w:r>
      <w:r w:rsidR="00551643">
        <w:t>à</w:t>
      </w:r>
      <w:r w:rsidR="0087300A">
        <w:t xml:space="preserve"> cela nous pouvons déterminer la poussée du moteur grâce </w:t>
      </w:r>
      <w:r w:rsidR="00283D0B">
        <w:t>à</w:t>
      </w:r>
      <w:r w:rsidR="0087300A">
        <w:t xml:space="preserve"> l’équation de départ</w:t>
      </w:r>
      <w:r w:rsidR="00960417">
        <w:t xml:space="preserve"> (Eq </w:t>
      </w:r>
      <w:r w:rsidR="00960417">
        <w:fldChar w:fldCharType="begin"/>
      </w:r>
      <w:r w:rsidR="00960417">
        <w:instrText xml:space="preserve"> REF _Ref187841774 \h </w:instrText>
      </w:r>
      <w:r w:rsidR="00960417">
        <w:fldChar w:fldCharType="separate"/>
      </w:r>
      <w:r w:rsidR="006A5F51">
        <w:t>(</w:t>
      </w:r>
      <w:r w:rsidR="006A5F51">
        <w:rPr>
          <w:noProof/>
        </w:rPr>
        <w:t>7</w:t>
      </w:r>
      <w:r w:rsidR="006A5F51">
        <w:t>)</w:t>
      </w:r>
      <w:r w:rsidR="00960417">
        <w:fldChar w:fldCharType="end"/>
      </w:r>
      <w:r w:rsidR="00960417">
        <w:t>)</w:t>
      </w:r>
      <w:r w:rsidR="0087300A">
        <w:t>.</w:t>
      </w:r>
    </w:p>
    <w:p w14:paraId="10A57389" w14:textId="6BF7592F" w:rsidR="00C75743" w:rsidRPr="00A31400" w:rsidRDefault="00C75743" w:rsidP="00C75743">
      <w:pPr>
        <w:pStyle w:val="Heading2"/>
      </w:pPr>
      <w:bookmarkStart w:id="35" w:name="_Toc188475650"/>
      <w:r>
        <w:t>Optimisation</w:t>
      </w:r>
      <w:bookmarkEnd w:id="35"/>
    </w:p>
    <w:p w14:paraId="0036550A" w14:textId="605D02B4" w:rsidR="00592458" w:rsidRDefault="00592458" w:rsidP="00592458">
      <w:r>
        <w:t xml:space="preserve">Pour faire de l’optimisation nous avons </w:t>
      </w:r>
      <w:r w:rsidR="007B3281">
        <w:t>utilisé</w:t>
      </w:r>
      <w:r w:rsidR="00283D0B">
        <w:t>s</w:t>
      </w:r>
      <w:r w:rsidR="007B3281">
        <w:t xml:space="preserve"> la </w:t>
      </w:r>
      <w:r w:rsidR="00283D0B">
        <w:t>librairie</w:t>
      </w:r>
      <w:r w:rsidR="007B3281">
        <w:t xml:space="preserve"> </w:t>
      </w:r>
      <w:proofErr w:type="spellStart"/>
      <w:r w:rsidR="007B3281">
        <w:t>CosApp</w:t>
      </w:r>
      <w:proofErr w:type="spellEnd"/>
      <w:r w:rsidR="007B3281">
        <w:t xml:space="preserve">. Cette librairie déjà utilisée par </w:t>
      </w:r>
      <w:proofErr w:type="spellStart"/>
      <w:r w:rsidR="007B3281">
        <w:t>Akkodis</w:t>
      </w:r>
      <w:proofErr w:type="spellEnd"/>
      <w:r w:rsidR="007B3281">
        <w:t xml:space="preserve"> nous permet </w:t>
      </w:r>
      <w:r w:rsidR="005F0B2E">
        <w:t xml:space="preserve">de faire l’optimisation </w:t>
      </w:r>
      <w:r w:rsidR="00223F64">
        <w:t>d’un modèle</w:t>
      </w:r>
      <w:r w:rsidR="00B77611">
        <w:t xml:space="preserve"> </w:t>
      </w:r>
      <w:r w:rsidR="006B7678">
        <w:t>physique</w:t>
      </w:r>
      <w:r w:rsidR="00223F64">
        <w:t xml:space="preserve"> </w:t>
      </w:r>
      <w:r w:rsidR="00BA4AEF">
        <w:t>à</w:t>
      </w:r>
      <w:r w:rsidR="00223F64">
        <w:t xml:space="preserve"> l’aide des modules explicité</w:t>
      </w:r>
      <w:r w:rsidR="00BA4AEF">
        <w:t>s</w:t>
      </w:r>
      <w:r w:rsidR="00223F64">
        <w:t xml:space="preserve"> ci-dessus</w:t>
      </w:r>
      <w:r w:rsidR="006B7678">
        <w:t xml:space="preserve">. </w:t>
      </w:r>
      <w:r w:rsidR="008F00A6">
        <w:t>Cette parti</w:t>
      </w:r>
      <w:r w:rsidR="00BA4AEF">
        <w:t>e</w:t>
      </w:r>
      <w:r w:rsidR="008F00A6">
        <w:t xml:space="preserve"> f</w:t>
      </w:r>
      <w:r w:rsidR="00BA4AEF">
        <w:t>û</w:t>
      </w:r>
      <w:r w:rsidR="008F00A6">
        <w:t>t la dernière étudi</w:t>
      </w:r>
      <w:r w:rsidR="00BA4AEF">
        <w:t>ée</w:t>
      </w:r>
      <w:r w:rsidR="00A6144C">
        <w:t>.</w:t>
      </w:r>
      <w:r w:rsidR="008F00A6">
        <w:t xml:space="preserve"> </w:t>
      </w:r>
      <w:r w:rsidR="00A6144C">
        <w:t>E</w:t>
      </w:r>
      <w:r w:rsidR="008F00A6">
        <w:t xml:space="preserve">lle n’a donc pas pu être </w:t>
      </w:r>
      <w:r w:rsidR="00A6144C">
        <w:t>très</w:t>
      </w:r>
      <w:r w:rsidR="008F00A6">
        <w:t xml:space="preserve"> </w:t>
      </w:r>
      <w:r w:rsidR="00680B3D">
        <w:t>fortement</w:t>
      </w:r>
      <w:r w:rsidR="008F00A6">
        <w:t xml:space="preserve"> </w:t>
      </w:r>
      <w:r w:rsidR="00DA513F">
        <w:t>développée</w:t>
      </w:r>
      <w:r w:rsidR="008F00A6">
        <w:t xml:space="preserve">. </w:t>
      </w:r>
      <w:r w:rsidR="00680B3D">
        <w:t xml:space="preserve">Pour pouvoir réaliser notre code nous avons pu nous appuyer sur la documentation présente sur internet. </w:t>
      </w:r>
      <w:r w:rsidR="00C429C0">
        <w:t>Cette documentation présentait des exemples simplifi</w:t>
      </w:r>
      <w:r w:rsidR="00DF2EB9">
        <w:t>és</w:t>
      </w:r>
      <w:r w:rsidR="00C429C0">
        <w:t xml:space="preserve"> de nos besoin</w:t>
      </w:r>
      <w:r w:rsidR="00681B89">
        <w:t xml:space="preserve">. Nous avons donc fortement pu nous </w:t>
      </w:r>
      <w:r w:rsidR="00D5582C">
        <w:t>appuyer dessus</w:t>
      </w:r>
      <w:r w:rsidR="00681B89">
        <w:t xml:space="preserve"> pour </w:t>
      </w:r>
      <w:r w:rsidR="00D5582C">
        <w:t xml:space="preserve">développer </w:t>
      </w:r>
      <w:r w:rsidR="00681B89">
        <w:t>notre modèle.</w:t>
      </w:r>
    </w:p>
    <w:p w14:paraId="148127CA" w14:textId="57482FA0" w:rsidR="008F00A6" w:rsidRDefault="00C14A59" w:rsidP="00592458">
      <w:r>
        <w:t>Notre objectif</w:t>
      </w:r>
      <w:r w:rsidR="008F00A6">
        <w:t xml:space="preserve"> était d’optimiser </w:t>
      </w:r>
      <w:r w:rsidR="00302A2D">
        <w:t>l’</w:t>
      </w:r>
      <w:r>
        <w:t>aéronef</w:t>
      </w:r>
      <w:r w:rsidR="00302A2D">
        <w:t xml:space="preserve"> pour réduire aux maximum la train</w:t>
      </w:r>
      <w:r>
        <w:t>ée</w:t>
      </w:r>
      <w:r w:rsidR="00302A2D">
        <w:t xml:space="preserve"> puis </w:t>
      </w:r>
      <w:r w:rsidR="00E87755">
        <w:t>d’adapter sa poussée</w:t>
      </w:r>
      <w:r w:rsidR="00302A2D">
        <w:t xml:space="preserve"> </w:t>
      </w:r>
      <w:r w:rsidR="002A732C">
        <w:t xml:space="preserve">au régime de vol </w:t>
      </w:r>
      <w:r w:rsidR="00670B77">
        <w:t>avant de</w:t>
      </w:r>
      <w:r w:rsidR="00302A2D">
        <w:t xml:space="preserve"> la rendre la plus compact</w:t>
      </w:r>
      <w:r w:rsidR="00670B77">
        <w:t>e</w:t>
      </w:r>
      <w:r w:rsidR="00302A2D">
        <w:t xml:space="preserve"> possible. </w:t>
      </w:r>
      <w:r w:rsidR="00EA2BC8">
        <w:t>La manière dont fonctionne</w:t>
      </w:r>
      <w:r w:rsidR="007F3EE3">
        <w:t xml:space="preserve"> </w:t>
      </w:r>
      <w:proofErr w:type="spellStart"/>
      <w:r w:rsidR="007F3EE3">
        <w:t>CosApp</w:t>
      </w:r>
      <w:proofErr w:type="spellEnd"/>
      <w:r w:rsidR="007F3EE3">
        <w:t xml:space="preserve"> est</w:t>
      </w:r>
      <w:r w:rsidR="008E6E4F">
        <w:t>,</w:t>
      </w:r>
      <w:r w:rsidR="007F3EE3">
        <w:t xml:space="preserve"> dans un premier temps</w:t>
      </w:r>
      <w:r w:rsidR="008E6E4F">
        <w:t>,</w:t>
      </w:r>
      <w:r w:rsidR="007F3EE3">
        <w:t xml:space="preserve"> nous devons lui </w:t>
      </w:r>
      <w:r w:rsidR="00CA39CF">
        <w:t>indiquer</w:t>
      </w:r>
      <w:r w:rsidR="007F3EE3">
        <w:t xml:space="preserve"> les valeurs sur les</w:t>
      </w:r>
      <w:r w:rsidR="00591DF9">
        <w:t>quel</w:t>
      </w:r>
      <w:r w:rsidR="00B343BA">
        <w:t>les</w:t>
      </w:r>
      <w:r w:rsidR="007F3EE3">
        <w:t xml:space="preserve"> il va pouvoir jouer et les</w:t>
      </w:r>
      <w:r w:rsidR="00B343BA">
        <w:t>quelles</w:t>
      </w:r>
      <w:r w:rsidR="007F3EE3">
        <w:t xml:space="preserve"> sont </w:t>
      </w:r>
      <w:r w:rsidR="000F423D">
        <w:t xml:space="preserve">des résultats. Il faut ensuite lui préciser une variable </w:t>
      </w:r>
      <w:r w:rsidR="001A73A0">
        <w:t>à</w:t>
      </w:r>
      <w:r w:rsidR="000F423D">
        <w:t xml:space="preserve"> minimiser ou </w:t>
      </w:r>
      <w:r w:rsidR="001A73A0">
        <w:t xml:space="preserve">à </w:t>
      </w:r>
      <w:r w:rsidR="000F423D">
        <w:t xml:space="preserve">maximiser. </w:t>
      </w:r>
      <w:r w:rsidR="003A2742">
        <w:t>Il est également possible de lui ajouter des contraint</w:t>
      </w:r>
      <w:r w:rsidR="002031A9">
        <w:t>e</w:t>
      </w:r>
      <w:r w:rsidR="003A2742">
        <w:t xml:space="preserve">s qu’il essayera de respecter au maximum. </w:t>
      </w:r>
    </w:p>
    <w:p w14:paraId="7C83F4F3" w14:textId="0E24FC7D" w:rsidR="00B24B53" w:rsidRDefault="00B24B53" w:rsidP="00592458">
      <w:r>
        <w:t>Il existe plusieurs méthode</w:t>
      </w:r>
      <w:r w:rsidR="00E609DE">
        <w:t>s</w:t>
      </w:r>
      <w:r>
        <w:t xml:space="preserve"> d’optimisation propos</w:t>
      </w:r>
      <w:r w:rsidR="0036555D">
        <w:t>ées</w:t>
      </w:r>
      <w:r>
        <w:t xml:space="preserve"> par </w:t>
      </w:r>
      <w:proofErr w:type="spellStart"/>
      <w:r>
        <w:t>CosApp</w:t>
      </w:r>
      <w:proofErr w:type="spellEnd"/>
      <w:r>
        <w:t xml:space="preserve">. </w:t>
      </w:r>
      <w:r w:rsidR="006C707B">
        <w:t>Elles</w:t>
      </w:r>
      <w:r w:rsidR="00DA2FE2">
        <w:t xml:space="preserve"> sont répertori</w:t>
      </w:r>
      <w:r w:rsidR="0036555D">
        <w:t>ées</w:t>
      </w:r>
      <w:r w:rsidR="00DA2FE2">
        <w:t xml:space="preserve"> dans le tableau suivant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269"/>
      </w:tblGrid>
      <w:tr w:rsidR="00D94B68" w:rsidRPr="00103766" w14:paraId="1B150A48" w14:textId="3BB75F67" w:rsidTr="00A71D8B">
        <w:tc>
          <w:tcPr>
            <w:tcW w:w="4793" w:type="dxa"/>
          </w:tcPr>
          <w:p w14:paraId="51225352" w14:textId="0437581F" w:rsidR="00D94B68" w:rsidRPr="00A71D8B" w:rsidRDefault="00D94B68" w:rsidP="00A71D8B">
            <w:pPr>
              <w:pStyle w:val="ListParagraph"/>
              <w:numPr>
                <w:ilvl w:val="0"/>
                <w:numId w:val="18"/>
              </w:numPr>
              <w:rPr>
                <w:lang w:val="en-US"/>
              </w:rPr>
            </w:pPr>
            <w:r w:rsidRPr="00A71D8B">
              <w:rPr>
                <w:lang w:val="en-US"/>
              </w:rPr>
              <w:t>Nelder-Mead</w:t>
            </w:r>
          </w:p>
          <w:p w14:paraId="2CE35C8A" w14:textId="56F7F413" w:rsidR="00D94B68" w:rsidRPr="00A71D8B" w:rsidRDefault="00D94B68" w:rsidP="00A71D8B">
            <w:pPr>
              <w:pStyle w:val="ListParagraph"/>
              <w:numPr>
                <w:ilvl w:val="0"/>
                <w:numId w:val="18"/>
              </w:numPr>
              <w:rPr>
                <w:lang w:val="en-US"/>
              </w:rPr>
            </w:pPr>
            <w:r w:rsidRPr="00A71D8B">
              <w:rPr>
                <w:lang w:val="en-US"/>
              </w:rPr>
              <w:t>Powell</w:t>
            </w:r>
          </w:p>
          <w:p w14:paraId="2961D541" w14:textId="26CE17B3" w:rsidR="00D94B68" w:rsidRPr="00A71D8B" w:rsidRDefault="00D94B68" w:rsidP="00A71D8B">
            <w:pPr>
              <w:pStyle w:val="ListParagraph"/>
              <w:numPr>
                <w:ilvl w:val="0"/>
                <w:numId w:val="18"/>
              </w:numPr>
              <w:rPr>
                <w:lang w:val="en-US"/>
              </w:rPr>
            </w:pPr>
            <w:r w:rsidRPr="00A71D8B">
              <w:rPr>
                <w:lang w:val="en-US"/>
              </w:rPr>
              <w:t>CG</w:t>
            </w:r>
          </w:p>
          <w:p w14:paraId="293EDE27" w14:textId="20C0114B" w:rsidR="00D94B68" w:rsidRPr="00A71D8B" w:rsidRDefault="00D94B68" w:rsidP="00A71D8B">
            <w:pPr>
              <w:pStyle w:val="ListParagraph"/>
              <w:numPr>
                <w:ilvl w:val="0"/>
                <w:numId w:val="18"/>
              </w:numPr>
              <w:rPr>
                <w:lang w:val="en-US"/>
              </w:rPr>
            </w:pPr>
            <w:r w:rsidRPr="00A71D8B">
              <w:rPr>
                <w:lang w:val="en-US"/>
              </w:rPr>
              <w:t>BFGS</w:t>
            </w:r>
          </w:p>
          <w:p w14:paraId="6BDD5934" w14:textId="36A3880A" w:rsidR="00D94B68" w:rsidRPr="00A71D8B" w:rsidRDefault="00D94B68" w:rsidP="00A71D8B">
            <w:pPr>
              <w:pStyle w:val="ListParagraph"/>
              <w:numPr>
                <w:ilvl w:val="0"/>
                <w:numId w:val="18"/>
              </w:numPr>
              <w:rPr>
                <w:lang w:val="en-US"/>
              </w:rPr>
            </w:pPr>
            <w:r w:rsidRPr="00A71D8B">
              <w:rPr>
                <w:lang w:val="en-US"/>
              </w:rPr>
              <w:t>Newton-CG</w:t>
            </w:r>
          </w:p>
          <w:p w14:paraId="25B41455" w14:textId="27E38CF4" w:rsidR="00D94B68" w:rsidRPr="00A71D8B" w:rsidRDefault="00D94B68" w:rsidP="00A71D8B">
            <w:pPr>
              <w:pStyle w:val="ListParagraph"/>
              <w:numPr>
                <w:ilvl w:val="0"/>
                <w:numId w:val="18"/>
              </w:numPr>
              <w:rPr>
                <w:lang w:val="en-US"/>
              </w:rPr>
            </w:pPr>
            <w:r w:rsidRPr="00A71D8B">
              <w:rPr>
                <w:lang w:val="en-US"/>
              </w:rPr>
              <w:t>L-BFGS-B</w:t>
            </w:r>
          </w:p>
          <w:p w14:paraId="70557FCF" w14:textId="146880C2" w:rsidR="00D94B68" w:rsidRPr="00A71D8B" w:rsidRDefault="00D94B68" w:rsidP="00A71D8B">
            <w:pPr>
              <w:pStyle w:val="ListParagraph"/>
              <w:numPr>
                <w:ilvl w:val="0"/>
                <w:numId w:val="18"/>
              </w:numPr>
              <w:rPr>
                <w:lang w:val="en-US"/>
              </w:rPr>
            </w:pPr>
            <w:r w:rsidRPr="00A71D8B">
              <w:rPr>
                <w:lang w:val="en-US"/>
              </w:rPr>
              <w:t>TNC</w:t>
            </w:r>
          </w:p>
        </w:tc>
        <w:tc>
          <w:tcPr>
            <w:tcW w:w="4269" w:type="dxa"/>
          </w:tcPr>
          <w:p w14:paraId="3000517F" w14:textId="77777777" w:rsidR="00D94B68" w:rsidRPr="00A71D8B" w:rsidRDefault="00D94B68" w:rsidP="00A71D8B">
            <w:pPr>
              <w:pStyle w:val="ListParagraph"/>
              <w:numPr>
                <w:ilvl w:val="0"/>
                <w:numId w:val="18"/>
              </w:numPr>
              <w:rPr>
                <w:lang w:val="en-US"/>
              </w:rPr>
            </w:pPr>
            <w:r w:rsidRPr="00A71D8B">
              <w:rPr>
                <w:lang w:val="en-US"/>
              </w:rPr>
              <w:t>COBYLA</w:t>
            </w:r>
          </w:p>
          <w:p w14:paraId="37FE4094" w14:textId="22EA75DD" w:rsidR="00D94B68" w:rsidRPr="00A71D8B" w:rsidRDefault="00D94B68" w:rsidP="00A71D8B">
            <w:pPr>
              <w:pStyle w:val="ListParagraph"/>
              <w:numPr>
                <w:ilvl w:val="0"/>
                <w:numId w:val="18"/>
              </w:numPr>
              <w:rPr>
                <w:lang w:val="en-US"/>
              </w:rPr>
            </w:pPr>
            <w:r w:rsidRPr="00A71D8B">
              <w:rPr>
                <w:lang w:val="en-US"/>
              </w:rPr>
              <w:t>SLSQP</w:t>
            </w:r>
          </w:p>
          <w:p w14:paraId="67FCDC68" w14:textId="46514CDB" w:rsidR="00D94B68" w:rsidRPr="00A71D8B" w:rsidRDefault="00D94B68" w:rsidP="00A71D8B">
            <w:pPr>
              <w:pStyle w:val="ListParagraph"/>
              <w:numPr>
                <w:ilvl w:val="0"/>
                <w:numId w:val="18"/>
              </w:numPr>
              <w:rPr>
                <w:lang w:val="en-US"/>
              </w:rPr>
            </w:pPr>
            <w:r w:rsidRPr="00A71D8B">
              <w:rPr>
                <w:lang w:val="en-US"/>
              </w:rPr>
              <w:t>dogleg</w:t>
            </w:r>
          </w:p>
          <w:p w14:paraId="6AA069DB" w14:textId="77777777" w:rsidR="00D94B68" w:rsidRPr="00A71D8B" w:rsidRDefault="00D94B68" w:rsidP="00A71D8B">
            <w:pPr>
              <w:pStyle w:val="ListParagraph"/>
              <w:numPr>
                <w:ilvl w:val="0"/>
                <w:numId w:val="18"/>
              </w:numPr>
              <w:rPr>
                <w:lang w:val="en-US"/>
              </w:rPr>
            </w:pPr>
            <w:r w:rsidRPr="00A71D8B">
              <w:rPr>
                <w:lang w:val="en-US"/>
              </w:rPr>
              <w:t>trust-</w:t>
            </w:r>
            <w:proofErr w:type="spellStart"/>
            <w:r w:rsidRPr="00A71D8B">
              <w:rPr>
                <w:lang w:val="en-US"/>
              </w:rPr>
              <w:t>constr</w:t>
            </w:r>
            <w:proofErr w:type="spellEnd"/>
          </w:p>
          <w:p w14:paraId="2709DBDD" w14:textId="77777777" w:rsidR="00D94B68" w:rsidRPr="00A71D8B" w:rsidRDefault="00D94B68" w:rsidP="00A71D8B">
            <w:pPr>
              <w:pStyle w:val="ListParagraph"/>
              <w:numPr>
                <w:ilvl w:val="0"/>
                <w:numId w:val="18"/>
              </w:numPr>
              <w:rPr>
                <w:lang w:val="en-US"/>
              </w:rPr>
            </w:pPr>
            <w:r w:rsidRPr="00A71D8B">
              <w:rPr>
                <w:lang w:val="en-US"/>
              </w:rPr>
              <w:t>trust-</w:t>
            </w:r>
            <w:proofErr w:type="spellStart"/>
            <w:r w:rsidRPr="00A71D8B">
              <w:rPr>
                <w:lang w:val="en-US"/>
              </w:rPr>
              <w:t>ncg</w:t>
            </w:r>
            <w:proofErr w:type="spellEnd"/>
          </w:p>
          <w:p w14:paraId="404476F1" w14:textId="77777777" w:rsidR="00D94B68" w:rsidRPr="00A71D8B" w:rsidRDefault="00D94B68" w:rsidP="00A71D8B">
            <w:pPr>
              <w:pStyle w:val="ListParagraph"/>
              <w:numPr>
                <w:ilvl w:val="0"/>
                <w:numId w:val="18"/>
              </w:numPr>
              <w:rPr>
                <w:lang w:val="en-US"/>
              </w:rPr>
            </w:pPr>
            <w:r w:rsidRPr="00A71D8B">
              <w:rPr>
                <w:lang w:val="en-US"/>
              </w:rPr>
              <w:t>trust-exact</w:t>
            </w:r>
          </w:p>
          <w:p w14:paraId="04D3BA94" w14:textId="1D93C43C" w:rsidR="00D94B68" w:rsidRPr="00A71D8B" w:rsidRDefault="00D94B68" w:rsidP="00A71D8B">
            <w:pPr>
              <w:pStyle w:val="ListParagraph"/>
              <w:numPr>
                <w:ilvl w:val="0"/>
                <w:numId w:val="18"/>
              </w:numPr>
              <w:rPr>
                <w:lang w:val="en-US"/>
              </w:rPr>
            </w:pPr>
            <w:r w:rsidRPr="00A71D8B">
              <w:rPr>
                <w:lang w:val="en-US"/>
              </w:rPr>
              <w:t>trust-</w:t>
            </w:r>
            <w:proofErr w:type="spellStart"/>
            <w:r w:rsidRPr="00A71D8B">
              <w:rPr>
                <w:lang w:val="en-US"/>
              </w:rPr>
              <w:t>krylov</w:t>
            </w:r>
            <w:proofErr w:type="spellEnd"/>
          </w:p>
        </w:tc>
      </w:tr>
    </w:tbl>
    <w:p w14:paraId="28503B6C" w14:textId="77777777" w:rsidR="00DA2FE2" w:rsidRDefault="00DA2FE2" w:rsidP="00592458">
      <w:pPr>
        <w:rPr>
          <w:lang w:val="en-US"/>
        </w:rPr>
      </w:pPr>
    </w:p>
    <w:p w14:paraId="57D54292" w14:textId="5ABEB864" w:rsidR="007B1AC6" w:rsidRDefault="00B16C0B" w:rsidP="00592458">
      <w:r w:rsidRPr="00B16C0B">
        <w:t xml:space="preserve">La </w:t>
      </w:r>
      <w:r w:rsidR="00F45088" w:rsidRPr="00B16C0B">
        <w:t>méthode</w:t>
      </w:r>
      <w:r w:rsidRPr="00B16C0B">
        <w:t xml:space="preserve"> propos</w:t>
      </w:r>
      <w:r w:rsidR="00F45088">
        <w:t>ée</w:t>
      </w:r>
      <w:r w:rsidRPr="00B16C0B">
        <w:t xml:space="preserve"> par </w:t>
      </w:r>
      <w:proofErr w:type="spellStart"/>
      <w:r w:rsidRPr="00B16C0B">
        <w:t>A</w:t>
      </w:r>
      <w:r>
        <w:t>kkodis</w:t>
      </w:r>
      <w:proofErr w:type="spellEnd"/>
      <w:r>
        <w:t xml:space="preserve"> dans un de leur</w:t>
      </w:r>
      <w:r w:rsidR="00F45088">
        <w:t>s</w:t>
      </w:r>
      <w:r>
        <w:t xml:space="preserve"> code est « Powell » et « SLSQP », ces méthode</w:t>
      </w:r>
      <w:r w:rsidR="00F45088">
        <w:t>s</w:t>
      </w:r>
      <w:r>
        <w:t xml:space="preserve"> sont dite</w:t>
      </w:r>
      <w:r w:rsidR="00F45088">
        <w:t>s</w:t>
      </w:r>
      <w:r>
        <w:t xml:space="preserve"> avec </w:t>
      </w:r>
      <w:r w:rsidR="00F45088">
        <w:t>gradient</w:t>
      </w:r>
      <w:r>
        <w:t xml:space="preserve"> et donc </w:t>
      </w:r>
      <w:r w:rsidR="00F45088">
        <w:t>très</w:t>
      </w:r>
      <w:r>
        <w:t xml:space="preserve"> efficace pour les </w:t>
      </w:r>
      <w:r w:rsidR="00F45088">
        <w:t>problèmes</w:t>
      </w:r>
      <w:r>
        <w:t xml:space="preserve"> </w:t>
      </w:r>
      <w:r w:rsidR="006C707B">
        <w:t>dérivables</w:t>
      </w:r>
      <w:r>
        <w:t xml:space="preserve"> facilement. </w:t>
      </w:r>
      <w:r w:rsidR="00111A2F">
        <w:t xml:space="preserve">Dans notre cas les modules n’étant pas de </w:t>
      </w:r>
      <w:r w:rsidR="006C707B">
        <w:t>simples</w:t>
      </w:r>
      <w:r w:rsidR="00111A2F">
        <w:t xml:space="preserve"> </w:t>
      </w:r>
      <w:r w:rsidR="0013046F">
        <w:t>équations. L</w:t>
      </w:r>
      <w:r w:rsidR="00111A2F">
        <w:t>’ensemble de</w:t>
      </w:r>
      <w:r w:rsidR="0013046F">
        <w:t>s</w:t>
      </w:r>
      <w:r w:rsidR="00111A2F">
        <w:t xml:space="preserve"> résultats seront </w:t>
      </w:r>
      <w:r w:rsidR="0013046F">
        <w:t>donc</w:t>
      </w:r>
      <w:r w:rsidR="00111A2F">
        <w:t xml:space="preserve"> difficile</w:t>
      </w:r>
      <w:r w:rsidR="0013046F">
        <w:t>s</w:t>
      </w:r>
      <w:r w:rsidR="00111A2F">
        <w:t xml:space="preserve"> </w:t>
      </w:r>
      <w:r w:rsidR="0013046F">
        <w:t>à</w:t>
      </w:r>
      <w:r w:rsidR="00111A2F">
        <w:t xml:space="preserve"> </w:t>
      </w:r>
      <w:r w:rsidR="00074DE5">
        <w:t>dériver. Les méthodes basée</w:t>
      </w:r>
      <w:r w:rsidR="0013046F">
        <w:t>s</w:t>
      </w:r>
      <w:r w:rsidR="00074DE5">
        <w:t xml:space="preserve"> sur des </w:t>
      </w:r>
      <w:r w:rsidR="0013046F">
        <w:t>gradients</w:t>
      </w:r>
      <w:r w:rsidR="00074DE5">
        <w:t xml:space="preserve"> seront donc </w:t>
      </w:r>
      <w:r w:rsidR="0013046F">
        <w:t>moins</w:t>
      </w:r>
      <w:r w:rsidR="00074DE5">
        <w:t xml:space="preserve"> adapt</w:t>
      </w:r>
      <w:r w:rsidR="0013046F">
        <w:t>és</w:t>
      </w:r>
      <w:r w:rsidR="00074DE5">
        <w:t>. Nous avons donc finalement décider d’utiliser la méthode « COBYLA ». Cette méthode utilise une méthode d’</w:t>
      </w:r>
      <w:r w:rsidR="0040414E">
        <w:t>évolution</w:t>
      </w:r>
      <w:r w:rsidR="00074DE5">
        <w:t xml:space="preserve"> non</w:t>
      </w:r>
      <w:r w:rsidR="008E1B96">
        <w:t>-</w:t>
      </w:r>
      <w:r w:rsidR="00074DE5">
        <w:t>linéaire</w:t>
      </w:r>
      <w:r w:rsidR="007310B9">
        <w:t xml:space="preserve"> </w:t>
      </w:r>
      <w:r w:rsidR="0020112C">
        <w:t>en prenant plus en compte les contraintes</w:t>
      </w:r>
      <w:r w:rsidR="000A2941">
        <w:t xml:space="preserve">. Cela signifie qu’il va essayer </w:t>
      </w:r>
      <w:r w:rsidR="00FB59E8">
        <w:t xml:space="preserve">des </w:t>
      </w:r>
      <w:r w:rsidR="006C707B">
        <w:t>configurations</w:t>
      </w:r>
      <w:r w:rsidR="00FB59E8">
        <w:t xml:space="preserve"> </w:t>
      </w:r>
      <w:r w:rsidR="00C44EDB">
        <w:t>très</w:t>
      </w:r>
      <w:r w:rsidR="00FB59E8">
        <w:t xml:space="preserve"> vari</w:t>
      </w:r>
      <w:r w:rsidR="00C44EDB">
        <w:t>és</w:t>
      </w:r>
      <w:r w:rsidR="00FB59E8">
        <w:t xml:space="preserve"> </w:t>
      </w:r>
      <w:r w:rsidR="00030E12">
        <w:t xml:space="preserve">et puis ensuite converger </w:t>
      </w:r>
      <w:r w:rsidR="00BC7532">
        <w:t xml:space="preserve">vers le </w:t>
      </w:r>
      <w:r w:rsidR="006F202B">
        <w:t>résultat</w:t>
      </w:r>
      <w:r w:rsidR="00BC7532">
        <w:t xml:space="preserve"> via les contraintes. </w:t>
      </w:r>
      <w:r w:rsidR="00061981">
        <w:t>Cette méthode est donc dans l’ensemble plus long</w:t>
      </w:r>
      <w:r w:rsidR="00340821">
        <w:t>ues</w:t>
      </w:r>
      <w:r w:rsidR="00061981">
        <w:t xml:space="preserve"> que les méthodes avec les </w:t>
      </w:r>
      <w:r w:rsidR="006C707B">
        <w:t>gradients</w:t>
      </w:r>
      <w:r w:rsidR="00061981">
        <w:t xml:space="preserve"> mais permet </w:t>
      </w:r>
      <w:r w:rsidR="00FD64D1">
        <w:t xml:space="preserve">dans notre cas de converger vers </w:t>
      </w:r>
      <w:r w:rsidR="00705CCB">
        <w:t>des solutions plus optimisées</w:t>
      </w:r>
      <w:r w:rsidR="00FD64D1">
        <w:t xml:space="preserve">. </w:t>
      </w:r>
    </w:p>
    <w:p w14:paraId="543A90F2" w14:textId="6BCF7630" w:rsidR="0088069D" w:rsidRDefault="008B5062" w:rsidP="00592458">
      <w:r>
        <w:t>Malgré quelque</w:t>
      </w:r>
      <w:r w:rsidR="008E11AE">
        <w:t>s</w:t>
      </w:r>
      <w:r>
        <w:t xml:space="preserve"> autre</w:t>
      </w:r>
      <w:r w:rsidR="008E11AE">
        <w:t>s</w:t>
      </w:r>
      <w:r>
        <w:t xml:space="preserve"> méthode</w:t>
      </w:r>
      <w:r w:rsidR="008E11AE">
        <w:t>s</w:t>
      </w:r>
      <w:r>
        <w:t xml:space="preserve"> essay</w:t>
      </w:r>
      <w:r w:rsidR="008E11AE">
        <w:t>ées</w:t>
      </w:r>
      <w:r>
        <w:t xml:space="preserve"> il pourrai</w:t>
      </w:r>
      <w:r w:rsidR="008E11AE">
        <w:t>t</w:t>
      </w:r>
      <w:r>
        <w:t xml:space="preserve"> être </w:t>
      </w:r>
      <w:r w:rsidR="008E11AE">
        <w:t>intéressant</w:t>
      </w:r>
      <w:r>
        <w:t xml:space="preserve"> dans </w:t>
      </w:r>
      <w:r w:rsidR="00705CCB">
        <w:t>le futur</w:t>
      </w:r>
      <w:r>
        <w:t xml:space="preserve"> d’essayer plus de méthode</w:t>
      </w:r>
      <w:r w:rsidR="008E11AE">
        <w:t>s</w:t>
      </w:r>
      <w:r>
        <w:t xml:space="preserve"> pour voir </w:t>
      </w:r>
      <w:r w:rsidR="003D12BC">
        <w:t>s’il</w:t>
      </w:r>
      <w:r>
        <w:t xml:space="preserve"> est possible </w:t>
      </w:r>
      <w:r w:rsidR="006B1733">
        <w:t xml:space="preserve">de rendre l’optimisation plus </w:t>
      </w:r>
      <w:r w:rsidR="003E7F81">
        <w:t>juste</w:t>
      </w:r>
      <w:r w:rsidR="006B1733">
        <w:t xml:space="preserve"> et plus rapide.</w:t>
      </w:r>
    </w:p>
    <w:p w14:paraId="6FE4C3A4" w14:textId="7EBD9FCE" w:rsidR="006B1733" w:rsidRPr="00B16C0B" w:rsidRDefault="006B1733" w:rsidP="00592458">
      <w:r>
        <w:t>Pour visualiser l’évolution des résul</w:t>
      </w:r>
      <w:r w:rsidR="004C2789">
        <w:t xml:space="preserve">tats </w:t>
      </w:r>
      <w:r w:rsidR="00803963">
        <w:t>nous avons mis en place un module permettant de crée</w:t>
      </w:r>
      <w:r w:rsidR="000E06CC">
        <w:t>r</w:t>
      </w:r>
      <w:r w:rsidR="00803963">
        <w:t xml:space="preserve"> directement un gif depuis l’affichage de </w:t>
      </w:r>
      <w:r w:rsidR="000E06CC">
        <w:t>chacune</w:t>
      </w:r>
      <w:r w:rsidR="00803963">
        <w:t xml:space="preserve"> des configuration</w:t>
      </w:r>
      <w:r w:rsidR="000D1F4A">
        <w:t>s</w:t>
      </w:r>
      <w:r w:rsidR="00803963">
        <w:t xml:space="preserve"> moteur ou </w:t>
      </w:r>
      <w:r w:rsidR="00387C4A">
        <w:t>aérodynamique</w:t>
      </w:r>
      <w:r w:rsidR="00803963">
        <w:t xml:space="preserve">. </w:t>
      </w:r>
      <w:r w:rsidR="000B5077">
        <w:t xml:space="preserve">Ces </w:t>
      </w:r>
      <w:r w:rsidR="00F15187">
        <w:t>Gif seront présent</w:t>
      </w:r>
      <w:r w:rsidR="003E7F81">
        <w:t>és</w:t>
      </w:r>
      <w:r w:rsidR="00F15187">
        <w:t xml:space="preserve"> dans la soutenance.</w:t>
      </w:r>
    </w:p>
    <w:p w14:paraId="7851E6BF" w14:textId="02A97B85" w:rsidR="00344E20" w:rsidRPr="00243DA3" w:rsidRDefault="00344E20" w:rsidP="00344E20">
      <w:pPr>
        <w:pStyle w:val="Heading1"/>
      </w:pPr>
      <w:bookmarkStart w:id="36" w:name="_Ref187513747"/>
      <w:bookmarkStart w:id="37" w:name="_Ref187513756"/>
      <w:bookmarkStart w:id="38" w:name="_Ref187513759"/>
      <w:bookmarkStart w:id="39" w:name="_Toc188475651"/>
      <w:r w:rsidRPr="00243DA3">
        <w:t>Résultat</w:t>
      </w:r>
      <w:bookmarkEnd w:id="36"/>
      <w:bookmarkEnd w:id="37"/>
      <w:bookmarkEnd w:id="38"/>
      <w:bookmarkEnd w:id="39"/>
    </w:p>
    <w:p w14:paraId="1AC1D119" w14:textId="475EBF62" w:rsidR="00977545" w:rsidRPr="00243DA3" w:rsidRDefault="00977545" w:rsidP="00977545">
      <w:r w:rsidRPr="00243DA3">
        <w:t xml:space="preserve">Une fois </w:t>
      </w:r>
      <w:r w:rsidR="00705CCB" w:rsidRPr="00243DA3">
        <w:t>ce code opérationnel</w:t>
      </w:r>
      <w:r w:rsidRPr="00243DA3">
        <w:t xml:space="preserve"> nous somme</w:t>
      </w:r>
      <w:r w:rsidR="003A6E8C">
        <w:t>s</w:t>
      </w:r>
      <w:r w:rsidRPr="00243DA3">
        <w:t xml:space="preserve"> rentré</w:t>
      </w:r>
      <w:r w:rsidR="003A6E8C">
        <w:t>s</w:t>
      </w:r>
      <w:r w:rsidRPr="00243DA3">
        <w:t xml:space="preserve"> dans un</w:t>
      </w:r>
      <w:r w:rsidR="003A6E8C">
        <w:t>e</w:t>
      </w:r>
      <w:r w:rsidRPr="00243DA3">
        <w:t xml:space="preserve"> phase de validation. Le premier </w:t>
      </w:r>
      <w:r w:rsidR="003A6E8C" w:rsidRPr="00243DA3">
        <w:t>problème</w:t>
      </w:r>
      <w:r w:rsidRPr="00243DA3">
        <w:t xml:space="preserve"> que nous avons rencontré est lié au manque de </w:t>
      </w:r>
      <w:r w:rsidR="003A6E8C" w:rsidRPr="00243DA3">
        <w:t>résultats</w:t>
      </w:r>
      <w:r w:rsidRPr="00243DA3">
        <w:t xml:space="preserve"> expérimentaux. En </w:t>
      </w:r>
      <w:r w:rsidR="003A6E8C" w:rsidRPr="00243DA3">
        <w:t>effet</w:t>
      </w:r>
      <w:r w:rsidRPr="00243DA3">
        <w:t xml:space="preserve"> seul </w:t>
      </w:r>
      <w:r w:rsidR="003A6E8C" w:rsidRPr="00243DA3">
        <w:t>très</w:t>
      </w:r>
      <w:r w:rsidRPr="00243DA3">
        <w:t xml:space="preserve"> peu de </w:t>
      </w:r>
      <w:r w:rsidR="003A6E8C" w:rsidRPr="00243DA3">
        <w:t>résultats</w:t>
      </w:r>
      <w:r w:rsidRPr="00243DA3">
        <w:t xml:space="preserve"> sont </w:t>
      </w:r>
      <w:r w:rsidR="003A6E8C" w:rsidRPr="00243DA3">
        <w:t>accessibles</w:t>
      </w:r>
      <w:r w:rsidRPr="00243DA3">
        <w:t xml:space="preserve"> au grand public et quand nous y avons </w:t>
      </w:r>
      <w:r w:rsidR="003A6E8C" w:rsidRPr="00243DA3">
        <w:t>accès</w:t>
      </w:r>
      <w:r w:rsidR="003A6E8C">
        <w:t>,</w:t>
      </w:r>
      <w:r w:rsidRPr="00243DA3">
        <w:t xml:space="preserve"> ils sont </w:t>
      </w:r>
      <w:r w:rsidR="003A6E8C" w:rsidRPr="00243DA3">
        <w:t>très</w:t>
      </w:r>
      <w:r w:rsidRPr="00243DA3">
        <w:t xml:space="preserve"> peu précis sur le modèle utilis</w:t>
      </w:r>
      <w:r w:rsidR="00D10F85">
        <w:t>é</w:t>
      </w:r>
      <w:r w:rsidRPr="00243DA3">
        <w:t>.</w:t>
      </w:r>
    </w:p>
    <w:p w14:paraId="0CD1B174" w14:textId="77777777" w:rsidR="00137082" w:rsidRPr="00243DA3" w:rsidRDefault="00137082" w:rsidP="00AE3E6B">
      <w:pPr>
        <w:pStyle w:val="Heading2"/>
        <w:numPr>
          <w:ilvl w:val="0"/>
          <w:numId w:val="10"/>
        </w:numPr>
      </w:pPr>
      <w:bookmarkStart w:id="40" w:name="_Toc188475652"/>
      <w:r w:rsidRPr="00243DA3">
        <w:t xml:space="preserve">Module </w:t>
      </w:r>
      <w:r w:rsidRPr="00646AA9">
        <w:t>aérodynamique</w:t>
      </w:r>
      <w:bookmarkEnd w:id="40"/>
    </w:p>
    <w:p w14:paraId="6DFF4CDC" w14:textId="51904E5B" w:rsidR="00D30017" w:rsidRPr="00243DA3" w:rsidRDefault="00977545" w:rsidP="00D30017">
      <w:pPr>
        <w:rPr>
          <w:rFonts w:cs="Arial"/>
          <w:color w:val="000000"/>
        </w:rPr>
      </w:pPr>
      <w:r w:rsidRPr="00243DA3">
        <w:rPr>
          <w:rFonts w:cs="Arial"/>
        </w:rPr>
        <w:t>Pour le module aérodynamique l</w:t>
      </w:r>
      <w:r w:rsidR="00D30017" w:rsidRPr="00243DA3">
        <w:rPr>
          <w:rFonts w:cs="Arial"/>
        </w:rPr>
        <w:t xml:space="preserve">’une des rares sources que nous avons réussi </w:t>
      </w:r>
      <w:r w:rsidR="000119F9">
        <w:rPr>
          <w:rFonts w:cs="Arial"/>
        </w:rPr>
        <w:t>à</w:t>
      </w:r>
      <w:r w:rsidR="00D30017" w:rsidRPr="00243DA3">
        <w:rPr>
          <w:rFonts w:cs="Arial"/>
        </w:rPr>
        <w:t xml:space="preserve"> obtenir est un </w:t>
      </w:r>
      <w:r w:rsidR="000119F9" w:rsidRPr="00243DA3">
        <w:rPr>
          <w:rFonts w:cs="Arial"/>
        </w:rPr>
        <w:t>essai</w:t>
      </w:r>
      <w:r w:rsidR="00D30017" w:rsidRPr="00243DA3">
        <w:rPr>
          <w:rFonts w:cs="Arial"/>
        </w:rPr>
        <w:t xml:space="preserve"> dans une soufflerie réalis</w:t>
      </w:r>
      <w:r w:rsidR="000119F9">
        <w:rPr>
          <w:rFonts w:cs="Arial"/>
        </w:rPr>
        <w:t>ée</w:t>
      </w:r>
      <w:r w:rsidR="00D30017" w:rsidRPr="00243DA3">
        <w:rPr>
          <w:rFonts w:cs="Arial"/>
        </w:rPr>
        <w:t xml:space="preserve"> au VKI en Belgique </w:t>
      </w:r>
      <w:proofErr w:type="spellStart"/>
      <w:r w:rsidR="00D30017" w:rsidRPr="00243DA3">
        <w:rPr>
          <w:rFonts w:cs="Arial"/>
        </w:rPr>
        <w:t>Ref</w:t>
      </w:r>
      <w:proofErr w:type="spellEnd"/>
      <w:r w:rsidR="00D30017" w:rsidRPr="00243DA3">
        <w:rPr>
          <w:rFonts w:cs="Arial"/>
        </w:rPr>
        <w:t xml:space="preserve">. </w:t>
      </w:r>
      <w:sdt>
        <w:sdtPr>
          <w:rPr>
            <w:rFonts w:cs="Arial"/>
            <w:color w:val="000000"/>
          </w:rPr>
          <w:tag w:val="MENDELEY_CITATION_v3_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"/>
          <w:id w:val="1826706358"/>
          <w:placeholder>
            <w:docPart w:val="28EBAB0CE1EE4DC29FE612A4FFA6B742"/>
          </w:placeholder>
        </w:sdtPr>
        <w:sdtContent>
          <w:r w:rsidR="001E52FA" w:rsidRPr="001E52FA">
            <w:rPr>
              <w:rFonts w:cs="Arial"/>
              <w:color w:val="000000"/>
            </w:rPr>
            <w:t>[5]</w:t>
          </w:r>
        </w:sdtContent>
      </w:sdt>
      <w:r w:rsidR="00D30017" w:rsidRPr="00243DA3">
        <w:rPr>
          <w:rFonts w:cs="Arial"/>
          <w:color w:val="000000"/>
        </w:rPr>
        <w:t xml:space="preserve">. Nous avons donc pu obtenir </w:t>
      </w:r>
      <w:r w:rsidR="00705CCB" w:rsidRPr="00243DA3">
        <w:rPr>
          <w:rFonts w:cs="Arial"/>
          <w:color w:val="000000"/>
        </w:rPr>
        <w:t>les premières comparaisons</w:t>
      </w:r>
      <w:r w:rsidR="00D30017" w:rsidRPr="00243DA3">
        <w:rPr>
          <w:rFonts w:cs="Arial"/>
          <w:color w:val="000000"/>
        </w:rPr>
        <w:t xml:space="preserve"> suivant sur un modèle reproduit avec nos </w:t>
      </w:r>
      <w:r w:rsidRPr="00243DA3">
        <w:rPr>
          <w:rFonts w:cs="Arial"/>
          <w:color w:val="000000"/>
        </w:rPr>
        <w:t>paramètre</w:t>
      </w:r>
      <w:r w:rsidR="00D30017" w:rsidRPr="00243DA3">
        <w:rPr>
          <w:rFonts w:cs="Arial"/>
          <w:color w:val="000000"/>
        </w:rPr>
        <w:t xml:space="preserve"> au plus fidèle :</w:t>
      </w:r>
    </w:p>
    <w:p w14:paraId="76348D87" w14:textId="77777777" w:rsidR="00D30017" w:rsidRPr="00243DA3" w:rsidRDefault="00D30017" w:rsidP="00D30017">
      <w:pPr>
        <w:keepNext/>
        <w:jc w:val="center"/>
      </w:pPr>
      <w:r w:rsidRPr="00243DA3">
        <w:rPr>
          <w:noProof/>
        </w:rPr>
        <w:drawing>
          <wp:inline distT="0" distB="0" distL="0" distR="0" wp14:anchorId="1B5AD825" wp14:editId="2F3D88E9">
            <wp:extent cx="5451230" cy="3990975"/>
            <wp:effectExtent l="0" t="0" r="0" b="0"/>
            <wp:docPr id="626785308" name="Graphique 1">
              <a:extLst xmlns:a="http://schemas.openxmlformats.org/drawingml/2006/main">
                <a:ext uri="{FF2B5EF4-FFF2-40B4-BE49-F238E27FC236}">
                  <a16:creationId xmlns:a16="http://schemas.microsoft.com/office/drawing/2014/main" id="{2068CD36-A12C-465E-9B37-64926CDDAE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9266CC0" w14:textId="4427AFFD" w:rsidR="00D30017" w:rsidRPr="00243DA3" w:rsidRDefault="00D30017" w:rsidP="00D30017">
      <w:pPr>
        <w:pStyle w:val="Caption"/>
        <w:jc w:val="center"/>
      </w:pPr>
      <w:bookmarkStart w:id="41" w:name="_Toc188475746"/>
      <w:r w:rsidRPr="00243DA3">
        <w:t xml:space="preserve">Figure </w:t>
      </w:r>
      <w:r w:rsidR="00CD0735">
        <w:fldChar w:fldCharType="begin"/>
      </w:r>
      <w:r w:rsidR="00CD0735">
        <w:instrText xml:space="preserve"> SEQ Figure \* ARABIC </w:instrText>
      </w:r>
      <w:r w:rsidR="00CD0735">
        <w:fldChar w:fldCharType="separate"/>
      </w:r>
      <w:r w:rsidR="006A5F51">
        <w:rPr>
          <w:noProof/>
        </w:rPr>
        <w:t>15</w:t>
      </w:r>
      <w:r w:rsidR="00CD0735">
        <w:rPr>
          <w:noProof/>
        </w:rPr>
        <w:fldChar w:fldCharType="end"/>
      </w:r>
      <w:r w:rsidRPr="00243DA3">
        <w:t>: Polaire CD vs CL</w:t>
      </w:r>
      <w:bookmarkEnd w:id="41"/>
    </w:p>
    <w:p w14:paraId="3226F391" w14:textId="04EAA95C" w:rsidR="00D30017" w:rsidRPr="00243DA3" w:rsidRDefault="00D30017" w:rsidP="00D30017">
      <w:r w:rsidRPr="00243DA3">
        <w:t xml:space="preserve">Nous pouvons observer que les écarts entre les 2 </w:t>
      </w:r>
      <w:r w:rsidR="00977545" w:rsidRPr="00243DA3">
        <w:t xml:space="preserve">polaire reste important. </w:t>
      </w:r>
      <w:r w:rsidR="00824966" w:rsidRPr="00243DA3">
        <w:t>En moyenne nous avons un écart relatif de 13% en train</w:t>
      </w:r>
      <w:r w:rsidR="00DA1C04">
        <w:t>ée</w:t>
      </w:r>
      <w:r w:rsidR="00824966" w:rsidRPr="00243DA3">
        <w:t xml:space="preserve"> et </w:t>
      </w:r>
      <w:r w:rsidR="004B2EA4" w:rsidRPr="00243DA3">
        <w:t>1</w:t>
      </w:r>
      <w:r w:rsidR="00392CF7" w:rsidRPr="00243DA3">
        <w:t>0</w:t>
      </w:r>
      <w:r w:rsidR="004B2EA4" w:rsidRPr="00243DA3">
        <w:t>% en portance</w:t>
      </w:r>
      <w:r w:rsidR="00392CF7" w:rsidRPr="00243DA3">
        <w:t xml:space="preserve">. </w:t>
      </w:r>
    </w:p>
    <w:p w14:paraId="206C6EFB" w14:textId="26AF6386" w:rsidR="00751B5C" w:rsidRPr="00243DA3" w:rsidRDefault="00751B5C" w:rsidP="00D30017">
      <w:r w:rsidRPr="00243DA3">
        <w:t xml:space="preserve">Il est important de remarquer que la </w:t>
      </w:r>
      <w:r w:rsidR="001B05B9" w:rsidRPr="00243DA3">
        <w:t>majorité</w:t>
      </w:r>
      <w:r w:rsidRPr="00243DA3">
        <w:t xml:space="preserve"> de </w:t>
      </w:r>
      <w:r w:rsidR="003C1C00" w:rsidRPr="00243DA3">
        <w:t xml:space="preserve">l’erreur de trainer est du </w:t>
      </w:r>
      <w:proofErr w:type="spellStart"/>
      <w:r w:rsidR="003C1C00" w:rsidRPr="00243DA3">
        <w:t>a</w:t>
      </w:r>
      <w:proofErr w:type="spellEnd"/>
      <w:r w:rsidR="003C1C00" w:rsidRPr="00243DA3">
        <w:t xml:space="preserve"> la trainer parasite. En </w:t>
      </w:r>
      <w:r w:rsidR="002D23FE" w:rsidRPr="00243DA3">
        <w:t>effet</w:t>
      </w:r>
      <w:r w:rsidR="003C1C00" w:rsidRPr="00243DA3">
        <w:t xml:space="preserve"> la tendance de la courbe est assez similaire entre les 2 polaire mais </w:t>
      </w:r>
      <w:r w:rsidR="0085395D" w:rsidRPr="00243DA3">
        <w:t>leur valeu</w:t>
      </w:r>
      <w:r w:rsidR="002F342F" w:rsidRPr="00243DA3">
        <w:t xml:space="preserve">r de trainer </w:t>
      </w:r>
      <w:r w:rsidR="00705CCB" w:rsidRPr="00243DA3">
        <w:t>à</w:t>
      </w:r>
      <w:r w:rsidR="002F342F" w:rsidRPr="00243DA3">
        <w:t xml:space="preserve"> portance nul est fortement différent. </w:t>
      </w:r>
      <w:r w:rsidR="00587E5F" w:rsidRPr="00243DA3">
        <w:t>L’écart relatif en tr</w:t>
      </w:r>
      <w:r w:rsidR="001B05B9" w:rsidRPr="00243DA3">
        <w:t>ainer induite est de 7% quand l’écart en trainer de parasite est de 15%.</w:t>
      </w:r>
    </w:p>
    <w:p w14:paraId="2EBA03B7" w14:textId="1D1E4E67" w:rsidR="001B05B9" w:rsidRPr="00243DA3" w:rsidRDefault="001B05B9" w:rsidP="00D30017">
      <w:r w:rsidRPr="00243DA3">
        <w:t xml:space="preserve">Plusieurs raison explique cela. Premièrement avoir </w:t>
      </w:r>
      <w:r w:rsidR="00705CCB" w:rsidRPr="00243DA3">
        <w:t>une étude</w:t>
      </w:r>
      <w:r w:rsidRPr="00243DA3">
        <w:t xml:space="preserve"> </w:t>
      </w:r>
      <w:r w:rsidR="002D23FE" w:rsidRPr="00243DA3">
        <w:t>très</w:t>
      </w:r>
      <w:r w:rsidR="001A5EC9" w:rsidRPr="00243DA3">
        <w:t xml:space="preserve"> peu </w:t>
      </w:r>
      <w:r w:rsidR="00705CCB" w:rsidRPr="00243DA3">
        <w:t>détailler</w:t>
      </w:r>
      <w:r w:rsidR="001A5EC9" w:rsidRPr="00243DA3">
        <w:t xml:space="preserve"> nous </w:t>
      </w:r>
      <w:r w:rsidR="00435C05" w:rsidRPr="00243DA3">
        <w:t>empêche</w:t>
      </w:r>
      <w:r w:rsidR="001A5EC9" w:rsidRPr="00243DA3">
        <w:t xml:space="preserve"> de reproduire proprement les condition</w:t>
      </w:r>
      <w:r w:rsidR="00AF0CBA" w:rsidRPr="00243DA3">
        <w:t xml:space="preserve">s </w:t>
      </w:r>
      <w:r w:rsidR="005B7E90" w:rsidRPr="00243DA3">
        <w:t xml:space="preserve">et la </w:t>
      </w:r>
      <w:r w:rsidR="00435C05" w:rsidRPr="00243DA3">
        <w:t>géométrie</w:t>
      </w:r>
      <w:r w:rsidR="005B7E90" w:rsidRPr="00243DA3">
        <w:t xml:space="preserve"> de l’étude. C’est dans ce </w:t>
      </w:r>
      <w:r w:rsidR="00705CCB" w:rsidRPr="00243DA3">
        <w:t>cadre-là</w:t>
      </w:r>
      <w:r w:rsidR="005B7E90" w:rsidRPr="00243DA3">
        <w:t xml:space="preserve"> que nous avons </w:t>
      </w:r>
      <w:r w:rsidR="00705CCB" w:rsidRPr="00243DA3">
        <w:t>souhaité</w:t>
      </w:r>
      <w:r w:rsidR="005B7E90" w:rsidRPr="00243DA3">
        <w:t xml:space="preserve"> réaliser une analyse CFD pour valider notre module </w:t>
      </w:r>
      <w:r w:rsidR="00435C05" w:rsidRPr="00243DA3">
        <w:t>aérodynamique</w:t>
      </w:r>
      <w:r w:rsidR="005B7E90" w:rsidRPr="00243DA3">
        <w:t>.</w:t>
      </w:r>
    </w:p>
    <w:p w14:paraId="39066D37" w14:textId="60E0F1C1" w:rsidR="00652352" w:rsidRDefault="00DC75B3" w:rsidP="00AE3E6B">
      <w:r w:rsidRPr="00243DA3">
        <w:t xml:space="preserve">Également nous pouvons soulever le fait que la plus part du temps sur ce genre de calcul les </w:t>
      </w:r>
      <w:r w:rsidR="00522276" w:rsidRPr="00243DA3">
        <w:t>valeur de trainer parasite sont calculer de manière empirique et comment expliquer précédemment il existe peu d’étude dans le domaine de l’</w:t>
      </w:r>
      <w:r w:rsidR="00435C05" w:rsidRPr="00243DA3">
        <w:t>hypersonique</w:t>
      </w:r>
      <w:r w:rsidR="00522276" w:rsidRPr="00243DA3">
        <w:t xml:space="preserve"> ce qui limite </w:t>
      </w:r>
      <w:r w:rsidR="00435C05" w:rsidRPr="00243DA3">
        <w:t>considérablement</w:t>
      </w:r>
      <w:r w:rsidR="008A66DB" w:rsidRPr="00243DA3">
        <w:t xml:space="preserve"> le nombre de donnée a analysée pour obtenir une formule empirique. D’un autre cotée toute les trainer dit induite provienne majoritairement de la portance </w:t>
      </w:r>
      <w:r w:rsidR="00811F23" w:rsidRPr="00243DA3">
        <w:t xml:space="preserve">de la structure en question. Ces </w:t>
      </w:r>
      <w:r w:rsidR="00435C05" w:rsidRPr="00243DA3">
        <w:t>phénomènes</w:t>
      </w:r>
      <w:r w:rsidR="00811F23" w:rsidRPr="00243DA3">
        <w:t xml:space="preserve"> sont plus facilement modéliser en utilisant des écoulements </w:t>
      </w:r>
      <w:r w:rsidR="00E30137" w:rsidRPr="00243DA3">
        <w:t xml:space="preserve">équivalent avec des doublet et des </w:t>
      </w:r>
      <w:r w:rsidR="00435C05" w:rsidRPr="00243DA3">
        <w:t>vortex</w:t>
      </w:r>
      <w:r w:rsidR="00E30137" w:rsidRPr="00243DA3">
        <w:t>. Cette solution ayant plus de sen</w:t>
      </w:r>
      <w:r w:rsidR="0013731B">
        <w:t>s</w:t>
      </w:r>
      <w:r w:rsidR="00E30137" w:rsidRPr="00243DA3">
        <w:t xml:space="preserve"> physique n’est pas dépendant du nombre d’</w:t>
      </w:r>
      <w:r w:rsidR="00D40745" w:rsidRPr="00243DA3">
        <w:t>expérience</w:t>
      </w:r>
      <w:r w:rsidR="00E30137" w:rsidRPr="00243DA3">
        <w:t xml:space="preserve"> réaliser. Elle est donc nécessairement plus précise.</w:t>
      </w:r>
    </w:p>
    <w:p w14:paraId="1410773D" w14:textId="66E1E3CC" w:rsidR="00EC016F" w:rsidRDefault="00652352" w:rsidP="005015C6">
      <w:pPr>
        <w:pStyle w:val="Heading2"/>
        <w:numPr>
          <w:ilvl w:val="0"/>
          <w:numId w:val="10"/>
        </w:numPr>
      </w:pPr>
      <w:bookmarkStart w:id="42" w:name="_Toc188475653"/>
      <w:r>
        <w:t>Module Structure</w:t>
      </w:r>
      <w:bookmarkEnd w:id="42"/>
    </w:p>
    <w:p w14:paraId="4E8C6FDD" w14:textId="6603FB45" w:rsidR="00224472" w:rsidRDefault="00C77517" w:rsidP="00224472">
      <w:pPr>
        <w:pStyle w:val="Heading3"/>
        <w:numPr>
          <w:ilvl w:val="0"/>
          <w:numId w:val="23"/>
        </w:numPr>
      </w:pPr>
      <w:r>
        <w:t>Voilure</w:t>
      </w:r>
    </w:p>
    <w:p w14:paraId="133CCA4A" w14:textId="1019B7C3" w:rsidR="009B2BE3" w:rsidRPr="009B2BE3" w:rsidRDefault="001E67F4" w:rsidP="009B2BE3">
      <w:r>
        <w:t xml:space="preserve">En se basant </w:t>
      </w:r>
      <w:r w:rsidR="007B72D0">
        <w:t>sur les coefficients de pression</w:t>
      </w:r>
      <w:r w:rsidR="007F1F76">
        <w:t xml:space="preserve"> et en suivant la première méthode décrite, </w:t>
      </w:r>
      <w:r w:rsidR="004E6E76">
        <w:t xml:space="preserve">les résultats semblaient </w:t>
      </w:r>
      <w:r w:rsidR="008F5F44">
        <w:t>peu concluant</w:t>
      </w:r>
      <w:r w:rsidR="001B7F10">
        <w:t>s</w:t>
      </w:r>
      <w:r w:rsidR="000660D3">
        <w:t>, loin des ordres de grandeur attendus.</w:t>
      </w:r>
      <w:r w:rsidR="00A60C04">
        <w:t xml:space="preserve"> </w:t>
      </w:r>
      <w:r w:rsidR="004A42B0">
        <w:t xml:space="preserve">Suite à cela une longue phase de déverminage du code </w:t>
      </w:r>
      <w:r w:rsidR="00705CCB">
        <w:t>a</w:t>
      </w:r>
      <w:r w:rsidR="004A42B0">
        <w:t xml:space="preserve"> eu lieu </w:t>
      </w:r>
      <w:r w:rsidR="00F47D40">
        <w:t xml:space="preserve">pour y corriger </w:t>
      </w:r>
      <w:r w:rsidR="0050249A">
        <w:t xml:space="preserve">les </w:t>
      </w:r>
      <w:r w:rsidR="009B18FA">
        <w:t xml:space="preserve">potentielles erreurs de syntaxes ou </w:t>
      </w:r>
      <w:r w:rsidR="007B54AC">
        <w:t>de formule</w:t>
      </w:r>
      <w:r w:rsidR="001D75A7">
        <w:t>.</w:t>
      </w:r>
      <w:r w:rsidR="00D17F81">
        <w:t xml:space="preserve"> </w:t>
      </w:r>
      <w:r w:rsidR="000613CC">
        <w:t xml:space="preserve">Donnant peu de signes d’amélioration, </w:t>
      </w:r>
      <w:r w:rsidR="00B9056C">
        <w:t>le doute s’est posé</w:t>
      </w:r>
      <w:r w:rsidR="00221DDF">
        <w:t xml:space="preserve"> sur l</w:t>
      </w:r>
      <w:r w:rsidR="00E85C35">
        <w:t xml:space="preserve">’interprétation des valeurs générées par le module aérodynamique. </w:t>
      </w:r>
      <w:r w:rsidR="00B6369F">
        <w:t>En effet, celle</w:t>
      </w:r>
      <w:r w:rsidR="003B1BC3">
        <w:t>s-ci étants générés par un script de l</w:t>
      </w:r>
      <w:r w:rsidR="00E6646F">
        <w:t>’US Air Force</w:t>
      </w:r>
      <w:r w:rsidR="003B1BC3">
        <w:t>,</w:t>
      </w:r>
      <w:r w:rsidR="00E6646F">
        <w:t xml:space="preserve"> </w:t>
      </w:r>
      <w:r w:rsidR="00783FD8">
        <w:t>peu de doute était possible sur la véracité des résultats. Cependant, ne maitrisant pas la génération de celles-ci</w:t>
      </w:r>
      <w:r w:rsidR="006D49C2">
        <w:t xml:space="preserve">, </w:t>
      </w:r>
      <w:r w:rsidR="009D6DCF">
        <w:t xml:space="preserve">pas plus que les méthodes de calculs ni les hypothèses de calcul, </w:t>
      </w:r>
      <w:r w:rsidR="005B1E7C">
        <w:t>il est fortement probable</w:t>
      </w:r>
      <w:r w:rsidR="004A11C0">
        <w:t xml:space="preserve"> qu’à au moins une </w:t>
      </w:r>
      <w:r w:rsidR="00155EC0">
        <w:t xml:space="preserve">des étapes de calcul, </w:t>
      </w:r>
      <w:r w:rsidR="006D6B33">
        <w:t xml:space="preserve">l’une d’entre elles </w:t>
      </w:r>
      <w:r w:rsidR="00B3596B">
        <w:t>n’ai pas été interprétée de la bonne manière.</w:t>
      </w:r>
      <w:r w:rsidR="00B152F3">
        <w:t xml:space="preserve"> Par exemple sur </w:t>
      </w:r>
      <w:r w:rsidR="003E5350">
        <w:t>le graphique suivant</w:t>
      </w:r>
      <w:r w:rsidR="008F6630">
        <w:t xml:space="preserve">, </w:t>
      </w:r>
      <w:r w:rsidR="00597154">
        <w:t xml:space="preserve">les coefficients de pression sont tracés </w:t>
      </w:r>
      <w:r w:rsidR="001B3D3C">
        <w:t>sur une section pour un angle d’attaque de 0°.</w:t>
      </w:r>
      <w:r w:rsidR="008A14A0">
        <w:t xml:space="preserve"> </w:t>
      </w:r>
      <w:r w:rsidR="007D0C4D">
        <w:t xml:space="preserve">L’intrados et l’extrados devraient être confondus si </w:t>
      </w:r>
      <w:r w:rsidR="00F26A34">
        <w:t xml:space="preserve">le Cp est calculé </w:t>
      </w:r>
      <w:r w:rsidR="001D2AF3">
        <w:t xml:space="preserve"> normal à la paroi ou </w:t>
      </w:r>
      <w:r w:rsidR="00212DC1">
        <w:t>symétriques autour de 0</w:t>
      </w:r>
      <w:r w:rsidR="003B1BC3">
        <w:t xml:space="preserve"> </w:t>
      </w:r>
      <w:r w:rsidR="008F5F44">
        <w:t xml:space="preserve"> </w:t>
      </w:r>
      <w:r w:rsidR="003C74A1">
        <w:t>si calculé</w:t>
      </w:r>
      <w:r w:rsidR="00945A63">
        <w:t xml:space="preserve"> selon le repère avion.</w:t>
      </w:r>
    </w:p>
    <w:p w14:paraId="4EB1F233" w14:textId="77777777" w:rsidR="0023383B" w:rsidRDefault="00E969DE" w:rsidP="0023383B">
      <w:pPr>
        <w:keepNext/>
      </w:pPr>
      <w:r w:rsidRPr="00E969DE">
        <w:rPr>
          <w:noProof/>
        </w:rPr>
        <w:drawing>
          <wp:inline distT="0" distB="0" distL="0" distR="0" wp14:anchorId="76C59906" wp14:editId="3D0C2467">
            <wp:extent cx="5760720" cy="2872105"/>
            <wp:effectExtent l="0" t="0" r="0" b="4445"/>
            <wp:docPr id="2000021837" name="Image 6" descr="Une image contenant texte, ligne, diagramme, Tracé&#10;&#10;Description générée automatiquement">
              <a:extLst xmlns:a="http://schemas.openxmlformats.org/drawingml/2006/main">
                <a:ext uri="{FF2B5EF4-FFF2-40B4-BE49-F238E27FC236}">
                  <a16:creationId xmlns:a16="http://schemas.microsoft.com/office/drawing/2014/main" id="{30FF6BA5-D043-4CBA-611D-E47D9B723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21837" name="Image 6" descr="Une image contenant texte, ligne, diagramme, Tracé&#10;&#10;Description générée automatiquement">
                      <a:extLst>
                        <a:ext uri="{FF2B5EF4-FFF2-40B4-BE49-F238E27FC236}">
                          <a16:creationId xmlns:a16="http://schemas.microsoft.com/office/drawing/2014/main" id="{30FF6BA5-D043-4CBA-611D-E47D9B7239B5}"/>
                        </a:ext>
                      </a:extLst>
                    </pic:cNvPr>
                    <pic:cNvPicPr>
                      <a:picLocks noChangeAspect="1"/>
                    </pic:cNvPicPr>
                  </pic:nvPicPr>
                  <pic:blipFill>
                    <a:blip r:embed="rId30"/>
                    <a:stretch>
                      <a:fillRect/>
                    </a:stretch>
                  </pic:blipFill>
                  <pic:spPr>
                    <a:xfrm>
                      <a:off x="0" y="0"/>
                      <a:ext cx="5760720" cy="2872105"/>
                    </a:xfrm>
                    <a:prstGeom prst="rect">
                      <a:avLst/>
                    </a:prstGeom>
                  </pic:spPr>
                </pic:pic>
              </a:graphicData>
            </a:graphic>
          </wp:inline>
        </w:drawing>
      </w:r>
    </w:p>
    <w:p w14:paraId="57554F28" w14:textId="7C8D2112" w:rsidR="00E969DE" w:rsidRDefault="0023383B" w:rsidP="0023383B">
      <w:pPr>
        <w:pStyle w:val="Caption"/>
        <w:jc w:val="center"/>
      </w:pPr>
      <w:bookmarkStart w:id="43" w:name="_Toc188475747"/>
      <w:r>
        <w:t xml:space="preserve">Figure </w:t>
      </w:r>
      <w:r w:rsidR="00CD0735">
        <w:fldChar w:fldCharType="begin"/>
      </w:r>
      <w:r w:rsidR="00CD0735">
        <w:instrText xml:space="preserve"> SEQ Figure \* ARABIC </w:instrText>
      </w:r>
      <w:r w:rsidR="00CD0735">
        <w:fldChar w:fldCharType="separate"/>
      </w:r>
      <w:r w:rsidR="006A5F51">
        <w:rPr>
          <w:noProof/>
        </w:rPr>
        <w:t>16</w:t>
      </w:r>
      <w:r w:rsidR="00CD0735">
        <w:rPr>
          <w:noProof/>
        </w:rPr>
        <w:fldChar w:fldCharType="end"/>
      </w:r>
      <w:r>
        <w:t xml:space="preserve"> Coefficient de pression sur une section à 0° d'incidence</w:t>
      </w:r>
      <w:bookmarkEnd w:id="43"/>
    </w:p>
    <w:p w14:paraId="697B16CA" w14:textId="40621EAB" w:rsidR="00124200" w:rsidRDefault="00775B4E" w:rsidP="00124200">
      <w:pPr>
        <w:rPr>
          <w:rFonts w:eastAsiaTheme="minorEastAsia"/>
          <w:iCs/>
        </w:rPr>
      </w:pPr>
      <w:r>
        <w:t xml:space="preserve">La </w:t>
      </w:r>
      <w:r w:rsidR="00D877D9">
        <w:t xml:space="preserve">méthode </w:t>
      </w:r>
      <w:r w:rsidR="009B4B22">
        <w:t xml:space="preserve">d’assimilation de la voilure à une plaque plane supersonique fut rapidement abandonné dès lors que les calculs analytiques donnaient </w:t>
      </w:r>
      <w:r w:rsidR="007B3D16">
        <w:t>un coefficient de portance</w:t>
      </w:r>
      <w:r w:rsidR="00EF1BA3">
        <w:t xml:space="preserve"> 10 fois supérieur </w:t>
      </w:r>
      <w:r w:rsidR="00512112">
        <w:t>à l’avion entier.</w:t>
      </w:r>
      <w:r w:rsidR="009310AC">
        <w:t xml:space="preserve"> </w:t>
      </w:r>
      <w:r w:rsidR="009310AC">
        <w:rPr>
          <w:rFonts w:eastAsiaTheme="minorEastAsia"/>
          <w:iCs/>
        </w:rPr>
        <w:t>Cette différence peut s’expliquer par le fait que la voilure se trouve dans le cône de choc provoqué par le nez de l’avion</w:t>
      </w:r>
      <w:r w:rsidR="00EE6DE4">
        <w:rPr>
          <w:rFonts w:eastAsiaTheme="minorEastAsia"/>
          <w:iCs/>
        </w:rPr>
        <w:t xml:space="preserve"> donc </w:t>
      </w:r>
      <w:r w:rsidR="00333ABF">
        <w:rPr>
          <w:rFonts w:eastAsiaTheme="minorEastAsia"/>
          <w:iCs/>
        </w:rPr>
        <w:t xml:space="preserve">étant confronté à </w:t>
      </w:r>
      <w:r w:rsidR="009D5C36">
        <w:rPr>
          <w:rFonts w:eastAsiaTheme="minorEastAsia"/>
          <w:iCs/>
        </w:rPr>
        <w:t xml:space="preserve">une pression </w:t>
      </w:r>
      <w:r w:rsidR="00C05B0B">
        <w:rPr>
          <w:rFonts w:eastAsiaTheme="minorEastAsia"/>
          <w:iCs/>
        </w:rPr>
        <w:t>et une vitesse d’air différente de l’infini amont.</w:t>
      </w:r>
    </w:p>
    <w:p w14:paraId="06E7AB15" w14:textId="72876E50" w:rsidR="00DE23AE" w:rsidRDefault="001746CC" w:rsidP="00DE23AE">
      <w:pPr>
        <w:keepNext/>
      </w:pPr>
      <w:r w:rsidRPr="00184DF2">
        <w:rPr>
          <w:rFonts w:eastAsiaTheme="minorEastAsia"/>
          <w:iCs/>
          <w:noProof/>
        </w:rPr>
        <w:drawing>
          <wp:anchor distT="0" distB="0" distL="114300" distR="114300" simplePos="0" relativeHeight="251658259" behindDoc="0" locked="0" layoutInCell="1" allowOverlap="1" wp14:anchorId="402BCAFB" wp14:editId="4B545276">
            <wp:simplePos x="0" y="0"/>
            <wp:positionH relativeFrom="margin">
              <wp:align>right</wp:align>
            </wp:positionH>
            <wp:positionV relativeFrom="paragraph">
              <wp:posOffset>768985</wp:posOffset>
            </wp:positionV>
            <wp:extent cx="5760720" cy="2851150"/>
            <wp:effectExtent l="0" t="0" r="0" b="6350"/>
            <wp:wrapTopAndBottom/>
            <wp:docPr id="2116425270" name="Image 18" descr="Une image contenant texte, ligne, Tracé, diagramme&#10;&#10;Description générée automatiquement">
              <a:extLst xmlns:a="http://schemas.openxmlformats.org/drawingml/2006/main">
                <a:ext uri="{FF2B5EF4-FFF2-40B4-BE49-F238E27FC236}">
                  <a16:creationId xmlns:a16="http://schemas.microsoft.com/office/drawing/2014/main" id="{AF1B2A1E-09BD-C4D8-32A4-E2B28428F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5270" name="Image 18" descr="Une image contenant texte, ligne, Tracé, diagramme&#10;&#10;Description générée automatiquement">
                      <a:extLst>
                        <a:ext uri="{FF2B5EF4-FFF2-40B4-BE49-F238E27FC236}">
                          <a16:creationId xmlns:a16="http://schemas.microsoft.com/office/drawing/2014/main" id="{AF1B2A1E-09BD-C4D8-32A4-E2B28428FBE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51150"/>
                    </a:xfrm>
                    <a:prstGeom prst="rect">
                      <a:avLst/>
                    </a:prstGeom>
                  </pic:spPr>
                </pic:pic>
              </a:graphicData>
            </a:graphic>
          </wp:anchor>
        </w:drawing>
      </w:r>
      <w:r w:rsidR="00650712">
        <w:rPr>
          <w:rFonts w:eastAsiaTheme="minorEastAsia"/>
          <w:iCs/>
        </w:rPr>
        <w:t xml:space="preserve">Finalement en se basant </w:t>
      </w:r>
      <w:r w:rsidR="007B5A8E">
        <w:rPr>
          <w:rFonts w:eastAsiaTheme="minorEastAsia"/>
          <w:iCs/>
        </w:rPr>
        <w:t xml:space="preserve">sur le Cl fournit par le </w:t>
      </w:r>
      <w:r w:rsidR="00445DBF">
        <w:rPr>
          <w:rFonts w:eastAsiaTheme="minorEastAsia"/>
          <w:iCs/>
        </w:rPr>
        <w:t>module aérodynamique et en</w:t>
      </w:r>
      <w:r w:rsidR="00AB3AFC">
        <w:rPr>
          <w:rFonts w:eastAsiaTheme="minorEastAsia"/>
          <w:iCs/>
        </w:rPr>
        <w:t xml:space="preserve"> </w:t>
      </w:r>
      <w:r w:rsidR="009B474D">
        <w:rPr>
          <w:rFonts w:eastAsiaTheme="minorEastAsia"/>
          <w:iCs/>
        </w:rPr>
        <w:t xml:space="preserve">répartissant </w:t>
      </w:r>
      <w:r w:rsidR="00F274E7">
        <w:rPr>
          <w:rFonts w:eastAsiaTheme="minorEastAsia"/>
          <w:iCs/>
        </w:rPr>
        <w:t xml:space="preserve">la portance sur la discrétisation de la voilure nous obtenons les efforts internes suivants : </w:t>
      </w:r>
    </w:p>
    <w:p w14:paraId="62EAED88" w14:textId="0D67A870" w:rsidR="00650712" w:rsidRDefault="00DE23AE" w:rsidP="00DE23AE">
      <w:pPr>
        <w:pStyle w:val="Caption"/>
        <w:jc w:val="center"/>
      </w:pPr>
      <w:bookmarkStart w:id="44" w:name="_Toc188475748"/>
      <w:r>
        <w:t xml:space="preserve">Figure </w:t>
      </w:r>
      <w:r w:rsidR="00CD0735">
        <w:fldChar w:fldCharType="begin"/>
      </w:r>
      <w:r w:rsidR="00CD0735">
        <w:instrText xml:space="preserve"> SEQ Figure \* ARABIC </w:instrText>
      </w:r>
      <w:r w:rsidR="00CD0735">
        <w:fldChar w:fldCharType="separate"/>
      </w:r>
      <w:r w:rsidR="006A5F51">
        <w:rPr>
          <w:noProof/>
        </w:rPr>
        <w:t>17</w:t>
      </w:r>
      <w:r w:rsidR="00CD0735">
        <w:rPr>
          <w:noProof/>
        </w:rPr>
        <w:fldChar w:fldCharType="end"/>
      </w:r>
      <w:r>
        <w:t xml:space="preserve"> Courbes de l</w:t>
      </w:r>
      <w:r w:rsidR="00F03585">
        <w:t>a portance</w:t>
      </w:r>
      <w:r>
        <w:t xml:space="preserve"> et du moment de flexion sur une demi-voilure</w:t>
      </w:r>
      <w:bookmarkEnd w:id="44"/>
    </w:p>
    <w:p w14:paraId="029549EF" w14:textId="6CD25BEC" w:rsidR="007C454E" w:rsidRDefault="00E9361D" w:rsidP="00DE23AE">
      <w:r w:rsidRPr="007C454E">
        <w:rPr>
          <w:noProof/>
        </w:rPr>
        <w:drawing>
          <wp:anchor distT="0" distB="0" distL="114300" distR="114300" simplePos="0" relativeHeight="251658260" behindDoc="0" locked="0" layoutInCell="1" allowOverlap="1" wp14:anchorId="11B434EB" wp14:editId="224EFD33">
            <wp:simplePos x="0" y="0"/>
            <wp:positionH relativeFrom="margin">
              <wp:align>center</wp:align>
            </wp:positionH>
            <wp:positionV relativeFrom="paragraph">
              <wp:posOffset>678815</wp:posOffset>
            </wp:positionV>
            <wp:extent cx="4690173" cy="3649980"/>
            <wp:effectExtent l="0" t="0" r="0" b="7620"/>
            <wp:wrapTopAndBottom/>
            <wp:docPr id="1635959823" name="Image 27" descr="Une image contenant texte, ligne, diagramme, Tracé&#10;&#10;Description générée automatiquement">
              <a:extLst xmlns:a="http://schemas.openxmlformats.org/drawingml/2006/main">
                <a:ext uri="{FF2B5EF4-FFF2-40B4-BE49-F238E27FC236}">
                  <a16:creationId xmlns:a16="http://schemas.microsoft.com/office/drawing/2014/main" id="{A848B2E9-ACBB-9F28-6FC5-2AD6F0161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59823" name="Image 27" descr="Une image contenant texte, ligne, diagramme, Tracé&#10;&#10;Description générée automatiquement">
                      <a:extLst>
                        <a:ext uri="{FF2B5EF4-FFF2-40B4-BE49-F238E27FC236}">
                          <a16:creationId xmlns:a16="http://schemas.microsoft.com/office/drawing/2014/main" id="{A848B2E9-ACBB-9F28-6FC5-2AD6F01614C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0173" cy="3649980"/>
                    </a:xfrm>
                    <a:prstGeom prst="rect">
                      <a:avLst/>
                    </a:prstGeom>
                  </pic:spPr>
                </pic:pic>
              </a:graphicData>
            </a:graphic>
          </wp:anchor>
        </w:drawing>
      </w:r>
      <w:r w:rsidR="00A2598D">
        <w:t>La portance</w:t>
      </w:r>
      <w:r w:rsidR="00F510B2">
        <w:t xml:space="preserve"> totale</w:t>
      </w:r>
      <w:r w:rsidR="00A2598D">
        <w:t xml:space="preserve"> générée</w:t>
      </w:r>
      <w:r w:rsidR="00567826">
        <w:t xml:space="preserve"> correspond à celle attendu analytiquement</w:t>
      </w:r>
      <w:r w:rsidR="00370014">
        <w:t>.</w:t>
      </w:r>
      <w:r w:rsidR="00492597">
        <w:t xml:space="preserve"> Nous pouvons donc </w:t>
      </w:r>
      <w:r w:rsidR="006C3C93">
        <w:t xml:space="preserve">positionner et </w:t>
      </w:r>
      <w:r w:rsidR="00E84176">
        <w:t>calculer les longerons</w:t>
      </w:r>
      <w:r w:rsidR="0061057A">
        <w:t xml:space="preserve"> nécessaires à la tenue de ces efforts.</w:t>
      </w:r>
    </w:p>
    <w:p w14:paraId="631FE96C" w14:textId="2FB92522" w:rsidR="00E9361D" w:rsidRDefault="00E9361D" w:rsidP="00E9361D">
      <w:pPr>
        <w:keepNext/>
      </w:pPr>
    </w:p>
    <w:p w14:paraId="5A4AB963" w14:textId="07A60C98" w:rsidR="00E9361D" w:rsidRDefault="00E9361D" w:rsidP="00E9361D">
      <w:pPr>
        <w:pStyle w:val="Caption"/>
        <w:jc w:val="center"/>
      </w:pPr>
      <w:bookmarkStart w:id="45" w:name="_Toc188475749"/>
      <w:r>
        <w:t xml:space="preserve">Figure </w:t>
      </w:r>
      <w:r w:rsidR="00CD0735">
        <w:fldChar w:fldCharType="begin"/>
      </w:r>
      <w:r w:rsidR="00CD0735">
        <w:instrText xml:space="preserve"> SEQ Figure \* ARABIC </w:instrText>
      </w:r>
      <w:r w:rsidR="00CD0735">
        <w:fldChar w:fldCharType="separate"/>
      </w:r>
      <w:r w:rsidR="006A5F51">
        <w:rPr>
          <w:noProof/>
        </w:rPr>
        <w:t>18</w:t>
      </w:r>
      <w:r w:rsidR="00CD0735">
        <w:rPr>
          <w:noProof/>
        </w:rPr>
        <w:fldChar w:fldCharType="end"/>
      </w:r>
      <w:r>
        <w:t xml:space="preserve"> Positionnement des longerons et détermination de leur section</w:t>
      </w:r>
      <w:bookmarkEnd w:id="45"/>
    </w:p>
    <w:p w14:paraId="5A535CB0" w14:textId="405CA5B0" w:rsidR="000C5FBF" w:rsidRPr="000C5FBF" w:rsidRDefault="000C5FBF" w:rsidP="000C5FBF">
      <w:r>
        <w:t>Le profil étant extrêmement fin pour les besoins aérodynamiques, l’aile</w:t>
      </w:r>
      <w:r w:rsidR="00444A00">
        <w:t xml:space="preserve"> possède pour longerons deux grandes plaques de </w:t>
      </w:r>
      <w:r w:rsidR="00403476">
        <w:t>t</w:t>
      </w:r>
      <w:r w:rsidR="00146A06">
        <w:t>itane</w:t>
      </w:r>
      <w:r w:rsidR="00113E0D">
        <w:t>.</w:t>
      </w:r>
      <w:r w:rsidR="00B70DA0">
        <w:t xml:space="preserve"> </w:t>
      </w:r>
      <w:r w:rsidR="00AD2F5F">
        <w:t xml:space="preserve">La voilure ainsi construite </w:t>
      </w:r>
      <w:r w:rsidR="00CC5BDB">
        <w:t>se trouve</w:t>
      </w:r>
      <w:r w:rsidR="00F247D1">
        <w:t xml:space="preserve"> alourdie et ne </w:t>
      </w:r>
      <w:r w:rsidR="00162F16">
        <w:t>permet l</w:t>
      </w:r>
      <w:r w:rsidR="000B6556">
        <w:t>e stockage de carburant.</w:t>
      </w:r>
      <w:r w:rsidR="00FD5D93">
        <w:t xml:space="preserve"> Augmenter son épaisseur</w:t>
      </w:r>
      <w:r w:rsidR="00211787">
        <w:t xml:space="preserve"> diminuerai</w:t>
      </w:r>
      <w:r w:rsidR="007915EE">
        <w:t xml:space="preserve"> cette masse mais </w:t>
      </w:r>
      <w:r w:rsidR="00201831">
        <w:t>augmenterai considérablement sa t</w:t>
      </w:r>
      <w:r w:rsidR="007710FD">
        <w:t>rainée et donc la consommation de l’aéronef.</w:t>
      </w:r>
      <w:r w:rsidR="00812328">
        <w:t xml:space="preserve"> De plus il est important de noter</w:t>
      </w:r>
      <w:r w:rsidR="00397900">
        <w:t xml:space="preserve"> que les effets thermiques ont totalement étés négligés</w:t>
      </w:r>
      <w:r w:rsidR="003A75BA">
        <w:t xml:space="preserve">. </w:t>
      </w:r>
      <w:r w:rsidR="00F01FA4">
        <w:t>Sur une voilure aussi fine</w:t>
      </w:r>
      <w:r w:rsidR="005C42D8">
        <w:t xml:space="preserve">, </w:t>
      </w:r>
      <w:r w:rsidR="00250057">
        <w:t>l’</w:t>
      </w:r>
      <w:r w:rsidR="00A341E9">
        <w:t>évacuation</w:t>
      </w:r>
      <w:r w:rsidR="00250057">
        <w:t xml:space="preserve"> de </w:t>
      </w:r>
      <w:r w:rsidR="00A341E9">
        <w:t>la chaleur due à la friction de</w:t>
      </w:r>
      <w:r w:rsidR="00814FD8">
        <w:t xml:space="preserve"> l’air </w:t>
      </w:r>
      <w:r w:rsidR="00F232C5">
        <w:t>est difficilement envisageable.</w:t>
      </w:r>
    </w:p>
    <w:p w14:paraId="731ED5B7" w14:textId="263F3D50" w:rsidR="00DE23AE" w:rsidRPr="00DE23AE" w:rsidRDefault="00567826" w:rsidP="00DE23AE">
      <w:r>
        <w:t xml:space="preserve"> </w:t>
      </w:r>
    </w:p>
    <w:p w14:paraId="12205542" w14:textId="04BE514E" w:rsidR="006A584D" w:rsidRDefault="00C77517" w:rsidP="006A584D">
      <w:pPr>
        <w:pStyle w:val="Heading3"/>
      </w:pPr>
      <w:r>
        <w:t>Fuselage</w:t>
      </w:r>
    </w:p>
    <w:p w14:paraId="142FFC05" w14:textId="77777777" w:rsidR="00110AB5" w:rsidRPr="00110AB5" w:rsidRDefault="00110AB5" w:rsidP="00110AB5">
      <w:r w:rsidRPr="00110AB5">
        <w:t>Les calculs réalisés ont permis de déterminer les épaisseurs minimales nécessaires pour le fuselage en fibres de carbone, en tenant compte des deux cas de charges principaux : la pression interne de la cabine et la flexion longitudinale. Ces analyses ont permis d'évaluer les contraintes mécaniques critiques, ainsi que d'identifier les épaisseurs de matériau requises pour garantir la sécurité structurelle tout en minimisant la masse.</w:t>
      </w:r>
    </w:p>
    <w:p w14:paraId="0FE419F8" w14:textId="4EFB9407" w:rsidR="00110AB5" w:rsidRPr="00110AB5" w:rsidRDefault="00110AB5" w:rsidP="00110AB5">
      <w:r w:rsidRPr="00110AB5">
        <w:t>Cas de charge : Pression interne</w:t>
      </w:r>
    </w:p>
    <w:p w14:paraId="3CC503E1" w14:textId="77777777" w:rsidR="00110AB5" w:rsidRPr="00110AB5" w:rsidRDefault="00110AB5" w:rsidP="00110AB5">
      <w:r w:rsidRPr="00110AB5">
        <w:t>Dans ce premier cas, le fuselage est soumis à un différentiel de pression résultant de la différence entre la pression interne de la cabine et la pression extérieure à l'altitude de croisière. Ce différentiel est calculé comme suit :</w:t>
      </w:r>
    </w:p>
    <w:p w14:paraId="6D329ED6" w14:textId="77777777" w:rsidR="00110AB5" w:rsidRPr="00110AB5" w:rsidRDefault="00110AB5" w:rsidP="00110AB5">
      <w:pPr>
        <w:numPr>
          <w:ilvl w:val="0"/>
          <w:numId w:val="25"/>
        </w:numPr>
      </w:pPr>
      <w:r w:rsidRPr="00110AB5">
        <w:t>Pression cabine : 75 000 Pa</w:t>
      </w:r>
    </w:p>
    <w:p w14:paraId="4A045840" w14:textId="77777777" w:rsidR="00110AB5" w:rsidRPr="00110AB5" w:rsidRDefault="00110AB5" w:rsidP="00110AB5">
      <w:pPr>
        <w:numPr>
          <w:ilvl w:val="0"/>
          <w:numId w:val="25"/>
        </w:numPr>
      </w:pPr>
      <w:r w:rsidRPr="00110AB5">
        <w:t>Pression externe à FL600 (60 000 pieds) : 6 250 Pa</w:t>
      </w:r>
    </w:p>
    <w:p w14:paraId="23BA674B" w14:textId="77777777" w:rsidR="00110AB5" w:rsidRPr="00110AB5" w:rsidRDefault="00110AB5" w:rsidP="00110AB5">
      <w:pPr>
        <w:numPr>
          <w:ilvl w:val="0"/>
          <w:numId w:val="25"/>
        </w:numPr>
      </w:pPr>
      <w:r w:rsidRPr="00110AB5">
        <w:t>Différentiel de pression : 68 800 Pa</w:t>
      </w:r>
    </w:p>
    <w:p w14:paraId="41196C22" w14:textId="77777777" w:rsidR="00110AB5" w:rsidRPr="00110AB5" w:rsidRDefault="00110AB5" w:rsidP="00110AB5">
      <w:r w:rsidRPr="00110AB5">
        <w:t xml:space="preserve">La contrainte maximale exercée sur la paroi du fuselage dans la partie cylindrique a été déterminée à l'aide de la formule d'équilibre radial, tirée des cours de structures aéronautiques. En appliquant un coefficient de sécurité de </w:t>
      </w:r>
      <w:r w:rsidRPr="00110AB5">
        <w:rPr>
          <w:b/>
          <w:bCs/>
        </w:rPr>
        <w:t>2,5</w:t>
      </w:r>
      <w:r w:rsidRPr="00110AB5">
        <w:t>, les calculs garantissent que les contraintes maximales restent bien en deçà de la contrainte à la rupture du matériau utilisé, soit 1,38 × 10⁸ Pa pour les fibres de carbone.</w:t>
      </w:r>
    </w:p>
    <w:p w14:paraId="0DB8BC30" w14:textId="5A2080B4" w:rsidR="00110AB5" w:rsidRPr="00110AB5" w:rsidRDefault="00110AB5" w:rsidP="002D5389">
      <w:r w:rsidRPr="00110AB5">
        <w:t xml:space="preserve">À partir de ces données, l'épaisseur minimale requise pour résister au différentiel de pression a été </w:t>
      </w:r>
      <w:r w:rsidR="002D5389">
        <w:t>estimée à 1.9 mm</w:t>
      </w:r>
    </w:p>
    <w:p w14:paraId="03182AA0" w14:textId="407BDF89" w:rsidR="00110AB5" w:rsidRPr="00110AB5" w:rsidRDefault="00110AB5" w:rsidP="00110AB5">
      <w:r w:rsidRPr="00110AB5">
        <w:t>Cas de charge : Flexion longitudinale</w:t>
      </w:r>
    </w:p>
    <w:p w14:paraId="5127DD8B" w14:textId="77777777" w:rsidR="00110AB5" w:rsidRPr="00110AB5" w:rsidRDefault="00110AB5" w:rsidP="00110AB5">
      <w:r w:rsidRPr="00110AB5">
        <w:t>Dans ce scénario, le fuselage est modélisé comme une poutre creuse soumise à des efforts de flexion longitudinale résultant de la charge en vol. En particulier, la masse maximale au décollage (MTOW) de l’appareil est estimée à 80 tonnes, avec une répartition des charges concentrée au niveau des points de jonction entre les ailes et le fuselage.</w:t>
      </w:r>
    </w:p>
    <w:p w14:paraId="016AF7CB" w14:textId="0FDA5DA1" w:rsidR="00110AB5" w:rsidRPr="00110AB5" w:rsidRDefault="00110AB5" w:rsidP="00110AB5">
      <w:r w:rsidRPr="00110AB5">
        <w:t>Le moment de flexion maximal appliqué sur le fuselage a</w:t>
      </w:r>
      <w:r w:rsidR="001E076B">
        <w:t>insi que le moment</w:t>
      </w:r>
      <w:r w:rsidR="00454291" w:rsidRPr="00454291">
        <w:t xml:space="preserve"> </w:t>
      </w:r>
      <w:r w:rsidR="00454291" w:rsidRPr="00110AB5">
        <w:t xml:space="preserve">quadratique de la section </w:t>
      </w:r>
      <w:r w:rsidR="00454291">
        <w:t xml:space="preserve">ont </w:t>
      </w:r>
      <w:r w:rsidRPr="00110AB5">
        <w:t>été calculé :</w:t>
      </w:r>
    </w:p>
    <w:p w14:paraId="7FB0C623" w14:textId="47469B04" w:rsidR="00110AB5" w:rsidRPr="00110AB5" w:rsidRDefault="00110AB5" w:rsidP="00D26FCE">
      <w:pPr>
        <w:numPr>
          <w:ilvl w:val="0"/>
          <w:numId w:val="27"/>
        </w:numPr>
      </w:pPr>
      <w:r w:rsidRPr="00110AB5">
        <w:t>Moment de flexion max : 1,23 × 10⁷ Nm</w:t>
      </w:r>
      <w:r w:rsidR="00D26FCE">
        <w:t xml:space="preserve"> </w:t>
      </w:r>
    </w:p>
    <w:p w14:paraId="3BAE310A" w14:textId="77777777" w:rsidR="00110AB5" w:rsidRPr="00110AB5" w:rsidRDefault="00110AB5" w:rsidP="00110AB5">
      <w:pPr>
        <w:numPr>
          <w:ilvl w:val="0"/>
          <w:numId w:val="27"/>
        </w:numPr>
      </w:pPr>
      <w:r w:rsidRPr="00110AB5">
        <w:t>Moment quadratique section : 0,036 m⁴</w:t>
      </w:r>
    </w:p>
    <w:p w14:paraId="15EFBC75" w14:textId="7AB5C4C3" w:rsidR="00110AB5" w:rsidRPr="00110AB5" w:rsidRDefault="00110AB5" w:rsidP="002D5389">
      <w:r w:rsidRPr="00110AB5">
        <w:t>Les contraintes résultantes ont permis de déterminer l'épaisseur minimale requise pour résister à ces efforts de flexion</w:t>
      </w:r>
      <w:r w:rsidR="00B1010F">
        <w:t>, elle est estimée à 3mm</w:t>
      </w:r>
      <w:r w:rsidR="00454291">
        <w:t>.</w:t>
      </w:r>
    </w:p>
    <w:p w14:paraId="70F00C12" w14:textId="77777777" w:rsidR="00110AB5" w:rsidRPr="00110AB5" w:rsidRDefault="00110AB5" w:rsidP="00110AB5">
      <w:r w:rsidRPr="00110AB5">
        <w:t xml:space="preserve">En comparant les deux cas de charges, il apparaît que la flexion longitudinale génère des contraintes plus importantes que celles induites par la pression interne. Par conséquent, l'épaisseur minimale finale du fuselage doit être définie par la contrainte la plus critique, à savoir celle liée à la flexion. Ainsi, l'épaisseur retenue pour le fuselage est de 3 </w:t>
      </w:r>
      <w:proofErr w:type="spellStart"/>
      <w:r w:rsidRPr="00110AB5">
        <w:t>mm.</w:t>
      </w:r>
      <w:proofErr w:type="spellEnd"/>
    </w:p>
    <w:p w14:paraId="4273001C" w14:textId="082CA617" w:rsidR="00110AB5" w:rsidRPr="00110AB5" w:rsidRDefault="00110AB5" w:rsidP="00B1010F">
      <w:r w:rsidRPr="00110AB5">
        <w:t xml:space="preserve">En utilisant l'épaisseur finale calculée et les dimensions géométriques approximatives du fuselage (en supposant une forme de cylindre creux avec deux extrémités en demi-sphères), la masse totale du fuselage à nu a été estimée à </w:t>
      </w:r>
      <w:r w:rsidR="00B1010F">
        <w:t>2</w:t>
      </w:r>
      <w:r w:rsidR="00784351">
        <w:t>,</w:t>
      </w:r>
      <w:r w:rsidR="00B1010F">
        <w:t>65 T</w:t>
      </w:r>
    </w:p>
    <w:p w14:paraId="50D81B25" w14:textId="45877FED" w:rsidR="00110AB5" w:rsidRPr="00110AB5" w:rsidRDefault="00110AB5" w:rsidP="00110AB5">
      <w:r w:rsidRPr="00110AB5">
        <w:t xml:space="preserve">Ces résultats offrent </w:t>
      </w:r>
      <w:r w:rsidR="00B1010F">
        <w:t>une première b</w:t>
      </w:r>
      <w:r w:rsidR="00784351">
        <w:t>ase</w:t>
      </w:r>
      <w:r w:rsidRPr="00110AB5">
        <w:t xml:space="preserve"> pour évaluer la faisabilité du design proposé et pour optimiser davantage la structure en fonction des exigences spécifiques de l'appareil. Ils montrent également l'importance de considérer divers cas de charges pour garantir une conception robuste et fiable du fuselage.</w:t>
      </w:r>
    </w:p>
    <w:p w14:paraId="3B78F2CC" w14:textId="5426B274" w:rsidR="00C77517" w:rsidRPr="00C77517" w:rsidRDefault="00C77517" w:rsidP="00C77517"/>
    <w:p w14:paraId="33ADA326" w14:textId="1D95C084" w:rsidR="00652352" w:rsidRPr="00652352" w:rsidRDefault="00652352" w:rsidP="005015C6">
      <w:pPr>
        <w:pStyle w:val="Heading2"/>
        <w:numPr>
          <w:ilvl w:val="0"/>
          <w:numId w:val="10"/>
        </w:numPr>
      </w:pPr>
      <w:bookmarkStart w:id="46" w:name="_Toc188475654"/>
      <w:r>
        <w:t>Module Propulsion</w:t>
      </w:r>
      <w:bookmarkEnd w:id="46"/>
    </w:p>
    <w:p w14:paraId="2309C102" w14:textId="55BEA90E" w:rsidR="004836C5" w:rsidRDefault="004836C5" w:rsidP="004836C5">
      <w:r>
        <w:t>Comme po</w:t>
      </w:r>
      <w:r w:rsidR="001E314B">
        <w:t>ur le mod</w:t>
      </w:r>
      <w:r w:rsidR="005F2208">
        <w:t>u</w:t>
      </w:r>
      <w:r w:rsidR="001E314B">
        <w:t xml:space="preserve">le </w:t>
      </w:r>
      <w:r w:rsidR="00D40745">
        <w:t>aérodynamique</w:t>
      </w:r>
      <w:r w:rsidR="001E314B">
        <w:t xml:space="preserve"> il n’existe peu voir pas de donnée expérimen</w:t>
      </w:r>
      <w:r w:rsidR="005F2208">
        <w:t xml:space="preserve">tal sur des </w:t>
      </w:r>
      <w:proofErr w:type="spellStart"/>
      <w:r w:rsidR="0008702E">
        <w:t>R</w:t>
      </w:r>
      <w:r w:rsidR="005F2208">
        <w:t>amjet</w:t>
      </w:r>
      <w:proofErr w:type="spellEnd"/>
      <w:r w:rsidR="005F2208">
        <w:t xml:space="preserve">. </w:t>
      </w:r>
      <w:r w:rsidR="00D136FB">
        <w:t xml:space="preserve">Il ne sera donc pas possible de vérifier de manière préciser notre module. </w:t>
      </w:r>
    </w:p>
    <w:p w14:paraId="43876ABF" w14:textId="5FDD7238" w:rsidR="00D136FB" w:rsidRDefault="00D136FB" w:rsidP="004836C5">
      <w:r>
        <w:t xml:space="preserve">Pour vérifier que notre </w:t>
      </w:r>
      <w:r w:rsidR="0021775A">
        <w:t>module retourne tout de même des valeurs cohérente</w:t>
      </w:r>
      <w:r w:rsidR="001D7B95">
        <w:t>s</w:t>
      </w:r>
      <w:r w:rsidR="0021775A">
        <w:t xml:space="preserve"> nous avons </w:t>
      </w:r>
      <w:r w:rsidR="009352A4">
        <w:t>comparé</w:t>
      </w:r>
      <w:r w:rsidR="00D41F06">
        <w:t>s</w:t>
      </w:r>
      <w:r w:rsidR="0021775A">
        <w:t xml:space="preserve"> ces résultats</w:t>
      </w:r>
      <w:r w:rsidR="00E06337">
        <w:t xml:space="preserve"> </w:t>
      </w:r>
      <w:r w:rsidR="009352A4">
        <w:t>à</w:t>
      </w:r>
      <w:r w:rsidR="00E06337">
        <w:t xml:space="preserve"> ceux du concorde. L’idée va être de seulement trouver une taille de moteur cohérente par rapport </w:t>
      </w:r>
      <w:r w:rsidR="00195A09">
        <w:t>à</w:t>
      </w:r>
      <w:r w:rsidR="00B61BE0">
        <w:t xml:space="preserve"> la taille de l’</w:t>
      </w:r>
      <w:r w:rsidR="00D40745">
        <w:t>aéronef</w:t>
      </w:r>
      <w:r w:rsidR="00B61BE0">
        <w:t>.</w:t>
      </w:r>
      <w:r w:rsidR="002B669D">
        <w:t xml:space="preserve"> </w:t>
      </w:r>
      <w:r w:rsidR="00E66769">
        <w:t xml:space="preserve">Bien que </w:t>
      </w:r>
      <w:r w:rsidR="00B25416">
        <w:t>les</w:t>
      </w:r>
      <w:r w:rsidR="00E66769">
        <w:t xml:space="preserve"> moteur</w:t>
      </w:r>
      <w:r w:rsidR="00B25416">
        <w:t>s</w:t>
      </w:r>
      <w:r w:rsidR="00E66769">
        <w:t xml:space="preserve"> </w:t>
      </w:r>
      <w:r w:rsidR="00B25416">
        <w:t xml:space="preserve">du concorde </w:t>
      </w:r>
      <w:r w:rsidR="00E66769">
        <w:t>n’utilise pas la même technologie ce sont les donnée</w:t>
      </w:r>
      <w:r w:rsidR="00E6075C">
        <w:t>s</w:t>
      </w:r>
      <w:r w:rsidR="00E66769">
        <w:t xml:space="preserve"> les plus proche que nous avons pu trouver. </w:t>
      </w:r>
      <w:r w:rsidR="00C020A7">
        <w:t xml:space="preserve">Nous aurions pu aussi imaginer utiliser le moteur du SR71 mais la comparaison aurai été plus difficile. En </w:t>
      </w:r>
      <w:r w:rsidR="00D40745">
        <w:t>effet</w:t>
      </w:r>
      <w:r w:rsidR="00C020A7">
        <w:t xml:space="preserve"> nous souhaitons effectuer une comparaison de dimension</w:t>
      </w:r>
      <w:r w:rsidR="00F369BA">
        <w:t>s</w:t>
      </w:r>
      <w:r w:rsidR="00C020A7">
        <w:t xml:space="preserve"> en fonction de la poussée. Le </w:t>
      </w:r>
      <w:r w:rsidR="00D40745">
        <w:t>problème</w:t>
      </w:r>
      <w:r w:rsidR="00C020A7">
        <w:t xml:space="preserve"> est que dans </w:t>
      </w:r>
      <w:r w:rsidR="009F1F65">
        <w:t xml:space="preserve">le SR71 le moteur utilisée est un </w:t>
      </w:r>
      <w:proofErr w:type="spellStart"/>
      <w:r w:rsidR="009F1F65">
        <w:t>Turboramjet</w:t>
      </w:r>
      <w:proofErr w:type="spellEnd"/>
      <w:r w:rsidR="009F1F65">
        <w:t xml:space="preserve">. C’est-à-dire que en plus du </w:t>
      </w:r>
      <w:proofErr w:type="spellStart"/>
      <w:r w:rsidR="009F1F65">
        <w:t>ramjet</w:t>
      </w:r>
      <w:proofErr w:type="spellEnd"/>
      <w:r w:rsidR="009F1F65">
        <w:t xml:space="preserve"> il y a un </w:t>
      </w:r>
      <w:proofErr w:type="spellStart"/>
      <w:r w:rsidR="009F1F65">
        <w:t>turbo</w:t>
      </w:r>
      <w:r w:rsidR="001D6413">
        <w:t>fan</w:t>
      </w:r>
      <w:proofErr w:type="spellEnd"/>
      <w:r w:rsidR="001D6413">
        <w:t xml:space="preserve"> </w:t>
      </w:r>
      <w:r w:rsidR="009352A4">
        <w:t>à</w:t>
      </w:r>
      <w:r w:rsidR="001D6413">
        <w:t xml:space="preserve"> l’intérieur du moteur :</w:t>
      </w:r>
    </w:p>
    <w:p w14:paraId="7ED18F5C" w14:textId="77777777" w:rsidR="00B75205" w:rsidRDefault="003F3FDF" w:rsidP="00B75205">
      <w:pPr>
        <w:keepNext/>
        <w:jc w:val="center"/>
      </w:pPr>
      <w:r>
        <w:rPr>
          <w:noProof/>
        </w:rPr>
        <w:drawing>
          <wp:inline distT="0" distB="0" distL="0" distR="0" wp14:anchorId="2C5FA325" wp14:editId="305D641B">
            <wp:extent cx="5264150" cy="2536825"/>
            <wp:effectExtent l="0" t="0" r="0" b="0"/>
            <wp:docPr id="1741564440" name="Image 28" descr="Combined Turbo Ramjet engine Flow [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ined Turbo Ramjet engine Flow [8]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2536825"/>
                    </a:xfrm>
                    <a:prstGeom prst="rect">
                      <a:avLst/>
                    </a:prstGeom>
                    <a:noFill/>
                    <a:ln>
                      <a:noFill/>
                    </a:ln>
                  </pic:spPr>
                </pic:pic>
              </a:graphicData>
            </a:graphic>
          </wp:inline>
        </w:drawing>
      </w:r>
    </w:p>
    <w:p w14:paraId="709445FD" w14:textId="07B4D0D5" w:rsidR="003F3FDF" w:rsidRDefault="00B75205" w:rsidP="00B75205">
      <w:pPr>
        <w:pStyle w:val="Caption"/>
        <w:jc w:val="center"/>
        <w:rPr>
          <w:color w:val="000000"/>
        </w:rPr>
      </w:pPr>
      <w:bookmarkStart w:id="47" w:name="_Toc188475750"/>
      <w:r>
        <w:t xml:space="preserve">Figure </w:t>
      </w:r>
      <w:r w:rsidR="00CD0735">
        <w:fldChar w:fldCharType="begin"/>
      </w:r>
      <w:r w:rsidR="00CD0735">
        <w:instrText xml:space="preserve"> SEQ Figure \* ARABIC </w:instrText>
      </w:r>
      <w:r w:rsidR="00CD0735">
        <w:fldChar w:fldCharType="separate"/>
      </w:r>
      <w:r w:rsidR="006A5F51">
        <w:rPr>
          <w:noProof/>
        </w:rPr>
        <w:t>19</w:t>
      </w:r>
      <w:r w:rsidR="00CD0735">
        <w:rPr>
          <w:noProof/>
        </w:rPr>
        <w:fldChar w:fldCharType="end"/>
      </w:r>
      <w:r>
        <w:t xml:space="preserve">: Représentation de </w:t>
      </w:r>
      <w:proofErr w:type="spellStart"/>
      <w:r>
        <w:t>turboramjet</w:t>
      </w:r>
      <w:proofErr w:type="spellEnd"/>
      <w:r>
        <w:t xml:space="preserve"> prise de </w:t>
      </w:r>
      <w:proofErr w:type="spellStart"/>
      <w:r>
        <w:t>Ref</w:t>
      </w:r>
      <w:proofErr w:type="spellEnd"/>
      <w:r>
        <w:t>.</w:t>
      </w:r>
      <w:sdt>
        <w:sdtPr>
          <w:rPr>
            <w:color w:val="000000"/>
          </w:rPr>
          <w:tag w:val="MENDELEY_CITATION_v3_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"/>
          <w:id w:val="-348250912"/>
          <w:placeholder>
            <w:docPart w:val="DefaultPlaceholder_-1854013440"/>
          </w:placeholder>
        </w:sdtPr>
        <w:sdtContent>
          <w:r w:rsidR="001E52FA" w:rsidRPr="001E52FA">
            <w:rPr>
              <w:color w:val="000000"/>
            </w:rPr>
            <w:t>[6]</w:t>
          </w:r>
        </w:sdtContent>
      </w:sdt>
      <w:bookmarkEnd w:id="47"/>
    </w:p>
    <w:p w14:paraId="7441EAFC" w14:textId="799244AF" w:rsidR="00B7223B" w:rsidRPr="00B7223B" w:rsidRDefault="00B7223B" w:rsidP="00B7223B">
      <w:r>
        <w:t xml:space="preserve">Le </w:t>
      </w:r>
      <w:proofErr w:type="spellStart"/>
      <w:r>
        <w:t>turbofan</w:t>
      </w:r>
      <w:proofErr w:type="spellEnd"/>
      <w:r>
        <w:t xml:space="preserve"> prenant une place non </w:t>
      </w:r>
      <w:r w:rsidR="00D40745">
        <w:t>négligeable</w:t>
      </w:r>
      <w:r>
        <w:t xml:space="preserve"> la comparaison ne serait pas cohérente.</w:t>
      </w:r>
    </w:p>
    <w:p w14:paraId="35D54254" w14:textId="08155A49" w:rsidR="003F3FDF" w:rsidRDefault="00184013" w:rsidP="005477B9">
      <w:r>
        <w:t xml:space="preserve">Le concorde utilise 4 moteur Olympus 593 </w:t>
      </w:r>
      <w:r w:rsidR="00D40745">
        <w:t>développer</w:t>
      </w:r>
      <w:r>
        <w:t xml:space="preserve"> par Rolls </w:t>
      </w:r>
      <w:r w:rsidR="00196353">
        <w:t>R</w:t>
      </w:r>
      <w:r>
        <w:t xml:space="preserve">oyce et Snecma. Chaque moteur </w:t>
      </w:r>
      <w:r w:rsidR="00D40745">
        <w:t>développe</w:t>
      </w:r>
      <w:r>
        <w:t xml:space="preserve"> 169 kN de poussée, soit un poussée total de 677kN.</w:t>
      </w:r>
      <w:r w:rsidR="000F33CA">
        <w:t xml:space="preserve"> Les dimensions </w:t>
      </w:r>
      <w:r w:rsidR="005477B9">
        <w:t xml:space="preserve">de ce moteur sont de 4m de long pour </w:t>
      </w:r>
      <w:r w:rsidR="00444BB7">
        <w:t xml:space="preserve">1.2m de </w:t>
      </w:r>
      <w:r w:rsidR="00F96DD3">
        <w:t>diamètre</w:t>
      </w:r>
      <w:r w:rsidR="00444BB7">
        <w:t xml:space="preserve">. </w:t>
      </w:r>
      <w:r w:rsidR="00F96DD3">
        <w:t>Ce moteur serait donc représenter comme ceci :</w:t>
      </w:r>
    </w:p>
    <w:p w14:paraId="066154F1" w14:textId="7B533B84" w:rsidR="00E82271" w:rsidRDefault="00D40745" w:rsidP="00D15E45">
      <w:pPr>
        <w:pStyle w:val="ListParagraph"/>
        <w:numPr>
          <w:ilvl w:val="0"/>
          <w:numId w:val="17"/>
        </w:numPr>
      </w:pPr>
      <w:r>
        <w:t>Diamètre</w:t>
      </w:r>
      <w:r w:rsidR="00E82271">
        <w:t xml:space="preserve"> = 1.2</w:t>
      </w:r>
    </w:p>
    <w:p w14:paraId="316243B1" w14:textId="7A68ACA8" w:rsidR="00DB585A" w:rsidRDefault="00DB585A" w:rsidP="00D15E45">
      <w:pPr>
        <w:pStyle w:val="ListParagraph"/>
        <w:numPr>
          <w:ilvl w:val="0"/>
          <w:numId w:val="17"/>
        </w:numPr>
      </w:pPr>
      <w:r>
        <w:t>Température de combustion = 3400°C</w:t>
      </w:r>
    </w:p>
    <w:p w14:paraId="4E63CCD5" w14:textId="202622D4" w:rsidR="00D15E45" w:rsidRDefault="00D15E45" w:rsidP="00D15E45">
      <w:pPr>
        <w:pStyle w:val="ListParagraph"/>
        <w:numPr>
          <w:ilvl w:val="0"/>
          <w:numId w:val="17"/>
        </w:numPr>
      </w:pPr>
      <w:proofErr w:type="spellStart"/>
      <w:r>
        <w:t>Teta</w:t>
      </w:r>
      <w:proofErr w:type="spellEnd"/>
      <w:r>
        <w:t xml:space="preserve"> = 0.6 rad</w:t>
      </w:r>
    </w:p>
    <w:p w14:paraId="78D611F2" w14:textId="77777777" w:rsidR="00457B1F" w:rsidRDefault="00E82271" w:rsidP="00457B1F">
      <w:pPr>
        <w:keepNext/>
        <w:jc w:val="center"/>
      </w:pPr>
      <w:r w:rsidRPr="00E82271">
        <w:rPr>
          <w:noProof/>
        </w:rPr>
        <w:drawing>
          <wp:inline distT="0" distB="0" distL="0" distR="0" wp14:anchorId="6CD63952" wp14:editId="53DFB1B7">
            <wp:extent cx="5473981" cy="4121362"/>
            <wp:effectExtent l="0" t="0" r="0" b="0"/>
            <wp:docPr id="1455931304" name="Image 1" descr="Une image contenant ligne, diagramm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1304" name="Image 1" descr="Une image contenant ligne, diagramme, Tracé, texte&#10;&#10;Description générée automatiquement"/>
                    <pic:cNvPicPr/>
                  </pic:nvPicPr>
                  <pic:blipFill>
                    <a:blip r:embed="rId34"/>
                    <a:stretch>
                      <a:fillRect/>
                    </a:stretch>
                  </pic:blipFill>
                  <pic:spPr>
                    <a:xfrm>
                      <a:off x="0" y="0"/>
                      <a:ext cx="5473981" cy="4121362"/>
                    </a:xfrm>
                    <a:prstGeom prst="rect">
                      <a:avLst/>
                    </a:prstGeom>
                  </pic:spPr>
                </pic:pic>
              </a:graphicData>
            </a:graphic>
          </wp:inline>
        </w:drawing>
      </w:r>
    </w:p>
    <w:p w14:paraId="7D860A5B" w14:textId="0466D14B" w:rsidR="00E82271" w:rsidRDefault="00457B1F" w:rsidP="00457B1F">
      <w:pPr>
        <w:pStyle w:val="Caption"/>
        <w:jc w:val="center"/>
      </w:pPr>
      <w:bookmarkStart w:id="48" w:name="_Toc188475751"/>
      <w:r>
        <w:t xml:space="preserve">Figure </w:t>
      </w:r>
      <w:r w:rsidR="00CD0735">
        <w:fldChar w:fldCharType="begin"/>
      </w:r>
      <w:r w:rsidR="00CD0735">
        <w:instrText xml:space="preserve"> SEQ Figure \* ARABIC </w:instrText>
      </w:r>
      <w:r w:rsidR="00CD0735">
        <w:fldChar w:fldCharType="separate"/>
      </w:r>
      <w:r w:rsidR="006A5F51">
        <w:rPr>
          <w:noProof/>
        </w:rPr>
        <w:t>20</w:t>
      </w:r>
      <w:r w:rsidR="00CD0735">
        <w:rPr>
          <w:noProof/>
        </w:rPr>
        <w:fldChar w:fldCharType="end"/>
      </w:r>
      <w:r>
        <w:t>: Modèle du moteur du concorde dans notre modèle</w:t>
      </w:r>
      <w:bookmarkEnd w:id="48"/>
    </w:p>
    <w:p w14:paraId="1C17252F" w14:textId="1D36AEE8" w:rsidR="00E66769" w:rsidRDefault="00D15E45" w:rsidP="004836C5">
      <w:r>
        <w:t xml:space="preserve">Cette architecture nous fournis pour un vol </w:t>
      </w:r>
      <w:r w:rsidR="007B134C">
        <w:t>à</w:t>
      </w:r>
      <w:r>
        <w:t xml:space="preserve"> mach 2 </w:t>
      </w:r>
      <w:r w:rsidR="006853F2">
        <w:t>à</w:t>
      </w:r>
      <w:r>
        <w:t xml:space="preserve"> 18000m un</w:t>
      </w:r>
      <w:r w:rsidR="006853F2">
        <w:t xml:space="preserve">e poussée de 155kN. </w:t>
      </w:r>
      <w:r w:rsidR="005B6F91">
        <w:t xml:space="preserve">Cela fait donc un </w:t>
      </w:r>
      <w:r w:rsidR="00D40745">
        <w:t>écart</w:t>
      </w:r>
      <w:r w:rsidR="005B6F91">
        <w:t xml:space="preserve"> relatif d</w:t>
      </w:r>
      <w:r w:rsidR="00A961F4">
        <w:t>’</w:t>
      </w:r>
      <w:r w:rsidR="00CF0A75">
        <w:t>environ 8%.</w:t>
      </w:r>
      <w:r w:rsidR="00863A2C">
        <w:t xml:space="preserve"> On peut également voir que la longueur du </w:t>
      </w:r>
      <w:r w:rsidR="0075075B">
        <w:t>moteur est d’environ 5.</w:t>
      </w:r>
      <w:r w:rsidR="009058E0">
        <w:t xml:space="preserve">32m. </w:t>
      </w:r>
      <w:r w:rsidR="00490A5C">
        <w:t xml:space="preserve">On </w:t>
      </w:r>
      <w:r w:rsidR="00615672">
        <w:t xml:space="preserve">remarque donc </w:t>
      </w:r>
      <w:r w:rsidR="00490A5C">
        <w:t xml:space="preserve">que l’écart en longueur </w:t>
      </w:r>
      <w:r w:rsidR="00615672">
        <w:t>reste très</w:t>
      </w:r>
      <w:r w:rsidR="00490A5C">
        <w:t xml:space="preserve"> significatif. Cela s’explique </w:t>
      </w:r>
      <w:r w:rsidR="00AE4EA2">
        <w:t>majoritairement</w:t>
      </w:r>
      <w:r w:rsidR="00490A5C">
        <w:t xml:space="preserve"> pas le faite que mach 2 est une vitesse un peu faible pour un </w:t>
      </w:r>
      <w:proofErr w:type="spellStart"/>
      <w:r w:rsidR="00E664CE">
        <w:t>R</w:t>
      </w:r>
      <w:r w:rsidR="00490A5C">
        <w:t>amjet</w:t>
      </w:r>
      <w:proofErr w:type="spellEnd"/>
      <w:r w:rsidR="00490A5C">
        <w:t xml:space="preserve">. Il est </w:t>
      </w:r>
      <w:r w:rsidR="00A64C25">
        <w:t>alors</w:t>
      </w:r>
      <w:r w:rsidR="00490A5C">
        <w:t xml:space="preserve"> logique d’observer un </w:t>
      </w:r>
      <w:r w:rsidR="00AE4EA2">
        <w:t>léger</w:t>
      </w:r>
      <w:r w:rsidR="00490A5C">
        <w:t xml:space="preserve"> manque de puiss</w:t>
      </w:r>
      <w:r w:rsidR="0088620E">
        <w:t>ance</w:t>
      </w:r>
      <w:r w:rsidR="00490A5C">
        <w:t>.</w:t>
      </w:r>
    </w:p>
    <w:p w14:paraId="6780323E" w14:textId="05179060" w:rsidR="00490A5C" w:rsidRDefault="00490A5C" w:rsidP="004836C5">
      <w:r>
        <w:t xml:space="preserve">Pour finaliser la validation de ce module </w:t>
      </w:r>
      <w:r w:rsidR="00AC574C">
        <w:t>des recherche</w:t>
      </w:r>
      <w:r w:rsidR="00C43DD8">
        <w:t>s</w:t>
      </w:r>
      <w:r w:rsidR="00AC574C">
        <w:t xml:space="preserve"> plus approfondi</w:t>
      </w:r>
      <w:r w:rsidR="00C43DD8">
        <w:t>e</w:t>
      </w:r>
      <w:r w:rsidR="00AC574C">
        <w:t>s serai</w:t>
      </w:r>
      <w:r w:rsidR="00C43DD8">
        <w:t>ent</w:t>
      </w:r>
      <w:r w:rsidR="00AC574C">
        <w:t xml:space="preserve"> nécessaire. Malheureusement dans ce projet nous n’avons pas eu ce temps.</w:t>
      </w:r>
    </w:p>
    <w:p w14:paraId="49423CCC" w14:textId="66C43F4D" w:rsidR="005015C6" w:rsidRDefault="005015C6" w:rsidP="005015C6">
      <w:pPr>
        <w:pStyle w:val="Heading2"/>
        <w:numPr>
          <w:ilvl w:val="0"/>
          <w:numId w:val="10"/>
        </w:numPr>
      </w:pPr>
      <w:bookmarkStart w:id="49" w:name="_Toc188475655"/>
      <w:r>
        <w:t>Optimisation</w:t>
      </w:r>
      <w:bookmarkEnd w:id="49"/>
    </w:p>
    <w:p w14:paraId="7C4EEEB6" w14:textId="5186F357" w:rsidR="003D6E6B" w:rsidRDefault="003D6E6B" w:rsidP="003D6E6B">
      <w:r>
        <w:t>Comme expliqu</w:t>
      </w:r>
      <w:r w:rsidR="000F1B11">
        <w:t>é</w:t>
      </w:r>
      <w:r>
        <w:t xml:space="preserve"> plus haut dans la </w:t>
      </w:r>
      <w:r w:rsidR="00892690">
        <w:t>partie méthod</w:t>
      </w:r>
      <w:r w:rsidR="007E72D9">
        <w:t>ologie</w:t>
      </w:r>
      <w:r w:rsidR="00634E74">
        <w:t xml:space="preserve"> nous avons </w:t>
      </w:r>
      <w:r w:rsidR="00C37D68">
        <w:t>essayé</w:t>
      </w:r>
      <w:r w:rsidR="00AE256B">
        <w:t xml:space="preserve"> de réduire aux maximum la train</w:t>
      </w:r>
      <w:r w:rsidR="001120BA">
        <w:t>ée</w:t>
      </w:r>
      <w:r w:rsidR="00AE256B">
        <w:t xml:space="preserve"> </w:t>
      </w:r>
      <w:r w:rsidR="00CE2263">
        <w:t>puis adapt</w:t>
      </w:r>
      <w:r w:rsidR="007B7B53">
        <w:t>é</w:t>
      </w:r>
      <w:r w:rsidR="00CE2263">
        <w:t xml:space="preserve"> la </w:t>
      </w:r>
      <w:r w:rsidR="008859B2">
        <w:t>pouss</w:t>
      </w:r>
      <w:r w:rsidR="007B7B53">
        <w:t>ée</w:t>
      </w:r>
      <w:r w:rsidR="008859B2">
        <w:t xml:space="preserve"> en essayant de rendre </w:t>
      </w:r>
      <w:r w:rsidR="001670B6">
        <w:t xml:space="preserve">la propulsion la plus compacte. </w:t>
      </w:r>
    </w:p>
    <w:p w14:paraId="07EE19E3" w14:textId="1C72CC13" w:rsidR="004E02E2" w:rsidRDefault="0038494A" w:rsidP="003D6E6B">
      <w:r>
        <w:t xml:space="preserve">Pour la partie </w:t>
      </w:r>
      <w:r w:rsidR="00AE4EA2">
        <w:t>aérodynamique</w:t>
      </w:r>
      <w:r>
        <w:t xml:space="preserve"> la seul</w:t>
      </w:r>
      <w:r w:rsidR="009937AC">
        <w:t>e</w:t>
      </w:r>
      <w:r>
        <w:t xml:space="preserve"> contrainte est que le coefficient </w:t>
      </w:r>
      <w:r w:rsidR="00C97E17">
        <w:t>d</w:t>
      </w:r>
      <w:r>
        <w:t xml:space="preserve">e portance permette </w:t>
      </w:r>
      <w:r w:rsidR="00C97E17">
        <w:t>à</w:t>
      </w:r>
      <w:r>
        <w:t xml:space="preserve"> l’</w:t>
      </w:r>
      <w:r w:rsidR="00AE4EA2">
        <w:t>aéronef</w:t>
      </w:r>
      <w:r>
        <w:t xml:space="preserve"> de compenser </w:t>
      </w:r>
      <w:r w:rsidR="00C97E17">
        <w:t>son</w:t>
      </w:r>
      <w:r>
        <w:t xml:space="preserve"> poids en croisière. Etant </w:t>
      </w:r>
      <w:r w:rsidR="00C97E17">
        <w:t>donné</w:t>
      </w:r>
      <w:r>
        <w:t xml:space="preserve"> que nos dimension</w:t>
      </w:r>
      <w:r w:rsidR="00C97E17">
        <w:t>s</w:t>
      </w:r>
      <w:r>
        <w:t xml:space="preserve"> seront proche de celle du concorde nous avons pris comme première référence la MTOW du concorde soit 185 T.</w:t>
      </w:r>
    </w:p>
    <w:p w14:paraId="2BC1D8F9" w14:textId="0547C0D9" w:rsidR="0023750F" w:rsidRDefault="0023750F" w:rsidP="003D6E6B">
      <w:r>
        <w:t>Pour la partie propulsion la seul</w:t>
      </w:r>
      <w:r w:rsidR="008314BE">
        <w:t>e</w:t>
      </w:r>
      <w:r>
        <w:t xml:space="preserve"> contrainte est que notre poussée soit égale </w:t>
      </w:r>
      <w:r w:rsidR="00206C43">
        <w:t>à</w:t>
      </w:r>
      <w:r>
        <w:t xml:space="preserve"> </w:t>
      </w:r>
      <w:r w:rsidR="00E03A4F">
        <w:t>notre train</w:t>
      </w:r>
      <w:r w:rsidR="008018A1">
        <w:t>ée</w:t>
      </w:r>
      <w:r w:rsidR="00E03A4F">
        <w:t xml:space="preserve"> pour permettre </w:t>
      </w:r>
      <w:r w:rsidR="008314BE">
        <w:t>à</w:t>
      </w:r>
      <w:r w:rsidR="00E03A4F">
        <w:t xml:space="preserve"> l’avion de conserver </w:t>
      </w:r>
      <w:r w:rsidR="008314BE">
        <w:t>s</w:t>
      </w:r>
      <w:r w:rsidR="00E03A4F">
        <w:t>a vitesse.</w:t>
      </w:r>
    </w:p>
    <w:p w14:paraId="50883C5C" w14:textId="6985B0C7" w:rsidR="00F93E2E" w:rsidRDefault="00F93E2E" w:rsidP="003D6E6B">
      <w:r>
        <w:t>Nous avons donc pu obtenir les résultats suivant :</w:t>
      </w:r>
    </w:p>
    <w:p w14:paraId="18FA46E6" w14:textId="77777777" w:rsidR="006165FA" w:rsidRDefault="006165FA" w:rsidP="006165FA">
      <w:pPr>
        <w:keepNext/>
        <w:jc w:val="center"/>
      </w:pPr>
      <w:r w:rsidRPr="006165FA">
        <w:rPr>
          <w:noProof/>
        </w:rPr>
        <w:drawing>
          <wp:inline distT="0" distB="0" distL="0" distR="0" wp14:anchorId="6BB55541" wp14:editId="1099B0DC">
            <wp:extent cx="4572000" cy="2743200"/>
            <wp:effectExtent l="0" t="0" r="0" b="0"/>
            <wp:docPr id="762427291" name="Graphique 1">
              <a:extLst xmlns:a="http://schemas.openxmlformats.org/drawingml/2006/main">
                <a:ext uri="{FF2B5EF4-FFF2-40B4-BE49-F238E27FC236}">
                  <a16:creationId xmlns:a16="http://schemas.microsoft.com/office/drawing/2014/main" id="{EE652D68-0EB1-5620-1BC4-B54E0BC956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ECA75F4" w14:textId="7C7268F2" w:rsidR="00F93E2E" w:rsidRDefault="006165FA" w:rsidP="006165FA">
      <w:pPr>
        <w:pStyle w:val="Caption"/>
        <w:jc w:val="center"/>
      </w:pPr>
      <w:bookmarkStart w:id="50" w:name="_Toc188475752"/>
      <w:r>
        <w:t xml:space="preserve">Figure </w:t>
      </w:r>
      <w:r w:rsidR="00CD0735">
        <w:fldChar w:fldCharType="begin"/>
      </w:r>
      <w:r w:rsidR="00CD0735">
        <w:instrText xml:space="preserve"> SEQ Figure \* ARABIC </w:instrText>
      </w:r>
      <w:r w:rsidR="00CD0735">
        <w:fldChar w:fldCharType="separate"/>
      </w:r>
      <w:r w:rsidR="006A5F51">
        <w:rPr>
          <w:noProof/>
        </w:rPr>
        <w:t>21</w:t>
      </w:r>
      <w:r w:rsidR="00CD0735">
        <w:rPr>
          <w:noProof/>
        </w:rPr>
        <w:fldChar w:fldCharType="end"/>
      </w:r>
      <w:r>
        <w:t>: Evolution de la trainer en fonction de l'</w:t>
      </w:r>
      <w:r w:rsidR="00AE4EA2">
        <w:t>itération</w:t>
      </w:r>
      <w:bookmarkEnd w:id="50"/>
    </w:p>
    <w:p w14:paraId="2A26BAE6" w14:textId="77777777" w:rsidR="00E03A4F" w:rsidRDefault="0038494A" w:rsidP="00E03A4F">
      <w:pPr>
        <w:jc w:val="left"/>
        <w:rPr>
          <w:rFonts w:ascii="Times New Roman" w:eastAsia="Times New Roman" w:hAnsi="Times New Roman" w:cs="Times New Roman"/>
          <w:kern w:val="0"/>
          <w:lang w:eastAsia="fr-FR"/>
          <w14:ligatures w14:val="none"/>
        </w:rPr>
      </w:pPr>
      <w:r>
        <w:t>La configuration final est donc la suivante :</w:t>
      </w:r>
      <w:r w:rsidRPr="0038494A">
        <w:rPr>
          <w:rFonts w:ascii="Times New Roman" w:eastAsia="Times New Roman" w:hAnsi="Times New Roman" w:cs="Times New Roman"/>
          <w:kern w:val="0"/>
          <w:lang w:eastAsia="fr-FR"/>
          <w14:ligatures w14:val="none"/>
        </w:rPr>
        <w:t xml:space="preserve"> </w:t>
      </w:r>
    </w:p>
    <w:p w14:paraId="3A81817C" w14:textId="77777777" w:rsidR="00116842" w:rsidRDefault="0038494A" w:rsidP="00116842">
      <w:pPr>
        <w:keepNext/>
        <w:jc w:val="center"/>
      </w:pPr>
      <w:r w:rsidRPr="0038494A">
        <w:rPr>
          <w:noProof/>
        </w:rPr>
        <w:drawing>
          <wp:inline distT="0" distB="0" distL="0" distR="0" wp14:anchorId="3A2F4C31" wp14:editId="18D4445A">
            <wp:extent cx="4656197" cy="4519159"/>
            <wp:effectExtent l="0" t="0" r="0" b="0"/>
            <wp:docPr id="1194743695" name="Image 32" descr="Une image contenant diagramme,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3695" name="Image 32" descr="Une image contenant diagramme, texte, ligne, capture d’écran&#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281" cy="4523122"/>
                    </a:xfrm>
                    <a:prstGeom prst="rect">
                      <a:avLst/>
                    </a:prstGeom>
                    <a:noFill/>
                    <a:ln>
                      <a:noFill/>
                    </a:ln>
                  </pic:spPr>
                </pic:pic>
              </a:graphicData>
            </a:graphic>
          </wp:inline>
        </w:drawing>
      </w:r>
    </w:p>
    <w:p w14:paraId="438AD00A" w14:textId="2722944C" w:rsidR="0038494A" w:rsidRPr="0038494A" w:rsidRDefault="00116842" w:rsidP="00116842">
      <w:pPr>
        <w:pStyle w:val="Caption"/>
        <w:jc w:val="center"/>
      </w:pPr>
      <w:bookmarkStart w:id="51" w:name="_Toc188475753"/>
      <w:r>
        <w:t xml:space="preserve">Figure </w:t>
      </w:r>
      <w:r w:rsidR="00CD0735">
        <w:fldChar w:fldCharType="begin"/>
      </w:r>
      <w:r w:rsidR="00CD0735">
        <w:instrText xml:space="preserve"> SEQ Figure \* ARABIC </w:instrText>
      </w:r>
      <w:r w:rsidR="00CD0735">
        <w:fldChar w:fldCharType="separate"/>
      </w:r>
      <w:r w:rsidR="006A5F51">
        <w:rPr>
          <w:noProof/>
        </w:rPr>
        <w:t>22</w:t>
      </w:r>
      <w:r w:rsidR="00CD0735">
        <w:rPr>
          <w:noProof/>
        </w:rPr>
        <w:fldChar w:fldCharType="end"/>
      </w:r>
      <w:r>
        <w:t>: Configuration final de notre prototype</w:t>
      </w:r>
      <w:bookmarkEnd w:id="51"/>
    </w:p>
    <w:p w14:paraId="11258983" w14:textId="3F5BDA1D" w:rsidR="0038494A" w:rsidRPr="0038494A" w:rsidRDefault="0038494A" w:rsidP="0038494A"/>
    <w:p w14:paraId="770C738C" w14:textId="35823CFA" w:rsidR="006165FA" w:rsidRDefault="006165FA" w:rsidP="006165FA">
      <w:r>
        <w:t xml:space="preserve">A ce </w:t>
      </w:r>
      <w:r w:rsidR="007F45C5">
        <w:t>moment-là</w:t>
      </w:r>
      <w:r>
        <w:t xml:space="preserve"> nous pouvions récupérer la </w:t>
      </w:r>
      <w:r w:rsidR="0094384B">
        <w:t>train</w:t>
      </w:r>
      <w:r w:rsidR="001E5847">
        <w:t>ée</w:t>
      </w:r>
      <w:r w:rsidR="0094384B">
        <w:t xml:space="preserve"> totale de l’avion. Cela nous donnai</w:t>
      </w:r>
      <w:r w:rsidR="00D11A9C">
        <w:t>t</w:t>
      </w:r>
      <w:r w:rsidR="0094384B">
        <w:t xml:space="preserve"> </w:t>
      </w:r>
      <w:r w:rsidR="00927C2C">
        <w:t xml:space="preserve">donc la poussée nécessaire en croisière. </w:t>
      </w:r>
      <w:r w:rsidR="00504E1A">
        <w:t xml:space="preserve">Nous </w:t>
      </w:r>
      <w:r w:rsidR="00242268">
        <w:t>dimensionnons</w:t>
      </w:r>
      <w:r w:rsidR="00504E1A">
        <w:t xml:space="preserve"> </w:t>
      </w:r>
      <w:r w:rsidR="00E13040">
        <w:t>alors</w:t>
      </w:r>
      <w:r w:rsidR="00504E1A">
        <w:t xml:space="preserve"> la poussée </w:t>
      </w:r>
      <w:r w:rsidR="00E13040">
        <w:t>à</w:t>
      </w:r>
      <w:r w:rsidR="00504E1A">
        <w:t xml:space="preserve"> partir de cela pour obtenir </w:t>
      </w:r>
      <w:r w:rsidR="004D6C5D">
        <w:t>la variation de poussée suivante :</w:t>
      </w:r>
    </w:p>
    <w:p w14:paraId="615D7481" w14:textId="6796C933" w:rsidR="002C7E3A" w:rsidRDefault="00D77088" w:rsidP="002C7E3A">
      <w:pPr>
        <w:keepNext/>
        <w:jc w:val="center"/>
      </w:pPr>
      <w:r>
        <w:rPr>
          <w:noProof/>
        </w:rPr>
        <w:drawing>
          <wp:inline distT="0" distB="0" distL="0" distR="0" wp14:anchorId="1EB19D98" wp14:editId="0A31BB18">
            <wp:extent cx="4559508" cy="2791606"/>
            <wp:effectExtent l="0" t="0" r="0" b="0"/>
            <wp:docPr id="1977037737" name="Graphique 1">
              <a:extLst xmlns:a="http://schemas.openxmlformats.org/drawingml/2006/main">
                <a:ext uri="{FF2B5EF4-FFF2-40B4-BE49-F238E27FC236}">
                  <a16:creationId xmlns:a16="http://schemas.microsoft.com/office/drawing/2014/main" id="{0B142068-E739-FE97-57DE-15AA53E0D7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ADC4744" w14:textId="51120697" w:rsidR="004D6C5D" w:rsidRDefault="002C7E3A" w:rsidP="002C7E3A">
      <w:pPr>
        <w:pStyle w:val="Caption"/>
        <w:jc w:val="center"/>
      </w:pPr>
      <w:bookmarkStart w:id="52" w:name="_Toc188475754"/>
      <w:r>
        <w:t xml:space="preserve">Figure </w:t>
      </w:r>
      <w:r w:rsidR="00CD0735">
        <w:fldChar w:fldCharType="begin"/>
      </w:r>
      <w:r w:rsidR="00CD0735">
        <w:instrText xml:space="preserve"> SEQ Figure \* ARABIC </w:instrText>
      </w:r>
      <w:r w:rsidR="00CD0735">
        <w:fldChar w:fldCharType="separate"/>
      </w:r>
      <w:r w:rsidR="006A5F51">
        <w:rPr>
          <w:noProof/>
        </w:rPr>
        <w:t>23</w:t>
      </w:r>
      <w:r w:rsidR="00CD0735">
        <w:rPr>
          <w:noProof/>
        </w:rPr>
        <w:fldChar w:fldCharType="end"/>
      </w:r>
      <w:r>
        <w:t>: Evolution de la poussée en fonction de l'</w:t>
      </w:r>
      <w:r w:rsidR="00242268">
        <w:t>itération</w:t>
      </w:r>
      <w:bookmarkEnd w:id="52"/>
    </w:p>
    <w:p w14:paraId="22F61CE5" w14:textId="265CFE75" w:rsidR="00D77088" w:rsidRDefault="007B1D1F" w:rsidP="00D77088">
      <w:r>
        <w:t xml:space="preserve">Nous pouvons récupérer en même temps le </w:t>
      </w:r>
      <w:r w:rsidR="00242268">
        <w:t>diamètre</w:t>
      </w:r>
      <w:r>
        <w:t xml:space="preserve"> de notre système de propulsion :</w:t>
      </w:r>
    </w:p>
    <w:p w14:paraId="3548AFB8" w14:textId="77777777" w:rsidR="00116842" w:rsidRDefault="00C05AF4" w:rsidP="00116842">
      <w:pPr>
        <w:keepNext/>
        <w:jc w:val="center"/>
      </w:pPr>
      <w:r>
        <w:rPr>
          <w:noProof/>
        </w:rPr>
        <w:drawing>
          <wp:inline distT="0" distB="0" distL="0" distR="0" wp14:anchorId="2BA52734" wp14:editId="1A512898">
            <wp:extent cx="4559508" cy="2791606"/>
            <wp:effectExtent l="0" t="0" r="0" b="8890"/>
            <wp:docPr id="2070519138" name="Graphique 1">
              <a:extLst xmlns:a="http://schemas.openxmlformats.org/drawingml/2006/main">
                <a:ext uri="{FF2B5EF4-FFF2-40B4-BE49-F238E27FC236}">
                  <a16:creationId xmlns:a16="http://schemas.microsoft.com/office/drawing/2014/main" id="{8B13FD33-EDC6-2464-DA58-55257719CE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9998B86" w14:textId="7F7FFF58" w:rsidR="007B1D1F" w:rsidRPr="00D77088" w:rsidRDefault="00116842" w:rsidP="00116842">
      <w:pPr>
        <w:pStyle w:val="Caption"/>
        <w:jc w:val="center"/>
      </w:pPr>
      <w:bookmarkStart w:id="53" w:name="_Toc188475755"/>
      <w:r>
        <w:t xml:space="preserve">Figure </w:t>
      </w:r>
      <w:r w:rsidR="00CD0735">
        <w:fldChar w:fldCharType="begin"/>
      </w:r>
      <w:r w:rsidR="00CD0735">
        <w:instrText xml:space="preserve"> SEQ Figure \* ARABIC </w:instrText>
      </w:r>
      <w:r w:rsidR="00CD0735">
        <w:fldChar w:fldCharType="separate"/>
      </w:r>
      <w:r w:rsidR="006A5F51">
        <w:rPr>
          <w:noProof/>
        </w:rPr>
        <w:t>24</w:t>
      </w:r>
      <w:r w:rsidR="00CD0735">
        <w:rPr>
          <w:noProof/>
        </w:rPr>
        <w:fldChar w:fldCharType="end"/>
      </w:r>
      <w:r>
        <w:t xml:space="preserve">: Evolution du </w:t>
      </w:r>
      <w:r w:rsidR="00242268">
        <w:t>diamètre</w:t>
      </w:r>
      <w:r>
        <w:t xml:space="preserve"> en fonction de l'itération</w:t>
      </w:r>
      <w:bookmarkEnd w:id="53"/>
    </w:p>
    <w:p w14:paraId="598F8717" w14:textId="430D8022" w:rsidR="00070A5B" w:rsidRDefault="00C15895" w:rsidP="00C15895">
      <w:r>
        <w:t>La configuration final de la propulsion est donc la suivante :</w:t>
      </w:r>
    </w:p>
    <w:p w14:paraId="12979EF8" w14:textId="77777777" w:rsidR="00116842" w:rsidRDefault="00C15895" w:rsidP="00116842">
      <w:pPr>
        <w:pStyle w:val="NoSpacing"/>
        <w:keepNext/>
        <w:jc w:val="center"/>
      </w:pPr>
      <w:r w:rsidRPr="00C15895">
        <w:rPr>
          <w:noProof/>
        </w:rPr>
        <w:drawing>
          <wp:inline distT="0" distB="0" distL="0" distR="0" wp14:anchorId="59485310" wp14:editId="4EE1D114">
            <wp:extent cx="5760720" cy="4252595"/>
            <wp:effectExtent l="0" t="0" r="0" b="0"/>
            <wp:docPr id="304576128" name="Image 30" descr="Une image contenant ligne, diagramm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76128" name="Image 30" descr="Une image contenant ligne, diagramme, texte, Tracé&#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4252595"/>
                    </a:xfrm>
                    <a:prstGeom prst="rect">
                      <a:avLst/>
                    </a:prstGeom>
                    <a:noFill/>
                    <a:ln>
                      <a:noFill/>
                    </a:ln>
                  </pic:spPr>
                </pic:pic>
              </a:graphicData>
            </a:graphic>
          </wp:inline>
        </w:drawing>
      </w:r>
    </w:p>
    <w:p w14:paraId="46A76B39" w14:textId="6CD7502B" w:rsidR="00C15895" w:rsidRPr="00C15895" w:rsidRDefault="00116842" w:rsidP="00116842">
      <w:pPr>
        <w:pStyle w:val="Caption"/>
        <w:jc w:val="center"/>
        <w:rPr>
          <w:rFonts w:asciiTheme="minorHAnsi" w:eastAsiaTheme="minorEastAsia" w:hAnsiTheme="minorHAnsi"/>
          <w:color w:val="FF0000"/>
          <w:kern w:val="0"/>
          <w:sz w:val="22"/>
          <w:szCs w:val="22"/>
          <w:lang w:eastAsia="fr-FR"/>
          <w14:ligatures w14:val="none"/>
        </w:rPr>
      </w:pPr>
      <w:bookmarkStart w:id="54" w:name="_Toc188475756"/>
      <w:r>
        <w:t xml:space="preserve">Figure </w:t>
      </w:r>
      <w:r w:rsidR="00CD0735">
        <w:fldChar w:fldCharType="begin"/>
      </w:r>
      <w:r w:rsidR="00CD0735">
        <w:instrText xml:space="preserve"> SEQ Figure \* ARABIC </w:instrText>
      </w:r>
      <w:r w:rsidR="00CD0735">
        <w:fldChar w:fldCharType="separate"/>
      </w:r>
      <w:r w:rsidR="006A5F51">
        <w:rPr>
          <w:noProof/>
        </w:rPr>
        <w:t>25</w:t>
      </w:r>
      <w:r w:rsidR="00CD0735">
        <w:rPr>
          <w:noProof/>
        </w:rPr>
        <w:fldChar w:fldCharType="end"/>
      </w:r>
      <w:r>
        <w:t xml:space="preserve">: Configuration final du </w:t>
      </w:r>
      <w:proofErr w:type="spellStart"/>
      <w:r w:rsidR="00D846E3">
        <w:t>R</w:t>
      </w:r>
      <w:r>
        <w:t>amjet</w:t>
      </w:r>
      <w:bookmarkEnd w:id="54"/>
      <w:proofErr w:type="spellEnd"/>
    </w:p>
    <w:p w14:paraId="379E9379" w14:textId="38DFBE4B" w:rsidR="00C15895" w:rsidRPr="00243DA3" w:rsidRDefault="009D0756" w:rsidP="009D0756">
      <w:r>
        <w:t>Nous pouvons observer sur les différent</w:t>
      </w:r>
      <w:r w:rsidR="00E97C76">
        <w:t>s</w:t>
      </w:r>
      <w:r>
        <w:t xml:space="preserve"> graphique</w:t>
      </w:r>
      <w:r w:rsidR="00E97C76">
        <w:t>s</w:t>
      </w:r>
      <w:r>
        <w:t xml:space="preserve"> que </w:t>
      </w:r>
      <w:proofErr w:type="spellStart"/>
      <w:r>
        <w:t>CosApp</w:t>
      </w:r>
      <w:proofErr w:type="spellEnd"/>
      <w:r>
        <w:t xml:space="preserve"> nous </w:t>
      </w:r>
      <w:r w:rsidR="0038268E">
        <w:t>génère</w:t>
      </w:r>
      <w:r w:rsidR="00822B4C">
        <w:t>,</w:t>
      </w:r>
      <w:r w:rsidR="006F5F49">
        <w:t xml:space="preserve"> il va</w:t>
      </w:r>
      <w:r>
        <w:t xml:space="preserve"> tout de même converger vers des solution</w:t>
      </w:r>
      <w:r w:rsidR="006A5384">
        <w:t>s</w:t>
      </w:r>
      <w:r>
        <w:t xml:space="preserve"> plus optimis</w:t>
      </w:r>
      <w:r w:rsidR="006A5384">
        <w:t>és</w:t>
      </w:r>
      <w:r>
        <w:t xml:space="preserve"> que </w:t>
      </w:r>
      <w:r w:rsidR="00501F2C">
        <w:t>l</w:t>
      </w:r>
      <w:r w:rsidR="002C072F">
        <w:t>’</w:t>
      </w:r>
      <w:r w:rsidR="00242268">
        <w:t>aéronef</w:t>
      </w:r>
      <w:r w:rsidR="002C072F">
        <w:t xml:space="preserve"> de départ. Pour chacun des </w:t>
      </w:r>
      <w:r w:rsidR="00242268">
        <w:t>paramètre</w:t>
      </w:r>
      <w:r w:rsidR="00203573">
        <w:t>s,</w:t>
      </w:r>
      <w:r w:rsidR="002C072F">
        <w:t xml:space="preserve"> les évolution sont comme attendu. On remarque </w:t>
      </w:r>
      <w:r w:rsidR="00AE0DA6">
        <w:t>cependant</w:t>
      </w:r>
      <w:r w:rsidR="002C072F">
        <w:t xml:space="preserve"> qu</w:t>
      </w:r>
      <w:r w:rsidR="005730B7">
        <w:t>’</w:t>
      </w:r>
      <w:r w:rsidR="002C072F">
        <w:t xml:space="preserve">au bout de environ 40 </w:t>
      </w:r>
      <w:r w:rsidR="00D46973">
        <w:t>itération</w:t>
      </w:r>
      <w:r w:rsidR="00F0670F">
        <w:t>s</w:t>
      </w:r>
      <w:r w:rsidR="002C072F">
        <w:t xml:space="preserve"> nous avons quasiment la valeur final</w:t>
      </w:r>
      <w:r w:rsidR="00F0670F">
        <w:t>e</w:t>
      </w:r>
      <w:r w:rsidR="002C072F">
        <w:t>. Dans une optique de gain de temps il serai</w:t>
      </w:r>
      <w:r w:rsidR="007B136E">
        <w:t>t</w:t>
      </w:r>
      <w:r w:rsidR="002C072F">
        <w:t xml:space="preserve"> possible de diminuer le nombre d’</w:t>
      </w:r>
      <w:r w:rsidR="00D46973">
        <w:t>itération</w:t>
      </w:r>
      <w:r w:rsidR="007B136E">
        <w:t>s</w:t>
      </w:r>
      <w:r w:rsidR="00994E10">
        <w:t>. Pour faire cela il aurai</w:t>
      </w:r>
      <w:r w:rsidR="007B136E">
        <w:t>t</w:t>
      </w:r>
      <w:r w:rsidR="00994E10">
        <w:t xml:space="preserve"> été nécessaire de </w:t>
      </w:r>
      <w:r w:rsidR="00E81F92">
        <w:t>réaliser une étude plus approfondi</w:t>
      </w:r>
      <w:r w:rsidR="007B136E">
        <w:t>e</w:t>
      </w:r>
      <w:r w:rsidR="00E81F92">
        <w:t xml:space="preserve"> du fonctionnement de </w:t>
      </w:r>
      <w:proofErr w:type="spellStart"/>
      <w:r w:rsidR="00E81F92">
        <w:t>CosApp</w:t>
      </w:r>
      <w:proofErr w:type="spellEnd"/>
      <w:r w:rsidR="00E81F92">
        <w:t xml:space="preserve">. Ceci </w:t>
      </w:r>
      <w:r w:rsidR="00CD3153">
        <w:t xml:space="preserve">pourrai être le sujet d’un </w:t>
      </w:r>
      <w:r w:rsidR="006E5980">
        <w:t>futur projet.</w:t>
      </w:r>
    </w:p>
    <w:p w14:paraId="5A481106" w14:textId="520946E8" w:rsidR="008B6815" w:rsidRDefault="008B6815" w:rsidP="008B6815">
      <w:pPr>
        <w:pStyle w:val="Heading1"/>
      </w:pPr>
      <w:bookmarkStart w:id="55" w:name="_Toc188475656"/>
      <w:r w:rsidRPr="00243DA3">
        <w:t>Conclusion</w:t>
      </w:r>
      <w:bookmarkEnd w:id="55"/>
    </w:p>
    <w:p w14:paraId="453A1087" w14:textId="56D9CC32" w:rsidR="005017B2" w:rsidRDefault="005017B2" w:rsidP="005017B2">
      <w:r>
        <w:t>Ce projet de 5</w:t>
      </w:r>
      <w:r w:rsidR="00794069">
        <w:t>è</w:t>
      </w:r>
      <w:r>
        <w:t xml:space="preserve">me année nous a permis </w:t>
      </w:r>
      <w:r w:rsidR="00776137">
        <w:t xml:space="preserve">de découvrir plus largement la MDO (Multi </w:t>
      </w:r>
      <w:proofErr w:type="spellStart"/>
      <w:r w:rsidR="00776137">
        <w:t>Disciplinary</w:t>
      </w:r>
      <w:proofErr w:type="spellEnd"/>
      <w:r w:rsidR="00776137">
        <w:t xml:space="preserve"> Optimisation). Ce</w:t>
      </w:r>
      <w:r w:rsidR="001D23CC">
        <w:t xml:space="preserve">tte </w:t>
      </w:r>
      <w:r w:rsidR="00D46973">
        <w:t>matière</w:t>
      </w:r>
      <w:r w:rsidR="001D23CC">
        <w:t xml:space="preserve"> n’étant pas </w:t>
      </w:r>
      <w:r w:rsidR="00EA0DDC">
        <w:t>enseignée</w:t>
      </w:r>
      <w:r w:rsidR="001D23CC">
        <w:t xml:space="preserve"> </w:t>
      </w:r>
      <w:r w:rsidR="00F0235C">
        <w:t>à</w:t>
      </w:r>
      <w:r w:rsidR="001D23CC">
        <w:t xml:space="preserve"> l’</w:t>
      </w:r>
      <w:r w:rsidR="00F0235C">
        <w:t>ESTACA</w:t>
      </w:r>
      <w:r w:rsidR="006E5980">
        <w:t xml:space="preserve"> nous avons </w:t>
      </w:r>
      <w:r w:rsidR="00F0235C">
        <w:t>dû</w:t>
      </w:r>
      <w:r w:rsidR="006E5980">
        <w:t xml:space="preserve"> découvrir beaucoup par nous</w:t>
      </w:r>
      <w:r w:rsidR="00F0235C">
        <w:t>-</w:t>
      </w:r>
      <w:r w:rsidR="00D960CA">
        <w:t xml:space="preserve">même. </w:t>
      </w:r>
      <w:r w:rsidR="000A3810">
        <w:t>Malgré ces difficulté</w:t>
      </w:r>
      <w:r w:rsidR="00F0235C">
        <w:t>s</w:t>
      </w:r>
      <w:r w:rsidR="000A3810">
        <w:t xml:space="preserve"> nous avons tout de même pu réussir </w:t>
      </w:r>
      <w:r w:rsidR="00832244">
        <w:t>à</w:t>
      </w:r>
      <w:r w:rsidR="000A3810">
        <w:t xml:space="preserve"> obtenir des résultat </w:t>
      </w:r>
      <w:r w:rsidR="00832244">
        <w:t xml:space="preserve">significatifs </w:t>
      </w:r>
      <w:r w:rsidR="000A3810">
        <w:t xml:space="preserve">et fournir une base de </w:t>
      </w:r>
      <w:r w:rsidR="00832244">
        <w:t>travail</w:t>
      </w:r>
      <w:r w:rsidR="000A3810">
        <w:t xml:space="preserve"> pour de futur projet au sein de </w:t>
      </w:r>
      <w:r w:rsidR="00832244">
        <w:t xml:space="preserve">l’entreprise </w:t>
      </w:r>
      <w:proofErr w:type="spellStart"/>
      <w:r w:rsidR="00832244">
        <w:t>A</w:t>
      </w:r>
      <w:r w:rsidR="000A3810">
        <w:t>kkodis</w:t>
      </w:r>
      <w:proofErr w:type="spellEnd"/>
      <w:r w:rsidR="000A3810">
        <w:t xml:space="preserve">. </w:t>
      </w:r>
      <w:r w:rsidR="000813FA">
        <w:t xml:space="preserve">Cette base de </w:t>
      </w:r>
      <w:r w:rsidR="00832244">
        <w:t>travail</w:t>
      </w:r>
      <w:r w:rsidR="000813FA">
        <w:t xml:space="preserve"> est loin d’</w:t>
      </w:r>
      <w:r w:rsidR="00EA0DDC">
        <w:t>être</w:t>
      </w:r>
      <w:r w:rsidR="000813FA">
        <w:t xml:space="preserve"> </w:t>
      </w:r>
      <w:r w:rsidR="00EA0DDC">
        <w:t>complète</w:t>
      </w:r>
      <w:r w:rsidR="000813FA">
        <w:t xml:space="preserve"> et ne permettra pas une réel</w:t>
      </w:r>
      <w:r w:rsidR="001B7DD0">
        <w:t>le</w:t>
      </w:r>
      <w:r w:rsidR="000813FA">
        <w:t xml:space="preserve"> optimisation. En </w:t>
      </w:r>
      <w:r w:rsidR="00EA0DDC">
        <w:t>effet</w:t>
      </w:r>
      <w:r w:rsidR="000813FA">
        <w:t xml:space="preserve"> tou</w:t>
      </w:r>
      <w:r w:rsidR="008D1933">
        <w:t>s</w:t>
      </w:r>
      <w:r w:rsidR="000813FA">
        <w:t xml:space="preserve"> nos </w:t>
      </w:r>
      <w:r w:rsidR="008D1933">
        <w:t xml:space="preserve">module n’ont pas pu être </w:t>
      </w:r>
      <w:r w:rsidR="00EA0DDC">
        <w:t>rigoureuses</w:t>
      </w:r>
      <w:r w:rsidR="008D1933">
        <w:t xml:space="preserve"> </w:t>
      </w:r>
      <w:r w:rsidR="00DD230F">
        <w:t>valid</w:t>
      </w:r>
      <w:r w:rsidR="008B2B9E">
        <w:t>és</w:t>
      </w:r>
      <w:r w:rsidR="00DD230F">
        <w:t xml:space="preserve"> </w:t>
      </w:r>
      <w:r w:rsidR="008B2B9E">
        <w:t>dû</w:t>
      </w:r>
      <w:r w:rsidR="00DD230F">
        <w:t xml:space="preserve"> aux manque de résultat </w:t>
      </w:r>
      <w:r w:rsidR="00EA0DDC">
        <w:t>expérimentaux</w:t>
      </w:r>
      <w:r w:rsidR="00DD230F">
        <w:t xml:space="preserve">. </w:t>
      </w:r>
    </w:p>
    <w:p w14:paraId="0A79C0CC" w14:textId="6033245F" w:rsidR="00BB4B88" w:rsidRDefault="00BB4B88" w:rsidP="005017B2">
      <w:r>
        <w:t xml:space="preserve">En plus de la MDO nous avons toute de même plus approfondir certain </w:t>
      </w:r>
      <w:r w:rsidR="00EA0DDC">
        <w:t>domaines</w:t>
      </w:r>
      <w:r>
        <w:t xml:space="preserve"> que nous avions déjà aborder</w:t>
      </w:r>
      <w:r w:rsidR="00612600">
        <w:t>. Par exemple l’</w:t>
      </w:r>
      <w:r w:rsidR="00EA0DDC">
        <w:t>aérodynamique</w:t>
      </w:r>
      <w:r w:rsidR="00612600">
        <w:t>, la propulsion et la structure ont tous été vu en cours et</w:t>
      </w:r>
      <w:r w:rsidR="00EA4395">
        <w:t>,</w:t>
      </w:r>
      <w:r w:rsidR="00612600">
        <w:t xml:space="preserve"> pour </w:t>
      </w:r>
      <w:r w:rsidR="00EA4395">
        <w:t xml:space="preserve">certains, </w:t>
      </w:r>
      <w:r w:rsidR="00EA0DDC">
        <w:t>approfondi</w:t>
      </w:r>
      <w:r w:rsidR="00612600">
        <w:t xml:space="preserve"> en stage. </w:t>
      </w:r>
    </w:p>
    <w:p w14:paraId="3069ED8E" w14:textId="741CAA28" w:rsidR="008B6ACA" w:rsidRDefault="008B6ACA" w:rsidP="005017B2">
      <w:r>
        <w:t xml:space="preserve">Ce projet </w:t>
      </w:r>
      <w:r w:rsidR="00793A5A">
        <w:t>pourra facilement donn</w:t>
      </w:r>
      <w:r w:rsidR="00340BE5">
        <w:t>er</w:t>
      </w:r>
      <w:r w:rsidR="00793A5A">
        <w:t xml:space="preserve"> suite </w:t>
      </w:r>
      <w:r w:rsidR="00340BE5">
        <w:t>à</w:t>
      </w:r>
      <w:r w:rsidR="00793A5A">
        <w:t xml:space="preserve"> d’autre</w:t>
      </w:r>
      <w:r w:rsidR="00340BE5">
        <w:t>s</w:t>
      </w:r>
      <w:r w:rsidR="00793A5A">
        <w:t xml:space="preserve"> projet</w:t>
      </w:r>
      <w:r w:rsidR="00340BE5">
        <w:t>s</w:t>
      </w:r>
      <w:r w:rsidR="00793A5A">
        <w:t xml:space="preserve"> visant </w:t>
      </w:r>
      <w:r w:rsidR="00340BE5">
        <w:t>à</w:t>
      </w:r>
      <w:r w:rsidR="00793A5A">
        <w:t xml:space="preserve"> améliorer cha</w:t>
      </w:r>
      <w:r w:rsidR="00DA3EA3">
        <w:t>cune</w:t>
      </w:r>
      <w:r w:rsidR="00793A5A">
        <w:t xml:space="preserve"> des partie déjà crée ou crée d’autre module (</w:t>
      </w:r>
      <w:r w:rsidR="00412A7F">
        <w:t xml:space="preserve">thermique, </w:t>
      </w:r>
      <w:r w:rsidR="00DA3EA3">
        <w:t>aménagement</w:t>
      </w:r>
      <w:r w:rsidR="00793A5A">
        <w:t xml:space="preserve"> cabine, </w:t>
      </w:r>
      <w:r w:rsidR="000D7B72">
        <w:t>centrage</w:t>
      </w:r>
      <w:r w:rsidR="00662AD0">
        <w:t xml:space="preserve">, </w:t>
      </w:r>
      <w:r w:rsidR="006530B2">
        <w:t>acoustique</w:t>
      </w:r>
      <w:r w:rsidR="000D7B72">
        <w:t xml:space="preserve">…). En </w:t>
      </w:r>
      <w:r w:rsidR="00DA3EA3">
        <w:t>effet</w:t>
      </w:r>
      <w:r w:rsidR="000D7B72">
        <w:t xml:space="preserve"> tout le long du projet nous avons fortement document</w:t>
      </w:r>
      <w:r w:rsidR="008D043B">
        <w:t>é</w:t>
      </w:r>
      <w:r w:rsidR="000D7B72">
        <w:t xml:space="preserve"> l’ensemble du code pour permettre </w:t>
      </w:r>
      <w:r w:rsidR="00792603">
        <w:t>à</w:t>
      </w:r>
      <w:r w:rsidR="000D7B72">
        <w:t xml:space="preserve"> d’autre</w:t>
      </w:r>
      <w:r w:rsidR="00792603">
        <w:t>s</w:t>
      </w:r>
      <w:r w:rsidR="000D7B72">
        <w:t xml:space="preserve"> personne</w:t>
      </w:r>
      <w:r w:rsidR="00792603">
        <w:t>s</w:t>
      </w:r>
      <w:r w:rsidR="000D7B72">
        <w:t xml:space="preserve"> de pouvoir dans le futur le </w:t>
      </w:r>
      <w:r w:rsidR="00DA3EA3">
        <w:t>ré</w:t>
      </w:r>
      <w:r w:rsidR="000D7B72">
        <w:t>-utilis</w:t>
      </w:r>
      <w:r w:rsidR="00792603">
        <w:t>er</w:t>
      </w:r>
      <w:r w:rsidR="000D7B72">
        <w:t xml:space="preserve">. </w:t>
      </w:r>
    </w:p>
    <w:p w14:paraId="059364F3" w14:textId="6366F40A" w:rsidR="00B810D4" w:rsidRDefault="00B810D4" w:rsidP="005017B2">
      <w:r>
        <w:t xml:space="preserve">La partie qui devrais suivre cette </w:t>
      </w:r>
      <w:r w:rsidR="00DA3EA3">
        <w:t>première</w:t>
      </w:r>
      <w:r>
        <w:t xml:space="preserve"> étude serai </w:t>
      </w:r>
      <w:r w:rsidR="00F456E7">
        <w:t xml:space="preserve">d’implémenter les contraintes du cahier des charges de manière plus précise que dans ce modèle. En </w:t>
      </w:r>
      <w:r w:rsidR="00E864D6">
        <w:t>effet</w:t>
      </w:r>
      <w:r w:rsidR="00F456E7">
        <w:t xml:space="preserve"> pour l’instant notre seul </w:t>
      </w:r>
      <w:r w:rsidR="00257016">
        <w:t xml:space="preserve">prise en compte </w:t>
      </w:r>
      <w:r w:rsidR="00517245">
        <w:t xml:space="preserve">de cahier des charges est que nous avons pris une masse identique aux </w:t>
      </w:r>
      <w:r w:rsidR="00FC4F15">
        <w:t>concorde</w:t>
      </w:r>
      <w:r w:rsidR="004C028D">
        <w:t xml:space="preserve"> étant </w:t>
      </w:r>
      <w:r w:rsidR="009E2101">
        <w:t>donné</w:t>
      </w:r>
      <w:r w:rsidR="004C028D">
        <w:t xml:space="preserve"> que nous avons le même nombre de passager </w:t>
      </w:r>
      <w:r w:rsidR="00BD6D91">
        <w:t>et un range similaire</w:t>
      </w:r>
      <w:r w:rsidR="000665F1">
        <w:t xml:space="preserve"> (8000</w:t>
      </w:r>
      <w:r w:rsidR="007C1351">
        <w:t xml:space="preserve">km contre 10000km). </w:t>
      </w:r>
      <w:r w:rsidR="006C7F22">
        <w:t xml:space="preserve">Il serai possible ‘ajouter des contrainte dans l’optimisation sur la cabine pour le nombre de passager. Il serai également possible </w:t>
      </w:r>
      <w:r w:rsidR="000B212A">
        <w:t xml:space="preserve">de prendre en compte le range si nous avions plus de donnée sur les </w:t>
      </w:r>
      <w:proofErr w:type="spellStart"/>
      <w:r w:rsidR="00560F4C">
        <w:t>R</w:t>
      </w:r>
      <w:r w:rsidR="000B212A">
        <w:t>amjet</w:t>
      </w:r>
      <w:proofErr w:type="spellEnd"/>
      <w:r w:rsidR="000B212A">
        <w:t xml:space="preserve">. En </w:t>
      </w:r>
      <w:r w:rsidR="00FC4F15">
        <w:t>effet</w:t>
      </w:r>
      <w:r w:rsidR="000B212A">
        <w:t xml:space="preserve"> si nous connaissions la </w:t>
      </w:r>
      <w:r w:rsidR="004234BF">
        <w:t>consommation</w:t>
      </w:r>
      <w:r w:rsidR="000B212A">
        <w:t xml:space="preserve"> spécifique nous aurions pu estimer le range avec la formule </w:t>
      </w:r>
      <w:r w:rsidR="00354ADA">
        <w:t xml:space="preserve">de </w:t>
      </w:r>
      <w:r w:rsidR="004234BF">
        <w:t>Breguet</w:t>
      </w:r>
      <w:r w:rsidR="00354ADA">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7D7BB8" w14:paraId="76EA1E03" w14:textId="77777777" w:rsidTr="00116842">
        <w:tc>
          <w:tcPr>
            <w:tcW w:w="7933" w:type="dxa"/>
            <w:vAlign w:val="center"/>
          </w:tcPr>
          <w:p w14:paraId="197C5861" w14:textId="5999B89C" w:rsidR="007D7BB8" w:rsidRDefault="007D7BB8">
            <w:pPr>
              <w:jc w:val="center"/>
            </w:pPr>
            <m:oMathPara>
              <m:oMath>
                <m:r>
                  <w:rPr>
                    <w:rFonts w:ascii="Cambria Math" w:hAnsi="Cambria Math"/>
                  </w:rPr>
                  <m:t>Range=I×f×</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initial</m:t>
                                </m:r>
                              </m:sub>
                            </m:sSub>
                          </m:num>
                          <m:den>
                            <m:sSub>
                              <m:sSubPr>
                                <m:ctrlPr>
                                  <w:rPr>
                                    <w:rFonts w:ascii="Cambria Math" w:hAnsi="Cambria Math"/>
                                    <w:i/>
                                  </w:rPr>
                                </m:ctrlPr>
                              </m:sSubPr>
                              <m:e>
                                <m:r>
                                  <w:rPr>
                                    <w:rFonts w:ascii="Cambria Math" w:hAnsi="Cambria Math"/>
                                  </w:rPr>
                                  <m:t>W</m:t>
                                </m:r>
                              </m:e>
                              <m:sub>
                                <m:r>
                                  <w:rPr>
                                    <w:rFonts w:ascii="Cambria Math" w:hAnsi="Cambria Math"/>
                                  </w:rPr>
                                  <m:t>final</m:t>
                                </m:r>
                              </m:sub>
                            </m:sSub>
                          </m:den>
                        </m:f>
                      </m:e>
                    </m:d>
                  </m:e>
                </m:func>
              </m:oMath>
            </m:oMathPara>
          </w:p>
        </w:tc>
        <w:tc>
          <w:tcPr>
            <w:tcW w:w="1129" w:type="dxa"/>
            <w:vAlign w:val="center"/>
          </w:tcPr>
          <w:p w14:paraId="5257371C" w14:textId="22F483DA" w:rsidR="007D7BB8" w:rsidRDefault="007D7BB8">
            <w:pPr>
              <w:pStyle w:val="Caption"/>
              <w:jc w:val="center"/>
            </w:pPr>
            <w:r>
              <w:t>(</w:t>
            </w:r>
            <w:fldSimple w:instr=" SEQ Eq \* ARABIC ">
              <w:r w:rsidR="006A5F51">
                <w:rPr>
                  <w:noProof/>
                </w:rPr>
                <w:t>17</w:t>
              </w:r>
            </w:fldSimple>
            <w:r>
              <w:t>)</w:t>
            </w:r>
          </w:p>
        </w:tc>
      </w:tr>
    </w:tbl>
    <w:p w14:paraId="133E63F3" w14:textId="77777777" w:rsidR="00354ADA" w:rsidRDefault="00354ADA" w:rsidP="005017B2"/>
    <w:p w14:paraId="4E1EF255" w14:textId="7F0F2F26" w:rsidR="009703F6" w:rsidRPr="009703F6" w:rsidRDefault="009703F6" w:rsidP="005017B2">
      <w:r>
        <w:t xml:space="preserve">Avec </w:t>
      </w:r>
      <w:r>
        <w:rPr>
          <w:i/>
          <w:iCs/>
        </w:rPr>
        <w:t>I</w:t>
      </w:r>
      <w:r>
        <w:t xml:space="preserve"> la </w:t>
      </w:r>
      <w:r w:rsidR="004234BF">
        <w:t>consommation</w:t>
      </w:r>
      <w:r>
        <w:t xml:space="preserve"> </w:t>
      </w:r>
      <w:r w:rsidR="004E0604">
        <w:t>spécifique</w:t>
      </w:r>
      <w:r>
        <w:t xml:space="preserve"> du moteur, </w:t>
      </w:r>
      <w:r>
        <w:rPr>
          <w:i/>
          <w:iCs/>
        </w:rPr>
        <w:t>f</w:t>
      </w:r>
      <w:r>
        <w:t xml:space="preserve"> la finesse de </w:t>
      </w:r>
      <w:r w:rsidR="00A8359D">
        <w:t>l’</w:t>
      </w:r>
      <w:r w:rsidR="004234BF">
        <w:t>aéronef</w:t>
      </w:r>
      <w:r w:rsidR="002715AD">
        <w:t xml:space="preserve">, </w:t>
      </w:r>
      <w:proofErr w:type="spellStart"/>
      <w:r w:rsidR="00977D72" w:rsidRPr="002715AD">
        <w:rPr>
          <w:i/>
          <w:iCs/>
        </w:rPr>
        <w:t>W</w:t>
      </w:r>
      <w:r w:rsidR="00977D72" w:rsidRPr="002715AD">
        <w:rPr>
          <w:i/>
          <w:iCs/>
          <w:vertAlign w:val="subscript"/>
        </w:rPr>
        <w:t>in</w:t>
      </w:r>
      <w:r w:rsidR="002715AD" w:rsidRPr="002715AD">
        <w:rPr>
          <w:i/>
          <w:iCs/>
          <w:vertAlign w:val="subscript"/>
        </w:rPr>
        <w:t>itial</w:t>
      </w:r>
      <w:proofErr w:type="spellEnd"/>
      <w:r w:rsidR="002715AD" w:rsidRPr="002715AD">
        <w:t xml:space="preserve"> </w:t>
      </w:r>
      <w:r w:rsidR="002715AD">
        <w:t xml:space="preserve">la masse au décollage et </w:t>
      </w:r>
      <w:proofErr w:type="spellStart"/>
      <w:r w:rsidR="002715AD" w:rsidRPr="002715AD">
        <w:rPr>
          <w:i/>
          <w:iCs/>
        </w:rPr>
        <w:t>W</w:t>
      </w:r>
      <w:r w:rsidR="002715AD" w:rsidRPr="002715AD">
        <w:rPr>
          <w:i/>
          <w:iCs/>
          <w:vertAlign w:val="subscript"/>
        </w:rPr>
        <w:t>final</w:t>
      </w:r>
      <w:proofErr w:type="spellEnd"/>
      <w:r w:rsidR="002715AD" w:rsidRPr="002715AD">
        <w:rPr>
          <w:i/>
          <w:iCs/>
        </w:rPr>
        <w:t xml:space="preserve"> </w:t>
      </w:r>
      <w:r w:rsidR="002715AD">
        <w:t xml:space="preserve">la masse à l’atterrissage. </w:t>
      </w:r>
    </w:p>
    <w:p w14:paraId="3EB1C61B" w14:textId="17DD7678" w:rsidR="008241E0" w:rsidRPr="00243DA3" w:rsidRDefault="008241E0" w:rsidP="008241E0">
      <w:pPr>
        <w:pStyle w:val="Heading1"/>
      </w:pPr>
      <w:bookmarkStart w:id="56" w:name="_Toc188475657"/>
      <w:r w:rsidRPr="00243DA3">
        <w:t>Retour expérience</w:t>
      </w:r>
      <w:bookmarkEnd w:id="56"/>
    </w:p>
    <w:p w14:paraId="4A9078D0" w14:textId="65009F35" w:rsidR="008241E0" w:rsidRPr="00243DA3" w:rsidRDefault="00C8757E" w:rsidP="008241E0">
      <w:r>
        <w:t xml:space="preserve">Le domaine de l’hypersonique est un domaine peu documenté du fait de la </w:t>
      </w:r>
      <w:r w:rsidR="003D4CD2">
        <w:t xml:space="preserve">rareté </w:t>
      </w:r>
      <w:r w:rsidR="0072348C">
        <w:t xml:space="preserve">de projets </w:t>
      </w:r>
      <w:r>
        <w:t xml:space="preserve">réels </w:t>
      </w:r>
      <w:r w:rsidR="00803A2F">
        <w:t>d</w:t>
      </w:r>
      <w:r w:rsidR="007111A6">
        <w:t xml:space="preserve">éclassifiés </w:t>
      </w:r>
      <w:r w:rsidR="0063165D">
        <w:t xml:space="preserve">dans les pays </w:t>
      </w:r>
      <w:r w:rsidR="00F46820">
        <w:t>en tête de l’industrie aéronautique</w:t>
      </w:r>
      <w:r w:rsidR="00F31842">
        <w:t xml:space="preserve">. </w:t>
      </w:r>
      <w:r w:rsidR="004412B1">
        <w:t>De ce fait, il fut difficile de trouver</w:t>
      </w:r>
      <w:r w:rsidR="00502C68">
        <w:t xml:space="preserve"> la documentation</w:t>
      </w:r>
      <w:r w:rsidR="00D17A4C">
        <w:t xml:space="preserve"> </w:t>
      </w:r>
      <w:r w:rsidR="003A3A80">
        <w:t xml:space="preserve">nécessaire </w:t>
      </w:r>
      <w:r w:rsidR="00CA5CF1">
        <w:t xml:space="preserve">à </w:t>
      </w:r>
      <w:r w:rsidR="00F664BA">
        <w:t>cette première</w:t>
      </w:r>
      <w:r w:rsidR="00CA5CF1">
        <w:t xml:space="preserve"> approche </w:t>
      </w:r>
      <w:r w:rsidR="00F664BA">
        <w:t>pour le design d’un avion commercial de ce type.</w:t>
      </w:r>
    </w:p>
    <w:p w14:paraId="5231022D" w14:textId="3121615D" w:rsidR="007077B5" w:rsidRPr="00243DA3" w:rsidRDefault="00574C97" w:rsidP="004F6219">
      <w:r>
        <w:t xml:space="preserve">La collaboration au sein de ce projet fut </w:t>
      </w:r>
      <w:r w:rsidR="00C42C4E">
        <w:t>de bonne qualité</w:t>
      </w:r>
      <w:r w:rsidR="00D824D0">
        <w:t xml:space="preserve">, avec une </w:t>
      </w:r>
      <w:r w:rsidR="00F32261">
        <w:t>répartition équilibrée des t</w:t>
      </w:r>
      <w:r w:rsidR="006779D2">
        <w:t>âches</w:t>
      </w:r>
      <w:r w:rsidR="00786A66">
        <w:t xml:space="preserve"> </w:t>
      </w:r>
      <w:r w:rsidR="00263566">
        <w:t xml:space="preserve">car plusieurs disciplines furent </w:t>
      </w:r>
      <w:r w:rsidR="003B78C9">
        <w:t>abordées</w:t>
      </w:r>
      <w:r w:rsidR="00D45343">
        <w:t xml:space="preserve"> et liées entre elle </w:t>
      </w:r>
      <w:r w:rsidR="00D634B8">
        <w:t xml:space="preserve">afin de </w:t>
      </w:r>
      <w:r w:rsidR="002347A7">
        <w:t>centraliser l’optimisation</w:t>
      </w:r>
      <w:r w:rsidR="00E506B1">
        <w:t xml:space="preserve"> du projet.</w:t>
      </w:r>
    </w:p>
    <w:p w14:paraId="13B7722D" w14:textId="57F0888F" w:rsidR="00E50003" w:rsidRPr="00243DA3" w:rsidRDefault="00E50003" w:rsidP="004F6219">
      <w:r>
        <w:t xml:space="preserve">Les </w:t>
      </w:r>
      <w:r w:rsidR="00524E6E">
        <w:t xml:space="preserve">réunions </w:t>
      </w:r>
      <w:r w:rsidR="00B614FC">
        <w:t xml:space="preserve">d’avancement internes </w:t>
      </w:r>
      <w:r w:rsidR="00E36FD7">
        <w:t>ainsi que</w:t>
      </w:r>
      <w:r w:rsidR="00B614FC">
        <w:t xml:space="preserve"> </w:t>
      </w:r>
      <w:r w:rsidR="00F858D1">
        <w:t>celles avec</w:t>
      </w:r>
      <w:r w:rsidR="00BD2018">
        <w:t xml:space="preserve"> </w:t>
      </w:r>
      <w:r w:rsidR="00C97CB9">
        <w:t xml:space="preserve">notre tuteur </w:t>
      </w:r>
      <w:r w:rsidR="00BC3356">
        <w:t xml:space="preserve">ont permis </w:t>
      </w:r>
      <w:r w:rsidR="00C07926">
        <w:t>de maintenir une organ</w:t>
      </w:r>
      <w:r w:rsidR="00B23724">
        <w:t>i</w:t>
      </w:r>
      <w:r w:rsidR="00C07926">
        <w:t>sation</w:t>
      </w:r>
      <w:r w:rsidR="00B23724">
        <w:t xml:space="preserve"> </w:t>
      </w:r>
      <w:r w:rsidR="004953ED">
        <w:t>rigoureuse dans la présentation de nos démarches et résultats</w:t>
      </w:r>
      <w:r w:rsidR="00DC2A3D">
        <w:t xml:space="preserve">. </w:t>
      </w:r>
      <w:r w:rsidR="003B34F3">
        <w:t>La disponibilité de chacun fut un point fort pour permettre</w:t>
      </w:r>
      <w:r w:rsidR="00B92C17">
        <w:t xml:space="preserve"> de débloquer certain</w:t>
      </w:r>
      <w:r w:rsidR="00932189">
        <w:t>s problème</w:t>
      </w:r>
      <w:r w:rsidR="00352945">
        <w:t xml:space="preserve">s et d’accélérer </w:t>
      </w:r>
      <w:r w:rsidR="00394B16">
        <w:t>le développement du projet.</w:t>
      </w:r>
    </w:p>
    <w:p w14:paraId="29EC5632" w14:textId="4352C9E5" w:rsidR="00394B16" w:rsidRPr="00243DA3" w:rsidRDefault="00483DA5" w:rsidP="004F6219">
      <w:r>
        <w:t xml:space="preserve">Malgré les efforts fournis </w:t>
      </w:r>
      <w:r w:rsidR="00B52E57">
        <w:t xml:space="preserve">pour </w:t>
      </w:r>
      <w:r w:rsidR="00F2373C">
        <w:t xml:space="preserve">compléter la CFD 3D du modèle ICAS présenté dans la </w:t>
      </w:r>
      <w:r w:rsidR="00A13F49">
        <w:t>partie</w:t>
      </w:r>
      <w:r w:rsidR="00F2373C">
        <w:t xml:space="preserve"> </w:t>
      </w:r>
      <w:r w:rsidR="00FA359E">
        <w:t xml:space="preserve">aérodynamique, la solution </w:t>
      </w:r>
      <w:r w:rsidR="0042273C">
        <w:t>ne convergeai</w:t>
      </w:r>
      <w:r w:rsidR="00C57D7F">
        <w:t>t</w:t>
      </w:r>
      <w:r w:rsidR="0042273C">
        <w:t xml:space="preserve"> pas et nous a forc</w:t>
      </w:r>
      <w:r w:rsidR="00525596">
        <w:t>é</w:t>
      </w:r>
      <w:r w:rsidR="0042273C">
        <w:t xml:space="preserve"> à passer sur un calcul 2D, moins représentatif </w:t>
      </w:r>
      <w:r w:rsidR="00773E5F">
        <w:t xml:space="preserve">de la réalité </w:t>
      </w:r>
      <w:r w:rsidR="00627CAF">
        <w:t>d’un aéronef. Cependant, la démarche et la persévérance sur ce problème nous a permis d’apprendre</w:t>
      </w:r>
      <w:r w:rsidR="002E6050">
        <w:t xml:space="preserve"> beaucoup sur cette discipline, essentielle dans la conception</w:t>
      </w:r>
      <w:r w:rsidR="002B020D">
        <w:t xml:space="preserve"> </w:t>
      </w:r>
      <w:r w:rsidR="00BB1105">
        <w:t>d’un aéronef.</w:t>
      </w:r>
    </w:p>
    <w:p w14:paraId="52674544" w14:textId="6B396D16" w:rsidR="008241E0" w:rsidRPr="00243DA3" w:rsidRDefault="008241E0" w:rsidP="008241E0">
      <w:pPr>
        <w:pStyle w:val="Heading1"/>
      </w:pPr>
      <w:bookmarkStart w:id="57" w:name="_Toc188475658"/>
      <w:r w:rsidRPr="00243DA3">
        <w:t>Bibliographie</w:t>
      </w:r>
      <w:bookmarkEnd w:id="57"/>
    </w:p>
    <w:sdt>
      <w:sdtPr>
        <w:rPr>
          <w:rFonts w:asciiTheme="minorHAnsi" w:eastAsiaTheme="minorEastAsia" w:hAnsiTheme="minorHAnsi"/>
          <w:color w:val="000000"/>
          <w:kern w:val="0"/>
          <w:sz w:val="22"/>
          <w:szCs w:val="22"/>
          <w:lang w:eastAsia="fr-FR"/>
          <w14:ligatures w14:val="none"/>
        </w:rPr>
        <w:tag w:val="MENDELEY_BIBLIOGRAPHY"/>
        <w:id w:val="1739122722"/>
        <w:placeholder>
          <w:docPart w:val="DefaultPlaceholder_-1854013440"/>
        </w:placeholder>
      </w:sdtPr>
      <w:sdtContent>
        <w:p w14:paraId="73BA95DB" w14:textId="77777777" w:rsidR="006311D1" w:rsidRPr="006311D1" w:rsidRDefault="006311D1">
          <w:pPr>
            <w:autoSpaceDE w:val="0"/>
            <w:autoSpaceDN w:val="0"/>
            <w:ind w:hanging="640"/>
            <w:divId w:val="164394350"/>
            <w:rPr>
              <w:rFonts w:eastAsia="Times New Roman"/>
              <w:kern w:val="0"/>
              <w:lang w:val="en-US"/>
              <w14:ligatures w14:val="none"/>
            </w:rPr>
          </w:pPr>
          <w:r w:rsidRPr="006311D1">
            <w:rPr>
              <w:rFonts w:eastAsia="Times New Roman"/>
              <w:lang w:val="en-US"/>
            </w:rPr>
            <w:t xml:space="preserve">[1] </w:t>
          </w:r>
          <w:r w:rsidRPr="006311D1">
            <w:rPr>
              <w:rFonts w:eastAsia="Times New Roman"/>
              <w:lang w:val="en-US"/>
            </w:rPr>
            <w:tab/>
            <w:t>Roskam J, and Edward Lan C, “Airplane Aerodynamics and Performance,” 1997.</w:t>
          </w:r>
        </w:p>
        <w:p w14:paraId="5813E366" w14:textId="77777777" w:rsidR="006311D1" w:rsidRPr="006311D1" w:rsidRDefault="006311D1">
          <w:pPr>
            <w:autoSpaceDE w:val="0"/>
            <w:autoSpaceDN w:val="0"/>
            <w:ind w:hanging="640"/>
            <w:divId w:val="390155207"/>
            <w:rPr>
              <w:rFonts w:eastAsia="Times New Roman"/>
              <w:lang w:val="en-US"/>
            </w:rPr>
          </w:pPr>
          <w:r w:rsidRPr="006311D1">
            <w:rPr>
              <w:rFonts w:eastAsia="Times New Roman"/>
              <w:lang w:val="en-US"/>
            </w:rPr>
            <w:t xml:space="preserve">[2] </w:t>
          </w:r>
          <w:r w:rsidRPr="006311D1">
            <w:rPr>
              <w:rFonts w:eastAsia="Times New Roman"/>
              <w:lang w:val="en-US"/>
            </w:rPr>
            <w:tab/>
            <w:t>Raymer, D., “Aircraft Design-A Conceptual Approach,” 1992.</w:t>
          </w:r>
        </w:p>
        <w:p w14:paraId="0E07AF2D" w14:textId="77777777" w:rsidR="006311D1" w:rsidRPr="006311D1" w:rsidRDefault="006311D1">
          <w:pPr>
            <w:autoSpaceDE w:val="0"/>
            <w:autoSpaceDN w:val="0"/>
            <w:ind w:hanging="640"/>
            <w:divId w:val="1447237780"/>
            <w:rPr>
              <w:rFonts w:eastAsia="Times New Roman"/>
              <w:lang w:val="en-US"/>
            </w:rPr>
          </w:pPr>
          <w:r w:rsidRPr="006311D1">
            <w:rPr>
              <w:rFonts w:eastAsia="Times New Roman"/>
              <w:lang w:val="en-US"/>
            </w:rPr>
            <w:t xml:space="preserve">[3] </w:t>
          </w:r>
          <w:r w:rsidRPr="006311D1">
            <w:rPr>
              <w:rFonts w:eastAsia="Times New Roman"/>
              <w:lang w:val="en-US"/>
            </w:rPr>
            <w:tab/>
            <w:t>USAF, “Hypersonic Arbitrary Body Program.”</w:t>
          </w:r>
        </w:p>
        <w:p w14:paraId="57D81322" w14:textId="77777777" w:rsidR="006311D1" w:rsidRPr="006311D1" w:rsidRDefault="006311D1">
          <w:pPr>
            <w:autoSpaceDE w:val="0"/>
            <w:autoSpaceDN w:val="0"/>
            <w:ind w:hanging="640"/>
            <w:divId w:val="1712413450"/>
            <w:rPr>
              <w:rFonts w:eastAsia="Times New Roman"/>
              <w:lang w:val="en-US"/>
            </w:rPr>
          </w:pPr>
          <w:r w:rsidRPr="006311D1">
            <w:rPr>
              <w:rFonts w:eastAsia="Times New Roman"/>
              <w:lang w:val="en-US"/>
            </w:rPr>
            <w:t xml:space="preserve">[4] </w:t>
          </w:r>
          <w:r w:rsidRPr="006311D1">
            <w:rPr>
              <w:rFonts w:eastAsia="Times New Roman"/>
              <w:lang w:val="en-US"/>
            </w:rPr>
            <w:tab/>
            <w:t xml:space="preserve">Kumar, N., and Yadav, V. A., “Preliminary Design of a Ramjet Engine: An Analytical Approach,” </w:t>
          </w:r>
          <w:r w:rsidRPr="006311D1">
            <w:rPr>
              <w:rFonts w:eastAsia="Times New Roman"/>
              <w:i/>
              <w:iCs/>
              <w:lang w:val="en-US"/>
            </w:rPr>
            <w:t>International Journal of Analytical, Experimental and Finite Element Analysis (IJAEFEA)</w:t>
          </w:r>
          <w:r w:rsidRPr="006311D1">
            <w:rPr>
              <w:rFonts w:eastAsia="Times New Roman"/>
              <w:lang w:val="en-US"/>
            </w:rPr>
            <w:t>, Vol. 9, No. 3, 2022. https://doi.org/10.26706/jtfs.3.2.20220901</w:t>
          </w:r>
        </w:p>
        <w:p w14:paraId="1762EBA0" w14:textId="77777777" w:rsidR="006311D1" w:rsidRPr="006311D1" w:rsidRDefault="006311D1">
          <w:pPr>
            <w:autoSpaceDE w:val="0"/>
            <w:autoSpaceDN w:val="0"/>
            <w:ind w:hanging="640"/>
            <w:divId w:val="929968957"/>
            <w:rPr>
              <w:rFonts w:eastAsia="Times New Roman"/>
              <w:lang w:val="en-US"/>
            </w:rPr>
          </w:pPr>
          <w:r w:rsidRPr="006311D1">
            <w:rPr>
              <w:rFonts w:eastAsia="Times New Roman"/>
              <w:lang w:val="en-US"/>
            </w:rPr>
            <w:t xml:space="preserve">[5] </w:t>
          </w:r>
          <w:r w:rsidRPr="006311D1">
            <w:rPr>
              <w:rFonts w:eastAsia="Times New Roman"/>
              <w:lang w:val="en-US"/>
            </w:rPr>
            <w:tab/>
          </w:r>
          <w:proofErr w:type="spellStart"/>
          <w:r w:rsidRPr="006311D1">
            <w:rPr>
              <w:rFonts w:eastAsia="Times New Roman"/>
              <w:lang w:val="en-US"/>
            </w:rPr>
            <w:t>Roncioni</w:t>
          </w:r>
          <w:proofErr w:type="spellEnd"/>
          <w:r w:rsidRPr="006311D1">
            <w:rPr>
              <w:rFonts w:eastAsia="Times New Roman"/>
              <w:lang w:val="en-US"/>
            </w:rPr>
            <w:t xml:space="preserve">, P., Marini, M., Fusaro, R., Viola, N., </w:t>
          </w:r>
          <w:proofErr w:type="spellStart"/>
          <w:r w:rsidRPr="006311D1">
            <w:rPr>
              <w:rFonts w:eastAsia="Times New Roman"/>
              <w:lang w:val="en-US"/>
            </w:rPr>
            <w:t>Pepelea</w:t>
          </w:r>
          <w:proofErr w:type="spellEnd"/>
          <w:r w:rsidRPr="006311D1">
            <w:rPr>
              <w:rFonts w:eastAsia="Times New Roman"/>
              <w:lang w:val="en-US"/>
            </w:rPr>
            <w:t>, D., Cakir, B., and Clay, M., “AERODYNAMIC NUMERICAL/EXPERIMENTAL COMPARISON OF A HYPERSONIC TEST VEHICLE IN MORE&amp;LESS PROGRAM.”</w:t>
          </w:r>
        </w:p>
        <w:p w14:paraId="48F61EA9" w14:textId="77777777" w:rsidR="006311D1" w:rsidRPr="006311D1" w:rsidRDefault="006311D1">
          <w:pPr>
            <w:autoSpaceDE w:val="0"/>
            <w:autoSpaceDN w:val="0"/>
            <w:ind w:hanging="640"/>
            <w:divId w:val="1966084362"/>
            <w:rPr>
              <w:rFonts w:eastAsia="Times New Roman"/>
              <w:lang w:val="en-US"/>
            </w:rPr>
          </w:pPr>
          <w:r w:rsidRPr="006311D1">
            <w:rPr>
              <w:rFonts w:eastAsia="Times New Roman"/>
              <w:lang w:val="en-US"/>
            </w:rPr>
            <w:t xml:space="preserve">[6] </w:t>
          </w:r>
          <w:r w:rsidRPr="006311D1">
            <w:rPr>
              <w:rFonts w:eastAsia="Times New Roman"/>
              <w:lang w:val="en-US"/>
            </w:rPr>
            <w:tab/>
            <w:t>Belgundkar, P., Shaw, R., Mishra, A. K., and Naidu, A., “CFD Investigation on Characteristics and Performance of Dual Turbojet-Ramjet Engine for Supersonic &amp; Hypersonic Mach Regimes,” 2023.</w:t>
          </w:r>
        </w:p>
        <w:p w14:paraId="37996B9E" w14:textId="02B72D0C" w:rsidR="008241E0" w:rsidRPr="008241E0" w:rsidRDefault="006311D1" w:rsidP="00022DA3">
          <w:pPr>
            <w:pStyle w:val="NoSpacing"/>
          </w:pPr>
          <w:r w:rsidRPr="006311D1">
            <w:rPr>
              <w:rFonts w:eastAsia="Times New Roman"/>
              <w:lang w:val="en-US"/>
            </w:rPr>
            <w:t> </w:t>
          </w:r>
        </w:p>
      </w:sdtContent>
    </w:sdt>
    <w:sectPr w:rsidR="008241E0" w:rsidRPr="008241E0" w:rsidSect="00EF3613">
      <w:headerReference w:type="default" r:id="rId40"/>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3FE85" w14:textId="77777777" w:rsidR="007B5565" w:rsidRPr="00243DA3" w:rsidRDefault="007B5565" w:rsidP="00F56E7C">
      <w:pPr>
        <w:spacing w:after="0" w:line="240" w:lineRule="auto"/>
      </w:pPr>
      <w:r w:rsidRPr="00243DA3">
        <w:separator/>
      </w:r>
    </w:p>
  </w:endnote>
  <w:endnote w:type="continuationSeparator" w:id="0">
    <w:p w14:paraId="1557E431" w14:textId="77777777" w:rsidR="007B5565" w:rsidRPr="00243DA3" w:rsidRDefault="007B5565" w:rsidP="00F56E7C">
      <w:pPr>
        <w:spacing w:after="0" w:line="240" w:lineRule="auto"/>
      </w:pPr>
      <w:r w:rsidRPr="00243DA3">
        <w:continuationSeparator/>
      </w:r>
    </w:p>
  </w:endnote>
  <w:endnote w:type="continuationNotice" w:id="1">
    <w:p w14:paraId="309327B6" w14:textId="77777777" w:rsidR="007B5565" w:rsidRDefault="007B55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eiryo UI">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F5A55" w14:textId="05798252" w:rsidR="00F56E7C" w:rsidRPr="00243DA3" w:rsidRDefault="008C16D5">
    <w:pPr>
      <w:pStyle w:val="Footer"/>
      <w:jc w:val="right"/>
    </w:pPr>
    <w:sdt>
      <w:sdtPr>
        <w:id w:val="1890459185"/>
        <w:docPartObj>
          <w:docPartGallery w:val="Page Numbers (Bottom of Page)"/>
          <w:docPartUnique/>
        </w:docPartObj>
      </w:sdtPr>
      <w:sdtContent>
        <w:r w:rsidR="00F56E7C" w:rsidRPr="00243DA3">
          <w:fldChar w:fldCharType="begin"/>
        </w:r>
        <w:r w:rsidR="00F56E7C" w:rsidRPr="00243DA3">
          <w:instrText>PAGE   \* MERGEFORMAT</w:instrText>
        </w:r>
        <w:r w:rsidR="00F56E7C" w:rsidRPr="00243DA3">
          <w:fldChar w:fldCharType="separate"/>
        </w:r>
        <w:r w:rsidR="00F56E7C" w:rsidRPr="00243DA3">
          <w:t>2</w:t>
        </w:r>
        <w:r w:rsidR="00F56E7C" w:rsidRPr="00243DA3">
          <w:fldChar w:fldCharType="end"/>
        </w:r>
      </w:sdtContent>
    </w:sdt>
  </w:p>
  <w:p w14:paraId="0CA8CF60" w14:textId="7B1536E3" w:rsidR="00F56E7C" w:rsidRPr="00243DA3" w:rsidRDefault="003A0A07" w:rsidP="003A0A07">
    <w:pPr>
      <w:pStyle w:val="Footer"/>
      <w:jc w:val="center"/>
    </w:pPr>
    <w:r w:rsidRPr="00243DA3">
      <w:t>MDO pour un avion commercial hypersonique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850A4" w14:textId="77777777" w:rsidR="007B5565" w:rsidRPr="00243DA3" w:rsidRDefault="007B5565" w:rsidP="00F56E7C">
      <w:pPr>
        <w:spacing w:after="0" w:line="240" w:lineRule="auto"/>
      </w:pPr>
      <w:r w:rsidRPr="00243DA3">
        <w:separator/>
      </w:r>
    </w:p>
  </w:footnote>
  <w:footnote w:type="continuationSeparator" w:id="0">
    <w:p w14:paraId="4B2B003D" w14:textId="77777777" w:rsidR="007B5565" w:rsidRPr="00243DA3" w:rsidRDefault="007B5565" w:rsidP="00F56E7C">
      <w:pPr>
        <w:spacing w:after="0" w:line="240" w:lineRule="auto"/>
      </w:pPr>
      <w:r w:rsidRPr="00243DA3">
        <w:continuationSeparator/>
      </w:r>
    </w:p>
  </w:footnote>
  <w:footnote w:type="continuationNotice" w:id="1">
    <w:p w14:paraId="778FCE0B" w14:textId="77777777" w:rsidR="007B5565" w:rsidRDefault="007B55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94502" w14:textId="19342A2B" w:rsidR="00F56E7C" w:rsidRPr="00243DA3" w:rsidRDefault="00DE361C">
    <w:pPr>
      <w:pStyle w:val="Header"/>
    </w:pPr>
    <w:r w:rsidRPr="00243DA3">
      <w:rPr>
        <w:noProof/>
      </w:rPr>
      <w:drawing>
        <wp:anchor distT="0" distB="0" distL="114300" distR="114300" simplePos="0" relativeHeight="251658241" behindDoc="0" locked="0" layoutInCell="1" allowOverlap="1" wp14:anchorId="3AB6AFEF" wp14:editId="39C4CBC8">
          <wp:simplePos x="0" y="0"/>
          <wp:positionH relativeFrom="page">
            <wp:align>right</wp:align>
          </wp:positionH>
          <wp:positionV relativeFrom="paragraph">
            <wp:posOffset>-259014</wp:posOffset>
          </wp:positionV>
          <wp:extent cx="2009816" cy="594730"/>
          <wp:effectExtent l="0" t="0" r="0" b="0"/>
          <wp:wrapNone/>
          <wp:docPr id="2052" name="Picture 4" descr="AKKODIS - Site d'offres d'emploi">
            <a:extLst xmlns:a="http://schemas.openxmlformats.org/drawingml/2006/main">
              <a:ext uri="{FF2B5EF4-FFF2-40B4-BE49-F238E27FC236}">
                <a16:creationId xmlns:a16="http://schemas.microsoft.com/office/drawing/2014/main" id="{C5F55A23-F100-CBDE-C88B-70565A3CB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KKODIS - Site d'offres d'emploi">
                    <a:extLst>
                      <a:ext uri="{FF2B5EF4-FFF2-40B4-BE49-F238E27FC236}">
                        <a16:creationId xmlns:a16="http://schemas.microsoft.com/office/drawing/2014/main" id="{C5F55A23-F100-CBDE-C88B-70565A3CBF6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16" cy="594730"/>
                  </a:xfrm>
                  <a:prstGeom prst="rect">
                    <a:avLst/>
                  </a:prstGeom>
                  <a:noFill/>
                </pic:spPr>
              </pic:pic>
            </a:graphicData>
          </a:graphic>
          <wp14:sizeRelH relativeFrom="margin">
            <wp14:pctWidth>0</wp14:pctWidth>
          </wp14:sizeRelH>
          <wp14:sizeRelV relativeFrom="margin">
            <wp14:pctHeight>0</wp14:pctHeight>
          </wp14:sizeRelV>
        </wp:anchor>
      </w:drawing>
    </w:r>
    <w:r w:rsidRPr="00243DA3">
      <w:rPr>
        <w:noProof/>
      </w:rPr>
      <w:drawing>
        <wp:anchor distT="0" distB="0" distL="114300" distR="114300" simplePos="0" relativeHeight="251658240" behindDoc="0" locked="0" layoutInCell="1" allowOverlap="1" wp14:anchorId="0F81E0D2" wp14:editId="69A68344">
          <wp:simplePos x="0" y="0"/>
          <wp:positionH relativeFrom="column">
            <wp:posOffset>-745110</wp:posOffset>
          </wp:positionH>
          <wp:positionV relativeFrom="paragraph">
            <wp:posOffset>-318902</wp:posOffset>
          </wp:positionV>
          <wp:extent cx="1460500" cy="598805"/>
          <wp:effectExtent l="0" t="0" r="6350" b="0"/>
          <wp:wrapNone/>
          <wp:docPr id="2050" name="Picture 2" descr="Estaca — Communauté de la Fabrique des Mobilités">
            <a:extLst xmlns:a="http://schemas.openxmlformats.org/drawingml/2006/main">
              <a:ext uri="{FF2B5EF4-FFF2-40B4-BE49-F238E27FC236}">
                <a16:creationId xmlns:a16="http://schemas.microsoft.com/office/drawing/2014/main" id="{07625E97-879C-DECF-DD57-28F39EEF4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staca — Communauté de la Fabrique des Mobilités">
                    <a:extLst>
                      <a:ext uri="{FF2B5EF4-FFF2-40B4-BE49-F238E27FC236}">
                        <a16:creationId xmlns:a16="http://schemas.microsoft.com/office/drawing/2014/main" id="{07625E97-879C-DECF-DD57-28F39EEF4C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988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0FFB"/>
    <w:multiLevelType w:val="hybridMultilevel"/>
    <w:tmpl w:val="74FC4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D22319"/>
    <w:multiLevelType w:val="hybridMultilevel"/>
    <w:tmpl w:val="54B63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B25D71"/>
    <w:multiLevelType w:val="multilevel"/>
    <w:tmpl w:val="1AEAE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C7C7C"/>
    <w:multiLevelType w:val="multilevel"/>
    <w:tmpl w:val="DC6CA5E6"/>
    <w:numStyleLink w:val="Style1"/>
  </w:abstractNum>
  <w:abstractNum w:abstractNumId="4" w15:restartNumberingAfterBreak="0">
    <w:nsid w:val="0E384001"/>
    <w:multiLevelType w:val="multilevel"/>
    <w:tmpl w:val="30BAB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B520E"/>
    <w:multiLevelType w:val="multilevel"/>
    <w:tmpl w:val="44DC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5647B"/>
    <w:multiLevelType w:val="hybridMultilevel"/>
    <w:tmpl w:val="3E3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0365"/>
    <w:multiLevelType w:val="multilevel"/>
    <w:tmpl w:val="DC6CA5E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3A764ED"/>
    <w:multiLevelType w:val="hybridMultilevel"/>
    <w:tmpl w:val="A15A704E"/>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5F55AF"/>
    <w:multiLevelType w:val="multilevel"/>
    <w:tmpl w:val="A6AA5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7038E"/>
    <w:multiLevelType w:val="multilevel"/>
    <w:tmpl w:val="DC6CA5E6"/>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82D1255"/>
    <w:multiLevelType w:val="hybridMultilevel"/>
    <w:tmpl w:val="EA7AE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A12CB5"/>
    <w:multiLevelType w:val="multilevel"/>
    <w:tmpl w:val="9BC8E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F67BE"/>
    <w:multiLevelType w:val="hybridMultilevel"/>
    <w:tmpl w:val="757EF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7179B7"/>
    <w:multiLevelType w:val="hybridMultilevel"/>
    <w:tmpl w:val="631458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8A4F33"/>
    <w:multiLevelType w:val="multilevel"/>
    <w:tmpl w:val="33EA114C"/>
    <w:styleLink w:val="Style2"/>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B3212EF"/>
    <w:multiLevelType w:val="multilevel"/>
    <w:tmpl w:val="DC6CA5E6"/>
    <w:numStyleLink w:val="Style1"/>
  </w:abstractNum>
  <w:abstractNum w:abstractNumId="17" w15:restartNumberingAfterBreak="0">
    <w:nsid w:val="50313927"/>
    <w:multiLevelType w:val="multilevel"/>
    <w:tmpl w:val="AC3C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A29E2"/>
    <w:multiLevelType w:val="multilevel"/>
    <w:tmpl w:val="33EA114C"/>
    <w:numStyleLink w:val="Style2"/>
  </w:abstractNum>
  <w:abstractNum w:abstractNumId="19" w15:restartNumberingAfterBreak="0">
    <w:nsid w:val="5548758E"/>
    <w:multiLevelType w:val="hybridMultilevel"/>
    <w:tmpl w:val="90AA2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FD1EAC"/>
    <w:multiLevelType w:val="hybridMultilevel"/>
    <w:tmpl w:val="E99800A0"/>
    <w:lvl w:ilvl="0" w:tplc="A3F217E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3A914C9"/>
    <w:multiLevelType w:val="hybridMultilevel"/>
    <w:tmpl w:val="E5EC1A72"/>
    <w:lvl w:ilvl="0" w:tplc="398626FA">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4317F0B"/>
    <w:multiLevelType w:val="multilevel"/>
    <w:tmpl w:val="1A9C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F11877"/>
    <w:multiLevelType w:val="hybridMultilevel"/>
    <w:tmpl w:val="A96411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EC12444"/>
    <w:multiLevelType w:val="multilevel"/>
    <w:tmpl w:val="08841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44ECD"/>
    <w:multiLevelType w:val="multilevel"/>
    <w:tmpl w:val="C80E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365B5D"/>
    <w:multiLevelType w:val="hybridMultilevel"/>
    <w:tmpl w:val="1CFC58AC"/>
    <w:lvl w:ilvl="0" w:tplc="3282FA26">
      <w:start w:val="1"/>
      <w:numFmt w:val="decimal"/>
      <w:pStyle w:val="Heading2"/>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A11357D"/>
    <w:multiLevelType w:val="hybridMultilevel"/>
    <w:tmpl w:val="8B363E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294817"/>
    <w:multiLevelType w:val="multilevel"/>
    <w:tmpl w:val="C938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57C44"/>
    <w:multiLevelType w:val="multilevel"/>
    <w:tmpl w:val="1CDE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781325">
    <w:abstractNumId w:val="27"/>
  </w:num>
  <w:num w:numId="2" w16cid:durableId="77681738">
    <w:abstractNumId w:val="20"/>
  </w:num>
  <w:num w:numId="3" w16cid:durableId="1657491644">
    <w:abstractNumId w:val="3"/>
  </w:num>
  <w:num w:numId="4" w16cid:durableId="1160846993">
    <w:abstractNumId w:val="21"/>
  </w:num>
  <w:num w:numId="5" w16cid:durableId="1629161356">
    <w:abstractNumId w:val="20"/>
    <w:lvlOverride w:ilvl="0">
      <w:startOverride w:val="1"/>
    </w:lvlOverride>
  </w:num>
  <w:num w:numId="6" w16cid:durableId="1402754665">
    <w:abstractNumId w:val="19"/>
  </w:num>
  <w:num w:numId="7" w16cid:durableId="2124686812">
    <w:abstractNumId w:val="10"/>
  </w:num>
  <w:num w:numId="8" w16cid:durableId="547424421">
    <w:abstractNumId w:val="16"/>
  </w:num>
  <w:num w:numId="9" w16cid:durableId="157379788">
    <w:abstractNumId w:val="3"/>
    <w:lvlOverride w:ilvl="0">
      <w:startOverride w:val="1"/>
    </w:lvlOverride>
  </w:num>
  <w:num w:numId="10" w16cid:durableId="1299720875">
    <w:abstractNumId w:val="3"/>
  </w:num>
  <w:num w:numId="11" w16cid:durableId="1531458747">
    <w:abstractNumId w:val="13"/>
  </w:num>
  <w:num w:numId="12" w16cid:durableId="823815829">
    <w:abstractNumId w:val="7"/>
  </w:num>
  <w:num w:numId="13" w16cid:durableId="1578902359">
    <w:abstractNumId w:val="26"/>
  </w:num>
  <w:num w:numId="14" w16cid:durableId="289361477">
    <w:abstractNumId w:val="15"/>
  </w:num>
  <w:num w:numId="15" w16cid:durableId="1250192029">
    <w:abstractNumId w:val="18"/>
  </w:num>
  <w:num w:numId="16" w16cid:durableId="1538662270">
    <w:abstractNumId w:val="23"/>
  </w:num>
  <w:num w:numId="17" w16cid:durableId="1501194188">
    <w:abstractNumId w:val="14"/>
  </w:num>
  <w:num w:numId="18" w16cid:durableId="1220282955">
    <w:abstractNumId w:val="1"/>
  </w:num>
  <w:num w:numId="19" w16cid:durableId="2051763141">
    <w:abstractNumId w:val="26"/>
    <w:lvlOverride w:ilvl="0">
      <w:startOverride w:val="1"/>
    </w:lvlOverride>
  </w:num>
  <w:num w:numId="20" w16cid:durableId="690036823">
    <w:abstractNumId w:val="26"/>
    <w:lvlOverride w:ilvl="0">
      <w:startOverride w:val="1"/>
    </w:lvlOverride>
  </w:num>
  <w:num w:numId="21" w16cid:durableId="1425494092">
    <w:abstractNumId w:val="26"/>
    <w:lvlOverride w:ilvl="0">
      <w:startOverride w:val="1"/>
    </w:lvlOverride>
  </w:num>
  <w:num w:numId="22" w16cid:durableId="169222336">
    <w:abstractNumId w:val="11"/>
  </w:num>
  <w:num w:numId="23" w16cid:durableId="1681273748">
    <w:abstractNumId w:val="21"/>
    <w:lvlOverride w:ilvl="0">
      <w:startOverride w:val="1"/>
    </w:lvlOverride>
  </w:num>
  <w:num w:numId="24" w16cid:durableId="805779788">
    <w:abstractNumId w:val="21"/>
    <w:lvlOverride w:ilvl="0">
      <w:startOverride w:val="1"/>
    </w:lvlOverride>
  </w:num>
  <w:num w:numId="25" w16cid:durableId="650057044">
    <w:abstractNumId w:val="17"/>
  </w:num>
  <w:num w:numId="26" w16cid:durableId="1269586972">
    <w:abstractNumId w:val="25"/>
  </w:num>
  <w:num w:numId="27" w16cid:durableId="1643585353">
    <w:abstractNumId w:val="28"/>
  </w:num>
  <w:num w:numId="28" w16cid:durableId="1089813487">
    <w:abstractNumId w:val="22"/>
  </w:num>
  <w:num w:numId="29" w16cid:durableId="1905489">
    <w:abstractNumId w:val="29"/>
  </w:num>
  <w:num w:numId="30" w16cid:durableId="1501851728">
    <w:abstractNumId w:val="5"/>
  </w:num>
  <w:num w:numId="31" w16cid:durableId="317195046">
    <w:abstractNumId w:val="2"/>
  </w:num>
  <w:num w:numId="32" w16cid:durableId="1563904162">
    <w:abstractNumId w:val="24"/>
  </w:num>
  <w:num w:numId="33" w16cid:durableId="1307005246">
    <w:abstractNumId w:val="12"/>
  </w:num>
  <w:num w:numId="34" w16cid:durableId="723598450">
    <w:abstractNumId w:val="4"/>
  </w:num>
  <w:num w:numId="35" w16cid:durableId="625621780">
    <w:abstractNumId w:val="9"/>
  </w:num>
  <w:num w:numId="36" w16cid:durableId="597523816">
    <w:abstractNumId w:val="8"/>
  </w:num>
  <w:num w:numId="37" w16cid:durableId="1894267667">
    <w:abstractNumId w:val="0"/>
  </w:num>
  <w:num w:numId="38" w16cid:durableId="9653115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62D"/>
    <w:rsid w:val="00000F6B"/>
    <w:rsid w:val="00001AC8"/>
    <w:rsid w:val="00002619"/>
    <w:rsid w:val="00002D8D"/>
    <w:rsid w:val="00004624"/>
    <w:rsid w:val="00004C26"/>
    <w:rsid w:val="00004FB1"/>
    <w:rsid w:val="0000696B"/>
    <w:rsid w:val="00006A8C"/>
    <w:rsid w:val="00006FA6"/>
    <w:rsid w:val="000119F9"/>
    <w:rsid w:val="0001210F"/>
    <w:rsid w:val="00012215"/>
    <w:rsid w:val="00012F4E"/>
    <w:rsid w:val="00013BD6"/>
    <w:rsid w:val="00013D44"/>
    <w:rsid w:val="00014D68"/>
    <w:rsid w:val="000151B5"/>
    <w:rsid w:val="0001541E"/>
    <w:rsid w:val="00015E6C"/>
    <w:rsid w:val="00017217"/>
    <w:rsid w:val="00017A29"/>
    <w:rsid w:val="00021CF1"/>
    <w:rsid w:val="0002289F"/>
    <w:rsid w:val="00022DA3"/>
    <w:rsid w:val="00023336"/>
    <w:rsid w:val="00023D56"/>
    <w:rsid w:val="00024040"/>
    <w:rsid w:val="000244EC"/>
    <w:rsid w:val="00024B6B"/>
    <w:rsid w:val="00025B7F"/>
    <w:rsid w:val="00027154"/>
    <w:rsid w:val="00030D94"/>
    <w:rsid w:val="00030E12"/>
    <w:rsid w:val="00032195"/>
    <w:rsid w:val="000326E1"/>
    <w:rsid w:val="00032967"/>
    <w:rsid w:val="000373E8"/>
    <w:rsid w:val="0004048B"/>
    <w:rsid w:val="000404E4"/>
    <w:rsid w:val="00040DE3"/>
    <w:rsid w:val="00043E88"/>
    <w:rsid w:val="000457B7"/>
    <w:rsid w:val="00046520"/>
    <w:rsid w:val="00047141"/>
    <w:rsid w:val="00047716"/>
    <w:rsid w:val="00051A57"/>
    <w:rsid w:val="000530F1"/>
    <w:rsid w:val="00053C40"/>
    <w:rsid w:val="00054263"/>
    <w:rsid w:val="00056369"/>
    <w:rsid w:val="00056812"/>
    <w:rsid w:val="00056C91"/>
    <w:rsid w:val="0005792F"/>
    <w:rsid w:val="000613CC"/>
    <w:rsid w:val="00061981"/>
    <w:rsid w:val="00061B44"/>
    <w:rsid w:val="000660D3"/>
    <w:rsid w:val="00066382"/>
    <w:rsid w:val="00066588"/>
    <w:rsid w:val="000665F1"/>
    <w:rsid w:val="0006667E"/>
    <w:rsid w:val="00066708"/>
    <w:rsid w:val="00066A82"/>
    <w:rsid w:val="00066B98"/>
    <w:rsid w:val="00066DF3"/>
    <w:rsid w:val="0006766B"/>
    <w:rsid w:val="00070A5B"/>
    <w:rsid w:val="00070E02"/>
    <w:rsid w:val="0007125C"/>
    <w:rsid w:val="00071AF0"/>
    <w:rsid w:val="00072F17"/>
    <w:rsid w:val="00073313"/>
    <w:rsid w:val="00074DE5"/>
    <w:rsid w:val="000757B6"/>
    <w:rsid w:val="00077B4F"/>
    <w:rsid w:val="000813FA"/>
    <w:rsid w:val="000822C6"/>
    <w:rsid w:val="00083448"/>
    <w:rsid w:val="00084544"/>
    <w:rsid w:val="00085FC5"/>
    <w:rsid w:val="00086D8B"/>
    <w:rsid w:val="0008702E"/>
    <w:rsid w:val="00090E59"/>
    <w:rsid w:val="00091D2F"/>
    <w:rsid w:val="000929F0"/>
    <w:rsid w:val="00093006"/>
    <w:rsid w:val="00093385"/>
    <w:rsid w:val="00093EB8"/>
    <w:rsid w:val="000944C3"/>
    <w:rsid w:val="00094893"/>
    <w:rsid w:val="0009495E"/>
    <w:rsid w:val="00096199"/>
    <w:rsid w:val="00097CF9"/>
    <w:rsid w:val="000A1D19"/>
    <w:rsid w:val="000A2941"/>
    <w:rsid w:val="000A340A"/>
    <w:rsid w:val="000A3810"/>
    <w:rsid w:val="000A46DA"/>
    <w:rsid w:val="000A5B0F"/>
    <w:rsid w:val="000A69B9"/>
    <w:rsid w:val="000A6E1E"/>
    <w:rsid w:val="000A7170"/>
    <w:rsid w:val="000A7196"/>
    <w:rsid w:val="000B212A"/>
    <w:rsid w:val="000B32D1"/>
    <w:rsid w:val="000B459C"/>
    <w:rsid w:val="000B4650"/>
    <w:rsid w:val="000B49DA"/>
    <w:rsid w:val="000B5077"/>
    <w:rsid w:val="000B6556"/>
    <w:rsid w:val="000C10C6"/>
    <w:rsid w:val="000C42F7"/>
    <w:rsid w:val="000C4B30"/>
    <w:rsid w:val="000C4DC5"/>
    <w:rsid w:val="000C5C4D"/>
    <w:rsid w:val="000C5FBF"/>
    <w:rsid w:val="000C66AA"/>
    <w:rsid w:val="000C6F9B"/>
    <w:rsid w:val="000D106D"/>
    <w:rsid w:val="000D1160"/>
    <w:rsid w:val="000D1C77"/>
    <w:rsid w:val="000D1F4A"/>
    <w:rsid w:val="000D23D1"/>
    <w:rsid w:val="000D2451"/>
    <w:rsid w:val="000D35D5"/>
    <w:rsid w:val="000D42B9"/>
    <w:rsid w:val="000D44EF"/>
    <w:rsid w:val="000D557A"/>
    <w:rsid w:val="000D5FE9"/>
    <w:rsid w:val="000D7B72"/>
    <w:rsid w:val="000E06CC"/>
    <w:rsid w:val="000E0A3E"/>
    <w:rsid w:val="000E2A14"/>
    <w:rsid w:val="000E34F1"/>
    <w:rsid w:val="000E3CD4"/>
    <w:rsid w:val="000E48A2"/>
    <w:rsid w:val="000E5F5C"/>
    <w:rsid w:val="000E7F7E"/>
    <w:rsid w:val="000F0111"/>
    <w:rsid w:val="000F027B"/>
    <w:rsid w:val="000F128A"/>
    <w:rsid w:val="000F1B11"/>
    <w:rsid w:val="000F1B7D"/>
    <w:rsid w:val="000F1C43"/>
    <w:rsid w:val="000F1F55"/>
    <w:rsid w:val="000F25C0"/>
    <w:rsid w:val="000F2BB3"/>
    <w:rsid w:val="000F2DD5"/>
    <w:rsid w:val="000F33CA"/>
    <w:rsid w:val="000F3B0B"/>
    <w:rsid w:val="000F423D"/>
    <w:rsid w:val="000F4667"/>
    <w:rsid w:val="000F54CA"/>
    <w:rsid w:val="000F5A54"/>
    <w:rsid w:val="000F6FB5"/>
    <w:rsid w:val="00100663"/>
    <w:rsid w:val="001007E8"/>
    <w:rsid w:val="00101595"/>
    <w:rsid w:val="00103766"/>
    <w:rsid w:val="00106B58"/>
    <w:rsid w:val="001102FF"/>
    <w:rsid w:val="00110AB5"/>
    <w:rsid w:val="00111A2F"/>
    <w:rsid w:val="00112098"/>
    <w:rsid w:val="001120BA"/>
    <w:rsid w:val="00112384"/>
    <w:rsid w:val="00112A48"/>
    <w:rsid w:val="00113006"/>
    <w:rsid w:val="001132FA"/>
    <w:rsid w:val="001136A2"/>
    <w:rsid w:val="0011389C"/>
    <w:rsid w:val="00113E0D"/>
    <w:rsid w:val="00116842"/>
    <w:rsid w:val="00116BB1"/>
    <w:rsid w:val="00117351"/>
    <w:rsid w:val="001173AA"/>
    <w:rsid w:val="0012292E"/>
    <w:rsid w:val="00123C7A"/>
    <w:rsid w:val="00124200"/>
    <w:rsid w:val="001242D2"/>
    <w:rsid w:val="00124B9A"/>
    <w:rsid w:val="00127364"/>
    <w:rsid w:val="0013046F"/>
    <w:rsid w:val="00130DC2"/>
    <w:rsid w:val="00130FA9"/>
    <w:rsid w:val="0013124F"/>
    <w:rsid w:val="00131904"/>
    <w:rsid w:val="0013380E"/>
    <w:rsid w:val="00134492"/>
    <w:rsid w:val="001348AE"/>
    <w:rsid w:val="00134BF0"/>
    <w:rsid w:val="00134CD0"/>
    <w:rsid w:val="001356DB"/>
    <w:rsid w:val="00136F52"/>
    <w:rsid w:val="00137082"/>
    <w:rsid w:val="0013731B"/>
    <w:rsid w:val="00137347"/>
    <w:rsid w:val="001377E4"/>
    <w:rsid w:val="0014085E"/>
    <w:rsid w:val="00140D1B"/>
    <w:rsid w:val="00141311"/>
    <w:rsid w:val="00141DCC"/>
    <w:rsid w:val="00142709"/>
    <w:rsid w:val="00142836"/>
    <w:rsid w:val="00142AE7"/>
    <w:rsid w:val="00142B12"/>
    <w:rsid w:val="00142FD6"/>
    <w:rsid w:val="001440EC"/>
    <w:rsid w:val="00144D75"/>
    <w:rsid w:val="00146029"/>
    <w:rsid w:val="00146A06"/>
    <w:rsid w:val="00151B0C"/>
    <w:rsid w:val="0015328E"/>
    <w:rsid w:val="0015405A"/>
    <w:rsid w:val="0015476B"/>
    <w:rsid w:val="00155EC0"/>
    <w:rsid w:val="00156E80"/>
    <w:rsid w:val="00157950"/>
    <w:rsid w:val="001603D2"/>
    <w:rsid w:val="00160DF6"/>
    <w:rsid w:val="001614CB"/>
    <w:rsid w:val="00161996"/>
    <w:rsid w:val="00161AE1"/>
    <w:rsid w:val="00162F16"/>
    <w:rsid w:val="00163280"/>
    <w:rsid w:val="0016378D"/>
    <w:rsid w:val="00165451"/>
    <w:rsid w:val="0016553B"/>
    <w:rsid w:val="0016591C"/>
    <w:rsid w:val="0016632D"/>
    <w:rsid w:val="001670B6"/>
    <w:rsid w:val="0016733A"/>
    <w:rsid w:val="001703BB"/>
    <w:rsid w:val="001709E9"/>
    <w:rsid w:val="00171A21"/>
    <w:rsid w:val="0017332B"/>
    <w:rsid w:val="001746CC"/>
    <w:rsid w:val="00175740"/>
    <w:rsid w:val="0018085B"/>
    <w:rsid w:val="001812C0"/>
    <w:rsid w:val="00184013"/>
    <w:rsid w:val="00184B76"/>
    <w:rsid w:val="00184DF2"/>
    <w:rsid w:val="00185052"/>
    <w:rsid w:val="00185CF5"/>
    <w:rsid w:val="001877FA"/>
    <w:rsid w:val="00191286"/>
    <w:rsid w:val="001920E7"/>
    <w:rsid w:val="00195677"/>
    <w:rsid w:val="00195A09"/>
    <w:rsid w:val="00196353"/>
    <w:rsid w:val="0019698F"/>
    <w:rsid w:val="00197164"/>
    <w:rsid w:val="00197770"/>
    <w:rsid w:val="001A0F9E"/>
    <w:rsid w:val="001A1508"/>
    <w:rsid w:val="001A1895"/>
    <w:rsid w:val="001A2D56"/>
    <w:rsid w:val="001A3DD7"/>
    <w:rsid w:val="001A412C"/>
    <w:rsid w:val="001A5EC9"/>
    <w:rsid w:val="001A7123"/>
    <w:rsid w:val="001A73A0"/>
    <w:rsid w:val="001B05B9"/>
    <w:rsid w:val="001B092A"/>
    <w:rsid w:val="001B116A"/>
    <w:rsid w:val="001B2E2D"/>
    <w:rsid w:val="001B3700"/>
    <w:rsid w:val="001B3D3C"/>
    <w:rsid w:val="001B4688"/>
    <w:rsid w:val="001B4827"/>
    <w:rsid w:val="001B694F"/>
    <w:rsid w:val="001B6D95"/>
    <w:rsid w:val="001B7AB7"/>
    <w:rsid w:val="001B7DD0"/>
    <w:rsid w:val="001B7F10"/>
    <w:rsid w:val="001C0A17"/>
    <w:rsid w:val="001C0F32"/>
    <w:rsid w:val="001C18F4"/>
    <w:rsid w:val="001C362C"/>
    <w:rsid w:val="001C423C"/>
    <w:rsid w:val="001C495B"/>
    <w:rsid w:val="001C4A71"/>
    <w:rsid w:val="001C4B03"/>
    <w:rsid w:val="001C53D0"/>
    <w:rsid w:val="001C6D51"/>
    <w:rsid w:val="001C7EEF"/>
    <w:rsid w:val="001D23CC"/>
    <w:rsid w:val="001D2AF3"/>
    <w:rsid w:val="001D3FD7"/>
    <w:rsid w:val="001D5110"/>
    <w:rsid w:val="001D5F63"/>
    <w:rsid w:val="001D6413"/>
    <w:rsid w:val="001D75A7"/>
    <w:rsid w:val="001D7B95"/>
    <w:rsid w:val="001E076B"/>
    <w:rsid w:val="001E0FE2"/>
    <w:rsid w:val="001E1171"/>
    <w:rsid w:val="001E314B"/>
    <w:rsid w:val="001E3D7A"/>
    <w:rsid w:val="001E41A7"/>
    <w:rsid w:val="001E52FA"/>
    <w:rsid w:val="001E5847"/>
    <w:rsid w:val="001E6068"/>
    <w:rsid w:val="001E67F4"/>
    <w:rsid w:val="001E6D75"/>
    <w:rsid w:val="001F07EE"/>
    <w:rsid w:val="001F09E4"/>
    <w:rsid w:val="001F28D8"/>
    <w:rsid w:val="001F5EA4"/>
    <w:rsid w:val="001F6865"/>
    <w:rsid w:val="001F7D0B"/>
    <w:rsid w:val="001F7D2A"/>
    <w:rsid w:val="001F7F9E"/>
    <w:rsid w:val="0020112C"/>
    <w:rsid w:val="002012F5"/>
    <w:rsid w:val="00201831"/>
    <w:rsid w:val="002020D0"/>
    <w:rsid w:val="0020236B"/>
    <w:rsid w:val="002031A9"/>
    <w:rsid w:val="00203573"/>
    <w:rsid w:val="00204279"/>
    <w:rsid w:val="00204323"/>
    <w:rsid w:val="00204637"/>
    <w:rsid w:val="00204736"/>
    <w:rsid w:val="00205D46"/>
    <w:rsid w:val="00206056"/>
    <w:rsid w:val="00206C43"/>
    <w:rsid w:val="00211787"/>
    <w:rsid w:val="00212DC1"/>
    <w:rsid w:val="002167C9"/>
    <w:rsid w:val="00216DEB"/>
    <w:rsid w:val="0021775A"/>
    <w:rsid w:val="0022154C"/>
    <w:rsid w:val="00221BF8"/>
    <w:rsid w:val="00221DDF"/>
    <w:rsid w:val="00221FAA"/>
    <w:rsid w:val="00223F64"/>
    <w:rsid w:val="00224472"/>
    <w:rsid w:val="00225F5A"/>
    <w:rsid w:val="002303DC"/>
    <w:rsid w:val="0023383B"/>
    <w:rsid w:val="00233FD5"/>
    <w:rsid w:val="002347A7"/>
    <w:rsid w:val="0023499B"/>
    <w:rsid w:val="0023710F"/>
    <w:rsid w:val="0023750F"/>
    <w:rsid w:val="002375CA"/>
    <w:rsid w:val="00240AAF"/>
    <w:rsid w:val="00240DA2"/>
    <w:rsid w:val="00241729"/>
    <w:rsid w:val="00242268"/>
    <w:rsid w:val="00242F37"/>
    <w:rsid w:val="0024378E"/>
    <w:rsid w:val="00243CD7"/>
    <w:rsid w:val="00243DA3"/>
    <w:rsid w:val="0024503E"/>
    <w:rsid w:val="002457E1"/>
    <w:rsid w:val="00250057"/>
    <w:rsid w:val="00250246"/>
    <w:rsid w:val="00250C44"/>
    <w:rsid w:val="00254627"/>
    <w:rsid w:val="00257016"/>
    <w:rsid w:val="002572D6"/>
    <w:rsid w:val="00257632"/>
    <w:rsid w:val="00257BC0"/>
    <w:rsid w:val="00260FAD"/>
    <w:rsid w:val="00262BCA"/>
    <w:rsid w:val="00263566"/>
    <w:rsid w:val="00265BA6"/>
    <w:rsid w:val="00266753"/>
    <w:rsid w:val="00270116"/>
    <w:rsid w:val="00271501"/>
    <w:rsid w:val="002715AD"/>
    <w:rsid w:val="002718AD"/>
    <w:rsid w:val="00271C22"/>
    <w:rsid w:val="00272272"/>
    <w:rsid w:val="002726C7"/>
    <w:rsid w:val="00274215"/>
    <w:rsid w:val="002743F8"/>
    <w:rsid w:val="00274948"/>
    <w:rsid w:val="002765D8"/>
    <w:rsid w:val="00277484"/>
    <w:rsid w:val="00280233"/>
    <w:rsid w:val="00281A58"/>
    <w:rsid w:val="00282E56"/>
    <w:rsid w:val="00283541"/>
    <w:rsid w:val="00283C11"/>
    <w:rsid w:val="00283D0B"/>
    <w:rsid w:val="00283F85"/>
    <w:rsid w:val="00290087"/>
    <w:rsid w:val="00290285"/>
    <w:rsid w:val="002903E3"/>
    <w:rsid w:val="002905A9"/>
    <w:rsid w:val="00290AD3"/>
    <w:rsid w:val="00290DBD"/>
    <w:rsid w:val="00291204"/>
    <w:rsid w:val="0029184D"/>
    <w:rsid w:val="00291CAF"/>
    <w:rsid w:val="00292272"/>
    <w:rsid w:val="002942BD"/>
    <w:rsid w:val="00294957"/>
    <w:rsid w:val="00296E78"/>
    <w:rsid w:val="002A1E26"/>
    <w:rsid w:val="002A3153"/>
    <w:rsid w:val="002A4D7E"/>
    <w:rsid w:val="002A5272"/>
    <w:rsid w:val="002A564F"/>
    <w:rsid w:val="002A6D06"/>
    <w:rsid w:val="002A732C"/>
    <w:rsid w:val="002B020D"/>
    <w:rsid w:val="002B217E"/>
    <w:rsid w:val="002B21C4"/>
    <w:rsid w:val="002B3BAD"/>
    <w:rsid w:val="002B3FAC"/>
    <w:rsid w:val="002B4536"/>
    <w:rsid w:val="002B4BCC"/>
    <w:rsid w:val="002B4E3A"/>
    <w:rsid w:val="002B5292"/>
    <w:rsid w:val="002B5977"/>
    <w:rsid w:val="002B5BD7"/>
    <w:rsid w:val="002B669D"/>
    <w:rsid w:val="002B6773"/>
    <w:rsid w:val="002B71E7"/>
    <w:rsid w:val="002B7C21"/>
    <w:rsid w:val="002C072F"/>
    <w:rsid w:val="002C098D"/>
    <w:rsid w:val="002C0CC0"/>
    <w:rsid w:val="002C1A49"/>
    <w:rsid w:val="002C1E94"/>
    <w:rsid w:val="002C20D2"/>
    <w:rsid w:val="002C33EF"/>
    <w:rsid w:val="002C4C4F"/>
    <w:rsid w:val="002C4C5D"/>
    <w:rsid w:val="002C5DDB"/>
    <w:rsid w:val="002C6D26"/>
    <w:rsid w:val="002C7106"/>
    <w:rsid w:val="002C741B"/>
    <w:rsid w:val="002C7E3A"/>
    <w:rsid w:val="002D23A1"/>
    <w:rsid w:val="002D23FE"/>
    <w:rsid w:val="002D338A"/>
    <w:rsid w:val="002D378F"/>
    <w:rsid w:val="002D52DB"/>
    <w:rsid w:val="002D5389"/>
    <w:rsid w:val="002D5A18"/>
    <w:rsid w:val="002D5F9A"/>
    <w:rsid w:val="002D63A7"/>
    <w:rsid w:val="002D7B69"/>
    <w:rsid w:val="002D7B75"/>
    <w:rsid w:val="002E2997"/>
    <w:rsid w:val="002E45B7"/>
    <w:rsid w:val="002E5525"/>
    <w:rsid w:val="002E5FBB"/>
    <w:rsid w:val="002E6025"/>
    <w:rsid w:val="002E6050"/>
    <w:rsid w:val="002F00D5"/>
    <w:rsid w:val="002F182F"/>
    <w:rsid w:val="002F342F"/>
    <w:rsid w:val="002F44FB"/>
    <w:rsid w:val="002F50FB"/>
    <w:rsid w:val="002F56FA"/>
    <w:rsid w:val="002F585B"/>
    <w:rsid w:val="002F67A2"/>
    <w:rsid w:val="002F7698"/>
    <w:rsid w:val="002F7F3E"/>
    <w:rsid w:val="00300F53"/>
    <w:rsid w:val="00302A2D"/>
    <w:rsid w:val="003033E1"/>
    <w:rsid w:val="00304550"/>
    <w:rsid w:val="00304C09"/>
    <w:rsid w:val="0030568D"/>
    <w:rsid w:val="003057F5"/>
    <w:rsid w:val="00305EF9"/>
    <w:rsid w:val="00306B3B"/>
    <w:rsid w:val="00307FC7"/>
    <w:rsid w:val="00310A3B"/>
    <w:rsid w:val="00312FC3"/>
    <w:rsid w:val="00313094"/>
    <w:rsid w:val="003132F5"/>
    <w:rsid w:val="003151BE"/>
    <w:rsid w:val="00316481"/>
    <w:rsid w:val="0031771C"/>
    <w:rsid w:val="00317819"/>
    <w:rsid w:val="003203E4"/>
    <w:rsid w:val="00320530"/>
    <w:rsid w:val="003206CE"/>
    <w:rsid w:val="003215C4"/>
    <w:rsid w:val="00321A25"/>
    <w:rsid w:val="00321C4B"/>
    <w:rsid w:val="00322C7B"/>
    <w:rsid w:val="00323016"/>
    <w:rsid w:val="0032341D"/>
    <w:rsid w:val="0032354E"/>
    <w:rsid w:val="00323870"/>
    <w:rsid w:val="00323A0D"/>
    <w:rsid w:val="00325D46"/>
    <w:rsid w:val="003274D1"/>
    <w:rsid w:val="00330AEC"/>
    <w:rsid w:val="0033323C"/>
    <w:rsid w:val="003333D5"/>
    <w:rsid w:val="00333ABF"/>
    <w:rsid w:val="00333AF2"/>
    <w:rsid w:val="00334995"/>
    <w:rsid w:val="00334DAD"/>
    <w:rsid w:val="00335B24"/>
    <w:rsid w:val="003376D3"/>
    <w:rsid w:val="00337B87"/>
    <w:rsid w:val="00340821"/>
    <w:rsid w:val="00340BE5"/>
    <w:rsid w:val="00343224"/>
    <w:rsid w:val="003433C3"/>
    <w:rsid w:val="003445A1"/>
    <w:rsid w:val="00344C7D"/>
    <w:rsid w:val="00344E20"/>
    <w:rsid w:val="003459A7"/>
    <w:rsid w:val="00345C0F"/>
    <w:rsid w:val="0034613D"/>
    <w:rsid w:val="0034668F"/>
    <w:rsid w:val="00346BA1"/>
    <w:rsid w:val="00347B48"/>
    <w:rsid w:val="003500A6"/>
    <w:rsid w:val="003501F0"/>
    <w:rsid w:val="00350398"/>
    <w:rsid w:val="00350BE7"/>
    <w:rsid w:val="00352945"/>
    <w:rsid w:val="0035487D"/>
    <w:rsid w:val="00354953"/>
    <w:rsid w:val="00354ADA"/>
    <w:rsid w:val="00354E64"/>
    <w:rsid w:val="00360954"/>
    <w:rsid w:val="00361103"/>
    <w:rsid w:val="00363A09"/>
    <w:rsid w:val="00363EFE"/>
    <w:rsid w:val="0036555D"/>
    <w:rsid w:val="0036632F"/>
    <w:rsid w:val="0036668B"/>
    <w:rsid w:val="00366F1F"/>
    <w:rsid w:val="003673C3"/>
    <w:rsid w:val="0036757A"/>
    <w:rsid w:val="003675D8"/>
    <w:rsid w:val="00370014"/>
    <w:rsid w:val="0037054F"/>
    <w:rsid w:val="003707B5"/>
    <w:rsid w:val="00370CC7"/>
    <w:rsid w:val="0037162D"/>
    <w:rsid w:val="00373B60"/>
    <w:rsid w:val="00374173"/>
    <w:rsid w:val="003748AA"/>
    <w:rsid w:val="00374C8F"/>
    <w:rsid w:val="0037568D"/>
    <w:rsid w:val="003761A9"/>
    <w:rsid w:val="00377DCB"/>
    <w:rsid w:val="003802F3"/>
    <w:rsid w:val="00382516"/>
    <w:rsid w:val="0038268E"/>
    <w:rsid w:val="00382868"/>
    <w:rsid w:val="00383997"/>
    <w:rsid w:val="0038494A"/>
    <w:rsid w:val="00384B6E"/>
    <w:rsid w:val="00385CF2"/>
    <w:rsid w:val="00386DCF"/>
    <w:rsid w:val="003870E8"/>
    <w:rsid w:val="003873C5"/>
    <w:rsid w:val="00387742"/>
    <w:rsid w:val="00387BBD"/>
    <w:rsid w:val="00387C4A"/>
    <w:rsid w:val="00391A4C"/>
    <w:rsid w:val="00392CF7"/>
    <w:rsid w:val="00392F6D"/>
    <w:rsid w:val="0039432E"/>
    <w:rsid w:val="00394B16"/>
    <w:rsid w:val="0039523E"/>
    <w:rsid w:val="00395CE4"/>
    <w:rsid w:val="0039620C"/>
    <w:rsid w:val="00397900"/>
    <w:rsid w:val="003A0A07"/>
    <w:rsid w:val="003A125E"/>
    <w:rsid w:val="003A1D31"/>
    <w:rsid w:val="003A257E"/>
    <w:rsid w:val="003A2742"/>
    <w:rsid w:val="003A3A80"/>
    <w:rsid w:val="003A66A5"/>
    <w:rsid w:val="003A6E8C"/>
    <w:rsid w:val="003A6FE2"/>
    <w:rsid w:val="003A7506"/>
    <w:rsid w:val="003A75A7"/>
    <w:rsid w:val="003A75BA"/>
    <w:rsid w:val="003B00FD"/>
    <w:rsid w:val="003B0B41"/>
    <w:rsid w:val="003B0FA7"/>
    <w:rsid w:val="003B1424"/>
    <w:rsid w:val="003B16C4"/>
    <w:rsid w:val="003B1BC3"/>
    <w:rsid w:val="003B318F"/>
    <w:rsid w:val="003B3498"/>
    <w:rsid w:val="003B34F3"/>
    <w:rsid w:val="003B37AF"/>
    <w:rsid w:val="003B4AC6"/>
    <w:rsid w:val="003B4E04"/>
    <w:rsid w:val="003B7148"/>
    <w:rsid w:val="003B72AD"/>
    <w:rsid w:val="003B7543"/>
    <w:rsid w:val="003B78C9"/>
    <w:rsid w:val="003C042A"/>
    <w:rsid w:val="003C0F2D"/>
    <w:rsid w:val="003C1C00"/>
    <w:rsid w:val="003C3155"/>
    <w:rsid w:val="003C62D4"/>
    <w:rsid w:val="003C6DA7"/>
    <w:rsid w:val="003C74A1"/>
    <w:rsid w:val="003D09FB"/>
    <w:rsid w:val="003D0E79"/>
    <w:rsid w:val="003D106E"/>
    <w:rsid w:val="003D12BC"/>
    <w:rsid w:val="003D20D8"/>
    <w:rsid w:val="003D400B"/>
    <w:rsid w:val="003D4CD2"/>
    <w:rsid w:val="003D513E"/>
    <w:rsid w:val="003D533C"/>
    <w:rsid w:val="003D65DC"/>
    <w:rsid w:val="003D6C2E"/>
    <w:rsid w:val="003D6E6B"/>
    <w:rsid w:val="003D79B1"/>
    <w:rsid w:val="003E0ADC"/>
    <w:rsid w:val="003E275D"/>
    <w:rsid w:val="003E315F"/>
    <w:rsid w:val="003E4066"/>
    <w:rsid w:val="003E4248"/>
    <w:rsid w:val="003E5350"/>
    <w:rsid w:val="003E6A5B"/>
    <w:rsid w:val="003E7F81"/>
    <w:rsid w:val="003E7F87"/>
    <w:rsid w:val="003F195D"/>
    <w:rsid w:val="003F1CB1"/>
    <w:rsid w:val="003F1E0C"/>
    <w:rsid w:val="003F23E9"/>
    <w:rsid w:val="003F3FDF"/>
    <w:rsid w:val="003F4B1C"/>
    <w:rsid w:val="003F611C"/>
    <w:rsid w:val="003F6D5A"/>
    <w:rsid w:val="003F6F2D"/>
    <w:rsid w:val="003F7AA2"/>
    <w:rsid w:val="00401838"/>
    <w:rsid w:val="00401A76"/>
    <w:rsid w:val="00402DED"/>
    <w:rsid w:val="00402F92"/>
    <w:rsid w:val="00403476"/>
    <w:rsid w:val="0040414E"/>
    <w:rsid w:val="0040414F"/>
    <w:rsid w:val="0040501A"/>
    <w:rsid w:val="00405193"/>
    <w:rsid w:val="004055B7"/>
    <w:rsid w:val="0040745D"/>
    <w:rsid w:val="00412A7F"/>
    <w:rsid w:val="0041375E"/>
    <w:rsid w:val="00414ED4"/>
    <w:rsid w:val="00416513"/>
    <w:rsid w:val="004170F6"/>
    <w:rsid w:val="0041731A"/>
    <w:rsid w:val="0042273C"/>
    <w:rsid w:val="00423008"/>
    <w:rsid w:val="004234BF"/>
    <w:rsid w:val="00424B96"/>
    <w:rsid w:val="00426763"/>
    <w:rsid w:val="00426E18"/>
    <w:rsid w:val="0042721B"/>
    <w:rsid w:val="00431965"/>
    <w:rsid w:val="004338B1"/>
    <w:rsid w:val="0043471E"/>
    <w:rsid w:val="00434EB4"/>
    <w:rsid w:val="00435C05"/>
    <w:rsid w:val="004360A3"/>
    <w:rsid w:val="0043625E"/>
    <w:rsid w:val="004370CC"/>
    <w:rsid w:val="00437493"/>
    <w:rsid w:val="0043761D"/>
    <w:rsid w:val="0044085E"/>
    <w:rsid w:val="00441062"/>
    <w:rsid w:val="004412B1"/>
    <w:rsid w:val="00442E1B"/>
    <w:rsid w:val="00443F8F"/>
    <w:rsid w:val="004441A6"/>
    <w:rsid w:val="00444A00"/>
    <w:rsid w:val="00444BB7"/>
    <w:rsid w:val="00444F18"/>
    <w:rsid w:val="00445DBF"/>
    <w:rsid w:val="00446155"/>
    <w:rsid w:val="00446620"/>
    <w:rsid w:val="00447009"/>
    <w:rsid w:val="004475CA"/>
    <w:rsid w:val="004503BB"/>
    <w:rsid w:val="00450EA6"/>
    <w:rsid w:val="004518D2"/>
    <w:rsid w:val="004529C6"/>
    <w:rsid w:val="00453AAE"/>
    <w:rsid w:val="00454291"/>
    <w:rsid w:val="00454E3D"/>
    <w:rsid w:val="004552DF"/>
    <w:rsid w:val="00456D1E"/>
    <w:rsid w:val="00457B1F"/>
    <w:rsid w:val="00460143"/>
    <w:rsid w:val="00460D01"/>
    <w:rsid w:val="0046115F"/>
    <w:rsid w:val="00461563"/>
    <w:rsid w:val="004616DB"/>
    <w:rsid w:val="00470506"/>
    <w:rsid w:val="00472842"/>
    <w:rsid w:val="00473D94"/>
    <w:rsid w:val="00473DC8"/>
    <w:rsid w:val="00474CDC"/>
    <w:rsid w:val="00474E1B"/>
    <w:rsid w:val="00476200"/>
    <w:rsid w:val="00480630"/>
    <w:rsid w:val="00480D6C"/>
    <w:rsid w:val="00481EEC"/>
    <w:rsid w:val="004820DB"/>
    <w:rsid w:val="004836C5"/>
    <w:rsid w:val="00483DA5"/>
    <w:rsid w:val="00484A14"/>
    <w:rsid w:val="004861C3"/>
    <w:rsid w:val="0048682F"/>
    <w:rsid w:val="00487EF0"/>
    <w:rsid w:val="00490A5C"/>
    <w:rsid w:val="00491596"/>
    <w:rsid w:val="00492597"/>
    <w:rsid w:val="00492B61"/>
    <w:rsid w:val="00492EBC"/>
    <w:rsid w:val="00492F6E"/>
    <w:rsid w:val="00493137"/>
    <w:rsid w:val="00493F8D"/>
    <w:rsid w:val="004953ED"/>
    <w:rsid w:val="00495598"/>
    <w:rsid w:val="00496F46"/>
    <w:rsid w:val="004A083B"/>
    <w:rsid w:val="004A11C0"/>
    <w:rsid w:val="004A1247"/>
    <w:rsid w:val="004A1421"/>
    <w:rsid w:val="004A14B5"/>
    <w:rsid w:val="004A23C8"/>
    <w:rsid w:val="004A2AC3"/>
    <w:rsid w:val="004A2BDF"/>
    <w:rsid w:val="004A3790"/>
    <w:rsid w:val="004A3D89"/>
    <w:rsid w:val="004A3F06"/>
    <w:rsid w:val="004A42B0"/>
    <w:rsid w:val="004A4FAC"/>
    <w:rsid w:val="004A6A60"/>
    <w:rsid w:val="004A7BF7"/>
    <w:rsid w:val="004B12A9"/>
    <w:rsid w:val="004B1758"/>
    <w:rsid w:val="004B2186"/>
    <w:rsid w:val="004B22A7"/>
    <w:rsid w:val="004B2EA4"/>
    <w:rsid w:val="004B3EED"/>
    <w:rsid w:val="004B46FB"/>
    <w:rsid w:val="004B4817"/>
    <w:rsid w:val="004B5D05"/>
    <w:rsid w:val="004B73F7"/>
    <w:rsid w:val="004C028D"/>
    <w:rsid w:val="004C2184"/>
    <w:rsid w:val="004C2789"/>
    <w:rsid w:val="004C2905"/>
    <w:rsid w:val="004C2B31"/>
    <w:rsid w:val="004C47A1"/>
    <w:rsid w:val="004C5410"/>
    <w:rsid w:val="004C6373"/>
    <w:rsid w:val="004C6D0D"/>
    <w:rsid w:val="004C7221"/>
    <w:rsid w:val="004D0D9F"/>
    <w:rsid w:val="004D1252"/>
    <w:rsid w:val="004D249A"/>
    <w:rsid w:val="004D6C5D"/>
    <w:rsid w:val="004E02E2"/>
    <w:rsid w:val="004E0604"/>
    <w:rsid w:val="004E2E14"/>
    <w:rsid w:val="004E354A"/>
    <w:rsid w:val="004E3C1A"/>
    <w:rsid w:val="004E4BD4"/>
    <w:rsid w:val="004E6E76"/>
    <w:rsid w:val="004F2A10"/>
    <w:rsid w:val="004F34F2"/>
    <w:rsid w:val="004F363C"/>
    <w:rsid w:val="004F3665"/>
    <w:rsid w:val="004F4964"/>
    <w:rsid w:val="004F4AC4"/>
    <w:rsid w:val="004F6219"/>
    <w:rsid w:val="004F65A2"/>
    <w:rsid w:val="004F66D0"/>
    <w:rsid w:val="004F6D14"/>
    <w:rsid w:val="004F6DBF"/>
    <w:rsid w:val="005015C6"/>
    <w:rsid w:val="005017B2"/>
    <w:rsid w:val="00501F2C"/>
    <w:rsid w:val="00502063"/>
    <w:rsid w:val="0050249A"/>
    <w:rsid w:val="00502C68"/>
    <w:rsid w:val="005033E3"/>
    <w:rsid w:val="00503DC3"/>
    <w:rsid w:val="005040C6"/>
    <w:rsid w:val="00504AC2"/>
    <w:rsid w:val="00504E1A"/>
    <w:rsid w:val="0050721F"/>
    <w:rsid w:val="005074CB"/>
    <w:rsid w:val="00507842"/>
    <w:rsid w:val="00507B15"/>
    <w:rsid w:val="0051199F"/>
    <w:rsid w:val="00512112"/>
    <w:rsid w:val="00512C37"/>
    <w:rsid w:val="00514396"/>
    <w:rsid w:val="0051544B"/>
    <w:rsid w:val="00515CBD"/>
    <w:rsid w:val="005165E7"/>
    <w:rsid w:val="00517245"/>
    <w:rsid w:val="005179E8"/>
    <w:rsid w:val="00517B29"/>
    <w:rsid w:val="00517D2F"/>
    <w:rsid w:val="00520477"/>
    <w:rsid w:val="00521076"/>
    <w:rsid w:val="00521A80"/>
    <w:rsid w:val="00521A91"/>
    <w:rsid w:val="00522234"/>
    <w:rsid w:val="00522276"/>
    <w:rsid w:val="005241E6"/>
    <w:rsid w:val="00524760"/>
    <w:rsid w:val="00524E6E"/>
    <w:rsid w:val="00525596"/>
    <w:rsid w:val="0052651B"/>
    <w:rsid w:val="00526757"/>
    <w:rsid w:val="00526A6A"/>
    <w:rsid w:val="00527C94"/>
    <w:rsid w:val="005309C1"/>
    <w:rsid w:val="00530AFA"/>
    <w:rsid w:val="005323BC"/>
    <w:rsid w:val="00532F6D"/>
    <w:rsid w:val="0053327A"/>
    <w:rsid w:val="00533594"/>
    <w:rsid w:val="00533735"/>
    <w:rsid w:val="00533803"/>
    <w:rsid w:val="0053460C"/>
    <w:rsid w:val="00534695"/>
    <w:rsid w:val="00534D93"/>
    <w:rsid w:val="00535D4E"/>
    <w:rsid w:val="00535D7B"/>
    <w:rsid w:val="0053676A"/>
    <w:rsid w:val="00537277"/>
    <w:rsid w:val="005377BF"/>
    <w:rsid w:val="005404CE"/>
    <w:rsid w:val="00540DCF"/>
    <w:rsid w:val="005419C7"/>
    <w:rsid w:val="00541F2E"/>
    <w:rsid w:val="00541F77"/>
    <w:rsid w:val="0054231A"/>
    <w:rsid w:val="00546942"/>
    <w:rsid w:val="005477B9"/>
    <w:rsid w:val="00550E78"/>
    <w:rsid w:val="00550F48"/>
    <w:rsid w:val="00551643"/>
    <w:rsid w:val="00553A05"/>
    <w:rsid w:val="0055406E"/>
    <w:rsid w:val="0055651E"/>
    <w:rsid w:val="00556C3C"/>
    <w:rsid w:val="00556E86"/>
    <w:rsid w:val="0056013A"/>
    <w:rsid w:val="00560506"/>
    <w:rsid w:val="00560F4C"/>
    <w:rsid w:val="00561A79"/>
    <w:rsid w:val="005647B6"/>
    <w:rsid w:val="005654FA"/>
    <w:rsid w:val="00565B82"/>
    <w:rsid w:val="00567826"/>
    <w:rsid w:val="0057008D"/>
    <w:rsid w:val="00572165"/>
    <w:rsid w:val="0057217A"/>
    <w:rsid w:val="005730B7"/>
    <w:rsid w:val="005734B3"/>
    <w:rsid w:val="005736B4"/>
    <w:rsid w:val="00573F90"/>
    <w:rsid w:val="00574737"/>
    <w:rsid w:val="00574C97"/>
    <w:rsid w:val="0057621F"/>
    <w:rsid w:val="0057759A"/>
    <w:rsid w:val="005812AD"/>
    <w:rsid w:val="0058236E"/>
    <w:rsid w:val="00582DFD"/>
    <w:rsid w:val="00583E19"/>
    <w:rsid w:val="00584098"/>
    <w:rsid w:val="00584DCD"/>
    <w:rsid w:val="00585AE7"/>
    <w:rsid w:val="00587E5F"/>
    <w:rsid w:val="00587F4A"/>
    <w:rsid w:val="005900CB"/>
    <w:rsid w:val="0059062C"/>
    <w:rsid w:val="00591954"/>
    <w:rsid w:val="00591DF9"/>
    <w:rsid w:val="00592458"/>
    <w:rsid w:val="005926F6"/>
    <w:rsid w:val="0059317E"/>
    <w:rsid w:val="00594371"/>
    <w:rsid w:val="0059454E"/>
    <w:rsid w:val="00595728"/>
    <w:rsid w:val="00596AB8"/>
    <w:rsid w:val="00596C18"/>
    <w:rsid w:val="00597154"/>
    <w:rsid w:val="00597A9C"/>
    <w:rsid w:val="005A02F2"/>
    <w:rsid w:val="005A0538"/>
    <w:rsid w:val="005A0A7B"/>
    <w:rsid w:val="005A0C0D"/>
    <w:rsid w:val="005A220C"/>
    <w:rsid w:val="005A2306"/>
    <w:rsid w:val="005A2DDE"/>
    <w:rsid w:val="005A404E"/>
    <w:rsid w:val="005A44A7"/>
    <w:rsid w:val="005A452B"/>
    <w:rsid w:val="005A45CB"/>
    <w:rsid w:val="005A4725"/>
    <w:rsid w:val="005A5244"/>
    <w:rsid w:val="005B0E2D"/>
    <w:rsid w:val="005B1E7C"/>
    <w:rsid w:val="005B22C9"/>
    <w:rsid w:val="005B4629"/>
    <w:rsid w:val="005B4CE2"/>
    <w:rsid w:val="005B4F64"/>
    <w:rsid w:val="005B5DA9"/>
    <w:rsid w:val="005B6F91"/>
    <w:rsid w:val="005B78D3"/>
    <w:rsid w:val="005B7E90"/>
    <w:rsid w:val="005C05BE"/>
    <w:rsid w:val="005C283D"/>
    <w:rsid w:val="005C2A42"/>
    <w:rsid w:val="005C3BD7"/>
    <w:rsid w:val="005C42D8"/>
    <w:rsid w:val="005C4435"/>
    <w:rsid w:val="005C6ABF"/>
    <w:rsid w:val="005C7A9B"/>
    <w:rsid w:val="005D0B17"/>
    <w:rsid w:val="005D1EE9"/>
    <w:rsid w:val="005D53DB"/>
    <w:rsid w:val="005D53F7"/>
    <w:rsid w:val="005D54C3"/>
    <w:rsid w:val="005D5CCE"/>
    <w:rsid w:val="005E040A"/>
    <w:rsid w:val="005E0614"/>
    <w:rsid w:val="005E1339"/>
    <w:rsid w:val="005E1550"/>
    <w:rsid w:val="005E16FB"/>
    <w:rsid w:val="005E1DCE"/>
    <w:rsid w:val="005E1EAC"/>
    <w:rsid w:val="005E2D11"/>
    <w:rsid w:val="005E3194"/>
    <w:rsid w:val="005E353A"/>
    <w:rsid w:val="005E3652"/>
    <w:rsid w:val="005E4380"/>
    <w:rsid w:val="005E4B2A"/>
    <w:rsid w:val="005E5E5B"/>
    <w:rsid w:val="005E6876"/>
    <w:rsid w:val="005F07E7"/>
    <w:rsid w:val="005F0B2E"/>
    <w:rsid w:val="005F2208"/>
    <w:rsid w:val="005F2B3B"/>
    <w:rsid w:val="005F3832"/>
    <w:rsid w:val="005F410A"/>
    <w:rsid w:val="005F5796"/>
    <w:rsid w:val="005F5A41"/>
    <w:rsid w:val="005F72C3"/>
    <w:rsid w:val="005F7513"/>
    <w:rsid w:val="005F7AF1"/>
    <w:rsid w:val="006041EA"/>
    <w:rsid w:val="006042B2"/>
    <w:rsid w:val="00604B3E"/>
    <w:rsid w:val="00605066"/>
    <w:rsid w:val="00605AB8"/>
    <w:rsid w:val="00605B12"/>
    <w:rsid w:val="0060674A"/>
    <w:rsid w:val="0061057A"/>
    <w:rsid w:val="00610892"/>
    <w:rsid w:val="006117F4"/>
    <w:rsid w:val="00612600"/>
    <w:rsid w:val="0061329D"/>
    <w:rsid w:val="006148CC"/>
    <w:rsid w:val="0061495C"/>
    <w:rsid w:val="00615672"/>
    <w:rsid w:val="00615A76"/>
    <w:rsid w:val="006165FA"/>
    <w:rsid w:val="006169B4"/>
    <w:rsid w:val="00616C2E"/>
    <w:rsid w:val="00617902"/>
    <w:rsid w:val="006179B4"/>
    <w:rsid w:val="006208B2"/>
    <w:rsid w:val="00620B9C"/>
    <w:rsid w:val="00620E21"/>
    <w:rsid w:val="006222B8"/>
    <w:rsid w:val="00622728"/>
    <w:rsid w:val="00622B1D"/>
    <w:rsid w:val="00624E69"/>
    <w:rsid w:val="00627CAF"/>
    <w:rsid w:val="00627D12"/>
    <w:rsid w:val="00630322"/>
    <w:rsid w:val="006311D1"/>
    <w:rsid w:val="0063165D"/>
    <w:rsid w:val="00631F5A"/>
    <w:rsid w:val="00632A11"/>
    <w:rsid w:val="00632C31"/>
    <w:rsid w:val="00632D5B"/>
    <w:rsid w:val="00633E7F"/>
    <w:rsid w:val="00634D96"/>
    <w:rsid w:val="00634E23"/>
    <w:rsid w:val="00634E74"/>
    <w:rsid w:val="006359F4"/>
    <w:rsid w:val="00640133"/>
    <w:rsid w:val="00640483"/>
    <w:rsid w:val="00640B38"/>
    <w:rsid w:val="00641320"/>
    <w:rsid w:val="006415C3"/>
    <w:rsid w:val="00642764"/>
    <w:rsid w:val="00645143"/>
    <w:rsid w:val="00646605"/>
    <w:rsid w:val="00646AA9"/>
    <w:rsid w:val="006504D7"/>
    <w:rsid w:val="00650712"/>
    <w:rsid w:val="00650B14"/>
    <w:rsid w:val="00652352"/>
    <w:rsid w:val="00652537"/>
    <w:rsid w:val="006529E5"/>
    <w:rsid w:val="00652B60"/>
    <w:rsid w:val="006530B2"/>
    <w:rsid w:val="00653DF5"/>
    <w:rsid w:val="00654298"/>
    <w:rsid w:val="00654AF7"/>
    <w:rsid w:val="00656278"/>
    <w:rsid w:val="006606ED"/>
    <w:rsid w:val="00660D20"/>
    <w:rsid w:val="00661A2E"/>
    <w:rsid w:val="006626A5"/>
    <w:rsid w:val="00662AD0"/>
    <w:rsid w:val="00663BE2"/>
    <w:rsid w:val="00666B8D"/>
    <w:rsid w:val="00670B77"/>
    <w:rsid w:val="00671853"/>
    <w:rsid w:val="00671EB6"/>
    <w:rsid w:val="006722AA"/>
    <w:rsid w:val="006732C6"/>
    <w:rsid w:val="00673337"/>
    <w:rsid w:val="00675D4F"/>
    <w:rsid w:val="006766EA"/>
    <w:rsid w:val="00677642"/>
    <w:rsid w:val="006779D2"/>
    <w:rsid w:val="00677E76"/>
    <w:rsid w:val="00677F2C"/>
    <w:rsid w:val="00680B3D"/>
    <w:rsid w:val="00680B3E"/>
    <w:rsid w:val="00681459"/>
    <w:rsid w:val="00681B89"/>
    <w:rsid w:val="006826F9"/>
    <w:rsid w:val="006853F2"/>
    <w:rsid w:val="00686444"/>
    <w:rsid w:val="0068651F"/>
    <w:rsid w:val="00687B6E"/>
    <w:rsid w:val="00687ED2"/>
    <w:rsid w:val="006906A8"/>
    <w:rsid w:val="006912FB"/>
    <w:rsid w:val="00691A0C"/>
    <w:rsid w:val="00692216"/>
    <w:rsid w:val="00692BBC"/>
    <w:rsid w:val="00692ED4"/>
    <w:rsid w:val="00697302"/>
    <w:rsid w:val="006A2CAA"/>
    <w:rsid w:val="006A3186"/>
    <w:rsid w:val="006A3B24"/>
    <w:rsid w:val="006A46D1"/>
    <w:rsid w:val="006A47E3"/>
    <w:rsid w:val="006A4C1A"/>
    <w:rsid w:val="006A5384"/>
    <w:rsid w:val="006A5722"/>
    <w:rsid w:val="006A584D"/>
    <w:rsid w:val="006A5F51"/>
    <w:rsid w:val="006A6CAD"/>
    <w:rsid w:val="006A729F"/>
    <w:rsid w:val="006A7AED"/>
    <w:rsid w:val="006B1733"/>
    <w:rsid w:val="006B243D"/>
    <w:rsid w:val="006B5192"/>
    <w:rsid w:val="006B5DEB"/>
    <w:rsid w:val="006B64A3"/>
    <w:rsid w:val="006B66AF"/>
    <w:rsid w:val="006B6F9D"/>
    <w:rsid w:val="006B7678"/>
    <w:rsid w:val="006B776B"/>
    <w:rsid w:val="006B7E21"/>
    <w:rsid w:val="006C152B"/>
    <w:rsid w:val="006C3C93"/>
    <w:rsid w:val="006C4338"/>
    <w:rsid w:val="006C668E"/>
    <w:rsid w:val="006C707B"/>
    <w:rsid w:val="006C7F22"/>
    <w:rsid w:val="006D0CD3"/>
    <w:rsid w:val="006D3336"/>
    <w:rsid w:val="006D4423"/>
    <w:rsid w:val="006D49C2"/>
    <w:rsid w:val="006D636A"/>
    <w:rsid w:val="006D6B33"/>
    <w:rsid w:val="006D7511"/>
    <w:rsid w:val="006E01D5"/>
    <w:rsid w:val="006E0BCE"/>
    <w:rsid w:val="006E533C"/>
    <w:rsid w:val="006E5980"/>
    <w:rsid w:val="006E683D"/>
    <w:rsid w:val="006E6C0E"/>
    <w:rsid w:val="006E7138"/>
    <w:rsid w:val="006F14D8"/>
    <w:rsid w:val="006F202B"/>
    <w:rsid w:val="006F4EBC"/>
    <w:rsid w:val="006F5192"/>
    <w:rsid w:val="006F5F49"/>
    <w:rsid w:val="006F652B"/>
    <w:rsid w:val="006F7A17"/>
    <w:rsid w:val="00701143"/>
    <w:rsid w:val="00701561"/>
    <w:rsid w:val="0070232E"/>
    <w:rsid w:val="0070408D"/>
    <w:rsid w:val="0070588D"/>
    <w:rsid w:val="00705CCB"/>
    <w:rsid w:val="0070655D"/>
    <w:rsid w:val="007077B5"/>
    <w:rsid w:val="00707C57"/>
    <w:rsid w:val="00710B16"/>
    <w:rsid w:val="00710EF4"/>
    <w:rsid w:val="007111A6"/>
    <w:rsid w:val="007115D5"/>
    <w:rsid w:val="00711E91"/>
    <w:rsid w:val="0071258E"/>
    <w:rsid w:val="0071275C"/>
    <w:rsid w:val="00712B80"/>
    <w:rsid w:val="00713CFB"/>
    <w:rsid w:val="00714C29"/>
    <w:rsid w:val="0071539D"/>
    <w:rsid w:val="0071656A"/>
    <w:rsid w:val="00716BBD"/>
    <w:rsid w:val="007216CB"/>
    <w:rsid w:val="007224A3"/>
    <w:rsid w:val="00722BB8"/>
    <w:rsid w:val="0072348C"/>
    <w:rsid w:val="00723E59"/>
    <w:rsid w:val="007266E9"/>
    <w:rsid w:val="00726CF6"/>
    <w:rsid w:val="00727F7A"/>
    <w:rsid w:val="007310B9"/>
    <w:rsid w:val="00733615"/>
    <w:rsid w:val="00734CCA"/>
    <w:rsid w:val="00735066"/>
    <w:rsid w:val="00735789"/>
    <w:rsid w:val="00735DC4"/>
    <w:rsid w:val="00735FD5"/>
    <w:rsid w:val="0073615A"/>
    <w:rsid w:val="0073725D"/>
    <w:rsid w:val="00740569"/>
    <w:rsid w:val="00740C66"/>
    <w:rsid w:val="00741CD3"/>
    <w:rsid w:val="00742108"/>
    <w:rsid w:val="007428DE"/>
    <w:rsid w:val="0074361D"/>
    <w:rsid w:val="00745F65"/>
    <w:rsid w:val="007460B5"/>
    <w:rsid w:val="0074617F"/>
    <w:rsid w:val="007472F5"/>
    <w:rsid w:val="0074762C"/>
    <w:rsid w:val="00750384"/>
    <w:rsid w:val="00750646"/>
    <w:rsid w:val="0075075B"/>
    <w:rsid w:val="00751B5C"/>
    <w:rsid w:val="00751D59"/>
    <w:rsid w:val="00752D47"/>
    <w:rsid w:val="007539E2"/>
    <w:rsid w:val="00754272"/>
    <w:rsid w:val="00754431"/>
    <w:rsid w:val="00760C4E"/>
    <w:rsid w:val="007623B8"/>
    <w:rsid w:val="00763CA4"/>
    <w:rsid w:val="00763F10"/>
    <w:rsid w:val="0076401B"/>
    <w:rsid w:val="00764BDE"/>
    <w:rsid w:val="0076533C"/>
    <w:rsid w:val="0076706B"/>
    <w:rsid w:val="0076756A"/>
    <w:rsid w:val="00767CE1"/>
    <w:rsid w:val="00770620"/>
    <w:rsid w:val="007710D6"/>
    <w:rsid w:val="007710FD"/>
    <w:rsid w:val="00771835"/>
    <w:rsid w:val="00772767"/>
    <w:rsid w:val="007736E0"/>
    <w:rsid w:val="00773B11"/>
    <w:rsid w:val="00773C90"/>
    <w:rsid w:val="00773E5F"/>
    <w:rsid w:val="0077447C"/>
    <w:rsid w:val="00774C07"/>
    <w:rsid w:val="00775283"/>
    <w:rsid w:val="00775B4E"/>
    <w:rsid w:val="00775C8E"/>
    <w:rsid w:val="00775F4D"/>
    <w:rsid w:val="00776137"/>
    <w:rsid w:val="00776B37"/>
    <w:rsid w:val="007775F4"/>
    <w:rsid w:val="00780381"/>
    <w:rsid w:val="00781AD3"/>
    <w:rsid w:val="00782677"/>
    <w:rsid w:val="00782868"/>
    <w:rsid w:val="00783AF2"/>
    <w:rsid w:val="00783E7D"/>
    <w:rsid w:val="00783FD8"/>
    <w:rsid w:val="00784351"/>
    <w:rsid w:val="007852AA"/>
    <w:rsid w:val="00786A66"/>
    <w:rsid w:val="0078768D"/>
    <w:rsid w:val="007878A4"/>
    <w:rsid w:val="007915EE"/>
    <w:rsid w:val="00792603"/>
    <w:rsid w:val="00792DF5"/>
    <w:rsid w:val="00793A5A"/>
    <w:rsid w:val="00793CD3"/>
    <w:rsid w:val="00793DEB"/>
    <w:rsid w:val="00794069"/>
    <w:rsid w:val="00794073"/>
    <w:rsid w:val="00795CFB"/>
    <w:rsid w:val="007961E1"/>
    <w:rsid w:val="00796230"/>
    <w:rsid w:val="00797400"/>
    <w:rsid w:val="007A292B"/>
    <w:rsid w:val="007A2A70"/>
    <w:rsid w:val="007A66B3"/>
    <w:rsid w:val="007A6AA9"/>
    <w:rsid w:val="007A6FFD"/>
    <w:rsid w:val="007A7A6B"/>
    <w:rsid w:val="007B12E9"/>
    <w:rsid w:val="007B134C"/>
    <w:rsid w:val="007B136E"/>
    <w:rsid w:val="007B1AC6"/>
    <w:rsid w:val="007B1D1F"/>
    <w:rsid w:val="007B1D68"/>
    <w:rsid w:val="007B2163"/>
    <w:rsid w:val="007B2AE5"/>
    <w:rsid w:val="007B311C"/>
    <w:rsid w:val="007B3281"/>
    <w:rsid w:val="007B3D16"/>
    <w:rsid w:val="007B4B93"/>
    <w:rsid w:val="007B4C51"/>
    <w:rsid w:val="007B54AC"/>
    <w:rsid w:val="007B5555"/>
    <w:rsid w:val="007B5565"/>
    <w:rsid w:val="007B5A8E"/>
    <w:rsid w:val="007B6222"/>
    <w:rsid w:val="007B72D0"/>
    <w:rsid w:val="007B72D9"/>
    <w:rsid w:val="007B772B"/>
    <w:rsid w:val="007B7949"/>
    <w:rsid w:val="007B7B53"/>
    <w:rsid w:val="007C0633"/>
    <w:rsid w:val="007C0F7A"/>
    <w:rsid w:val="007C1351"/>
    <w:rsid w:val="007C27AB"/>
    <w:rsid w:val="007C454E"/>
    <w:rsid w:val="007D0C4D"/>
    <w:rsid w:val="007D108C"/>
    <w:rsid w:val="007D1807"/>
    <w:rsid w:val="007D51EB"/>
    <w:rsid w:val="007D5920"/>
    <w:rsid w:val="007D6650"/>
    <w:rsid w:val="007D75A7"/>
    <w:rsid w:val="007D7BB8"/>
    <w:rsid w:val="007E0688"/>
    <w:rsid w:val="007E137F"/>
    <w:rsid w:val="007E3545"/>
    <w:rsid w:val="007E3EE3"/>
    <w:rsid w:val="007E41C7"/>
    <w:rsid w:val="007E4968"/>
    <w:rsid w:val="007E66B3"/>
    <w:rsid w:val="007E72D9"/>
    <w:rsid w:val="007E7873"/>
    <w:rsid w:val="007F1F76"/>
    <w:rsid w:val="007F3038"/>
    <w:rsid w:val="007F37AF"/>
    <w:rsid w:val="007F3AC3"/>
    <w:rsid w:val="007F3EE3"/>
    <w:rsid w:val="007F45C5"/>
    <w:rsid w:val="007F5484"/>
    <w:rsid w:val="007F5CFC"/>
    <w:rsid w:val="007F637D"/>
    <w:rsid w:val="007F67E0"/>
    <w:rsid w:val="0080013D"/>
    <w:rsid w:val="00800C71"/>
    <w:rsid w:val="008018A1"/>
    <w:rsid w:val="00803963"/>
    <w:rsid w:val="00803A2F"/>
    <w:rsid w:val="008063DA"/>
    <w:rsid w:val="00810835"/>
    <w:rsid w:val="00810FC0"/>
    <w:rsid w:val="008113B0"/>
    <w:rsid w:val="00811A1A"/>
    <w:rsid w:val="00811F23"/>
    <w:rsid w:val="00812328"/>
    <w:rsid w:val="00812F5B"/>
    <w:rsid w:val="008134B2"/>
    <w:rsid w:val="008138A1"/>
    <w:rsid w:val="0081409E"/>
    <w:rsid w:val="00814FD8"/>
    <w:rsid w:val="00815714"/>
    <w:rsid w:val="00815DE8"/>
    <w:rsid w:val="00816075"/>
    <w:rsid w:val="00816F75"/>
    <w:rsid w:val="00817C55"/>
    <w:rsid w:val="00817FB6"/>
    <w:rsid w:val="008206F4"/>
    <w:rsid w:val="008211DA"/>
    <w:rsid w:val="00822B4C"/>
    <w:rsid w:val="00822D70"/>
    <w:rsid w:val="00823779"/>
    <w:rsid w:val="00823F98"/>
    <w:rsid w:val="008241E0"/>
    <w:rsid w:val="00824966"/>
    <w:rsid w:val="008252FD"/>
    <w:rsid w:val="008254C9"/>
    <w:rsid w:val="0083086D"/>
    <w:rsid w:val="008314BE"/>
    <w:rsid w:val="0083202E"/>
    <w:rsid w:val="0083211F"/>
    <w:rsid w:val="00832244"/>
    <w:rsid w:val="00832587"/>
    <w:rsid w:val="008337FD"/>
    <w:rsid w:val="00833D8D"/>
    <w:rsid w:val="00835EAF"/>
    <w:rsid w:val="00836380"/>
    <w:rsid w:val="00837D99"/>
    <w:rsid w:val="00841304"/>
    <w:rsid w:val="008422BD"/>
    <w:rsid w:val="0084295F"/>
    <w:rsid w:val="00844E8F"/>
    <w:rsid w:val="008456EB"/>
    <w:rsid w:val="00845FC5"/>
    <w:rsid w:val="008469EA"/>
    <w:rsid w:val="008474E3"/>
    <w:rsid w:val="008501B0"/>
    <w:rsid w:val="008507D1"/>
    <w:rsid w:val="00850FFC"/>
    <w:rsid w:val="00852898"/>
    <w:rsid w:val="008533BD"/>
    <w:rsid w:val="00853748"/>
    <w:rsid w:val="0085395D"/>
    <w:rsid w:val="00854F06"/>
    <w:rsid w:val="008552DC"/>
    <w:rsid w:val="0085567D"/>
    <w:rsid w:val="00857C95"/>
    <w:rsid w:val="00860AA0"/>
    <w:rsid w:val="00860E6B"/>
    <w:rsid w:val="00860F87"/>
    <w:rsid w:val="0086120E"/>
    <w:rsid w:val="008614CC"/>
    <w:rsid w:val="0086293F"/>
    <w:rsid w:val="00863A2C"/>
    <w:rsid w:val="00863C4A"/>
    <w:rsid w:val="008659B3"/>
    <w:rsid w:val="00865FB6"/>
    <w:rsid w:val="00867E86"/>
    <w:rsid w:val="00871667"/>
    <w:rsid w:val="00871C88"/>
    <w:rsid w:val="008728FE"/>
    <w:rsid w:val="008729A2"/>
    <w:rsid w:val="00872F87"/>
    <w:rsid w:val="0087300A"/>
    <w:rsid w:val="00874858"/>
    <w:rsid w:val="00874EFD"/>
    <w:rsid w:val="0087593D"/>
    <w:rsid w:val="008760B7"/>
    <w:rsid w:val="00877427"/>
    <w:rsid w:val="00877A49"/>
    <w:rsid w:val="00877AFC"/>
    <w:rsid w:val="0088014B"/>
    <w:rsid w:val="0088069D"/>
    <w:rsid w:val="008825CF"/>
    <w:rsid w:val="00883A68"/>
    <w:rsid w:val="00884120"/>
    <w:rsid w:val="008852A9"/>
    <w:rsid w:val="008859B2"/>
    <w:rsid w:val="0088620E"/>
    <w:rsid w:val="00887751"/>
    <w:rsid w:val="00887BC6"/>
    <w:rsid w:val="008915FD"/>
    <w:rsid w:val="008920AC"/>
    <w:rsid w:val="008922E8"/>
    <w:rsid w:val="00892690"/>
    <w:rsid w:val="00892C8D"/>
    <w:rsid w:val="008949CE"/>
    <w:rsid w:val="0089774B"/>
    <w:rsid w:val="008A0939"/>
    <w:rsid w:val="008A14A0"/>
    <w:rsid w:val="008A1596"/>
    <w:rsid w:val="008A24BB"/>
    <w:rsid w:val="008A2DB3"/>
    <w:rsid w:val="008A33E8"/>
    <w:rsid w:val="008A427C"/>
    <w:rsid w:val="008A4BC7"/>
    <w:rsid w:val="008A66DB"/>
    <w:rsid w:val="008A7093"/>
    <w:rsid w:val="008B0568"/>
    <w:rsid w:val="008B0585"/>
    <w:rsid w:val="008B0E57"/>
    <w:rsid w:val="008B0F9F"/>
    <w:rsid w:val="008B211A"/>
    <w:rsid w:val="008B29AC"/>
    <w:rsid w:val="008B2B9E"/>
    <w:rsid w:val="008B3418"/>
    <w:rsid w:val="008B3A7A"/>
    <w:rsid w:val="008B3A9E"/>
    <w:rsid w:val="008B5062"/>
    <w:rsid w:val="008B6815"/>
    <w:rsid w:val="008B6ACA"/>
    <w:rsid w:val="008B795B"/>
    <w:rsid w:val="008B7C4D"/>
    <w:rsid w:val="008C16D5"/>
    <w:rsid w:val="008C1733"/>
    <w:rsid w:val="008C2491"/>
    <w:rsid w:val="008C2CCC"/>
    <w:rsid w:val="008C3864"/>
    <w:rsid w:val="008C4F94"/>
    <w:rsid w:val="008C61EB"/>
    <w:rsid w:val="008C7954"/>
    <w:rsid w:val="008C7F47"/>
    <w:rsid w:val="008D043B"/>
    <w:rsid w:val="008D0CF4"/>
    <w:rsid w:val="008D15FD"/>
    <w:rsid w:val="008D1756"/>
    <w:rsid w:val="008D17BC"/>
    <w:rsid w:val="008D1933"/>
    <w:rsid w:val="008D22B6"/>
    <w:rsid w:val="008D2834"/>
    <w:rsid w:val="008D2903"/>
    <w:rsid w:val="008D4984"/>
    <w:rsid w:val="008D4F52"/>
    <w:rsid w:val="008D4FED"/>
    <w:rsid w:val="008D60DE"/>
    <w:rsid w:val="008D73F3"/>
    <w:rsid w:val="008D756C"/>
    <w:rsid w:val="008E0496"/>
    <w:rsid w:val="008E11AE"/>
    <w:rsid w:val="008E15D9"/>
    <w:rsid w:val="008E1B20"/>
    <w:rsid w:val="008E1B96"/>
    <w:rsid w:val="008E2140"/>
    <w:rsid w:val="008E33DC"/>
    <w:rsid w:val="008E3D3B"/>
    <w:rsid w:val="008E4E6B"/>
    <w:rsid w:val="008E53EE"/>
    <w:rsid w:val="008E57DC"/>
    <w:rsid w:val="008E59B6"/>
    <w:rsid w:val="008E60B0"/>
    <w:rsid w:val="008E62F9"/>
    <w:rsid w:val="008E674B"/>
    <w:rsid w:val="008E6E4F"/>
    <w:rsid w:val="008E7E5B"/>
    <w:rsid w:val="008F00A6"/>
    <w:rsid w:val="008F3841"/>
    <w:rsid w:val="008F3BD0"/>
    <w:rsid w:val="008F3D0A"/>
    <w:rsid w:val="008F3D68"/>
    <w:rsid w:val="008F3D87"/>
    <w:rsid w:val="008F5148"/>
    <w:rsid w:val="008F526D"/>
    <w:rsid w:val="008F5D52"/>
    <w:rsid w:val="008F5F44"/>
    <w:rsid w:val="008F6630"/>
    <w:rsid w:val="00900529"/>
    <w:rsid w:val="00901269"/>
    <w:rsid w:val="0090172D"/>
    <w:rsid w:val="009026B1"/>
    <w:rsid w:val="00903F4D"/>
    <w:rsid w:val="009048AB"/>
    <w:rsid w:val="00904BEC"/>
    <w:rsid w:val="00904C28"/>
    <w:rsid w:val="009058E0"/>
    <w:rsid w:val="00907A56"/>
    <w:rsid w:val="00907FF2"/>
    <w:rsid w:val="009117E8"/>
    <w:rsid w:val="00911971"/>
    <w:rsid w:val="00911F2B"/>
    <w:rsid w:val="0091219C"/>
    <w:rsid w:val="00914760"/>
    <w:rsid w:val="0091499C"/>
    <w:rsid w:val="009155D8"/>
    <w:rsid w:val="009156EF"/>
    <w:rsid w:val="00916321"/>
    <w:rsid w:val="00916D57"/>
    <w:rsid w:val="00917179"/>
    <w:rsid w:val="00921D2A"/>
    <w:rsid w:val="00922126"/>
    <w:rsid w:val="00922295"/>
    <w:rsid w:val="0092444C"/>
    <w:rsid w:val="00924AAA"/>
    <w:rsid w:val="0092583D"/>
    <w:rsid w:val="009265C4"/>
    <w:rsid w:val="00926E6E"/>
    <w:rsid w:val="00927C2C"/>
    <w:rsid w:val="00930AD2"/>
    <w:rsid w:val="009310AC"/>
    <w:rsid w:val="009316CF"/>
    <w:rsid w:val="00931F35"/>
    <w:rsid w:val="00932189"/>
    <w:rsid w:val="0093299F"/>
    <w:rsid w:val="00933132"/>
    <w:rsid w:val="009331BB"/>
    <w:rsid w:val="009332E1"/>
    <w:rsid w:val="009352A4"/>
    <w:rsid w:val="00936241"/>
    <w:rsid w:val="00936A9A"/>
    <w:rsid w:val="00936D72"/>
    <w:rsid w:val="00937B3A"/>
    <w:rsid w:val="009408E8"/>
    <w:rsid w:val="00942982"/>
    <w:rsid w:val="00942C5E"/>
    <w:rsid w:val="0094384B"/>
    <w:rsid w:val="00944D6F"/>
    <w:rsid w:val="00945A63"/>
    <w:rsid w:val="00946356"/>
    <w:rsid w:val="009463A1"/>
    <w:rsid w:val="00947926"/>
    <w:rsid w:val="00947C77"/>
    <w:rsid w:val="00950C54"/>
    <w:rsid w:val="00951263"/>
    <w:rsid w:val="009522BE"/>
    <w:rsid w:val="0095304B"/>
    <w:rsid w:val="009535BE"/>
    <w:rsid w:val="009552F6"/>
    <w:rsid w:val="00956452"/>
    <w:rsid w:val="00956944"/>
    <w:rsid w:val="00956995"/>
    <w:rsid w:val="00956D29"/>
    <w:rsid w:val="009575B4"/>
    <w:rsid w:val="00957D02"/>
    <w:rsid w:val="00960417"/>
    <w:rsid w:val="0096086A"/>
    <w:rsid w:val="00961477"/>
    <w:rsid w:val="00961975"/>
    <w:rsid w:val="00965922"/>
    <w:rsid w:val="00966BE8"/>
    <w:rsid w:val="00967029"/>
    <w:rsid w:val="0096725B"/>
    <w:rsid w:val="009677FA"/>
    <w:rsid w:val="00967E0A"/>
    <w:rsid w:val="00967FFA"/>
    <w:rsid w:val="009703F6"/>
    <w:rsid w:val="00972474"/>
    <w:rsid w:val="00973812"/>
    <w:rsid w:val="009742E7"/>
    <w:rsid w:val="00974512"/>
    <w:rsid w:val="00975631"/>
    <w:rsid w:val="00975B3E"/>
    <w:rsid w:val="0097660F"/>
    <w:rsid w:val="009769EC"/>
    <w:rsid w:val="00977545"/>
    <w:rsid w:val="00977D72"/>
    <w:rsid w:val="00977D95"/>
    <w:rsid w:val="00977FCC"/>
    <w:rsid w:val="009802DE"/>
    <w:rsid w:val="009810D3"/>
    <w:rsid w:val="009811AB"/>
    <w:rsid w:val="0098336A"/>
    <w:rsid w:val="00983D0C"/>
    <w:rsid w:val="00983FBB"/>
    <w:rsid w:val="0098438C"/>
    <w:rsid w:val="00984CDE"/>
    <w:rsid w:val="00985129"/>
    <w:rsid w:val="009857B9"/>
    <w:rsid w:val="009860DC"/>
    <w:rsid w:val="00986434"/>
    <w:rsid w:val="009865B9"/>
    <w:rsid w:val="00990B12"/>
    <w:rsid w:val="00991372"/>
    <w:rsid w:val="0099164E"/>
    <w:rsid w:val="00991D39"/>
    <w:rsid w:val="00991DCB"/>
    <w:rsid w:val="00992926"/>
    <w:rsid w:val="00992A18"/>
    <w:rsid w:val="00992B35"/>
    <w:rsid w:val="00992DD1"/>
    <w:rsid w:val="009937AC"/>
    <w:rsid w:val="00994E10"/>
    <w:rsid w:val="00995252"/>
    <w:rsid w:val="00996EDE"/>
    <w:rsid w:val="00997358"/>
    <w:rsid w:val="009A1F8A"/>
    <w:rsid w:val="009A22BB"/>
    <w:rsid w:val="009A2596"/>
    <w:rsid w:val="009A271B"/>
    <w:rsid w:val="009A3727"/>
    <w:rsid w:val="009A382E"/>
    <w:rsid w:val="009A4360"/>
    <w:rsid w:val="009A478F"/>
    <w:rsid w:val="009B0555"/>
    <w:rsid w:val="009B06BE"/>
    <w:rsid w:val="009B0E85"/>
    <w:rsid w:val="009B0FA0"/>
    <w:rsid w:val="009B16DD"/>
    <w:rsid w:val="009B18FA"/>
    <w:rsid w:val="009B2BE3"/>
    <w:rsid w:val="009B474D"/>
    <w:rsid w:val="009B4B22"/>
    <w:rsid w:val="009B6083"/>
    <w:rsid w:val="009B6CDF"/>
    <w:rsid w:val="009C1F29"/>
    <w:rsid w:val="009C380F"/>
    <w:rsid w:val="009C3D70"/>
    <w:rsid w:val="009C41BF"/>
    <w:rsid w:val="009C4457"/>
    <w:rsid w:val="009C4E1E"/>
    <w:rsid w:val="009C5869"/>
    <w:rsid w:val="009C5C89"/>
    <w:rsid w:val="009C7793"/>
    <w:rsid w:val="009D0756"/>
    <w:rsid w:val="009D0DA5"/>
    <w:rsid w:val="009D2153"/>
    <w:rsid w:val="009D2280"/>
    <w:rsid w:val="009D4669"/>
    <w:rsid w:val="009D5C36"/>
    <w:rsid w:val="009D67EF"/>
    <w:rsid w:val="009D695B"/>
    <w:rsid w:val="009D6DCF"/>
    <w:rsid w:val="009D74EF"/>
    <w:rsid w:val="009E0C11"/>
    <w:rsid w:val="009E0F52"/>
    <w:rsid w:val="009E1499"/>
    <w:rsid w:val="009E1543"/>
    <w:rsid w:val="009E2101"/>
    <w:rsid w:val="009E282F"/>
    <w:rsid w:val="009E2B7E"/>
    <w:rsid w:val="009E363A"/>
    <w:rsid w:val="009E379B"/>
    <w:rsid w:val="009E406D"/>
    <w:rsid w:val="009E4568"/>
    <w:rsid w:val="009E48D3"/>
    <w:rsid w:val="009E4B98"/>
    <w:rsid w:val="009E66B5"/>
    <w:rsid w:val="009E6A7C"/>
    <w:rsid w:val="009E7BD7"/>
    <w:rsid w:val="009F0946"/>
    <w:rsid w:val="009F160D"/>
    <w:rsid w:val="009F1F65"/>
    <w:rsid w:val="009F33DA"/>
    <w:rsid w:val="009F3483"/>
    <w:rsid w:val="009F3D98"/>
    <w:rsid w:val="009F4A7A"/>
    <w:rsid w:val="009F54F9"/>
    <w:rsid w:val="009F616B"/>
    <w:rsid w:val="009F650D"/>
    <w:rsid w:val="00A01AD5"/>
    <w:rsid w:val="00A02617"/>
    <w:rsid w:val="00A039BE"/>
    <w:rsid w:val="00A03F50"/>
    <w:rsid w:val="00A06DE1"/>
    <w:rsid w:val="00A075EE"/>
    <w:rsid w:val="00A07ADD"/>
    <w:rsid w:val="00A07B85"/>
    <w:rsid w:val="00A12435"/>
    <w:rsid w:val="00A12766"/>
    <w:rsid w:val="00A12B60"/>
    <w:rsid w:val="00A13E50"/>
    <w:rsid w:val="00A13F49"/>
    <w:rsid w:val="00A148DF"/>
    <w:rsid w:val="00A14F5F"/>
    <w:rsid w:val="00A15D3B"/>
    <w:rsid w:val="00A17828"/>
    <w:rsid w:val="00A1794A"/>
    <w:rsid w:val="00A21942"/>
    <w:rsid w:val="00A23C5B"/>
    <w:rsid w:val="00A23E89"/>
    <w:rsid w:val="00A23FB9"/>
    <w:rsid w:val="00A2598D"/>
    <w:rsid w:val="00A264FB"/>
    <w:rsid w:val="00A31400"/>
    <w:rsid w:val="00A31F56"/>
    <w:rsid w:val="00A33596"/>
    <w:rsid w:val="00A341E9"/>
    <w:rsid w:val="00A34FEB"/>
    <w:rsid w:val="00A35D79"/>
    <w:rsid w:val="00A368DB"/>
    <w:rsid w:val="00A36DA5"/>
    <w:rsid w:val="00A375FE"/>
    <w:rsid w:val="00A41E69"/>
    <w:rsid w:val="00A421E1"/>
    <w:rsid w:val="00A4221A"/>
    <w:rsid w:val="00A42C7C"/>
    <w:rsid w:val="00A449A7"/>
    <w:rsid w:val="00A4530B"/>
    <w:rsid w:val="00A459A2"/>
    <w:rsid w:val="00A45D40"/>
    <w:rsid w:val="00A45F94"/>
    <w:rsid w:val="00A460DB"/>
    <w:rsid w:val="00A469FD"/>
    <w:rsid w:val="00A46B7C"/>
    <w:rsid w:val="00A46C4F"/>
    <w:rsid w:val="00A474C6"/>
    <w:rsid w:val="00A50402"/>
    <w:rsid w:val="00A5122B"/>
    <w:rsid w:val="00A518EC"/>
    <w:rsid w:val="00A52A15"/>
    <w:rsid w:val="00A53FDE"/>
    <w:rsid w:val="00A60C04"/>
    <w:rsid w:val="00A60EFA"/>
    <w:rsid w:val="00A6144C"/>
    <w:rsid w:val="00A615BC"/>
    <w:rsid w:val="00A6463B"/>
    <w:rsid w:val="00A64A3F"/>
    <w:rsid w:val="00A64C25"/>
    <w:rsid w:val="00A64EFD"/>
    <w:rsid w:val="00A65555"/>
    <w:rsid w:val="00A655CC"/>
    <w:rsid w:val="00A66808"/>
    <w:rsid w:val="00A66CA9"/>
    <w:rsid w:val="00A70F6E"/>
    <w:rsid w:val="00A7109A"/>
    <w:rsid w:val="00A717E4"/>
    <w:rsid w:val="00A71D8B"/>
    <w:rsid w:val="00A71E39"/>
    <w:rsid w:val="00A72216"/>
    <w:rsid w:val="00A7384B"/>
    <w:rsid w:val="00A76039"/>
    <w:rsid w:val="00A76AB0"/>
    <w:rsid w:val="00A8038D"/>
    <w:rsid w:val="00A81BD2"/>
    <w:rsid w:val="00A830F4"/>
    <w:rsid w:val="00A8359D"/>
    <w:rsid w:val="00A84D27"/>
    <w:rsid w:val="00A858F3"/>
    <w:rsid w:val="00A85F05"/>
    <w:rsid w:val="00A8660C"/>
    <w:rsid w:val="00A86C60"/>
    <w:rsid w:val="00A86F26"/>
    <w:rsid w:val="00A86F68"/>
    <w:rsid w:val="00A876AB"/>
    <w:rsid w:val="00A9097D"/>
    <w:rsid w:val="00A90D98"/>
    <w:rsid w:val="00A923FA"/>
    <w:rsid w:val="00A9448F"/>
    <w:rsid w:val="00A961F4"/>
    <w:rsid w:val="00A978A4"/>
    <w:rsid w:val="00AA054F"/>
    <w:rsid w:val="00AA082B"/>
    <w:rsid w:val="00AA0CE7"/>
    <w:rsid w:val="00AA16F4"/>
    <w:rsid w:val="00AA26BE"/>
    <w:rsid w:val="00AA4F00"/>
    <w:rsid w:val="00AB1D34"/>
    <w:rsid w:val="00AB25A1"/>
    <w:rsid w:val="00AB3AFC"/>
    <w:rsid w:val="00AB5625"/>
    <w:rsid w:val="00AB61A8"/>
    <w:rsid w:val="00AB678C"/>
    <w:rsid w:val="00AB74C9"/>
    <w:rsid w:val="00AC02AF"/>
    <w:rsid w:val="00AC0476"/>
    <w:rsid w:val="00AC2853"/>
    <w:rsid w:val="00AC310E"/>
    <w:rsid w:val="00AC49C7"/>
    <w:rsid w:val="00AC574C"/>
    <w:rsid w:val="00AC5784"/>
    <w:rsid w:val="00AC5B74"/>
    <w:rsid w:val="00AD0242"/>
    <w:rsid w:val="00AD1AD8"/>
    <w:rsid w:val="00AD2728"/>
    <w:rsid w:val="00AD2F5F"/>
    <w:rsid w:val="00AD30C3"/>
    <w:rsid w:val="00AD343E"/>
    <w:rsid w:val="00AD3556"/>
    <w:rsid w:val="00AD636A"/>
    <w:rsid w:val="00AD662D"/>
    <w:rsid w:val="00AD79DE"/>
    <w:rsid w:val="00AD7B03"/>
    <w:rsid w:val="00AD7E6B"/>
    <w:rsid w:val="00AE0206"/>
    <w:rsid w:val="00AE0DA6"/>
    <w:rsid w:val="00AE0FDF"/>
    <w:rsid w:val="00AE110C"/>
    <w:rsid w:val="00AE1E70"/>
    <w:rsid w:val="00AE2356"/>
    <w:rsid w:val="00AE256B"/>
    <w:rsid w:val="00AE28F0"/>
    <w:rsid w:val="00AE30F7"/>
    <w:rsid w:val="00AE346D"/>
    <w:rsid w:val="00AE3E6B"/>
    <w:rsid w:val="00AE47FE"/>
    <w:rsid w:val="00AE4EA2"/>
    <w:rsid w:val="00AE6629"/>
    <w:rsid w:val="00AF07BB"/>
    <w:rsid w:val="00AF0CBA"/>
    <w:rsid w:val="00AF16A7"/>
    <w:rsid w:val="00AF1EDA"/>
    <w:rsid w:val="00AF2824"/>
    <w:rsid w:val="00AF330E"/>
    <w:rsid w:val="00AF4550"/>
    <w:rsid w:val="00AF61E9"/>
    <w:rsid w:val="00AF6B15"/>
    <w:rsid w:val="00B00801"/>
    <w:rsid w:val="00B00E7C"/>
    <w:rsid w:val="00B016A6"/>
    <w:rsid w:val="00B01DA4"/>
    <w:rsid w:val="00B025D1"/>
    <w:rsid w:val="00B02D21"/>
    <w:rsid w:val="00B0367A"/>
    <w:rsid w:val="00B042E9"/>
    <w:rsid w:val="00B04CA2"/>
    <w:rsid w:val="00B04F74"/>
    <w:rsid w:val="00B0615D"/>
    <w:rsid w:val="00B06CCA"/>
    <w:rsid w:val="00B06F35"/>
    <w:rsid w:val="00B1010F"/>
    <w:rsid w:val="00B10317"/>
    <w:rsid w:val="00B11433"/>
    <w:rsid w:val="00B11C98"/>
    <w:rsid w:val="00B12325"/>
    <w:rsid w:val="00B12E11"/>
    <w:rsid w:val="00B152F3"/>
    <w:rsid w:val="00B15B35"/>
    <w:rsid w:val="00B160E9"/>
    <w:rsid w:val="00B166BA"/>
    <w:rsid w:val="00B16C0B"/>
    <w:rsid w:val="00B17CBA"/>
    <w:rsid w:val="00B23724"/>
    <w:rsid w:val="00B24B53"/>
    <w:rsid w:val="00B24DCE"/>
    <w:rsid w:val="00B25416"/>
    <w:rsid w:val="00B25888"/>
    <w:rsid w:val="00B26918"/>
    <w:rsid w:val="00B3033D"/>
    <w:rsid w:val="00B3289B"/>
    <w:rsid w:val="00B32CD9"/>
    <w:rsid w:val="00B32E93"/>
    <w:rsid w:val="00B331A3"/>
    <w:rsid w:val="00B33D85"/>
    <w:rsid w:val="00B343BA"/>
    <w:rsid w:val="00B35163"/>
    <w:rsid w:val="00B3596B"/>
    <w:rsid w:val="00B374FB"/>
    <w:rsid w:val="00B41462"/>
    <w:rsid w:val="00B41A5E"/>
    <w:rsid w:val="00B41CDF"/>
    <w:rsid w:val="00B42D52"/>
    <w:rsid w:val="00B446BF"/>
    <w:rsid w:val="00B44712"/>
    <w:rsid w:val="00B4500C"/>
    <w:rsid w:val="00B460B8"/>
    <w:rsid w:val="00B469C2"/>
    <w:rsid w:val="00B4721E"/>
    <w:rsid w:val="00B47373"/>
    <w:rsid w:val="00B5094F"/>
    <w:rsid w:val="00B50C7D"/>
    <w:rsid w:val="00B50F7C"/>
    <w:rsid w:val="00B5116F"/>
    <w:rsid w:val="00B511F2"/>
    <w:rsid w:val="00B52253"/>
    <w:rsid w:val="00B52E57"/>
    <w:rsid w:val="00B540D7"/>
    <w:rsid w:val="00B54761"/>
    <w:rsid w:val="00B547D6"/>
    <w:rsid w:val="00B555C9"/>
    <w:rsid w:val="00B55AD3"/>
    <w:rsid w:val="00B55D11"/>
    <w:rsid w:val="00B57D0A"/>
    <w:rsid w:val="00B6046E"/>
    <w:rsid w:val="00B614E4"/>
    <w:rsid w:val="00B614FC"/>
    <w:rsid w:val="00B61BE0"/>
    <w:rsid w:val="00B61CBF"/>
    <w:rsid w:val="00B6369F"/>
    <w:rsid w:val="00B637B9"/>
    <w:rsid w:val="00B63C39"/>
    <w:rsid w:val="00B64357"/>
    <w:rsid w:val="00B6495D"/>
    <w:rsid w:val="00B64A42"/>
    <w:rsid w:val="00B64F90"/>
    <w:rsid w:val="00B70347"/>
    <w:rsid w:val="00B70DA0"/>
    <w:rsid w:val="00B7107D"/>
    <w:rsid w:val="00B71C6D"/>
    <w:rsid w:val="00B71F4A"/>
    <w:rsid w:val="00B7223B"/>
    <w:rsid w:val="00B73415"/>
    <w:rsid w:val="00B73D66"/>
    <w:rsid w:val="00B741DB"/>
    <w:rsid w:val="00B747F0"/>
    <w:rsid w:val="00B74934"/>
    <w:rsid w:val="00B74ED4"/>
    <w:rsid w:val="00B75205"/>
    <w:rsid w:val="00B75271"/>
    <w:rsid w:val="00B76DF8"/>
    <w:rsid w:val="00B77109"/>
    <w:rsid w:val="00B77611"/>
    <w:rsid w:val="00B77661"/>
    <w:rsid w:val="00B8009C"/>
    <w:rsid w:val="00B80364"/>
    <w:rsid w:val="00B80CD2"/>
    <w:rsid w:val="00B810D4"/>
    <w:rsid w:val="00B831A7"/>
    <w:rsid w:val="00B83258"/>
    <w:rsid w:val="00B83F9F"/>
    <w:rsid w:val="00B84060"/>
    <w:rsid w:val="00B84239"/>
    <w:rsid w:val="00B8444A"/>
    <w:rsid w:val="00B85CC3"/>
    <w:rsid w:val="00B86B0D"/>
    <w:rsid w:val="00B87715"/>
    <w:rsid w:val="00B879C5"/>
    <w:rsid w:val="00B87AD6"/>
    <w:rsid w:val="00B9056C"/>
    <w:rsid w:val="00B90BD8"/>
    <w:rsid w:val="00B910CC"/>
    <w:rsid w:val="00B9155C"/>
    <w:rsid w:val="00B91D21"/>
    <w:rsid w:val="00B92C17"/>
    <w:rsid w:val="00B92EC1"/>
    <w:rsid w:val="00B93190"/>
    <w:rsid w:val="00B94287"/>
    <w:rsid w:val="00B946AC"/>
    <w:rsid w:val="00B96DF3"/>
    <w:rsid w:val="00B9730B"/>
    <w:rsid w:val="00B978C9"/>
    <w:rsid w:val="00BA23A3"/>
    <w:rsid w:val="00BA4262"/>
    <w:rsid w:val="00BA4AEF"/>
    <w:rsid w:val="00BA507A"/>
    <w:rsid w:val="00BA67F9"/>
    <w:rsid w:val="00BB07E3"/>
    <w:rsid w:val="00BB0949"/>
    <w:rsid w:val="00BB1105"/>
    <w:rsid w:val="00BB16F4"/>
    <w:rsid w:val="00BB1BF8"/>
    <w:rsid w:val="00BB2751"/>
    <w:rsid w:val="00BB2C03"/>
    <w:rsid w:val="00BB41E5"/>
    <w:rsid w:val="00BB47F3"/>
    <w:rsid w:val="00BB4A2D"/>
    <w:rsid w:val="00BB4B88"/>
    <w:rsid w:val="00BB506A"/>
    <w:rsid w:val="00BB507A"/>
    <w:rsid w:val="00BB5C54"/>
    <w:rsid w:val="00BB6E7A"/>
    <w:rsid w:val="00BB7495"/>
    <w:rsid w:val="00BC18E7"/>
    <w:rsid w:val="00BC2B1A"/>
    <w:rsid w:val="00BC3356"/>
    <w:rsid w:val="00BC4224"/>
    <w:rsid w:val="00BC4693"/>
    <w:rsid w:val="00BC46EA"/>
    <w:rsid w:val="00BC5BAB"/>
    <w:rsid w:val="00BC7532"/>
    <w:rsid w:val="00BD05EA"/>
    <w:rsid w:val="00BD1065"/>
    <w:rsid w:val="00BD1C40"/>
    <w:rsid w:val="00BD2018"/>
    <w:rsid w:val="00BD5CF2"/>
    <w:rsid w:val="00BD6D91"/>
    <w:rsid w:val="00BD7C9C"/>
    <w:rsid w:val="00BE072A"/>
    <w:rsid w:val="00BE1620"/>
    <w:rsid w:val="00BE1D48"/>
    <w:rsid w:val="00BE1F67"/>
    <w:rsid w:val="00BE21FA"/>
    <w:rsid w:val="00BE2CB7"/>
    <w:rsid w:val="00BE3E96"/>
    <w:rsid w:val="00BE438B"/>
    <w:rsid w:val="00BE5F38"/>
    <w:rsid w:val="00BF104D"/>
    <w:rsid w:val="00BF2B9B"/>
    <w:rsid w:val="00BF415D"/>
    <w:rsid w:val="00BF4E4A"/>
    <w:rsid w:val="00BF5476"/>
    <w:rsid w:val="00BF5A15"/>
    <w:rsid w:val="00BF6BDD"/>
    <w:rsid w:val="00BF7742"/>
    <w:rsid w:val="00BF7965"/>
    <w:rsid w:val="00C00385"/>
    <w:rsid w:val="00C020A7"/>
    <w:rsid w:val="00C0344F"/>
    <w:rsid w:val="00C03C12"/>
    <w:rsid w:val="00C0423E"/>
    <w:rsid w:val="00C044D5"/>
    <w:rsid w:val="00C04F1A"/>
    <w:rsid w:val="00C0538F"/>
    <w:rsid w:val="00C058DA"/>
    <w:rsid w:val="00C05AF4"/>
    <w:rsid w:val="00C05B0B"/>
    <w:rsid w:val="00C05CD7"/>
    <w:rsid w:val="00C063AF"/>
    <w:rsid w:val="00C0772D"/>
    <w:rsid w:val="00C07772"/>
    <w:rsid w:val="00C07926"/>
    <w:rsid w:val="00C10106"/>
    <w:rsid w:val="00C10285"/>
    <w:rsid w:val="00C10CDD"/>
    <w:rsid w:val="00C14A59"/>
    <w:rsid w:val="00C15455"/>
    <w:rsid w:val="00C15895"/>
    <w:rsid w:val="00C15CCA"/>
    <w:rsid w:val="00C16719"/>
    <w:rsid w:val="00C16F19"/>
    <w:rsid w:val="00C172F3"/>
    <w:rsid w:val="00C17315"/>
    <w:rsid w:val="00C203C8"/>
    <w:rsid w:val="00C2132B"/>
    <w:rsid w:val="00C21C0C"/>
    <w:rsid w:val="00C22D51"/>
    <w:rsid w:val="00C22F2D"/>
    <w:rsid w:val="00C233A9"/>
    <w:rsid w:val="00C23B1C"/>
    <w:rsid w:val="00C2469A"/>
    <w:rsid w:val="00C24797"/>
    <w:rsid w:val="00C268A9"/>
    <w:rsid w:val="00C27F57"/>
    <w:rsid w:val="00C30E30"/>
    <w:rsid w:val="00C323D8"/>
    <w:rsid w:val="00C32E6F"/>
    <w:rsid w:val="00C330C4"/>
    <w:rsid w:val="00C3317A"/>
    <w:rsid w:val="00C35631"/>
    <w:rsid w:val="00C35A34"/>
    <w:rsid w:val="00C36079"/>
    <w:rsid w:val="00C363F7"/>
    <w:rsid w:val="00C37852"/>
    <w:rsid w:val="00C37D68"/>
    <w:rsid w:val="00C41292"/>
    <w:rsid w:val="00C429C0"/>
    <w:rsid w:val="00C42C4E"/>
    <w:rsid w:val="00C43463"/>
    <w:rsid w:val="00C43666"/>
    <w:rsid w:val="00C43DD8"/>
    <w:rsid w:val="00C44725"/>
    <w:rsid w:val="00C44752"/>
    <w:rsid w:val="00C44EDB"/>
    <w:rsid w:val="00C46CEC"/>
    <w:rsid w:val="00C47A26"/>
    <w:rsid w:val="00C51229"/>
    <w:rsid w:val="00C52CF1"/>
    <w:rsid w:val="00C552D3"/>
    <w:rsid w:val="00C561D7"/>
    <w:rsid w:val="00C570A0"/>
    <w:rsid w:val="00C5739D"/>
    <w:rsid w:val="00C57D7F"/>
    <w:rsid w:val="00C62B83"/>
    <w:rsid w:val="00C640D5"/>
    <w:rsid w:val="00C64492"/>
    <w:rsid w:val="00C651C5"/>
    <w:rsid w:val="00C65CB5"/>
    <w:rsid w:val="00C65E98"/>
    <w:rsid w:val="00C666C5"/>
    <w:rsid w:val="00C66848"/>
    <w:rsid w:val="00C67EE8"/>
    <w:rsid w:val="00C711DF"/>
    <w:rsid w:val="00C7199E"/>
    <w:rsid w:val="00C71A98"/>
    <w:rsid w:val="00C728B9"/>
    <w:rsid w:val="00C72DD5"/>
    <w:rsid w:val="00C73085"/>
    <w:rsid w:val="00C73339"/>
    <w:rsid w:val="00C73B79"/>
    <w:rsid w:val="00C7448C"/>
    <w:rsid w:val="00C746C2"/>
    <w:rsid w:val="00C75743"/>
    <w:rsid w:val="00C75E43"/>
    <w:rsid w:val="00C7716C"/>
    <w:rsid w:val="00C77517"/>
    <w:rsid w:val="00C77584"/>
    <w:rsid w:val="00C82193"/>
    <w:rsid w:val="00C82571"/>
    <w:rsid w:val="00C82749"/>
    <w:rsid w:val="00C84608"/>
    <w:rsid w:val="00C8466D"/>
    <w:rsid w:val="00C84739"/>
    <w:rsid w:val="00C8579B"/>
    <w:rsid w:val="00C85CAB"/>
    <w:rsid w:val="00C861AD"/>
    <w:rsid w:val="00C87223"/>
    <w:rsid w:val="00C8757E"/>
    <w:rsid w:val="00C91374"/>
    <w:rsid w:val="00C91CD8"/>
    <w:rsid w:val="00C93A49"/>
    <w:rsid w:val="00C93D79"/>
    <w:rsid w:val="00C943B8"/>
    <w:rsid w:val="00C948AD"/>
    <w:rsid w:val="00C94EFD"/>
    <w:rsid w:val="00C97CB9"/>
    <w:rsid w:val="00C97CE8"/>
    <w:rsid w:val="00C97E17"/>
    <w:rsid w:val="00CA176B"/>
    <w:rsid w:val="00CA1910"/>
    <w:rsid w:val="00CA34B5"/>
    <w:rsid w:val="00CA38FB"/>
    <w:rsid w:val="00CA39CF"/>
    <w:rsid w:val="00CA408D"/>
    <w:rsid w:val="00CA536A"/>
    <w:rsid w:val="00CA5706"/>
    <w:rsid w:val="00CA591E"/>
    <w:rsid w:val="00CA5CF1"/>
    <w:rsid w:val="00CA5FE8"/>
    <w:rsid w:val="00CA6998"/>
    <w:rsid w:val="00CA71A1"/>
    <w:rsid w:val="00CB0A43"/>
    <w:rsid w:val="00CB174C"/>
    <w:rsid w:val="00CB3287"/>
    <w:rsid w:val="00CB3717"/>
    <w:rsid w:val="00CB3817"/>
    <w:rsid w:val="00CB393C"/>
    <w:rsid w:val="00CB41A1"/>
    <w:rsid w:val="00CB425E"/>
    <w:rsid w:val="00CB5653"/>
    <w:rsid w:val="00CB5776"/>
    <w:rsid w:val="00CC1026"/>
    <w:rsid w:val="00CC2E58"/>
    <w:rsid w:val="00CC38A2"/>
    <w:rsid w:val="00CC3B9F"/>
    <w:rsid w:val="00CC3E7F"/>
    <w:rsid w:val="00CC428F"/>
    <w:rsid w:val="00CC47C1"/>
    <w:rsid w:val="00CC4F37"/>
    <w:rsid w:val="00CC51AD"/>
    <w:rsid w:val="00CC53D0"/>
    <w:rsid w:val="00CC5BDB"/>
    <w:rsid w:val="00CC712B"/>
    <w:rsid w:val="00CD0735"/>
    <w:rsid w:val="00CD0E3F"/>
    <w:rsid w:val="00CD182F"/>
    <w:rsid w:val="00CD2188"/>
    <w:rsid w:val="00CD3153"/>
    <w:rsid w:val="00CD3DE8"/>
    <w:rsid w:val="00CD4A12"/>
    <w:rsid w:val="00CD4D78"/>
    <w:rsid w:val="00CD4F2F"/>
    <w:rsid w:val="00CD59A6"/>
    <w:rsid w:val="00CD713B"/>
    <w:rsid w:val="00CE2263"/>
    <w:rsid w:val="00CE2664"/>
    <w:rsid w:val="00CE33A3"/>
    <w:rsid w:val="00CE3BFE"/>
    <w:rsid w:val="00CE4299"/>
    <w:rsid w:val="00CE4981"/>
    <w:rsid w:val="00CE57C0"/>
    <w:rsid w:val="00CE5F59"/>
    <w:rsid w:val="00CE6649"/>
    <w:rsid w:val="00CE780B"/>
    <w:rsid w:val="00CF0781"/>
    <w:rsid w:val="00CF0A75"/>
    <w:rsid w:val="00CF38E9"/>
    <w:rsid w:val="00CF393E"/>
    <w:rsid w:val="00CF5605"/>
    <w:rsid w:val="00CF6A3C"/>
    <w:rsid w:val="00CF709A"/>
    <w:rsid w:val="00CF7245"/>
    <w:rsid w:val="00CF7E82"/>
    <w:rsid w:val="00D002BE"/>
    <w:rsid w:val="00D00BE1"/>
    <w:rsid w:val="00D00BF1"/>
    <w:rsid w:val="00D0471E"/>
    <w:rsid w:val="00D0475B"/>
    <w:rsid w:val="00D06B77"/>
    <w:rsid w:val="00D0779F"/>
    <w:rsid w:val="00D07970"/>
    <w:rsid w:val="00D1013A"/>
    <w:rsid w:val="00D10177"/>
    <w:rsid w:val="00D1087B"/>
    <w:rsid w:val="00D10F85"/>
    <w:rsid w:val="00D11270"/>
    <w:rsid w:val="00D11A9C"/>
    <w:rsid w:val="00D136FB"/>
    <w:rsid w:val="00D13D32"/>
    <w:rsid w:val="00D13E07"/>
    <w:rsid w:val="00D14205"/>
    <w:rsid w:val="00D1503E"/>
    <w:rsid w:val="00D1516D"/>
    <w:rsid w:val="00D151E5"/>
    <w:rsid w:val="00D15211"/>
    <w:rsid w:val="00D15A85"/>
    <w:rsid w:val="00D15E45"/>
    <w:rsid w:val="00D16E88"/>
    <w:rsid w:val="00D17A4C"/>
    <w:rsid w:val="00D17F81"/>
    <w:rsid w:val="00D2054E"/>
    <w:rsid w:val="00D20B9A"/>
    <w:rsid w:val="00D21285"/>
    <w:rsid w:val="00D21DB9"/>
    <w:rsid w:val="00D23BA2"/>
    <w:rsid w:val="00D23CEC"/>
    <w:rsid w:val="00D24ABA"/>
    <w:rsid w:val="00D25398"/>
    <w:rsid w:val="00D25E02"/>
    <w:rsid w:val="00D2652B"/>
    <w:rsid w:val="00D26FCE"/>
    <w:rsid w:val="00D30017"/>
    <w:rsid w:val="00D314DC"/>
    <w:rsid w:val="00D3411B"/>
    <w:rsid w:val="00D358D6"/>
    <w:rsid w:val="00D40745"/>
    <w:rsid w:val="00D4104D"/>
    <w:rsid w:val="00D4117B"/>
    <w:rsid w:val="00D41F06"/>
    <w:rsid w:val="00D43768"/>
    <w:rsid w:val="00D43F1F"/>
    <w:rsid w:val="00D442F1"/>
    <w:rsid w:val="00D45343"/>
    <w:rsid w:val="00D4548B"/>
    <w:rsid w:val="00D45590"/>
    <w:rsid w:val="00D456B0"/>
    <w:rsid w:val="00D45992"/>
    <w:rsid w:val="00D45DCE"/>
    <w:rsid w:val="00D46973"/>
    <w:rsid w:val="00D47988"/>
    <w:rsid w:val="00D5094E"/>
    <w:rsid w:val="00D50A14"/>
    <w:rsid w:val="00D53CF7"/>
    <w:rsid w:val="00D5582C"/>
    <w:rsid w:val="00D60B3B"/>
    <w:rsid w:val="00D610F2"/>
    <w:rsid w:val="00D624D7"/>
    <w:rsid w:val="00D6304F"/>
    <w:rsid w:val="00D634B8"/>
    <w:rsid w:val="00D638DB"/>
    <w:rsid w:val="00D64AD6"/>
    <w:rsid w:val="00D65317"/>
    <w:rsid w:val="00D655AE"/>
    <w:rsid w:val="00D6581A"/>
    <w:rsid w:val="00D65978"/>
    <w:rsid w:val="00D66424"/>
    <w:rsid w:val="00D66565"/>
    <w:rsid w:val="00D66B9F"/>
    <w:rsid w:val="00D66BAE"/>
    <w:rsid w:val="00D67C64"/>
    <w:rsid w:val="00D700B3"/>
    <w:rsid w:val="00D70686"/>
    <w:rsid w:val="00D7546F"/>
    <w:rsid w:val="00D759E8"/>
    <w:rsid w:val="00D75C00"/>
    <w:rsid w:val="00D77088"/>
    <w:rsid w:val="00D77285"/>
    <w:rsid w:val="00D77645"/>
    <w:rsid w:val="00D810C1"/>
    <w:rsid w:val="00D81142"/>
    <w:rsid w:val="00D81B89"/>
    <w:rsid w:val="00D824D0"/>
    <w:rsid w:val="00D846E3"/>
    <w:rsid w:val="00D84B4C"/>
    <w:rsid w:val="00D84EA1"/>
    <w:rsid w:val="00D84FD8"/>
    <w:rsid w:val="00D866EF"/>
    <w:rsid w:val="00D877D9"/>
    <w:rsid w:val="00D9016A"/>
    <w:rsid w:val="00D91D97"/>
    <w:rsid w:val="00D91EFC"/>
    <w:rsid w:val="00D924E2"/>
    <w:rsid w:val="00D92B4E"/>
    <w:rsid w:val="00D9356A"/>
    <w:rsid w:val="00D94469"/>
    <w:rsid w:val="00D94B68"/>
    <w:rsid w:val="00D960CA"/>
    <w:rsid w:val="00D968B8"/>
    <w:rsid w:val="00D971C3"/>
    <w:rsid w:val="00DA0A90"/>
    <w:rsid w:val="00DA1416"/>
    <w:rsid w:val="00DA18CF"/>
    <w:rsid w:val="00DA1C04"/>
    <w:rsid w:val="00DA228A"/>
    <w:rsid w:val="00DA2540"/>
    <w:rsid w:val="00DA2FE2"/>
    <w:rsid w:val="00DA34E6"/>
    <w:rsid w:val="00DA3EA3"/>
    <w:rsid w:val="00DA3F51"/>
    <w:rsid w:val="00DA43B9"/>
    <w:rsid w:val="00DA513F"/>
    <w:rsid w:val="00DA52B9"/>
    <w:rsid w:val="00DA6D04"/>
    <w:rsid w:val="00DB0714"/>
    <w:rsid w:val="00DB1932"/>
    <w:rsid w:val="00DB27E7"/>
    <w:rsid w:val="00DB2C0A"/>
    <w:rsid w:val="00DB3377"/>
    <w:rsid w:val="00DB375F"/>
    <w:rsid w:val="00DB3A1B"/>
    <w:rsid w:val="00DB525F"/>
    <w:rsid w:val="00DB585A"/>
    <w:rsid w:val="00DB6213"/>
    <w:rsid w:val="00DB6521"/>
    <w:rsid w:val="00DB7E95"/>
    <w:rsid w:val="00DC1A30"/>
    <w:rsid w:val="00DC2A3D"/>
    <w:rsid w:val="00DC2E6D"/>
    <w:rsid w:val="00DC2ED3"/>
    <w:rsid w:val="00DC2F95"/>
    <w:rsid w:val="00DC317A"/>
    <w:rsid w:val="00DC38A9"/>
    <w:rsid w:val="00DC41D9"/>
    <w:rsid w:val="00DC50A2"/>
    <w:rsid w:val="00DC5B1D"/>
    <w:rsid w:val="00DC6224"/>
    <w:rsid w:val="00DC75B3"/>
    <w:rsid w:val="00DC7872"/>
    <w:rsid w:val="00DD0C32"/>
    <w:rsid w:val="00DD230F"/>
    <w:rsid w:val="00DD3BE4"/>
    <w:rsid w:val="00DD403C"/>
    <w:rsid w:val="00DD4D3C"/>
    <w:rsid w:val="00DD692E"/>
    <w:rsid w:val="00DD6BC4"/>
    <w:rsid w:val="00DD7253"/>
    <w:rsid w:val="00DE1CFF"/>
    <w:rsid w:val="00DE23AE"/>
    <w:rsid w:val="00DE2D48"/>
    <w:rsid w:val="00DE361C"/>
    <w:rsid w:val="00DE445A"/>
    <w:rsid w:val="00DE498B"/>
    <w:rsid w:val="00DE5BDF"/>
    <w:rsid w:val="00DE726F"/>
    <w:rsid w:val="00DE7A7E"/>
    <w:rsid w:val="00DE7BB8"/>
    <w:rsid w:val="00DF01A8"/>
    <w:rsid w:val="00DF16C9"/>
    <w:rsid w:val="00DF2EB9"/>
    <w:rsid w:val="00DF32EB"/>
    <w:rsid w:val="00DF43B7"/>
    <w:rsid w:val="00DF44C0"/>
    <w:rsid w:val="00DF5DB6"/>
    <w:rsid w:val="00DF641B"/>
    <w:rsid w:val="00E00C0A"/>
    <w:rsid w:val="00E01948"/>
    <w:rsid w:val="00E02180"/>
    <w:rsid w:val="00E03A4F"/>
    <w:rsid w:val="00E040AE"/>
    <w:rsid w:val="00E05042"/>
    <w:rsid w:val="00E06337"/>
    <w:rsid w:val="00E0793A"/>
    <w:rsid w:val="00E07E30"/>
    <w:rsid w:val="00E104A4"/>
    <w:rsid w:val="00E10913"/>
    <w:rsid w:val="00E1181C"/>
    <w:rsid w:val="00E11E4B"/>
    <w:rsid w:val="00E124FC"/>
    <w:rsid w:val="00E13040"/>
    <w:rsid w:val="00E137B2"/>
    <w:rsid w:val="00E145FA"/>
    <w:rsid w:val="00E14C15"/>
    <w:rsid w:val="00E14C2C"/>
    <w:rsid w:val="00E17F66"/>
    <w:rsid w:val="00E2177B"/>
    <w:rsid w:val="00E22FCD"/>
    <w:rsid w:val="00E23E10"/>
    <w:rsid w:val="00E246E9"/>
    <w:rsid w:val="00E24A77"/>
    <w:rsid w:val="00E268DE"/>
    <w:rsid w:val="00E272CA"/>
    <w:rsid w:val="00E277AC"/>
    <w:rsid w:val="00E30137"/>
    <w:rsid w:val="00E30222"/>
    <w:rsid w:val="00E30526"/>
    <w:rsid w:val="00E31CB3"/>
    <w:rsid w:val="00E3225C"/>
    <w:rsid w:val="00E32A2F"/>
    <w:rsid w:val="00E32D82"/>
    <w:rsid w:val="00E33AB8"/>
    <w:rsid w:val="00E33BD8"/>
    <w:rsid w:val="00E356DB"/>
    <w:rsid w:val="00E36097"/>
    <w:rsid w:val="00E36FD7"/>
    <w:rsid w:val="00E37F6C"/>
    <w:rsid w:val="00E41CC2"/>
    <w:rsid w:val="00E4206D"/>
    <w:rsid w:val="00E4468D"/>
    <w:rsid w:val="00E46150"/>
    <w:rsid w:val="00E46504"/>
    <w:rsid w:val="00E47236"/>
    <w:rsid w:val="00E4776A"/>
    <w:rsid w:val="00E50003"/>
    <w:rsid w:val="00E506B1"/>
    <w:rsid w:val="00E519CE"/>
    <w:rsid w:val="00E51A81"/>
    <w:rsid w:val="00E51D62"/>
    <w:rsid w:val="00E51F2A"/>
    <w:rsid w:val="00E55351"/>
    <w:rsid w:val="00E55434"/>
    <w:rsid w:val="00E55BE7"/>
    <w:rsid w:val="00E55F98"/>
    <w:rsid w:val="00E56A1D"/>
    <w:rsid w:val="00E57D8D"/>
    <w:rsid w:val="00E6075C"/>
    <w:rsid w:val="00E60965"/>
    <w:rsid w:val="00E609DE"/>
    <w:rsid w:val="00E6158E"/>
    <w:rsid w:val="00E63719"/>
    <w:rsid w:val="00E642D9"/>
    <w:rsid w:val="00E6498A"/>
    <w:rsid w:val="00E656FF"/>
    <w:rsid w:val="00E6646F"/>
    <w:rsid w:val="00E664CE"/>
    <w:rsid w:val="00E66769"/>
    <w:rsid w:val="00E66CBA"/>
    <w:rsid w:val="00E66F02"/>
    <w:rsid w:val="00E67067"/>
    <w:rsid w:val="00E6716D"/>
    <w:rsid w:val="00E706DA"/>
    <w:rsid w:val="00E724D2"/>
    <w:rsid w:val="00E72D01"/>
    <w:rsid w:val="00E73377"/>
    <w:rsid w:val="00E74630"/>
    <w:rsid w:val="00E752CE"/>
    <w:rsid w:val="00E75670"/>
    <w:rsid w:val="00E76ED5"/>
    <w:rsid w:val="00E80385"/>
    <w:rsid w:val="00E81F92"/>
    <w:rsid w:val="00E82271"/>
    <w:rsid w:val="00E825E2"/>
    <w:rsid w:val="00E82D52"/>
    <w:rsid w:val="00E82FD8"/>
    <w:rsid w:val="00E83E49"/>
    <w:rsid w:val="00E84176"/>
    <w:rsid w:val="00E8419C"/>
    <w:rsid w:val="00E85C19"/>
    <w:rsid w:val="00E85C35"/>
    <w:rsid w:val="00E864D6"/>
    <w:rsid w:val="00E86CB9"/>
    <w:rsid w:val="00E87380"/>
    <w:rsid w:val="00E87755"/>
    <w:rsid w:val="00E87977"/>
    <w:rsid w:val="00E90BC6"/>
    <w:rsid w:val="00E90FE5"/>
    <w:rsid w:val="00E9294C"/>
    <w:rsid w:val="00E92D52"/>
    <w:rsid w:val="00E92F32"/>
    <w:rsid w:val="00E93525"/>
    <w:rsid w:val="00E9361D"/>
    <w:rsid w:val="00E93E2A"/>
    <w:rsid w:val="00E949BB"/>
    <w:rsid w:val="00E9541B"/>
    <w:rsid w:val="00E95F51"/>
    <w:rsid w:val="00E969DE"/>
    <w:rsid w:val="00E97208"/>
    <w:rsid w:val="00E97C76"/>
    <w:rsid w:val="00EA0834"/>
    <w:rsid w:val="00EA0DDC"/>
    <w:rsid w:val="00EA2655"/>
    <w:rsid w:val="00EA2BC8"/>
    <w:rsid w:val="00EA3FCE"/>
    <w:rsid w:val="00EA416C"/>
    <w:rsid w:val="00EA4395"/>
    <w:rsid w:val="00EA43D0"/>
    <w:rsid w:val="00EA4585"/>
    <w:rsid w:val="00EA54BB"/>
    <w:rsid w:val="00EA5FE3"/>
    <w:rsid w:val="00EB0541"/>
    <w:rsid w:val="00EB195E"/>
    <w:rsid w:val="00EB1F83"/>
    <w:rsid w:val="00EB28F6"/>
    <w:rsid w:val="00EB3175"/>
    <w:rsid w:val="00EB5856"/>
    <w:rsid w:val="00EB652D"/>
    <w:rsid w:val="00EB7953"/>
    <w:rsid w:val="00EC016F"/>
    <w:rsid w:val="00EC0CC9"/>
    <w:rsid w:val="00EC1848"/>
    <w:rsid w:val="00EC1B1A"/>
    <w:rsid w:val="00EC21FF"/>
    <w:rsid w:val="00EC2224"/>
    <w:rsid w:val="00EC228B"/>
    <w:rsid w:val="00EC2532"/>
    <w:rsid w:val="00EC2F8B"/>
    <w:rsid w:val="00EC4D9D"/>
    <w:rsid w:val="00EC593A"/>
    <w:rsid w:val="00EC5C1B"/>
    <w:rsid w:val="00EC5F66"/>
    <w:rsid w:val="00EC6193"/>
    <w:rsid w:val="00EC6755"/>
    <w:rsid w:val="00EC765D"/>
    <w:rsid w:val="00EC7978"/>
    <w:rsid w:val="00ED0062"/>
    <w:rsid w:val="00ED09D9"/>
    <w:rsid w:val="00ED0AA8"/>
    <w:rsid w:val="00ED1057"/>
    <w:rsid w:val="00ED3802"/>
    <w:rsid w:val="00ED4325"/>
    <w:rsid w:val="00ED514C"/>
    <w:rsid w:val="00ED5E6F"/>
    <w:rsid w:val="00ED7934"/>
    <w:rsid w:val="00EE1DC5"/>
    <w:rsid w:val="00EE1F42"/>
    <w:rsid w:val="00EE2551"/>
    <w:rsid w:val="00EE361C"/>
    <w:rsid w:val="00EE3D73"/>
    <w:rsid w:val="00EE3DFB"/>
    <w:rsid w:val="00EE43AE"/>
    <w:rsid w:val="00EE6DE4"/>
    <w:rsid w:val="00EE7D1B"/>
    <w:rsid w:val="00EF0796"/>
    <w:rsid w:val="00EF1264"/>
    <w:rsid w:val="00EF1BA3"/>
    <w:rsid w:val="00EF20DF"/>
    <w:rsid w:val="00EF3613"/>
    <w:rsid w:val="00EF3FFB"/>
    <w:rsid w:val="00EF5875"/>
    <w:rsid w:val="00EF5E5D"/>
    <w:rsid w:val="00EF666E"/>
    <w:rsid w:val="00F00267"/>
    <w:rsid w:val="00F00525"/>
    <w:rsid w:val="00F006A0"/>
    <w:rsid w:val="00F00713"/>
    <w:rsid w:val="00F01FA4"/>
    <w:rsid w:val="00F0235C"/>
    <w:rsid w:val="00F02E7A"/>
    <w:rsid w:val="00F02FDD"/>
    <w:rsid w:val="00F03585"/>
    <w:rsid w:val="00F04849"/>
    <w:rsid w:val="00F04ACA"/>
    <w:rsid w:val="00F04FD4"/>
    <w:rsid w:val="00F05231"/>
    <w:rsid w:val="00F0670F"/>
    <w:rsid w:val="00F075B4"/>
    <w:rsid w:val="00F07E74"/>
    <w:rsid w:val="00F104C7"/>
    <w:rsid w:val="00F1092E"/>
    <w:rsid w:val="00F12A2E"/>
    <w:rsid w:val="00F14180"/>
    <w:rsid w:val="00F15187"/>
    <w:rsid w:val="00F16CC8"/>
    <w:rsid w:val="00F207C8"/>
    <w:rsid w:val="00F21777"/>
    <w:rsid w:val="00F2215F"/>
    <w:rsid w:val="00F2234E"/>
    <w:rsid w:val="00F22F7D"/>
    <w:rsid w:val="00F232C5"/>
    <w:rsid w:val="00F2373C"/>
    <w:rsid w:val="00F2478F"/>
    <w:rsid w:val="00F247D1"/>
    <w:rsid w:val="00F25711"/>
    <w:rsid w:val="00F26A34"/>
    <w:rsid w:val="00F271B1"/>
    <w:rsid w:val="00F274E7"/>
    <w:rsid w:val="00F2751A"/>
    <w:rsid w:val="00F31475"/>
    <w:rsid w:val="00F31842"/>
    <w:rsid w:val="00F31A04"/>
    <w:rsid w:val="00F32261"/>
    <w:rsid w:val="00F326A8"/>
    <w:rsid w:val="00F32A7A"/>
    <w:rsid w:val="00F32ADF"/>
    <w:rsid w:val="00F32B50"/>
    <w:rsid w:val="00F33928"/>
    <w:rsid w:val="00F342A5"/>
    <w:rsid w:val="00F357C1"/>
    <w:rsid w:val="00F369BA"/>
    <w:rsid w:val="00F37029"/>
    <w:rsid w:val="00F41208"/>
    <w:rsid w:val="00F41388"/>
    <w:rsid w:val="00F413D9"/>
    <w:rsid w:val="00F4167A"/>
    <w:rsid w:val="00F42E05"/>
    <w:rsid w:val="00F441CF"/>
    <w:rsid w:val="00F45088"/>
    <w:rsid w:val="00F456E7"/>
    <w:rsid w:val="00F4653E"/>
    <w:rsid w:val="00F46820"/>
    <w:rsid w:val="00F46D44"/>
    <w:rsid w:val="00F47D40"/>
    <w:rsid w:val="00F507A4"/>
    <w:rsid w:val="00F50CB1"/>
    <w:rsid w:val="00F510B2"/>
    <w:rsid w:val="00F52484"/>
    <w:rsid w:val="00F534E9"/>
    <w:rsid w:val="00F53E0E"/>
    <w:rsid w:val="00F566FF"/>
    <w:rsid w:val="00F567C0"/>
    <w:rsid w:val="00F56E7C"/>
    <w:rsid w:val="00F57077"/>
    <w:rsid w:val="00F57EA9"/>
    <w:rsid w:val="00F6024D"/>
    <w:rsid w:val="00F614F3"/>
    <w:rsid w:val="00F62454"/>
    <w:rsid w:val="00F628A0"/>
    <w:rsid w:val="00F63710"/>
    <w:rsid w:val="00F63A12"/>
    <w:rsid w:val="00F6446E"/>
    <w:rsid w:val="00F645E9"/>
    <w:rsid w:val="00F64A07"/>
    <w:rsid w:val="00F664BA"/>
    <w:rsid w:val="00F665EE"/>
    <w:rsid w:val="00F66D76"/>
    <w:rsid w:val="00F70F85"/>
    <w:rsid w:val="00F71243"/>
    <w:rsid w:val="00F72CE0"/>
    <w:rsid w:val="00F75B7F"/>
    <w:rsid w:val="00F76C8F"/>
    <w:rsid w:val="00F80877"/>
    <w:rsid w:val="00F809C8"/>
    <w:rsid w:val="00F83FC7"/>
    <w:rsid w:val="00F84F9C"/>
    <w:rsid w:val="00F858D1"/>
    <w:rsid w:val="00F85FDA"/>
    <w:rsid w:val="00F86CFE"/>
    <w:rsid w:val="00F91584"/>
    <w:rsid w:val="00F920A2"/>
    <w:rsid w:val="00F93180"/>
    <w:rsid w:val="00F93E2E"/>
    <w:rsid w:val="00F943AE"/>
    <w:rsid w:val="00F94C92"/>
    <w:rsid w:val="00F9502D"/>
    <w:rsid w:val="00F9561E"/>
    <w:rsid w:val="00F959E5"/>
    <w:rsid w:val="00F95A0B"/>
    <w:rsid w:val="00F96CFC"/>
    <w:rsid w:val="00F96DD3"/>
    <w:rsid w:val="00F97E90"/>
    <w:rsid w:val="00FA359E"/>
    <w:rsid w:val="00FA6978"/>
    <w:rsid w:val="00FB159A"/>
    <w:rsid w:val="00FB1BFE"/>
    <w:rsid w:val="00FB2043"/>
    <w:rsid w:val="00FB217E"/>
    <w:rsid w:val="00FB3083"/>
    <w:rsid w:val="00FB5183"/>
    <w:rsid w:val="00FB59E8"/>
    <w:rsid w:val="00FB605A"/>
    <w:rsid w:val="00FB6599"/>
    <w:rsid w:val="00FB702B"/>
    <w:rsid w:val="00FB774D"/>
    <w:rsid w:val="00FB790F"/>
    <w:rsid w:val="00FB793F"/>
    <w:rsid w:val="00FC19A1"/>
    <w:rsid w:val="00FC2F22"/>
    <w:rsid w:val="00FC4F15"/>
    <w:rsid w:val="00FC5053"/>
    <w:rsid w:val="00FC57BD"/>
    <w:rsid w:val="00FC6ACC"/>
    <w:rsid w:val="00FD03C4"/>
    <w:rsid w:val="00FD0558"/>
    <w:rsid w:val="00FD08C5"/>
    <w:rsid w:val="00FD20C3"/>
    <w:rsid w:val="00FD2770"/>
    <w:rsid w:val="00FD2D12"/>
    <w:rsid w:val="00FD3D0B"/>
    <w:rsid w:val="00FD563F"/>
    <w:rsid w:val="00FD59FB"/>
    <w:rsid w:val="00FD5D93"/>
    <w:rsid w:val="00FD64D1"/>
    <w:rsid w:val="00FD7136"/>
    <w:rsid w:val="00FE0017"/>
    <w:rsid w:val="00FE05EC"/>
    <w:rsid w:val="00FE1409"/>
    <w:rsid w:val="00FE1BDD"/>
    <w:rsid w:val="00FE2A13"/>
    <w:rsid w:val="00FE2D3E"/>
    <w:rsid w:val="00FE3233"/>
    <w:rsid w:val="00FE35B5"/>
    <w:rsid w:val="00FE3C3D"/>
    <w:rsid w:val="00FE4123"/>
    <w:rsid w:val="00FE5F02"/>
    <w:rsid w:val="00FE7D28"/>
    <w:rsid w:val="00FF08BE"/>
    <w:rsid w:val="00FF1BF9"/>
    <w:rsid w:val="00FF1E05"/>
    <w:rsid w:val="00FF2703"/>
    <w:rsid w:val="00FF3D6D"/>
    <w:rsid w:val="00FF515A"/>
    <w:rsid w:val="00FF6C18"/>
    <w:rsid w:val="00FF7686"/>
    <w:rsid w:val="00FF7A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F185E"/>
  <w15:chartTrackingRefBased/>
  <w15:docId w15:val="{72D0B94D-7B28-41AA-A028-3FB416728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60C"/>
    <w:pPr>
      <w:jc w:val="both"/>
    </w:pPr>
    <w:rPr>
      <w:rFonts w:ascii="Arial" w:hAnsi="Arial"/>
    </w:rPr>
  </w:style>
  <w:style w:type="paragraph" w:styleId="Heading1">
    <w:name w:val="heading 1"/>
    <w:basedOn w:val="Normal"/>
    <w:next w:val="Normal"/>
    <w:link w:val="Heading1Char"/>
    <w:uiPriority w:val="9"/>
    <w:qFormat/>
    <w:rsid w:val="004F4964"/>
    <w:pPr>
      <w:keepNext/>
      <w:keepLines/>
      <w:numPr>
        <w:numId w:val="2"/>
      </w:numPr>
      <w:spacing w:before="360" w:after="80"/>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23710F"/>
    <w:pPr>
      <w:keepNext/>
      <w:keepLines/>
      <w:numPr>
        <w:numId w:val="1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33EF"/>
    <w:pPr>
      <w:keepNext/>
      <w:keepLines/>
      <w:numPr>
        <w:numId w:val="4"/>
      </w:numPr>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semiHidden/>
    <w:unhideWhenUsed/>
    <w:qFormat/>
    <w:rsid w:val="00AD66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6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6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6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6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6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964"/>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rsid w:val="002371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33EF"/>
    <w:rPr>
      <w:rFonts w:ascii="Arial" w:eastAsiaTheme="majorEastAsia" w:hAnsi="Arial" w:cstheme="majorBidi"/>
      <w:i/>
      <w:color w:val="0F4761" w:themeColor="accent1" w:themeShade="BF"/>
      <w:sz w:val="28"/>
      <w:szCs w:val="28"/>
    </w:rPr>
  </w:style>
  <w:style w:type="character" w:customStyle="1" w:styleId="Heading4Char">
    <w:name w:val="Heading 4 Char"/>
    <w:basedOn w:val="DefaultParagraphFont"/>
    <w:link w:val="Heading4"/>
    <w:uiPriority w:val="9"/>
    <w:semiHidden/>
    <w:rsid w:val="00AD66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6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6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6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6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62D"/>
    <w:rPr>
      <w:rFonts w:eastAsiaTheme="majorEastAsia" w:cstheme="majorBidi"/>
      <w:color w:val="272727" w:themeColor="text1" w:themeTint="D8"/>
    </w:rPr>
  </w:style>
  <w:style w:type="paragraph" w:styleId="Title">
    <w:name w:val="Title"/>
    <w:basedOn w:val="Normal"/>
    <w:next w:val="Normal"/>
    <w:link w:val="TitleChar"/>
    <w:uiPriority w:val="10"/>
    <w:qFormat/>
    <w:rsid w:val="00AD6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6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6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6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62D"/>
    <w:pPr>
      <w:spacing w:before="160"/>
      <w:jc w:val="center"/>
    </w:pPr>
    <w:rPr>
      <w:i/>
      <w:iCs/>
      <w:color w:val="404040" w:themeColor="text1" w:themeTint="BF"/>
    </w:rPr>
  </w:style>
  <w:style w:type="character" w:customStyle="1" w:styleId="QuoteChar">
    <w:name w:val="Quote Char"/>
    <w:basedOn w:val="DefaultParagraphFont"/>
    <w:link w:val="Quote"/>
    <w:uiPriority w:val="29"/>
    <w:rsid w:val="00AD662D"/>
    <w:rPr>
      <w:i/>
      <w:iCs/>
      <w:color w:val="404040" w:themeColor="text1" w:themeTint="BF"/>
    </w:rPr>
  </w:style>
  <w:style w:type="paragraph" w:styleId="ListParagraph">
    <w:name w:val="List Paragraph"/>
    <w:basedOn w:val="Normal"/>
    <w:uiPriority w:val="34"/>
    <w:qFormat/>
    <w:rsid w:val="00AD662D"/>
    <w:pPr>
      <w:ind w:left="720"/>
      <w:contextualSpacing/>
    </w:pPr>
  </w:style>
  <w:style w:type="character" w:styleId="IntenseEmphasis">
    <w:name w:val="Intense Emphasis"/>
    <w:basedOn w:val="DefaultParagraphFont"/>
    <w:uiPriority w:val="21"/>
    <w:qFormat/>
    <w:rsid w:val="00AD662D"/>
    <w:rPr>
      <w:i/>
      <w:iCs/>
      <w:color w:val="0F4761" w:themeColor="accent1" w:themeShade="BF"/>
    </w:rPr>
  </w:style>
  <w:style w:type="paragraph" w:styleId="IntenseQuote">
    <w:name w:val="Intense Quote"/>
    <w:basedOn w:val="Normal"/>
    <w:next w:val="Normal"/>
    <w:link w:val="IntenseQuoteChar"/>
    <w:uiPriority w:val="30"/>
    <w:qFormat/>
    <w:rsid w:val="00AD6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62D"/>
    <w:rPr>
      <w:i/>
      <w:iCs/>
      <w:color w:val="0F4761" w:themeColor="accent1" w:themeShade="BF"/>
    </w:rPr>
  </w:style>
  <w:style w:type="character" w:styleId="IntenseReference">
    <w:name w:val="Intense Reference"/>
    <w:basedOn w:val="DefaultParagraphFont"/>
    <w:uiPriority w:val="32"/>
    <w:qFormat/>
    <w:rsid w:val="00AD662D"/>
    <w:rPr>
      <w:b/>
      <w:bCs/>
      <w:smallCaps/>
      <w:color w:val="0F4761" w:themeColor="accent1" w:themeShade="BF"/>
      <w:spacing w:val="5"/>
    </w:rPr>
  </w:style>
  <w:style w:type="paragraph" w:styleId="NoSpacing">
    <w:name w:val="No Spacing"/>
    <w:aliases w:val="Aide"/>
    <w:link w:val="NoSpacingChar"/>
    <w:uiPriority w:val="1"/>
    <w:qFormat/>
    <w:rsid w:val="005B22C9"/>
    <w:pPr>
      <w:spacing w:after="0" w:line="240" w:lineRule="auto"/>
    </w:pPr>
    <w:rPr>
      <w:rFonts w:eastAsiaTheme="minorEastAsia"/>
      <w:color w:val="FF0000"/>
      <w:kern w:val="0"/>
      <w:sz w:val="22"/>
      <w:szCs w:val="22"/>
      <w:lang w:eastAsia="fr-FR"/>
      <w14:ligatures w14:val="none"/>
    </w:rPr>
  </w:style>
  <w:style w:type="character" w:customStyle="1" w:styleId="NoSpacingChar">
    <w:name w:val="No Spacing Char"/>
    <w:aliases w:val="Aide Char"/>
    <w:basedOn w:val="DefaultParagraphFont"/>
    <w:link w:val="NoSpacing"/>
    <w:uiPriority w:val="1"/>
    <w:rsid w:val="005B22C9"/>
    <w:rPr>
      <w:rFonts w:eastAsiaTheme="minorEastAsia"/>
      <w:color w:val="FF0000"/>
      <w:kern w:val="0"/>
      <w:sz w:val="22"/>
      <w:szCs w:val="22"/>
      <w:lang w:eastAsia="fr-FR"/>
      <w14:ligatures w14:val="none"/>
    </w:rPr>
  </w:style>
  <w:style w:type="paragraph" w:styleId="Header">
    <w:name w:val="header"/>
    <w:basedOn w:val="Normal"/>
    <w:link w:val="HeaderChar"/>
    <w:uiPriority w:val="99"/>
    <w:unhideWhenUsed/>
    <w:rsid w:val="00F56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E7C"/>
  </w:style>
  <w:style w:type="paragraph" w:styleId="Footer">
    <w:name w:val="footer"/>
    <w:basedOn w:val="Normal"/>
    <w:link w:val="FooterChar"/>
    <w:uiPriority w:val="99"/>
    <w:unhideWhenUsed/>
    <w:rsid w:val="00F56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E7C"/>
  </w:style>
  <w:style w:type="paragraph" w:styleId="TOCHeading">
    <w:name w:val="TOC Heading"/>
    <w:basedOn w:val="Heading1"/>
    <w:next w:val="Normal"/>
    <w:uiPriority w:val="39"/>
    <w:unhideWhenUsed/>
    <w:qFormat/>
    <w:rsid w:val="00E145FA"/>
    <w:pPr>
      <w:spacing w:before="240" w:after="0" w:line="259" w:lineRule="auto"/>
      <w:outlineLvl w:val="9"/>
    </w:pPr>
    <w:rPr>
      <w:kern w:val="0"/>
      <w:sz w:val="32"/>
      <w:szCs w:val="32"/>
      <w:lang w:eastAsia="fr-FR"/>
      <w14:ligatures w14:val="none"/>
    </w:rPr>
  </w:style>
  <w:style w:type="paragraph" w:styleId="TOC1">
    <w:name w:val="toc 1"/>
    <w:basedOn w:val="Normal"/>
    <w:next w:val="Normal"/>
    <w:autoRedefine/>
    <w:uiPriority w:val="39"/>
    <w:unhideWhenUsed/>
    <w:rsid w:val="00E145FA"/>
    <w:pPr>
      <w:spacing w:after="100"/>
    </w:pPr>
  </w:style>
  <w:style w:type="character" w:styleId="Hyperlink">
    <w:name w:val="Hyperlink"/>
    <w:basedOn w:val="DefaultParagraphFont"/>
    <w:uiPriority w:val="99"/>
    <w:unhideWhenUsed/>
    <w:rsid w:val="00E145FA"/>
    <w:rPr>
      <w:color w:val="467886" w:themeColor="hyperlink"/>
      <w:u w:val="single"/>
    </w:rPr>
  </w:style>
  <w:style w:type="character" w:styleId="PlaceholderText">
    <w:name w:val="Placeholder Text"/>
    <w:basedOn w:val="DefaultParagraphFont"/>
    <w:uiPriority w:val="99"/>
    <w:semiHidden/>
    <w:rsid w:val="006F5192"/>
    <w:rPr>
      <w:color w:val="666666"/>
    </w:rPr>
  </w:style>
  <w:style w:type="table" w:styleId="TableGrid">
    <w:name w:val="Table Grid"/>
    <w:basedOn w:val="TableNormal"/>
    <w:uiPriority w:val="39"/>
    <w:rsid w:val="00A72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5722"/>
    <w:pPr>
      <w:spacing w:after="200" w:line="240" w:lineRule="auto"/>
    </w:pPr>
    <w:rPr>
      <w:i/>
      <w:iCs/>
      <w:color w:val="0E2841" w:themeColor="text2"/>
      <w:sz w:val="18"/>
      <w:szCs w:val="18"/>
    </w:rPr>
  </w:style>
  <w:style w:type="numbering" w:customStyle="1" w:styleId="Style1">
    <w:name w:val="Style1"/>
    <w:uiPriority w:val="99"/>
    <w:rsid w:val="005A2306"/>
    <w:pPr>
      <w:numPr>
        <w:numId w:val="7"/>
      </w:numPr>
    </w:pPr>
  </w:style>
  <w:style w:type="paragraph" w:styleId="TOC2">
    <w:name w:val="toc 2"/>
    <w:basedOn w:val="Normal"/>
    <w:next w:val="Normal"/>
    <w:autoRedefine/>
    <w:uiPriority w:val="39"/>
    <w:unhideWhenUsed/>
    <w:rsid w:val="00C35631"/>
    <w:pPr>
      <w:spacing w:after="100"/>
      <w:ind w:left="240"/>
    </w:pPr>
  </w:style>
  <w:style w:type="paragraph" w:styleId="TOC3">
    <w:name w:val="toc 3"/>
    <w:basedOn w:val="Normal"/>
    <w:next w:val="Normal"/>
    <w:autoRedefine/>
    <w:uiPriority w:val="39"/>
    <w:unhideWhenUsed/>
    <w:rsid w:val="00C35631"/>
    <w:pPr>
      <w:spacing w:after="100"/>
      <w:ind w:left="480"/>
    </w:pPr>
  </w:style>
  <w:style w:type="table" w:styleId="PlainTable1">
    <w:name w:val="Plain Table 1"/>
    <w:basedOn w:val="TableNormal"/>
    <w:uiPriority w:val="41"/>
    <w:rsid w:val="00243D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243DA3"/>
    <w:pPr>
      <w:spacing w:after="0"/>
    </w:pPr>
  </w:style>
  <w:style w:type="character" w:styleId="CommentReference">
    <w:name w:val="annotation reference"/>
    <w:basedOn w:val="DefaultParagraphFont"/>
    <w:uiPriority w:val="99"/>
    <w:semiHidden/>
    <w:unhideWhenUsed/>
    <w:rsid w:val="00B86B0D"/>
    <w:rPr>
      <w:sz w:val="16"/>
      <w:szCs w:val="16"/>
    </w:rPr>
  </w:style>
  <w:style w:type="paragraph" w:styleId="CommentText">
    <w:name w:val="annotation text"/>
    <w:basedOn w:val="Normal"/>
    <w:link w:val="CommentTextChar"/>
    <w:uiPriority w:val="99"/>
    <w:unhideWhenUsed/>
    <w:rsid w:val="00B86B0D"/>
    <w:pPr>
      <w:spacing w:line="240" w:lineRule="auto"/>
    </w:pPr>
    <w:rPr>
      <w:sz w:val="20"/>
      <w:szCs w:val="20"/>
    </w:rPr>
  </w:style>
  <w:style w:type="character" w:customStyle="1" w:styleId="CommentTextChar">
    <w:name w:val="Comment Text Char"/>
    <w:basedOn w:val="DefaultParagraphFont"/>
    <w:link w:val="CommentText"/>
    <w:uiPriority w:val="99"/>
    <w:rsid w:val="00B86B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86B0D"/>
    <w:rPr>
      <w:b/>
      <w:bCs/>
    </w:rPr>
  </w:style>
  <w:style w:type="character" w:customStyle="1" w:styleId="CommentSubjectChar">
    <w:name w:val="Comment Subject Char"/>
    <w:basedOn w:val="CommentTextChar"/>
    <w:link w:val="CommentSubject"/>
    <w:uiPriority w:val="99"/>
    <w:semiHidden/>
    <w:rsid w:val="00B86B0D"/>
    <w:rPr>
      <w:rFonts w:ascii="Arial" w:hAnsi="Arial"/>
      <w:b/>
      <w:bCs/>
      <w:sz w:val="20"/>
      <w:szCs w:val="20"/>
    </w:rPr>
  </w:style>
  <w:style w:type="table" w:styleId="PlainTable3">
    <w:name w:val="Plain Table 3"/>
    <w:basedOn w:val="TableNormal"/>
    <w:uiPriority w:val="43"/>
    <w:rsid w:val="00F4138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2">
    <w:name w:val="Style2"/>
    <w:uiPriority w:val="99"/>
    <w:rsid w:val="00646AA9"/>
    <w:pPr>
      <w:numPr>
        <w:numId w:val="14"/>
      </w:numPr>
    </w:pPr>
  </w:style>
  <w:style w:type="paragraph" w:styleId="NormalWeb">
    <w:name w:val="Normal (Web)"/>
    <w:basedOn w:val="Normal"/>
    <w:uiPriority w:val="99"/>
    <w:semiHidden/>
    <w:unhideWhenUsed/>
    <w:rsid w:val="00F46D44"/>
    <w:pPr>
      <w:spacing w:before="100" w:beforeAutospacing="1" w:after="100" w:afterAutospacing="1" w:line="240" w:lineRule="auto"/>
      <w:jc w:val="left"/>
    </w:pPr>
    <w:rPr>
      <w:rFonts w:ascii="Times New Roman" w:eastAsia="Times New Roman" w:hAnsi="Times New Roman" w:cs="Times New Roman"/>
      <w:kern w:val="0"/>
      <w:lang w:eastAsia="fr-FR"/>
      <w14:ligatures w14:val="none"/>
    </w:rPr>
  </w:style>
  <w:style w:type="character" w:styleId="UnresolvedMention">
    <w:name w:val="Unresolved Mention"/>
    <w:basedOn w:val="DefaultParagraphFont"/>
    <w:uiPriority w:val="99"/>
    <w:semiHidden/>
    <w:unhideWhenUsed/>
    <w:rsid w:val="002B66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3213">
      <w:bodyDiv w:val="1"/>
      <w:marLeft w:val="0"/>
      <w:marRight w:val="0"/>
      <w:marTop w:val="0"/>
      <w:marBottom w:val="0"/>
      <w:divBdr>
        <w:top w:val="none" w:sz="0" w:space="0" w:color="auto"/>
        <w:left w:val="none" w:sz="0" w:space="0" w:color="auto"/>
        <w:bottom w:val="none" w:sz="0" w:space="0" w:color="auto"/>
        <w:right w:val="none" w:sz="0" w:space="0" w:color="auto"/>
      </w:divBdr>
      <w:divsChild>
        <w:div w:id="199628289">
          <w:marLeft w:val="640"/>
          <w:marRight w:val="0"/>
          <w:marTop w:val="0"/>
          <w:marBottom w:val="0"/>
          <w:divBdr>
            <w:top w:val="none" w:sz="0" w:space="0" w:color="auto"/>
            <w:left w:val="none" w:sz="0" w:space="0" w:color="auto"/>
            <w:bottom w:val="none" w:sz="0" w:space="0" w:color="auto"/>
            <w:right w:val="none" w:sz="0" w:space="0" w:color="auto"/>
          </w:divBdr>
        </w:div>
        <w:div w:id="948976614">
          <w:marLeft w:val="640"/>
          <w:marRight w:val="0"/>
          <w:marTop w:val="0"/>
          <w:marBottom w:val="0"/>
          <w:divBdr>
            <w:top w:val="none" w:sz="0" w:space="0" w:color="auto"/>
            <w:left w:val="none" w:sz="0" w:space="0" w:color="auto"/>
            <w:bottom w:val="none" w:sz="0" w:space="0" w:color="auto"/>
            <w:right w:val="none" w:sz="0" w:space="0" w:color="auto"/>
          </w:divBdr>
        </w:div>
        <w:div w:id="978803891">
          <w:marLeft w:val="640"/>
          <w:marRight w:val="0"/>
          <w:marTop w:val="0"/>
          <w:marBottom w:val="0"/>
          <w:divBdr>
            <w:top w:val="none" w:sz="0" w:space="0" w:color="auto"/>
            <w:left w:val="none" w:sz="0" w:space="0" w:color="auto"/>
            <w:bottom w:val="none" w:sz="0" w:space="0" w:color="auto"/>
            <w:right w:val="none" w:sz="0" w:space="0" w:color="auto"/>
          </w:divBdr>
        </w:div>
        <w:div w:id="1718433444">
          <w:marLeft w:val="640"/>
          <w:marRight w:val="0"/>
          <w:marTop w:val="0"/>
          <w:marBottom w:val="0"/>
          <w:divBdr>
            <w:top w:val="none" w:sz="0" w:space="0" w:color="auto"/>
            <w:left w:val="none" w:sz="0" w:space="0" w:color="auto"/>
            <w:bottom w:val="none" w:sz="0" w:space="0" w:color="auto"/>
            <w:right w:val="none" w:sz="0" w:space="0" w:color="auto"/>
          </w:divBdr>
        </w:div>
      </w:divsChild>
    </w:div>
    <w:div w:id="46684649">
      <w:bodyDiv w:val="1"/>
      <w:marLeft w:val="0"/>
      <w:marRight w:val="0"/>
      <w:marTop w:val="0"/>
      <w:marBottom w:val="0"/>
      <w:divBdr>
        <w:top w:val="none" w:sz="0" w:space="0" w:color="auto"/>
        <w:left w:val="none" w:sz="0" w:space="0" w:color="auto"/>
        <w:bottom w:val="none" w:sz="0" w:space="0" w:color="auto"/>
        <w:right w:val="none" w:sz="0" w:space="0" w:color="auto"/>
      </w:divBdr>
    </w:div>
    <w:div w:id="106430653">
      <w:bodyDiv w:val="1"/>
      <w:marLeft w:val="0"/>
      <w:marRight w:val="0"/>
      <w:marTop w:val="0"/>
      <w:marBottom w:val="0"/>
      <w:divBdr>
        <w:top w:val="none" w:sz="0" w:space="0" w:color="auto"/>
        <w:left w:val="none" w:sz="0" w:space="0" w:color="auto"/>
        <w:bottom w:val="none" w:sz="0" w:space="0" w:color="auto"/>
        <w:right w:val="none" w:sz="0" w:space="0" w:color="auto"/>
      </w:divBdr>
    </w:div>
    <w:div w:id="166097790">
      <w:bodyDiv w:val="1"/>
      <w:marLeft w:val="0"/>
      <w:marRight w:val="0"/>
      <w:marTop w:val="0"/>
      <w:marBottom w:val="0"/>
      <w:divBdr>
        <w:top w:val="none" w:sz="0" w:space="0" w:color="auto"/>
        <w:left w:val="none" w:sz="0" w:space="0" w:color="auto"/>
        <w:bottom w:val="none" w:sz="0" w:space="0" w:color="auto"/>
        <w:right w:val="none" w:sz="0" w:space="0" w:color="auto"/>
      </w:divBdr>
    </w:div>
    <w:div w:id="170149745">
      <w:bodyDiv w:val="1"/>
      <w:marLeft w:val="0"/>
      <w:marRight w:val="0"/>
      <w:marTop w:val="0"/>
      <w:marBottom w:val="0"/>
      <w:divBdr>
        <w:top w:val="none" w:sz="0" w:space="0" w:color="auto"/>
        <w:left w:val="none" w:sz="0" w:space="0" w:color="auto"/>
        <w:bottom w:val="none" w:sz="0" w:space="0" w:color="auto"/>
        <w:right w:val="none" w:sz="0" w:space="0" w:color="auto"/>
      </w:divBdr>
      <w:divsChild>
        <w:div w:id="34697918">
          <w:marLeft w:val="640"/>
          <w:marRight w:val="0"/>
          <w:marTop w:val="0"/>
          <w:marBottom w:val="0"/>
          <w:divBdr>
            <w:top w:val="none" w:sz="0" w:space="0" w:color="auto"/>
            <w:left w:val="none" w:sz="0" w:space="0" w:color="auto"/>
            <w:bottom w:val="none" w:sz="0" w:space="0" w:color="auto"/>
            <w:right w:val="none" w:sz="0" w:space="0" w:color="auto"/>
          </w:divBdr>
        </w:div>
        <w:div w:id="544146955">
          <w:marLeft w:val="640"/>
          <w:marRight w:val="0"/>
          <w:marTop w:val="0"/>
          <w:marBottom w:val="0"/>
          <w:divBdr>
            <w:top w:val="none" w:sz="0" w:space="0" w:color="auto"/>
            <w:left w:val="none" w:sz="0" w:space="0" w:color="auto"/>
            <w:bottom w:val="none" w:sz="0" w:space="0" w:color="auto"/>
            <w:right w:val="none" w:sz="0" w:space="0" w:color="auto"/>
          </w:divBdr>
        </w:div>
        <w:div w:id="704871750">
          <w:marLeft w:val="640"/>
          <w:marRight w:val="0"/>
          <w:marTop w:val="0"/>
          <w:marBottom w:val="0"/>
          <w:divBdr>
            <w:top w:val="none" w:sz="0" w:space="0" w:color="auto"/>
            <w:left w:val="none" w:sz="0" w:space="0" w:color="auto"/>
            <w:bottom w:val="none" w:sz="0" w:space="0" w:color="auto"/>
            <w:right w:val="none" w:sz="0" w:space="0" w:color="auto"/>
          </w:divBdr>
        </w:div>
        <w:div w:id="1269317495">
          <w:marLeft w:val="640"/>
          <w:marRight w:val="0"/>
          <w:marTop w:val="0"/>
          <w:marBottom w:val="0"/>
          <w:divBdr>
            <w:top w:val="none" w:sz="0" w:space="0" w:color="auto"/>
            <w:left w:val="none" w:sz="0" w:space="0" w:color="auto"/>
            <w:bottom w:val="none" w:sz="0" w:space="0" w:color="auto"/>
            <w:right w:val="none" w:sz="0" w:space="0" w:color="auto"/>
          </w:divBdr>
        </w:div>
        <w:div w:id="1538811690">
          <w:marLeft w:val="640"/>
          <w:marRight w:val="0"/>
          <w:marTop w:val="0"/>
          <w:marBottom w:val="0"/>
          <w:divBdr>
            <w:top w:val="none" w:sz="0" w:space="0" w:color="auto"/>
            <w:left w:val="none" w:sz="0" w:space="0" w:color="auto"/>
            <w:bottom w:val="none" w:sz="0" w:space="0" w:color="auto"/>
            <w:right w:val="none" w:sz="0" w:space="0" w:color="auto"/>
          </w:divBdr>
        </w:div>
        <w:div w:id="1952398624">
          <w:marLeft w:val="640"/>
          <w:marRight w:val="0"/>
          <w:marTop w:val="0"/>
          <w:marBottom w:val="0"/>
          <w:divBdr>
            <w:top w:val="none" w:sz="0" w:space="0" w:color="auto"/>
            <w:left w:val="none" w:sz="0" w:space="0" w:color="auto"/>
            <w:bottom w:val="none" w:sz="0" w:space="0" w:color="auto"/>
            <w:right w:val="none" w:sz="0" w:space="0" w:color="auto"/>
          </w:divBdr>
        </w:div>
      </w:divsChild>
    </w:div>
    <w:div w:id="255793048">
      <w:bodyDiv w:val="1"/>
      <w:marLeft w:val="0"/>
      <w:marRight w:val="0"/>
      <w:marTop w:val="0"/>
      <w:marBottom w:val="0"/>
      <w:divBdr>
        <w:top w:val="none" w:sz="0" w:space="0" w:color="auto"/>
        <w:left w:val="none" w:sz="0" w:space="0" w:color="auto"/>
        <w:bottom w:val="none" w:sz="0" w:space="0" w:color="auto"/>
        <w:right w:val="none" w:sz="0" w:space="0" w:color="auto"/>
      </w:divBdr>
      <w:divsChild>
        <w:div w:id="17392073">
          <w:marLeft w:val="640"/>
          <w:marRight w:val="0"/>
          <w:marTop w:val="0"/>
          <w:marBottom w:val="0"/>
          <w:divBdr>
            <w:top w:val="none" w:sz="0" w:space="0" w:color="auto"/>
            <w:left w:val="none" w:sz="0" w:space="0" w:color="auto"/>
            <w:bottom w:val="none" w:sz="0" w:space="0" w:color="auto"/>
            <w:right w:val="none" w:sz="0" w:space="0" w:color="auto"/>
          </w:divBdr>
        </w:div>
        <w:div w:id="23294183">
          <w:marLeft w:val="640"/>
          <w:marRight w:val="0"/>
          <w:marTop w:val="0"/>
          <w:marBottom w:val="0"/>
          <w:divBdr>
            <w:top w:val="none" w:sz="0" w:space="0" w:color="auto"/>
            <w:left w:val="none" w:sz="0" w:space="0" w:color="auto"/>
            <w:bottom w:val="none" w:sz="0" w:space="0" w:color="auto"/>
            <w:right w:val="none" w:sz="0" w:space="0" w:color="auto"/>
          </w:divBdr>
        </w:div>
        <w:div w:id="729613386">
          <w:marLeft w:val="640"/>
          <w:marRight w:val="0"/>
          <w:marTop w:val="0"/>
          <w:marBottom w:val="0"/>
          <w:divBdr>
            <w:top w:val="none" w:sz="0" w:space="0" w:color="auto"/>
            <w:left w:val="none" w:sz="0" w:space="0" w:color="auto"/>
            <w:bottom w:val="none" w:sz="0" w:space="0" w:color="auto"/>
            <w:right w:val="none" w:sz="0" w:space="0" w:color="auto"/>
          </w:divBdr>
        </w:div>
        <w:div w:id="762337332">
          <w:marLeft w:val="640"/>
          <w:marRight w:val="0"/>
          <w:marTop w:val="0"/>
          <w:marBottom w:val="0"/>
          <w:divBdr>
            <w:top w:val="none" w:sz="0" w:space="0" w:color="auto"/>
            <w:left w:val="none" w:sz="0" w:space="0" w:color="auto"/>
            <w:bottom w:val="none" w:sz="0" w:space="0" w:color="auto"/>
            <w:right w:val="none" w:sz="0" w:space="0" w:color="auto"/>
          </w:divBdr>
        </w:div>
        <w:div w:id="1196238726">
          <w:marLeft w:val="640"/>
          <w:marRight w:val="0"/>
          <w:marTop w:val="0"/>
          <w:marBottom w:val="0"/>
          <w:divBdr>
            <w:top w:val="none" w:sz="0" w:space="0" w:color="auto"/>
            <w:left w:val="none" w:sz="0" w:space="0" w:color="auto"/>
            <w:bottom w:val="none" w:sz="0" w:space="0" w:color="auto"/>
            <w:right w:val="none" w:sz="0" w:space="0" w:color="auto"/>
          </w:divBdr>
        </w:div>
      </w:divsChild>
    </w:div>
    <w:div w:id="263460521">
      <w:bodyDiv w:val="1"/>
      <w:marLeft w:val="0"/>
      <w:marRight w:val="0"/>
      <w:marTop w:val="0"/>
      <w:marBottom w:val="0"/>
      <w:divBdr>
        <w:top w:val="none" w:sz="0" w:space="0" w:color="auto"/>
        <w:left w:val="none" w:sz="0" w:space="0" w:color="auto"/>
        <w:bottom w:val="none" w:sz="0" w:space="0" w:color="auto"/>
        <w:right w:val="none" w:sz="0" w:space="0" w:color="auto"/>
      </w:divBdr>
      <w:divsChild>
        <w:div w:id="56785218">
          <w:marLeft w:val="640"/>
          <w:marRight w:val="0"/>
          <w:marTop w:val="0"/>
          <w:marBottom w:val="0"/>
          <w:divBdr>
            <w:top w:val="none" w:sz="0" w:space="0" w:color="auto"/>
            <w:left w:val="none" w:sz="0" w:space="0" w:color="auto"/>
            <w:bottom w:val="none" w:sz="0" w:space="0" w:color="auto"/>
            <w:right w:val="none" w:sz="0" w:space="0" w:color="auto"/>
          </w:divBdr>
        </w:div>
        <w:div w:id="419524362">
          <w:marLeft w:val="640"/>
          <w:marRight w:val="0"/>
          <w:marTop w:val="0"/>
          <w:marBottom w:val="0"/>
          <w:divBdr>
            <w:top w:val="none" w:sz="0" w:space="0" w:color="auto"/>
            <w:left w:val="none" w:sz="0" w:space="0" w:color="auto"/>
            <w:bottom w:val="none" w:sz="0" w:space="0" w:color="auto"/>
            <w:right w:val="none" w:sz="0" w:space="0" w:color="auto"/>
          </w:divBdr>
        </w:div>
        <w:div w:id="768742663">
          <w:marLeft w:val="640"/>
          <w:marRight w:val="0"/>
          <w:marTop w:val="0"/>
          <w:marBottom w:val="0"/>
          <w:divBdr>
            <w:top w:val="none" w:sz="0" w:space="0" w:color="auto"/>
            <w:left w:val="none" w:sz="0" w:space="0" w:color="auto"/>
            <w:bottom w:val="none" w:sz="0" w:space="0" w:color="auto"/>
            <w:right w:val="none" w:sz="0" w:space="0" w:color="auto"/>
          </w:divBdr>
        </w:div>
        <w:div w:id="899636730">
          <w:marLeft w:val="640"/>
          <w:marRight w:val="0"/>
          <w:marTop w:val="0"/>
          <w:marBottom w:val="0"/>
          <w:divBdr>
            <w:top w:val="none" w:sz="0" w:space="0" w:color="auto"/>
            <w:left w:val="none" w:sz="0" w:space="0" w:color="auto"/>
            <w:bottom w:val="none" w:sz="0" w:space="0" w:color="auto"/>
            <w:right w:val="none" w:sz="0" w:space="0" w:color="auto"/>
          </w:divBdr>
        </w:div>
        <w:div w:id="1202207316">
          <w:marLeft w:val="640"/>
          <w:marRight w:val="0"/>
          <w:marTop w:val="0"/>
          <w:marBottom w:val="0"/>
          <w:divBdr>
            <w:top w:val="none" w:sz="0" w:space="0" w:color="auto"/>
            <w:left w:val="none" w:sz="0" w:space="0" w:color="auto"/>
            <w:bottom w:val="none" w:sz="0" w:space="0" w:color="auto"/>
            <w:right w:val="none" w:sz="0" w:space="0" w:color="auto"/>
          </w:divBdr>
        </w:div>
        <w:div w:id="2134323200">
          <w:marLeft w:val="640"/>
          <w:marRight w:val="0"/>
          <w:marTop w:val="0"/>
          <w:marBottom w:val="0"/>
          <w:divBdr>
            <w:top w:val="none" w:sz="0" w:space="0" w:color="auto"/>
            <w:left w:val="none" w:sz="0" w:space="0" w:color="auto"/>
            <w:bottom w:val="none" w:sz="0" w:space="0" w:color="auto"/>
            <w:right w:val="none" w:sz="0" w:space="0" w:color="auto"/>
          </w:divBdr>
        </w:div>
      </w:divsChild>
    </w:div>
    <w:div w:id="276062803">
      <w:bodyDiv w:val="1"/>
      <w:marLeft w:val="0"/>
      <w:marRight w:val="0"/>
      <w:marTop w:val="0"/>
      <w:marBottom w:val="0"/>
      <w:divBdr>
        <w:top w:val="none" w:sz="0" w:space="0" w:color="auto"/>
        <w:left w:val="none" w:sz="0" w:space="0" w:color="auto"/>
        <w:bottom w:val="none" w:sz="0" w:space="0" w:color="auto"/>
        <w:right w:val="none" w:sz="0" w:space="0" w:color="auto"/>
      </w:divBdr>
      <w:divsChild>
        <w:div w:id="890505776">
          <w:marLeft w:val="640"/>
          <w:marRight w:val="0"/>
          <w:marTop w:val="0"/>
          <w:marBottom w:val="0"/>
          <w:divBdr>
            <w:top w:val="none" w:sz="0" w:space="0" w:color="auto"/>
            <w:left w:val="none" w:sz="0" w:space="0" w:color="auto"/>
            <w:bottom w:val="none" w:sz="0" w:space="0" w:color="auto"/>
            <w:right w:val="none" w:sz="0" w:space="0" w:color="auto"/>
          </w:divBdr>
        </w:div>
        <w:div w:id="968779823">
          <w:marLeft w:val="640"/>
          <w:marRight w:val="0"/>
          <w:marTop w:val="0"/>
          <w:marBottom w:val="0"/>
          <w:divBdr>
            <w:top w:val="none" w:sz="0" w:space="0" w:color="auto"/>
            <w:left w:val="none" w:sz="0" w:space="0" w:color="auto"/>
            <w:bottom w:val="none" w:sz="0" w:space="0" w:color="auto"/>
            <w:right w:val="none" w:sz="0" w:space="0" w:color="auto"/>
          </w:divBdr>
        </w:div>
        <w:div w:id="997612529">
          <w:marLeft w:val="640"/>
          <w:marRight w:val="0"/>
          <w:marTop w:val="0"/>
          <w:marBottom w:val="0"/>
          <w:divBdr>
            <w:top w:val="none" w:sz="0" w:space="0" w:color="auto"/>
            <w:left w:val="none" w:sz="0" w:space="0" w:color="auto"/>
            <w:bottom w:val="none" w:sz="0" w:space="0" w:color="auto"/>
            <w:right w:val="none" w:sz="0" w:space="0" w:color="auto"/>
          </w:divBdr>
        </w:div>
        <w:div w:id="1142429471">
          <w:marLeft w:val="640"/>
          <w:marRight w:val="0"/>
          <w:marTop w:val="0"/>
          <w:marBottom w:val="0"/>
          <w:divBdr>
            <w:top w:val="none" w:sz="0" w:space="0" w:color="auto"/>
            <w:left w:val="none" w:sz="0" w:space="0" w:color="auto"/>
            <w:bottom w:val="none" w:sz="0" w:space="0" w:color="auto"/>
            <w:right w:val="none" w:sz="0" w:space="0" w:color="auto"/>
          </w:divBdr>
        </w:div>
        <w:div w:id="1865048928">
          <w:marLeft w:val="640"/>
          <w:marRight w:val="0"/>
          <w:marTop w:val="0"/>
          <w:marBottom w:val="0"/>
          <w:divBdr>
            <w:top w:val="none" w:sz="0" w:space="0" w:color="auto"/>
            <w:left w:val="none" w:sz="0" w:space="0" w:color="auto"/>
            <w:bottom w:val="none" w:sz="0" w:space="0" w:color="auto"/>
            <w:right w:val="none" w:sz="0" w:space="0" w:color="auto"/>
          </w:divBdr>
        </w:div>
      </w:divsChild>
    </w:div>
    <w:div w:id="297417945">
      <w:bodyDiv w:val="1"/>
      <w:marLeft w:val="0"/>
      <w:marRight w:val="0"/>
      <w:marTop w:val="0"/>
      <w:marBottom w:val="0"/>
      <w:divBdr>
        <w:top w:val="none" w:sz="0" w:space="0" w:color="auto"/>
        <w:left w:val="none" w:sz="0" w:space="0" w:color="auto"/>
        <w:bottom w:val="none" w:sz="0" w:space="0" w:color="auto"/>
        <w:right w:val="none" w:sz="0" w:space="0" w:color="auto"/>
      </w:divBdr>
    </w:div>
    <w:div w:id="383061213">
      <w:bodyDiv w:val="1"/>
      <w:marLeft w:val="0"/>
      <w:marRight w:val="0"/>
      <w:marTop w:val="0"/>
      <w:marBottom w:val="0"/>
      <w:divBdr>
        <w:top w:val="none" w:sz="0" w:space="0" w:color="auto"/>
        <w:left w:val="none" w:sz="0" w:space="0" w:color="auto"/>
        <w:bottom w:val="none" w:sz="0" w:space="0" w:color="auto"/>
        <w:right w:val="none" w:sz="0" w:space="0" w:color="auto"/>
      </w:divBdr>
      <w:divsChild>
        <w:div w:id="586889953">
          <w:marLeft w:val="640"/>
          <w:marRight w:val="0"/>
          <w:marTop w:val="0"/>
          <w:marBottom w:val="0"/>
          <w:divBdr>
            <w:top w:val="none" w:sz="0" w:space="0" w:color="auto"/>
            <w:left w:val="none" w:sz="0" w:space="0" w:color="auto"/>
            <w:bottom w:val="none" w:sz="0" w:space="0" w:color="auto"/>
            <w:right w:val="none" w:sz="0" w:space="0" w:color="auto"/>
          </w:divBdr>
        </w:div>
        <w:div w:id="747926176">
          <w:marLeft w:val="640"/>
          <w:marRight w:val="0"/>
          <w:marTop w:val="0"/>
          <w:marBottom w:val="0"/>
          <w:divBdr>
            <w:top w:val="none" w:sz="0" w:space="0" w:color="auto"/>
            <w:left w:val="none" w:sz="0" w:space="0" w:color="auto"/>
            <w:bottom w:val="none" w:sz="0" w:space="0" w:color="auto"/>
            <w:right w:val="none" w:sz="0" w:space="0" w:color="auto"/>
          </w:divBdr>
        </w:div>
        <w:div w:id="945694989">
          <w:marLeft w:val="640"/>
          <w:marRight w:val="0"/>
          <w:marTop w:val="0"/>
          <w:marBottom w:val="0"/>
          <w:divBdr>
            <w:top w:val="none" w:sz="0" w:space="0" w:color="auto"/>
            <w:left w:val="none" w:sz="0" w:space="0" w:color="auto"/>
            <w:bottom w:val="none" w:sz="0" w:space="0" w:color="auto"/>
            <w:right w:val="none" w:sz="0" w:space="0" w:color="auto"/>
          </w:divBdr>
        </w:div>
        <w:div w:id="1189951281">
          <w:marLeft w:val="640"/>
          <w:marRight w:val="0"/>
          <w:marTop w:val="0"/>
          <w:marBottom w:val="0"/>
          <w:divBdr>
            <w:top w:val="none" w:sz="0" w:space="0" w:color="auto"/>
            <w:left w:val="none" w:sz="0" w:space="0" w:color="auto"/>
            <w:bottom w:val="none" w:sz="0" w:space="0" w:color="auto"/>
            <w:right w:val="none" w:sz="0" w:space="0" w:color="auto"/>
          </w:divBdr>
        </w:div>
        <w:div w:id="1260410671">
          <w:marLeft w:val="640"/>
          <w:marRight w:val="0"/>
          <w:marTop w:val="0"/>
          <w:marBottom w:val="0"/>
          <w:divBdr>
            <w:top w:val="none" w:sz="0" w:space="0" w:color="auto"/>
            <w:left w:val="none" w:sz="0" w:space="0" w:color="auto"/>
            <w:bottom w:val="none" w:sz="0" w:space="0" w:color="auto"/>
            <w:right w:val="none" w:sz="0" w:space="0" w:color="auto"/>
          </w:divBdr>
        </w:div>
        <w:div w:id="1452481820">
          <w:marLeft w:val="640"/>
          <w:marRight w:val="0"/>
          <w:marTop w:val="0"/>
          <w:marBottom w:val="0"/>
          <w:divBdr>
            <w:top w:val="none" w:sz="0" w:space="0" w:color="auto"/>
            <w:left w:val="none" w:sz="0" w:space="0" w:color="auto"/>
            <w:bottom w:val="none" w:sz="0" w:space="0" w:color="auto"/>
            <w:right w:val="none" w:sz="0" w:space="0" w:color="auto"/>
          </w:divBdr>
        </w:div>
      </w:divsChild>
    </w:div>
    <w:div w:id="405301559">
      <w:bodyDiv w:val="1"/>
      <w:marLeft w:val="0"/>
      <w:marRight w:val="0"/>
      <w:marTop w:val="0"/>
      <w:marBottom w:val="0"/>
      <w:divBdr>
        <w:top w:val="none" w:sz="0" w:space="0" w:color="auto"/>
        <w:left w:val="none" w:sz="0" w:space="0" w:color="auto"/>
        <w:bottom w:val="none" w:sz="0" w:space="0" w:color="auto"/>
        <w:right w:val="none" w:sz="0" w:space="0" w:color="auto"/>
      </w:divBdr>
      <w:divsChild>
        <w:div w:id="202448128">
          <w:marLeft w:val="640"/>
          <w:marRight w:val="0"/>
          <w:marTop w:val="0"/>
          <w:marBottom w:val="0"/>
          <w:divBdr>
            <w:top w:val="none" w:sz="0" w:space="0" w:color="auto"/>
            <w:left w:val="none" w:sz="0" w:space="0" w:color="auto"/>
            <w:bottom w:val="none" w:sz="0" w:space="0" w:color="auto"/>
            <w:right w:val="none" w:sz="0" w:space="0" w:color="auto"/>
          </w:divBdr>
        </w:div>
        <w:div w:id="1337538998">
          <w:marLeft w:val="640"/>
          <w:marRight w:val="0"/>
          <w:marTop w:val="0"/>
          <w:marBottom w:val="0"/>
          <w:divBdr>
            <w:top w:val="none" w:sz="0" w:space="0" w:color="auto"/>
            <w:left w:val="none" w:sz="0" w:space="0" w:color="auto"/>
            <w:bottom w:val="none" w:sz="0" w:space="0" w:color="auto"/>
            <w:right w:val="none" w:sz="0" w:space="0" w:color="auto"/>
          </w:divBdr>
        </w:div>
        <w:div w:id="1787695277">
          <w:marLeft w:val="640"/>
          <w:marRight w:val="0"/>
          <w:marTop w:val="0"/>
          <w:marBottom w:val="0"/>
          <w:divBdr>
            <w:top w:val="none" w:sz="0" w:space="0" w:color="auto"/>
            <w:left w:val="none" w:sz="0" w:space="0" w:color="auto"/>
            <w:bottom w:val="none" w:sz="0" w:space="0" w:color="auto"/>
            <w:right w:val="none" w:sz="0" w:space="0" w:color="auto"/>
          </w:divBdr>
        </w:div>
        <w:div w:id="2141336788">
          <w:marLeft w:val="640"/>
          <w:marRight w:val="0"/>
          <w:marTop w:val="0"/>
          <w:marBottom w:val="0"/>
          <w:divBdr>
            <w:top w:val="none" w:sz="0" w:space="0" w:color="auto"/>
            <w:left w:val="none" w:sz="0" w:space="0" w:color="auto"/>
            <w:bottom w:val="none" w:sz="0" w:space="0" w:color="auto"/>
            <w:right w:val="none" w:sz="0" w:space="0" w:color="auto"/>
          </w:divBdr>
        </w:div>
        <w:div w:id="2145004730">
          <w:marLeft w:val="640"/>
          <w:marRight w:val="0"/>
          <w:marTop w:val="0"/>
          <w:marBottom w:val="0"/>
          <w:divBdr>
            <w:top w:val="none" w:sz="0" w:space="0" w:color="auto"/>
            <w:left w:val="none" w:sz="0" w:space="0" w:color="auto"/>
            <w:bottom w:val="none" w:sz="0" w:space="0" w:color="auto"/>
            <w:right w:val="none" w:sz="0" w:space="0" w:color="auto"/>
          </w:divBdr>
        </w:div>
      </w:divsChild>
    </w:div>
    <w:div w:id="406415673">
      <w:bodyDiv w:val="1"/>
      <w:marLeft w:val="0"/>
      <w:marRight w:val="0"/>
      <w:marTop w:val="0"/>
      <w:marBottom w:val="0"/>
      <w:divBdr>
        <w:top w:val="none" w:sz="0" w:space="0" w:color="auto"/>
        <w:left w:val="none" w:sz="0" w:space="0" w:color="auto"/>
        <w:bottom w:val="none" w:sz="0" w:space="0" w:color="auto"/>
        <w:right w:val="none" w:sz="0" w:space="0" w:color="auto"/>
      </w:divBdr>
    </w:div>
    <w:div w:id="489030895">
      <w:bodyDiv w:val="1"/>
      <w:marLeft w:val="0"/>
      <w:marRight w:val="0"/>
      <w:marTop w:val="0"/>
      <w:marBottom w:val="0"/>
      <w:divBdr>
        <w:top w:val="none" w:sz="0" w:space="0" w:color="auto"/>
        <w:left w:val="none" w:sz="0" w:space="0" w:color="auto"/>
        <w:bottom w:val="none" w:sz="0" w:space="0" w:color="auto"/>
        <w:right w:val="none" w:sz="0" w:space="0" w:color="auto"/>
      </w:divBdr>
      <w:divsChild>
        <w:div w:id="338385480">
          <w:marLeft w:val="640"/>
          <w:marRight w:val="0"/>
          <w:marTop w:val="0"/>
          <w:marBottom w:val="0"/>
          <w:divBdr>
            <w:top w:val="none" w:sz="0" w:space="0" w:color="auto"/>
            <w:left w:val="none" w:sz="0" w:space="0" w:color="auto"/>
            <w:bottom w:val="none" w:sz="0" w:space="0" w:color="auto"/>
            <w:right w:val="none" w:sz="0" w:space="0" w:color="auto"/>
          </w:divBdr>
        </w:div>
        <w:div w:id="476609079">
          <w:marLeft w:val="640"/>
          <w:marRight w:val="0"/>
          <w:marTop w:val="0"/>
          <w:marBottom w:val="0"/>
          <w:divBdr>
            <w:top w:val="none" w:sz="0" w:space="0" w:color="auto"/>
            <w:left w:val="none" w:sz="0" w:space="0" w:color="auto"/>
            <w:bottom w:val="none" w:sz="0" w:space="0" w:color="auto"/>
            <w:right w:val="none" w:sz="0" w:space="0" w:color="auto"/>
          </w:divBdr>
        </w:div>
        <w:div w:id="895287685">
          <w:marLeft w:val="640"/>
          <w:marRight w:val="0"/>
          <w:marTop w:val="0"/>
          <w:marBottom w:val="0"/>
          <w:divBdr>
            <w:top w:val="none" w:sz="0" w:space="0" w:color="auto"/>
            <w:left w:val="none" w:sz="0" w:space="0" w:color="auto"/>
            <w:bottom w:val="none" w:sz="0" w:space="0" w:color="auto"/>
            <w:right w:val="none" w:sz="0" w:space="0" w:color="auto"/>
          </w:divBdr>
        </w:div>
        <w:div w:id="1016885364">
          <w:marLeft w:val="640"/>
          <w:marRight w:val="0"/>
          <w:marTop w:val="0"/>
          <w:marBottom w:val="0"/>
          <w:divBdr>
            <w:top w:val="none" w:sz="0" w:space="0" w:color="auto"/>
            <w:left w:val="none" w:sz="0" w:space="0" w:color="auto"/>
            <w:bottom w:val="none" w:sz="0" w:space="0" w:color="auto"/>
            <w:right w:val="none" w:sz="0" w:space="0" w:color="auto"/>
          </w:divBdr>
        </w:div>
        <w:div w:id="1197156375">
          <w:marLeft w:val="640"/>
          <w:marRight w:val="0"/>
          <w:marTop w:val="0"/>
          <w:marBottom w:val="0"/>
          <w:divBdr>
            <w:top w:val="none" w:sz="0" w:space="0" w:color="auto"/>
            <w:left w:val="none" w:sz="0" w:space="0" w:color="auto"/>
            <w:bottom w:val="none" w:sz="0" w:space="0" w:color="auto"/>
            <w:right w:val="none" w:sz="0" w:space="0" w:color="auto"/>
          </w:divBdr>
        </w:div>
        <w:div w:id="1709335170">
          <w:marLeft w:val="640"/>
          <w:marRight w:val="0"/>
          <w:marTop w:val="0"/>
          <w:marBottom w:val="0"/>
          <w:divBdr>
            <w:top w:val="none" w:sz="0" w:space="0" w:color="auto"/>
            <w:left w:val="none" w:sz="0" w:space="0" w:color="auto"/>
            <w:bottom w:val="none" w:sz="0" w:space="0" w:color="auto"/>
            <w:right w:val="none" w:sz="0" w:space="0" w:color="auto"/>
          </w:divBdr>
        </w:div>
      </w:divsChild>
    </w:div>
    <w:div w:id="540554018">
      <w:bodyDiv w:val="1"/>
      <w:marLeft w:val="0"/>
      <w:marRight w:val="0"/>
      <w:marTop w:val="0"/>
      <w:marBottom w:val="0"/>
      <w:divBdr>
        <w:top w:val="none" w:sz="0" w:space="0" w:color="auto"/>
        <w:left w:val="none" w:sz="0" w:space="0" w:color="auto"/>
        <w:bottom w:val="none" w:sz="0" w:space="0" w:color="auto"/>
        <w:right w:val="none" w:sz="0" w:space="0" w:color="auto"/>
      </w:divBdr>
      <w:divsChild>
        <w:div w:id="315233342">
          <w:marLeft w:val="640"/>
          <w:marRight w:val="0"/>
          <w:marTop w:val="0"/>
          <w:marBottom w:val="0"/>
          <w:divBdr>
            <w:top w:val="none" w:sz="0" w:space="0" w:color="auto"/>
            <w:left w:val="none" w:sz="0" w:space="0" w:color="auto"/>
            <w:bottom w:val="none" w:sz="0" w:space="0" w:color="auto"/>
            <w:right w:val="none" w:sz="0" w:space="0" w:color="auto"/>
          </w:divBdr>
        </w:div>
        <w:div w:id="452865267">
          <w:marLeft w:val="640"/>
          <w:marRight w:val="0"/>
          <w:marTop w:val="0"/>
          <w:marBottom w:val="0"/>
          <w:divBdr>
            <w:top w:val="none" w:sz="0" w:space="0" w:color="auto"/>
            <w:left w:val="none" w:sz="0" w:space="0" w:color="auto"/>
            <w:bottom w:val="none" w:sz="0" w:space="0" w:color="auto"/>
            <w:right w:val="none" w:sz="0" w:space="0" w:color="auto"/>
          </w:divBdr>
        </w:div>
        <w:div w:id="804009615">
          <w:marLeft w:val="640"/>
          <w:marRight w:val="0"/>
          <w:marTop w:val="0"/>
          <w:marBottom w:val="0"/>
          <w:divBdr>
            <w:top w:val="none" w:sz="0" w:space="0" w:color="auto"/>
            <w:left w:val="none" w:sz="0" w:space="0" w:color="auto"/>
            <w:bottom w:val="none" w:sz="0" w:space="0" w:color="auto"/>
            <w:right w:val="none" w:sz="0" w:space="0" w:color="auto"/>
          </w:divBdr>
        </w:div>
        <w:div w:id="1274937629">
          <w:marLeft w:val="640"/>
          <w:marRight w:val="0"/>
          <w:marTop w:val="0"/>
          <w:marBottom w:val="0"/>
          <w:divBdr>
            <w:top w:val="none" w:sz="0" w:space="0" w:color="auto"/>
            <w:left w:val="none" w:sz="0" w:space="0" w:color="auto"/>
            <w:bottom w:val="none" w:sz="0" w:space="0" w:color="auto"/>
            <w:right w:val="none" w:sz="0" w:space="0" w:color="auto"/>
          </w:divBdr>
        </w:div>
        <w:div w:id="1878732753">
          <w:marLeft w:val="640"/>
          <w:marRight w:val="0"/>
          <w:marTop w:val="0"/>
          <w:marBottom w:val="0"/>
          <w:divBdr>
            <w:top w:val="none" w:sz="0" w:space="0" w:color="auto"/>
            <w:left w:val="none" w:sz="0" w:space="0" w:color="auto"/>
            <w:bottom w:val="none" w:sz="0" w:space="0" w:color="auto"/>
            <w:right w:val="none" w:sz="0" w:space="0" w:color="auto"/>
          </w:divBdr>
        </w:div>
      </w:divsChild>
    </w:div>
    <w:div w:id="558442744">
      <w:bodyDiv w:val="1"/>
      <w:marLeft w:val="0"/>
      <w:marRight w:val="0"/>
      <w:marTop w:val="0"/>
      <w:marBottom w:val="0"/>
      <w:divBdr>
        <w:top w:val="none" w:sz="0" w:space="0" w:color="auto"/>
        <w:left w:val="none" w:sz="0" w:space="0" w:color="auto"/>
        <w:bottom w:val="none" w:sz="0" w:space="0" w:color="auto"/>
        <w:right w:val="none" w:sz="0" w:space="0" w:color="auto"/>
      </w:divBdr>
    </w:div>
    <w:div w:id="614674105">
      <w:bodyDiv w:val="1"/>
      <w:marLeft w:val="0"/>
      <w:marRight w:val="0"/>
      <w:marTop w:val="0"/>
      <w:marBottom w:val="0"/>
      <w:divBdr>
        <w:top w:val="none" w:sz="0" w:space="0" w:color="auto"/>
        <w:left w:val="none" w:sz="0" w:space="0" w:color="auto"/>
        <w:bottom w:val="none" w:sz="0" w:space="0" w:color="auto"/>
        <w:right w:val="none" w:sz="0" w:space="0" w:color="auto"/>
      </w:divBdr>
      <w:divsChild>
        <w:div w:id="883056044">
          <w:marLeft w:val="640"/>
          <w:marRight w:val="0"/>
          <w:marTop w:val="0"/>
          <w:marBottom w:val="0"/>
          <w:divBdr>
            <w:top w:val="none" w:sz="0" w:space="0" w:color="auto"/>
            <w:left w:val="none" w:sz="0" w:space="0" w:color="auto"/>
            <w:bottom w:val="none" w:sz="0" w:space="0" w:color="auto"/>
            <w:right w:val="none" w:sz="0" w:space="0" w:color="auto"/>
          </w:divBdr>
        </w:div>
        <w:div w:id="954794363">
          <w:marLeft w:val="640"/>
          <w:marRight w:val="0"/>
          <w:marTop w:val="0"/>
          <w:marBottom w:val="0"/>
          <w:divBdr>
            <w:top w:val="none" w:sz="0" w:space="0" w:color="auto"/>
            <w:left w:val="none" w:sz="0" w:space="0" w:color="auto"/>
            <w:bottom w:val="none" w:sz="0" w:space="0" w:color="auto"/>
            <w:right w:val="none" w:sz="0" w:space="0" w:color="auto"/>
          </w:divBdr>
        </w:div>
        <w:div w:id="962031649">
          <w:marLeft w:val="640"/>
          <w:marRight w:val="0"/>
          <w:marTop w:val="0"/>
          <w:marBottom w:val="0"/>
          <w:divBdr>
            <w:top w:val="none" w:sz="0" w:space="0" w:color="auto"/>
            <w:left w:val="none" w:sz="0" w:space="0" w:color="auto"/>
            <w:bottom w:val="none" w:sz="0" w:space="0" w:color="auto"/>
            <w:right w:val="none" w:sz="0" w:space="0" w:color="auto"/>
          </w:divBdr>
        </w:div>
        <w:div w:id="1332641133">
          <w:marLeft w:val="640"/>
          <w:marRight w:val="0"/>
          <w:marTop w:val="0"/>
          <w:marBottom w:val="0"/>
          <w:divBdr>
            <w:top w:val="none" w:sz="0" w:space="0" w:color="auto"/>
            <w:left w:val="none" w:sz="0" w:space="0" w:color="auto"/>
            <w:bottom w:val="none" w:sz="0" w:space="0" w:color="auto"/>
            <w:right w:val="none" w:sz="0" w:space="0" w:color="auto"/>
          </w:divBdr>
        </w:div>
        <w:div w:id="2060322810">
          <w:marLeft w:val="640"/>
          <w:marRight w:val="0"/>
          <w:marTop w:val="0"/>
          <w:marBottom w:val="0"/>
          <w:divBdr>
            <w:top w:val="none" w:sz="0" w:space="0" w:color="auto"/>
            <w:left w:val="none" w:sz="0" w:space="0" w:color="auto"/>
            <w:bottom w:val="none" w:sz="0" w:space="0" w:color="auto"/>
            <w:right w:val="none" w:sz="0" w:space="0" w:color="auto"/>
          </w:divBdr>
        </w:div>
      </w:divsChild>
    </w:div>
    <w:div w:id="757559600">
      <w:bodyDiv w:val="1"/>
      <w:marLeft w:val="0"/>
      <w:marRight w:val="0"/>
      <w:marTop w:val="0"/>
      <w:marBottom w:val="0"/>
      <w:divBdr>
        <w:top w:val="none" w:sz="0" w:space="0" w:color="auto"/>
        <w:left w:val="none" w:sz="0" w:space="0" w:color="auto"/>
        <w:bottom w:val="none" w:sz="0" w:space="0" w:color="auto"/>
        <w:right w:val="none" w:sz="0" w:space="0" w:color="auto"/>
      </w:divBdr>
      <w:divsChild>
        <w:div w:id="1555117659">
          <w:marLeft w:val="640"/>
          <w:marRight w:val="0"/>
          <w:marTop w:val="0"/>
          <w:marBottom w:val="0"/>
          <w:divBdr>
            <w:top w:val="none" w:sz="0" w:space="0" w:color="auto"/>
            <w:left w:val="none" w:sz="0" w:space="0" w:color="auto"/>
            <w:bottom w:val="none" w:sz="0" w:space="0" w:color="auto"/>
            <w:right w:val="none" w:sz="0" w:space="0" w:color="auto"/>
          </w:divBdr>
        </w:div>
        <w:div w:id="1783263982">
          <w:marLeft w:val="640"/>
          <w:marRight w:val="0"/>
          <w:marTop w:val="0"/>
          <w:marBottom w:val="0"/>
          <w:divBdr>
            <w:top w:val="none" w:sz="0" w:space="0" w:color="auto"/>
            <w:left w:val="none" w:sz="0" w:space="0" w:color="auto"/>
            <w:bottom w:val="none" w:sz="0" w:space="0" w:color="auto"/>
            <w:right w:val="none" w:sz="0" w:space="0" w:color="auto"/>
          </w:divBdr>
        </w:div>
        <w:div w:id="1958750981">
          <w:marLeft w:val="640"/>
          <w:marRight w:val="0"/>
          <w:marTop w:val="0"/>
          <w:marBottom w:val="0"/>
          <w:divBdr>
            <w:top w:val="none" w:sz="0" w:space="0" w:color="auto"/>
            <w:left w:val="none" w:sz="0" w:space="0" w:color="auto"/>
            <w:bottom w:val="none" w:sz="0" w:space="0" w:color="auto"/>
            <w:right w:val="none" w:sz="0" w:space="0" w:color="auto"/>
          </w:divBdr>
        </w:div>
        <w:div w:id="2078893107">
          <w:marLeft w:val="640"/>
          <w:marRight w:val="0"/>
          <w:marTop w:val="0"/>
          <w:marBottom w:val="0"/>
          <w:divBdr>
            <w:top w:val="none" w:sz="0" w:space="0" w:color="auto"/>
            <w:left w:val="none" w:sz="0" w:space="0" w:color="auto"/>
            <w:bottom w:val="none" w:sz="0" w:space="0" w:color="auto"/>
            <w:right w:val="none" w:sz="0" w:space="0" w:color="auto"/>
          </w:divBdr>
        </w:div>
      </w:divsChild>
    </w:div>
    <w:div w:id="764152535">
      <w:bodyDiv w:val="1"/>
      <w:marLeft w:val="0"/>
      <w:marRight w:val="0"/>
      <w:marTop w:val="0"/>
      <w:marBottom w:val="0"/>
      <w:divBdr>
        <w:top w:val="none" w:sz="0" w:space="0" w:color="auto"/>
        <w:left w:val="none" w:sz="0" w:space="0" w:color="auto"/>
        <w:bottom w:val="none" w:sz="0" w:space="0" w:color="auto"/>
        <w:right w:val="none" w:sz="0" w:space="0" w:color="auto"/>
      </w:divBdr>
      <w:divsChild>
        <w:div w:id="604045652">
          <w:marLeft w:val="640"/>
          <w:marRight w:val="0"/>
          <w:marTop w:val="0"/>
          <w:marBottom w:val="0"/>
          <w:divBdr>
            <w:top w:val="none" w:sz="0" w:space="0" w:color="auto"/>
            <w:left w:val="none" w:sz="0" w:space="0" w:color="auto"/>
            <w:bottom w:val="none" w:sz="0" w:space="0" w:color="auto"/>
            <w:right w:val="none" w:sz="0" w:space="0" w:color="auto"/>
          </w:divBdr>
        </w:div>
        <w:div w:id="656959632">
          <w:marLeft w:val="640"/>
          <w:marRight w:val="0"/>
          <w:marTop w:val="0"/>
          <w:marBottom w:val="0"/>
          <w:divBdr>
            <w:top w:val="none" w:sz="0" w:space="0" w:color="auto"/>
            <w:left w:val="none" w:sz="0" w:space="0" w:color="auto"/>
            <w:bottom w:val="none" w:sz="0" w:space="0" w:color="auto"/>
            <w:right w:val="none" w:sz="0" w:space="0" w:color="auto"/>
          </w:divBdr>
        </w:div>
        <w:div w:id="661662697">
          <w:marLeft w:val="640"/>
          <w:marRight w:val="0"/>
          <w:marTop w:val="0"/>
          <w:marBottom w:val="0"/>
          <w:divBdr>
            <w:top w:val="none" w:sz="0" w:space="0" w:color="auto"/>
            <w:left w:val="none" w:sz="0" w:space="0" w:color="auto"/>
            <w:bottom w:val="none" w:sz="0" w:space="0" w:color="auto"/>
            <w:right w:val="none" w:sz="0" w:space="0" w:color="auto"/>
          </w:divBdr>
        </w:div>
        <w:div w:id="1908999383">
          <w:marLeft w:val="640"/>
          <w:marRight w:val="0"/>
          <w:marTop w:val="0"/>
          <w:marBottom w:val="0"/>
          <w:divBdr>
            <w:top w:val="none" w:sz="0" w:space="0" w:color="auto"/>
            <w:left w:val="none" w:sz="0" w:space="0" w:color="auto"/>
            <w:bottom w:val="none" w:sz="0" w:space="0" w:color="auto"/>
            <w:right w:val="none" w:sz="0" w:space="0" w:color="auto"/>
          </w:divBdr>
        </w:div>
        <w:div w:id="1927421890">
          <w:marLeft w:val="640"/>
          <w:marRight w:val="0"/>
          <w:marTop w:val="0"/>
          <w:marBottom w:val="0"/>
          <w:divBdr>
            <w:top w:val="none" w:sz="0" w:space="0" w:color="auto"/>
            <w:left w:val="none" w:sz="0" w:space="0" w:color="auto"/>
            <w:bottom w:val="none" w:sz="0" w:space="0" w:color="auto"/>
            <w:right w:val="none" w:sz="0" w:space="0" w:color="auto"/>
          </w:divBdr>
        </w:div>
      </w:divsChild>
    </w:div>
    <w:div w:id="770246913">
      <w:bodyDiv w:val="1"/>
      <w:marLeft w:val="0"/>
      <w:marRight w:val="0"/>
      <w:marTop w:val="0"/>
      <w:marBottom w:val="0"/>
      <w:divBdr>
        <w:top w:val="none" w:sz="0" w:space="0" w:color="auto"/>
        <w:left w:val="none" w:sz="0" w:space="0" w:color="auto"/>
        <w:bottom w:val="none" w:sz="0" w:space="0" w:color="auto"/>
        <w:right w:val="none" w:sz="0" w:space="0" w:color="auto"/>
      </w:divBdr>
    </w:div>
    <w:div w:id="821694842">
      <w:bodyDiv w:val="1"/>
      <w:marLeft w:val="0"/>
      <w:marRight w:val="0"/>
      <w:marTop w:val="0"/>
      <w:marBottom w:val="0"/>
      <w:divBdr>
        <w:top w:val="none" w:sz="0" w:space="0" w:color="auto"/>
        <w:left w:val="none" w:sz="0" w:space="0" w:color="auto"/>
        <w:bottom w:val="none" w:sz="0" w:space="0" w:color="auto"/>
        <w:right w:val="none" w:sz="0" w:space="0" w:color="auto"/>
      </w:divBdr>
      <w:divsChild>
        <w:div w:id="164394350">
          <w:marLeft w:val="640"/>
          <w:marRight w:val="0"/>
          <w:marTop w:val="0"/>
          <w:marBottom w:val="0"/>
          <w:divBdr>
            <w:top w:val="none" w:sz="0" w:space="0" w:color="auto"/>
            <w:left w:val="none" w:sz="0" w:space="0" w:color="auto"/>
            <w:bottom w:val="none" w:sz="0" w:space="0" w:color="auto"/>
            <w:right w:val="none" w:sz="0" w:space="0" w:color="auto"/>
          </w:divBdr>
        </w:div>
        <w:div w:id="390155207">
          <w:marLeft w:val="640"/>
          <w:marRight w:val="0"/>
          <w:marTop w:val="0"/>
          <w:marBottom w:val="0"/>
          <w:divBdr>
            <w:top w:val="none" w:sz="0" w:space="0" w:color="auto"/>
            <w:left w:val="none" w:sz="0" w:space="0" w:color="auto"/>
            <w:bottom w:val="none" w:sz="0" w:space="0" w:color="auto"/>
            <w:right w:val="none" w:sz="0" w:space="0" w:color="auto"/>
          </w:divBdr>
        </w:div>
        <w:div w:id="929968957">
          <w:marLeft w:val="640"/>
          <w:marRight w:val="0"/>
          <w:marTop w:val="0"/>
          <w:marBottom w:val="0"/>
          <w:divBdr>
            <w:top w:val="none" w:sz="0" w:space="0" w:color="auto"/>
            <w:left w:val="none" w:sz="0" w:space="0" w:color="auto"/>
            <w:bottom w:val="none" w:sz="0" w:space="0" w:color="auto"/>
            <w:right w:val="none" w:sz="0" w:space="0" w:color="auto"/>
          </w:divBdr>
        </w:div>
        <w:div w:id="1447237780">
          <w:marLeft w:val="640"/>
          <w:marRight w:val="0"/>
          <w:marTop w:val="0"/>
          <w:marBottom w:val="0"/>
          <w:divBdr>
            <w:top w:val="none" w:sz="0" w:space="0" w:color="auto"/>
            <w:left w:val="none" w:sz="0" w:space="0" w:color="auto"/>
            <w:bottom w:val="none" w:sz="0" w:space="0" w:color="auto"/>
            <w:right w:val="none" w:sz="0" w:space="0" w:color="auto"/>
          </w:divBdr>
        </w:div>
        <w:div w:id="1712413450">
          <w:marLeft w:val="640"/>
          <w:marRight w:val="0"/>
          <w:marTop w:val="0"/>
          <w:marBottom w:val="0"/>
          <w:divBdr>
            <w:top w:val="none" w:sz="0" w:space="0" w:color="auto"/>
            <w:left w:val="none" w:sz="0" w:space="0" w:color="auto"/>
            <w:bottom w:val="none" w:sz="0" w:space="0" w:color="auto"/>
            <w:right w:val="none" w:sz="0" w:space="0" w:color="auto"/>
          </w:divBdr>
        </w:div>
        <w:div w:id="1966084362">
          <w:marLeft w:val="640"/>
          <w:marRight w:val="0"/>
          <w:marTop w:val="0"/>
          <w:marBottom w:val="0"/>
          <w:divBdr>
            <w:top w:val="none" w:sz="0" w:space="0" w:color="auto"/>
            <w:left w:val="none" w:sz="0" w:space="0" w:color="auto"/>
            <w:bottom w:val="none" w:sz="0" w:space="0" w:color="auto"/>
            <w:right w:val="none" w:sz="0" w:space="0" w:color="auto"/>
          </w:divBdr>
        </w:div>
      </w:divsChild>
    </w:div>
    <w:div w:id="930089477">
      <w:bodyDiv w:val="1"/>
      <w:marLeft w:val="0"/>
      <w:marRight w:val="0"/>
      <w:marTop w:val="0"/>
      <w:marBottom w:val="0"/>
      <w:divBdr>
        <w:top w:val="none" w:sz="0" w:space="0" w:color="auto"/>
        <w:left w:val="none" w:sz="0" w:space="0" w:color="auto"/>
        <w:bottom w:val="none" w:sz="0" w:space="0" w:color="auto"/>
        <w:right w:val="none" w:sz="0" w:space="0" w:color="auto"/>
      </w:divBdr>
      <w:divsChild>
        <w:div w:id="302587378">
          <w:marLeft w:val="640"/>
          <w:marRight w:val="0"/>
          <w:marTop w:val="0"/>
          <w:marBottom w:val="0"/>
          <w:divBdr>
            <w:top w:val="none" w:sz="0" w:space="0" w:color="auto"/>
            <w:left w:val="none" w:sz="0" w:space="0" w:color="auto"/>
            <w:bottom w:val="none" w:sz="0" w:space="0" w:color="auto"/>
            <w:right w:val="none" w:sz="0" w:space="0" w:color="auto"/>
          </w:divBdr>
        </w:div>
        <w:div w:id="634330384">
          <w:marLeft w:val="640"/>
          <w:marRight w:val="0"/>
          <w:marTop w:val="0"/>
          <w:marBottom w:val="0"/>
          <w:divBdr>
            <w:top w:val="none" w:sz="0" w:space="0" w:color="auto"/>
            <w:left w:val="none" w:sz="0" w:space="0" w:color="auto"/>
            <w:bottom w:val="none" w:sz="0" w:space="0" w:color="auto"/>
            <w:right w:val="none" w:sz="0" w:space="0" w:color="auto"/>
          </w:divBdr>
        </w:div>
        <w:div w:id="800539384">
          <w:marLeft w:val="640"/>
          <w:marRight w:val="0"/>
          <w:marTop w:val="0"/>
          <w:marBottom w:val="0"/>
          <w:divBdr>
            <w:top w:val="none" w:sz="0" w:space="0" w:color="auto"/>
            <w:left w:val="none" w:sz="0" w:space="0" w:color="auto"/>
            <w:bottom w:val="none" w:sz="0" w:space="0" w:color="auto"/>
            <w:right w:val="none" w:sz="0" w:space="0" w:color="auto"/>
          </w:divBdr>
        </w:div>
        <w:div w:id="1199855675">
          <w:marLeft w:val="640"/>
          <w:marRight w:val="0"/>
          <w:marTop w:val="0"/>
          <w:marBottom w:val="0"/>
          <w:divBdr>
            <w:top w:val="none" w:sz="0" w:space="0" w:color="auto"/>
            <w:left w:val="none" w:sz="0" w:space="0" w:color="auto"/>
            <w:bottom w:val="none" w:sz="0" w:space="0" w:color="auto"/>
            <w:right w:val="none" w:sz="0" w:space="0" w:color="auto"/>
          </w:divBdr>
        </w:div>
        <w:div w:id="1742289584">
          <w:marLeft w:val="640"/>
          <w:marRight w:val="0"/>
          <w:marTop w:val="0"/>
          <w:marBottom w:val="0"/>
          <w:divBdr>
            <w:top w:val="none" w:sz="0" w:space="0" w:color="auto"/>
            <w:left w:val="none" w:sz="0" w:space="0" w:color="auto"/>
            <w:bottom w:val="none" w:sz="0" w:space="0" w:color="auto"/>
            <w:right w:val="none" w:sz="0" w:space="0" w:color="auto"/>
          </w:divBdr>
        </w:div>
      </w:divsChild>
    </w:div>
    <w:div w:id="944459087">
      <w:bodyDiv w:val="1"/>
      <w:marLeft w:val="0"/>
      <w:marRight w:val="0"/>
      <w:marTop w:val="0"/>
      <w:marBottom w:val="0"/>
      <w:divBdr>
        <w:top w:val="none" w:sz="0" w:space="0" w:color="auto"/>
        <w:left w:val="none" w:sz="0" w:space="0" w:color="auto"/>
        <w:bottom w:val="none" w:sz="0" w:space="0" w:color="auto"/>
        <w:right w:val="none" w:sz="0" w:space="0" w:color="auto"/>
      </w:divBdr>
    </w:div>
    <w:div w:id="1011298983">
      <w:bodyDiv w:val="1"/>
      <w:marLeft w:val="0"/>
      <w:marRight w:val="0"/>
      <w:marTop w:val="0"/>
      <w:marBottom w:val="0"/>
      <w:divBdr>
        <w:top w:val="none" w:sz="0" w:space="0" w:color="auto"/>
        <w:left w:val="none" w:sz="0" w:space="0" w:color="auto"/>
        <w:bottom w:val="none" w:sz="0" w:space="0" w:color="auto"/>
        <w:right w:val="none" w:sz="0" w:space="0" w:color="auto"/>
      </w:divBdr>
    </w:div>
    <w:div w:id="1027409438">
      <w:bodyDiv w:val="1"/>
      <w:marLeft w:val="0"/>
      <w:marRight w:val="0"/>
      <w:marTop w:val="0"/>
      <w:marBottom w:val="0"/>
      <w:divBdr>
        <w:top w:val="none" w:sz="0" w:space="0" w:color="auto"/>
        <w:left w:val="none" w:sz="0" w:space="0" w:color="auto"/>
        <w:bottom w:val="none" w:sz="0" w:space="0" w:color="auto"/>
        <w:right w:val="none" w:sz="0" w:space="0" w:color="auto"/>
      </w:divBdr>
    </w:div>
    <w:div w:id="1125659661">
      <w:bodyDiv w:val="1"/>
      <w:marLeft w:val="0"/>
      <w:marRight w:val="0"/>
      <w:marTop w:val="0"/>
      <w:marBottom w:val="0"/>
      <w:divBdr>
        <w:top w:val="none" w:sz="0" w:space="0" w:color="auto"/>
        <w:left w:val="none" w:sz="0" w:space="0" w:color="auto"/>
        <w:bottom w:val="none" w:sz="0" w:space="0" w:color="auto"/>
        <w:right w:val="none" w:sz="0" w:space="0" w:color="auto"/>
      </w:divBdr>
    </w:div>
    <w:div w:id="1196502410">
      <w:bodyDiv w:val="1"/>
      <w:marLeft w:val="0"/>
      <w:marRight w:val="0"/>
      <w:marTop w:val="0"/>
      <w:marBottom w:val="0"/>
      <w:divBdr>
        <w:top w:val="none" w:sz="0" w:space="0" w:color="auto"/>
        <w:left w:val="none" w:sz="0" w:space="0" w:color="auto"/>
        <w:bottom w:val="none" w:sz="0" w:space="0" w:color="auto"/>
        <w:right w:val="none" w:sz="0" w:space="0" w:color="auto"/>
      </w:divBdr>
      <w:divsChild>
        <w:div w:id="93138713">
          <w:marLeft w:val="640"/>
          <w:marRight w:val="0"/>
          <w:marTop w:val="0"/>
          <w:marBottom w:val="0"/>
          <w:divBdr>
            <w:top w:val="none" w:sz="0" w:space="0" w:color="auto"/>
            <w:left w:val="none" w:sz="0" w:space="0" w:color="auto"/>
            <w:bottom w:val="none" w:sz="0" w:space="0" w:color="auto"/>
            <w:right w:val="none" w:sz="0" w:space="0" w:color="auto"/>
          </w:divBdr>
        </w:div>
        <w:div w:id="486897297">
          <w:marLeft w:val="640"/>
          <w:marRight w:val="0"/>
          <w:marTop w:val="0"/>
          <w:marBottom w:val="0"/>
          <w:divBdr>
            <w:top w:val="none" w:sz="0" w:space="0" w:color="auto"/>
            <w:left w:val="none" w:sz="0" w:space="0" w:color="auto"/>
            <w:bottom w:val="none" w:sz="0" w:space="0" w:color="auto"/>
            <w:right w:val="none" w:sz="0" w:space="0" w:color="auto"/>
          </w:divBdr>
        </w:div>
        <w:div w:id="1883863846">
          <w:marLeft w:val="640"/>
          <w:marRight w:val="0"/>
          <w:marTop w:val="0"/>
          <w:marBottom w:val="0"/>
          <w:divBdr>
            <w:top w:val="none" w:sz="0" w:space="0" w:color="auto"/>
            <w:left w:val="none" w:sz="0" w:space="0" w:color="auto"/>
            <w:bottom w:val="none" w:sz="0" w:space="0" w:color="auto"/>
            <w:right w:val="none" w:sz="0" w:space="0" w:color="auto"/>
          </w:divBdr>
        </w:div>
        <w:div w:id="1944217496">
          <w:marLeft w:val="640"/>
          <w:marRight w:val="0"/>
          <w:marTop w:val="0"/>
          <w:marBottom w:val="0"/>
          <w:divBdr>
            <w:top w:val="none" w:sz="0" w:space="0" w:color="auto"/>
            <w:left w:val="none" w:sz="0" w:space="0" w:color="auto"/>
            <w:bottom w:val="none" w:sz="0" w:space="0" w:color="auto"/>
            <w:right w:val="none" w:sz="0" w:space="0" w:color="auto"/>
          </w:divBdr>
        </w:div>
        <w:div w:id="2108034539">
          <w:marLeft w:val="640"/>
          <w:marRight w:val="0"/>
          <w:marTop w:val="0"/>
          <w:marBottom w:val="0"/>
          <w:divBdr>
            <w:top w:val="none" w:sz="0" w:space="0" w:color="auto"/>
            <w:left w:val="none" w:sz="0" w:space="0" w:color="auto"/>
            <w:bottom w:val="none" w:sz="0" w:space="0" w:color="auto"/>
            <w:right w:val="none" w:sz="0" w:space="0" w:color="auto"/>
          </w:divBdr>
        </w:div>
      </w:divsChild>
    </w:div>
    <w:div w:id="1213880467">
      <w:bodyDiv w:val="1"/>
      <w:marLeft w:val="0"/>
      <w:marRight w:val="0"/>
      <w:marTop w:val="0"/>
      <w:marBottom w:val="0"/>
      <w:divBdr>
        <w:top w:val="none" w:sz="0" w:space="0" w:color="auto"/>
        <w:left w:val="none" w:sz="0" w:space="0" w:color="auto"/>
        <w:bottom w:val="none" w:sz="0" w:space="0" w:color="auto"/>
        <w:right w:val="none" w:sz="0" w:space="0" w:color="auto"/>
      </w:divBdr>
    </w:div>
    <w:div w:id="1345202570">
      <w:bodyDiv w:val="1"/>
      <w:marLeft w:val="0"/>
      <w:marRight w:val="0"/>
      <w:marTop w:val="0"/>
      <w:marBottom w:val="0"/>
      <w:divBdr>
        <w:top w:val="none" w:sz="0" w:space="0" w:color="auto"/>
        <w:left w:val="none" w:sz="0" w:space="0" w:color="auto"/>
        <w:bottom w:val="none" w:sz="0" w:space="0" w:color="auto"/>
        <w:right w:val="none" w:sz="0" w:space="0" w:color="auto"/>
      </w:divBdr>
      <w:divsChild>
        <w:div w:id="95711804">
          <w:marLeft w:val="640"/>
          <w:marRight w:val="0"/>
          <w:marTop w:val="0"/>
          <w:marBottom w:val="0"/>
          <w:divBdr>
            <w:top w:val="none" w:sz="0" w:space="0" w:color="auto"/>
            <w:left w:val="none" w:sz="0" w:space="0" w:color="auto"/>
            <w:bottom w:val="none" w:sz="0" w:space="0" w:color="auto"/>
            <w:right w:val="none" w:sz="0" w:space="0" w:color="auto"/>
          </w:divBdr>
        </w:div>
        <w:div w:id="414400716">
          <w:marLeft w:val="640"/>
          <w:marRight w:val="0"/>
          <w:marTop w:val="0"/>
          <w:marBottom w:val="0"/>
          <w:divBdr>
            <w:top w:val="none" w:sz="0" w:space="0" w:color="auto"/>
            <w:left w:val="none" w:sz="0" w:space="0" w:color="auto"/>
            <w:bottom w:val="none" w:sz="0" w:space="0" w:color="auto"/>
            <w:right w:val="none" w:sz="0" w:space="0" w:color="auto"/>
          </w:divBdr>
        </w:div>
        <w:div w:id="970284960">
          <w:marLeft w:val="640"/>
          <w:marRight w:val="0"/>
          <w:marTop w:val="0"/>
          <w:marBottom w:val="0"/>
          <w:divBdr>
            <w:top w:val="none" w:sz="0" w:space="0" w:color="auto"/>
            <w:left w:val="none" w:sz="0" w:space="0" w:color="auto"/>
            <w:bottom w:val="none" w:sz="0" w:space="0" w:color="auto"/>
            <w:right w:val="none" w:sz="0" w:space="0" w:color="auto"/>
          </w:divBdr>
        </w:div>
        <w:div w:id="1100447495">
          <w:marLeft w:val="640"/>
          <w:marRight w:val="0"/>
          <w:marTop w:val="0"/>
          <w:marBottom w:val="0"/>
          <w:divBdr>
            <w:top w:val="none" w:sz="0" w:space="0" w:color="auto"/>
            <w:left w:val="none" w:sz="0" w:space="0" w:color="auto"/>
            <w:bottom w:val="none" w:sz="0" w:space="0" w:color="auto"/>
            <w:right w:val="none" w:sz="0" w:space="0" w:color="auto"/>
          </w:divBdr>
        </w:div>
        <w:div w:id="2092383686">
          <w:marLeft w:val="640"/>
          <w:marRight w:val="0"/>
          <w:marTop w:val="0"/>
          <w:marBottom w:val="0"/>
          <w:divBdr>
            <w:top w:val="none" w:sz="0" w:space="0" w:color="auto"/>
            <w:left w:val="none" w:sz="0" w:space="0" w:color="auto"/>
            <w:bottom w:val="none" w:sz="0" w:space="0" w:color="auto"/>
            <w:right w:val="none" w:sz="0" w:space="0" w:color="auto"/>
          </w:divBdr>
        </w:div>
      </w:divsChild>
    </w:div>
    <w:div w:id="1399785623">
      <w:bodyDiv w:val="1"/>
      <w:marLeft w:val="0"/>
      <w:marRight w:val="0"/>
      <w:marTop w:val="0"/>
      <w:marBottom w:val="0"/>
      <w:divBdr>
        <w:top w:val="none" w:sz="0" w:space="0" w:color="auto"/>
        <w:left w:val="none" w:sz="0" w:space="0" w:color="auto"/>
        <w:bottom w:val="none" w:sz="0" w:space="0" w:color="auto"/>
        <w:right w:val="none" w:sz="0" w:space="0" w:color="auto"/>
      </w:divBdr>
    </w:div>
    <w:div w:id="1428889478">
      <w:bodyDiv w:val="1"/>
      <w:marLeft w:val="0"/>
      <w:marRight w:val="0"/>
      <w:marTop w:val="0"/>
      <w:marBottom w:val="0"/>
      <w:divBdr>
        <w:top w:val="none" w:sz="0" w:space="0" w:color="auto"/>
        <w:left w:val="none" w:sz="0" w:space="0" w:color="auto"/>
        <w:bottom w:val="none" w:sz="0" w:space="0" w:color="auto"/>
        <w:right w:val="none" w:sz="0" w:space="0" w:color="auto"/>
      </w:divBdr>
    </w:div>
    <w:div w:id="1545827066">
      <w:bodyDiv w:val="1"/>
      <w:marLeft w:val="0"/>
      <w:marRight w:val="0"/>
      <w:marTop w:val="0"/>
      <w:marBottom w:val="0"/>
      <w:divBdr>
        <w:top w:val="none" w:sz="0" w:space="0" w:color="auto"/>
        <w:left w:val="none" w:sz="0" w:space="0" w:color="auto"/>
        <w:bottom w:val="none" w:sz="0" w:space="0" w:color="auto"/>
        <w:right w:val="none" w:sz="0" w:space="0" w:color="auto"/>
      </w:divBdr>
      <w:divsChild>
        <w:div w:id="381174281">
          <w:marLeft w:val="640"/>
          <w:marRight w:val="0"/>
          <w:marTop w:val="0"/>
          <w:marBottom w:val="0"/>
          <w:divBdr>
            <w:top w:val="none" w:sz="0" w:space="0" w:color="auto"/>
            <w:left w:val="none" w:sz="0" w:space="0" w:color="auto"/>
            <w:bottom w:val="none" w:sz="0" w:space="0" w:color="auto"/>
            <w:right w:val="none" w:sz="0" w:space="0" w:color="auto"/>
          </w:divBdr>
        </w:div>
        <w:div w:id="921598792">
          <w:marLeft w:val="640"/>
          <w:marRight w:val="0"/>
          <w:marTop w:val="0"/>
          <w:marBottom w:val="0"/>
          <w:divBdr>
            <w:top w:val="none" w:sz="0" w:space="0" w:color="auto"/>
            <w:left w:val="none" w:sz="0" w:space="0" w:color="auto"/>
            <w:bottom w:val="none" w:sz="0" w:space="0" w:color="auto"/>
            <w:right w:val="none" w:sz="0" w:space="0" w:color="auto"/>
          </w:divBdr>
        </w:div>
        <w:div w:id="979309042">
          <w:marLeft w:val="640"/>
          <w:marRight w:val="0"/>
          <w:marTop w:val="0"/>
          <w:marBottom w:val="0"/>
          <w:divBdr>
            <w:top w:val="none" w:sz="0" w:space="0" w:color="auto"/>
            <w:left w:val="none" w:sz="0" w:space="0" w:color="auto"/>
            <w:bottom w:val="none" w:sz="0" w:space="0" w:color="auto"/>
            <w:right w:val="none" w:sz="0" w:space="0" w:color="auto"/>
          </w:divBdr>
        </w:div>
        <w:div w:id="1533421444">
          <w:marLeft w:val="640"/>
          <w:marRight w:val="0"/>
          <w:marTop w:val="0"/>
          <w:marBottom w:val="0"/>
          <w:divBdr>
            <w:top w:val="none" w:sz="0" w:space="0" w:color="auto"/>
            <w:left w:val="none" w:sz="0" w:space="0" w:color="auto"/>
            <w:bottom w:val="none" w:sz="0" w:space="0" w:color="auto"/>
            <w:right w:val="none" w:sz="0" w:space="0" w:color="auto"/>
          </w:divBdr>
        </w:div>
      </w:divsChild>
    </w:div>
    <w:div w:id="1627275549">
      <w:bodyDiv w:val="1"/>
      <w:marLeft w:val="0"/>
      <w:marRight w:val="0"/>
      <w:marTop w:val="0"/>
      <w:marBottom w:val="0"/>
      <w:divBdr>
        <w:top w:val="none" w:sz="0" w:space="0" w:color="auto"/>
        <w:left w:val="none" w:sz="0" w:space="0" w:color="auto"/>
        <w:bottom w:val="none" w:sz="0" w:space="0" w:color="auto"/>
        <w:right w:val="none" w:sz="0" w:space="0" w:color="auto"/>
      </w:divBdr>
      <w:divsChild>
        <w:div w:id="943224203">
          <w:marLeft w:val="640"/>
          <w:marRight w:val="0"/>
          <w:marTop w:val="0"/>
          <w:marBottom w:val="0"/>
          <w:divBdr>
            <w:top w:val="none" w:sz="0" w:space="0" w:color="auto"/>
            <w:left w:val="none" w:sz="0" w:space="0" w:color="auto"/>
            <w:bottom w:val="none" w:sz="0" w:space="0" w:color="auto"/>
            <w:right w:val="none" w:sz="0" w:space="0" w:color="auto"/>
          </w:divBdr>
        </w:div>
        <w:div w:id="988755273">
          <w:marLeft w:val="640"/>
          <w:marRight w:val="0"/>
          <w:marTop w:val="0"/>
          <w:marBottom w:val="0"/>
          <w:divBdr>
            <w:top w:val="none" w:sz="0" w:space="0" w:color="auto"/>
            <w:left w:val="none" w:sz="0" w:space="0" w:color="auto"/>
            <w:bottom w:val="none" w:sz="0" w:space="0" w:color="auto"/>
            <w:right w:val="none" w:sz="0" w:space="0" w:color="auto"/>
          </w:divBdr>
        </w:div>
        <w:div w:id="1424110033">
          <w:marLeft w:val="640"/>
          <w:marRight w:val="0"/>
          <w:marTop w:val="0"/>
          <w:marBottom w:val="0"/>
          <w:divBdr>
            <w:top w:val="none" w:sz="0" w:space="0" w:color="auto"/>
            <w:left w:val="none" w:sz="0" w:space="0" w:color="auto"/>
            <w:bottom w:val="none" w:sz="0" w:space="0" w:color="auto"/>
            <w:right w:val="none" w:sz="0" w:space="0" w:color="auto"/>
          </w:divBdr>
        </w:div>
        <w:div w:id="1450390393">
          <w:marLeft w:val="640"/>
          <w:marRight w:val="0"/>
          <w:marTop w:val="0"/>
          <w:marBottom w:val="0"/>
          <w:divBdr>
            <w:top w:val="none" w:sz="0" w:space="0" w:color="auto"/>
            <w:left w:val="none" w:sz="0" w:space="0" w:color="auto"/>
            <w:bottom w:val="none" w:sz="0" w:space="0" w:color="auto"/>
            <w:right w:val="none" w:sz="0" w:space="0" w:color="auto"/>
          </w:divBdr>
        </w:div>
      </w:divsChild>
    </w:div>
    <w:div w:id="1653413771">
      <w:bodyDiv w:val="1"/>
      <w:marLeft w:val="0"/>
      <w:marRight w:val="0"/>
      <w:marTop w:val="0"/>
      <w:marBottom w:val="0"/>
      <w:divBdr>
        <w:top w:val="none" w:sz="0" w:space="0" w:color="auto"/>
        <w:left w:val="none" w:sz="0" w:space="0" w:color="auto"/>
        <w:bottom w:val="none" w:sz="0" w:space="0" w:color="auto"/>
        <w:right w:val="none" w:sz="0" w:space="0" w:color="auto"/>
      </w:divBdr>
    </w:div>
    <w:div w:id="1771730082">
      <w:bodyDiv w:val="1"/>
      <w:marLeft w:val="0"/>
      <w:marRight w:val="0"/>
      <w:marTop w:val="0"/>
      <w:marBottom w:val="0"/>
      <w:divBdr>
        <w:top w:val="none" w:sz="0" w:space="0" w:color="auto"/>
        <w:left w:val="none" w:sz="0" w:space="0" w:color="auto"/>
        <w:bottom w:val="none" w:sz="0" w:space="0" w:color="auto"/>
        <w:right w:val="none" w:sz="0" w:space="0" w:color="auto"/>
      </w:divBdr>
      <w:divsChild>
        <w:div w:id="413167194">
          <w:marLeft w:val="640"/>
          <w:marRight w:val="0"/>
          <w:marTop w:val="0"/>
          <w:marBottom w:val="0"/>
          <w:divBdr>
            <w:top w:val="none" w:sz="0" w:space="0" w:color="auto"/>
            <w:left w:val="none" w:sz="0" w:space="0" w:color="auto"/>
            <w:bottom w:val="none" w:sz="0" w:space="0" w:color="auto"/>
            <w:right w:val="none" w:sz="0" w:space="0" w:color="auto"/>
          </w:divBdr>
        </w:div>
        <w:div w:id="650253474">
          <w:marLeft w:val="640"/>
          <w:marRight w:val="0"/>
          <w:marTop w:val="0"/>
          <w:marBottom w:val="0"/>
          <w:divBdr>
            <w:top w:val="none" w:sz="0" w:space="0" w:color="auto"/>
            <w:left w:val="none" w:sz="0" w:space="0" w:color="auto"/>
            <w:bottom w:val="none" w:sz="0" w:space="0" w:color="auto"/>
            <w:right w:val="none" w:sz="0" w:space="0" w:color="auto"/>
          </w:divBdr>
        </w:div>
        <w:div w:id="727147264">
          <w:marLeft w:val="640"/>
          <w:marRight w:val="0"/>
          <w:marTop w:val="0"/>
          <w:marBottom w:val="0"/>
          <w:divBdr>
            <w:top w:val="none" w:sz="0" w:space="0" w:color="auto"/>
            <w:left w:val="none" w:sz="0" w:space="0" w:color="auto"/>
            <w:bottom w:val="none" w:sz="0" w:space="0" w:color="auto"/>
            <w:right w:val="none" w:sz="0" w:space="0" w:color="auto"/>
          </w:divBdr>
        </w:div>
        <w:div w:id="872428064">
          <w:marLeft w:val="640"/>
          <w:marRight w:val="0"/>
          <w:marTop w:val="0"/>
          <w:marBottom w:val="0"/>
          <w:divBdr>
            <w:top w:val="none" w:sz="0" w:space="0" w:color="auto"/>
            <w:left w:val="none" w:sz="0" w:space="0" w:color="auto"/>
            <w:bottom w:val="none" w:sz="0" w:space="0" w:color="auto"/>
            <w:right w:val="none" w:sz="0" w:space="0" w:color="auto"/>
          </w:divBdr>
        </w:div>
        <w:div w:id="1247181444">
          <w:marLeft w:val="640"/>
          <w:marRight w:val="0"/>
          <w:marTop w:val="0"/>
          <w:marBottom w:val="0"/>
          <w:divBdr>
            <w:top w:val="none" w:sz="0" w:space="0" w:color="auto"/>
            <w:left w:val="none" w:sz="0" w:space="0" w:color="auto"/>
            <w:bottom w:val="none" w:sz="0" w:space="0" w:color="auto"/>
            <w:right w:val="none" w:sz="0" w:space="0" w:color="auto"/>
          </w:divBdr>
        </w:div>
        <w:div w:id="1447969603">
          <w:marLeft w:val="640"/>
          <w:marRight w:val="0"/>
          <w:marTop w:val="0"/>
          <w:marBottom w:val="0"/>
          <w:divBdr>
            <w:top w:val="none" w:sz="0" w:space="0" w:color="auto"/>
            <w:left w:val="none" w:sz="0" w:space="0" w:color="auto"/>
            <w:bottom w:val="none" w:sz="0" w:space="0" w:color="auto"/>
            <w:right w:val="none" w:sz="0" w:space="0" w:color="auto"/>
          </w:divBdr>
        </w:div>
      </w:divsChild>
    </w:div>
    <w:div w:id="1839808530">
      <w:bodyDiv w:val="1"/>
      <w:marLeft w:val="0"/>
      <w:marRight w:val="0"/>
      <w:marTop w:val="0"/>
      <w:marBottom w:val="0"/>
      <w:divBdr>
        <w:top w:val="none" w:sz="0" w:space="0" w:color="auto"/>
        <w:left w:val="none" w:sz="0" w:space="0" w:color="auto"/>
        <w:bottom w:val="none" w:sz="0" w:space="0" w:color="auto"/>
        <w:right w:val="none" w:sz="0" w:space="0" w:color="auto"/>
      </w:divBdr>
    </w:div>
    <w:div w:id="1869946431">
      <w:bodyDiv w:val="1"/>
      <w:marLeft w:val="0"/>
      <w:marRight w:val="0"/>
      <w:marTop w:val="0"/>
      <w:marBottom w:val="0"/>
      <w:divBdr>
        <w:top w:val="none" w:sz="0" w:space="0" w:color="auto"/>
        <w:left w:val="none" w:sz="0" w:space="0" w:color="auto"/>
        <w:bottom w:val="none" w:sz="0" w:space="0" w:color="auto"/>
        <w:right w:val="none" w:sz="0" w:space="0" w:color="auto"/>
      </w:divBdr>
    </w:div>
    <w:div w:id="1895464090">
      <w:bodyDiv w:val="1"/>
      <w:marLeft w:val="0"/>
      <w:marRight w:val="0"/>
      <w:marTop w:val="0"/>
      <w:marBottom w:val="0"/>
      <w:divBdr>
        <w:top w:val="none" w:sz="0" w:space="0" w:color="auto"/>
        <w:left w:val="none" w:sz="0" w:space="0" w:color="auto"/>
        <w:bottom w:val="none" w:sz="0" w:space="0" w:color="auto"/>
        <w:right w:val="none" w:sz="0" w:space="0" w:color="auto"/>
      </w:divBdr>
    </w:div>
    <w:div w:id="1944798816">
      <w:bodyDiv w:val="1"/>
      <w:marLeft w:val="0"/>
      <w:marRight w:val="0"/>
      <w:marTop w:val="0"/>
      <w:marBottom w:val="0"/>
      <w:divBdr>
        <w:top w:val="none" w:sz="0" w:space="0" w:color="auto"/>
        <w:left w:val="none" w:sz="0" w:space="0" w:color="auto"/>
        <w:bottom w:val="none" w:sz="0" w:space="0" w:color="auto"/>
        <w:right w:val="none" w:sz="0" w:space="0" w:color="auto"/>
      </w:divBdr>
      <w:divsChild>
        <w:div w:id="189222033">
          <w:marLeft w:val="640"/>
          <w:marRight w:val="0"/>
          <w:marTop w:val="0"/>
          <w:marBottom w:val="0"/>
          <w:divBdr>
            <w:top w:val="none" w:sz="0" w:space="0" w:color="auto"/>
            <w:left w:val="none" w:sz="0" w:space="0" w:color="auto"/>
            <w:bottom w:val="none" w:sz="0" w:space="0" w:color="auto"/>
            <w:right w:val="none" w:sz="0" w:space="0" w:color="auto"/>
          </w:divBdr>
        </w:div>
        <w:div w:id="192623029">
          <w:marLeft w:val="640"/>
          <w:marRight w:val="0"/>
          <w:marTop w:val="0"/>
          <w:marBottom w:val="0"/>
          <w:divBdr>
            <w:top w:val="none" w:sz="0" w:space="0" w:color="auto"/>
            <w:left w:val="none" w:sz="0" w:space="0" w:color="auto"/>
            <w:bottom w:val="none" w:sz="0" w:space="0" w:color="auto"/>
            <w:right w:val="none" w:sz="0" w:space="0" w:color="auto"/>
          </w:divBdr>
        </w:div>
        <w:div w:id="355271557">
          <w:marLeft w:val="640"/>
          <w:marRight w:val="0"/>
          <w:marTop w:val="0"/>
          <w:marBottom w:val="0"/>
          <w:divBdr>
            <w:top w:val="none" w:sz="0" w:space="0" w:color="auto"/>
            <w:left w:val="none" w:sz="0" w:space="0" w:color="auto"/>
            <w:bottom w:val="none" w:sz="0" w:space="0" w:color="auto"/>
            <w:right w:val="none" w:sz="0" w:space="0" w:color="auto"/>
          </w:divBdr>
        </w:div>
        <w:div w:id="599682894">
          <w:marLeft w:val="640"/>
          <w:marRight w:val="0"/>
          <w:marTop w:val="0"/>
          <w:marBottom w:val="0"/>
          <w:divBdr>
            <w:top w:val="none" w:sz="0" w:space="0" w:color="auto"/>
            <w:left w:val="none" w:sz="0" w:space="0" w:color="auto"/>
            <w:bottom w:val="none" w:sz="0" w:space="0" w:color="auto"/>
            <w:right w:val="none" w:sz="0" w:space="0" w:color="auto"/>
          </w:divBdr>
        </w:div>
        <w:div w:id="2000494755">
          <w:marLeft w:val="640"/>
          <w:marRight w:val="0"/>
          <w:marTop w:val="0"/>
          <w:marBottom w:val="0"/>
          <w:divBdr>
            <w:top w:val="none" w:sz="0" w:space="0" w:color="auto"/>
            <w:left w:val="none" w:sz="0" w:space="0" w:color="auto"/>
            <w:bottom w:val="none" w:sz="0" w:space="0" w:color="auto"/>
            <w:right w:val="none" w:sz="0" w:space="0" w:color="auto"/>
          </w:divBdr>
        </w:div>
      </w:divsChild>
    </w:div>
    <w:div w:id="2094663786">
      <w:bodyDiv w:val="1"/>
      <w:marLeft w:val="0"/>
      <w:marRight w:val="0"/>
      <w:marTop w:val="0"/>
      <w:marBottom w:val="0"/>
      <w:divBdr>
        <w:top w:val="none" w:sz="0" w:space="0" w:color="auto"/>
        <w:left w:val="none" w:sz="0" w:space="0" w:color="auto"/>
        <w:bottom w:val="none" w:sz="0" w:space="0" w:color="auto"/>
        <w:right w:val="none" w:sz="0" w:space="0" w:color="auto"/>
      </w:divBdr>
      <w:divsChild>
        <w:div w:id="129246216">
          <w:marLeft w:val="640"/>
          <w:marRight w:val="0"/>
          <w:marTop w:val="0"/>
          <w:marBottom w:val="0"/>
          <w:divBdr>
            <w:top w:val="none" w:sz="0" w:space="0" w:color="auto"/>
            <w:left w:val="none" w:sz="0" w:space="0" w:color="auto"/>
            <w:bottom w:val="none" w:sz="0" w:space="0" w:color="auto"/>
            <w:right w:val="none" w:sz="0" w:space="0" w:color="auto"/>
          </w:divBdr>
        </w:div>
        <w:div w:id="320743695">
          <w:marLeft w:val="640"/>
          <w:marRight w:val="0"/>
          <w:marTop w:val="0"/>
          <w:marBottom w:val="0"/>
          <w:divBdr>
            <w:top w:val="none" w:sz="0" w:space="0" w:color="auto"/>
            <w:left w:val="none" w:sz="0" w:space="0" w:color="auto"/>
            <w:bottom w:val="none" w:sz="0" w:space="0" w:color="auto"/>
            <w:right w:val="none" w:sz="0" w:space="0" w:color="auto"/>
          </w:divBdr>
        </w:div>
        <w:div w:id="1177890780">
          <w:marLeft w:val="640"/>
          <w:marRight w:val="0"/>
          <w:marTop w:val="0"/>
          <w:marBottom w:val="0"/>
          <w:divBdr>
            <w:top w:val="none" w:sz="0" w:space="0" w:color="auto"/>
            <w:left w:val="none" w:sz="0" w:space="0" w:color="auto"/>
            <w:bottom w:val="none" w:sz="0" w:space="0" w:color="auto"/>
            <w:right w:val="none" w:sz="0" w:space="0" w:color="auto"/>
          </w:divBdr>
        </w:div>
        <w:div w:id="1703361170">
          <w:marLeft w:val="640"/>
          <w:marRight w:val="0"/>
          <w:marTop w:val="0"/>
          <w:marBottom w:val="0"/>
          <w:divBdr>
            <w:top w:val="none" w:sz="0" w:space="0" w:color="auto"/>
            <w:left w:val="none" w:sz="0" w:space="0" w:color="auto"/>
            <w:bottom w:val="none" w:sz="0" w:space="0" w:color="auto"/>
            <w:right w:val="none" w:sz="0" w:space="0" w:color="auto"/>
          </w:divBdr>
        </w:div>
      </w:divsChild>
    </w:div>
    <w:div w:id="211112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20.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chart" Target="charts/chart4.xm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hart" Target="charts/chart3.xm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chart" Target="charts/chart5.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https://estaca-my.sharepoint.com/personal/alexandre_rubenstrunk_estaca_eu/Documents/5A/Projet%205A/Projet%20hypersoniqu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estaca-my.sharepoint.com/personal/alexandre_rubenstrunk_estaca_eu/Documents/5A/Projet%205A/Technique/Validation%20module%20Aero/Nouveau%20Feuille%20de%20calcul%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fr-FR" sz="2000"/>
              <a:t>Vitesse</a:t>
            </a:r>
            <a:r>
              <a:rPr lang="fr-FR" sz="2000" baseline="0"/>
              <a:t> en fonction du nombre de passagers pour les avions actuels</a:t>
            </a:r>
            <a:endParaRPr lang="fr-FR" sz="2000"/>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strRef>
              <c:f>'[Projet hypersonique.xlsx]Feuil1'!$A$3</c:f>
              <c:strCache>
                <c:ptCount val="1"/>
                <c:pt idx="0">
                  <c:v>A350</c:v>
                </c:pt>
              </c:strCache>
            </c:strRef>
          </c:tx>
          <c:spPr>
            <a:ln w="38100" cap="rnd">
              <a:noFill/>
              <a:round/>
            </a:ln>
            <a:effectLst/>
          </c:spPr>
          <c:marker>
            <c:symbol val="circle"/>
            <c:size val="5"/>
            <c:spPr>
              <a:solidFill>
                <a:schemeClr val="accent1"/>
              </a:solidFill>
              <a:ln w="9525">
                <a:solidFill>
                  <a:schemeClr val="accent1"/>
                </a:solidFill>
              </a:ln>
              <a:effectLst/>
            </c:spPr>
          </c:marker>
          <c:xVal>
            <c:numRef>
              <c:f>'[Projet hypersonique.xlsx]Feuil1'!$B$3</c:f>
              <c:numCache>
                <c:formatCode>General</c:formatCode>
                <c:ptCount val="1"/>
                <c:pt idx="0">
                  <c:v>480</c:v>
                </c:pt>
              </c:numCache>
            </c:numRef>
          </c:xVal>
          <c:yVal>
            <c:numRef>
              <c:f>'[Projet hypersonique.xlsx]Feuil1'!$C$3</c:f>
              <c:numCache>
                <c:formatCode>General</c:formatCode>
                <c:ptCount val="1"/>
                <c:pt idx="0">
                  <c:v>0.89</c:v>
                </c:pt>
              </c:numCache>
            </c:numRef>
          </c:yVal>
          <c:smooth val="0"/>
          <c:extLst>
            <c:ext xmlns:c16="http://schemas.microsoft.com/office/drawing/2014/chart" uri="{C3380CC4-5D6E-409C-BE32-E72D297353CC}">
              <c16:uniqueId val="{00000000-15DC-4185-9943-AECC6E764A49}"/>
            </c:ext>
          </c:extLst>
        </c:ser>
        <c:ser>
          <c:idx val="1"/>
          <c:order val="1"/>
          <c:tx>
            <c:strRef>
              <c:f>'[Projet hypersonique.xlsx]Feuil1'!$A$4</c:f>
              <c:strCache>
                <c:ptCount val="1"/>
                <c:pt idx="0">
                  <c:v>Concorde</c:v>
                </c:pt>
              </c:strCache>
            </c:strRef>
          </c:tx>
          <c:spPr>
            <a:ln w="25400" cap="rnd">
              <a:noFill/>
              <a:round/>
            </a:ln>
            <a:effectLst/>
          </c:spPr>
          <c:marker>
            <c:symbol val="circle"/>
            <c:size val="5"/>
            <c:spPr>
              <a:solidFill>
                <a:schemeClr val="accent2"/>
              </a:solidFill>
              <a:ln w="9525">
                <a:solidFill>
                  <a:schemeClr val="accent2"/>
                </a:solidFill>
              </a:ln>
              <a:effectLst/>
            </c:spPr>
          </c:marker>
          <c:xVal>
            <c:numRef>
              <c:f>'[Projet hypersonique.xlsx]Feuil1'!$B$4</c:f>
              <c:numCache>
                <c:formatCode>General</c:formatCode>
                <c:ptCount val="1"/>
                <c:pt idx="0">
                  <c:v>110</c:v>
                </c:pt>
              </c:numCache>
            </c:numRef>
          </c:xVal>
          <c:yVal>
            <c:numRef>
              <c:f>'[Projet hypersonique.xlsx]Feuil1'!$C$4</c:f>
              <c:numCache>
                <c:formatCode>General</c:formatCode>
                <c:ptCount val="1"/>
                <c:pt idx="0">
                  <c:v>2.23</c:v>
                </c:pt>
              </c:numCache>
            </c:numRef>
          </c:yVal>
          <c:smooth val="0"/>
          <c:extLst>
            <c:ext xmlns:c16="http://schemas.microsoft.com/office/drawing/2014/chart" uri="{C3380CC4-5D6E-409C-BE32-E72D297353CC}">
              <c16:uniqueId val="{00000001-15DC-4185-9943-AECC6E764A49}"/>
            </c:ext>
          </c:extLst>
        </c:ser>
        <c:ser>
          <c:idx val="2"/>
          <c:order val="2"/>
          <c:tx>
            <c:strRef>
              <c:f>'[Projet hypersonique.xlsx]Feuil1'!$A$5</c:f>
              <c:strCache>
                <c:ptCount val="1"/>
                <c:pt idx="0">
                  <c:v>Tu-144</c:v>
                </c:pt>
              </c:strCache>
            </c:strRef>
          </c:tx>
          <c:spPr>
            <a:ln w="25400" cap="rnd">
              <a:noFill/>
              <a:round/>
            </a:ln>
            <a:effectLst/>
          </c:spPr>
          <c:marker>
            <c:symbol val="circle"/>
            <c:size val="5"/>
            <c:spPr>
              <a:solidFill>
                <a:schemeClr val="accent3"/>
              </a:solidFill>
              <a:ln w="9525">
                <a:solidFill>
                  <a:schemeClr val="accent3"/>
                </a:solidFill>
              </a:ln>
              <a:effectLst/>
            </c:spPr>
          </c:marker>
          <c:xVal>
            <c:numRef>
              <c:f>'[Projet hypersonique.xlsx]Feuil1'!$B$5</c:f>
              <c:numCache>
                <c:formatCode>General</c:formatCode>
                <c:ptCount val="1"/>
                <c:pt idx="0">
                  <c:v>120</c:v>
                </c:pt>
              </c:numCache>
            </c:numRef>
          </c:xVal>
          <c:yVal>
            <c:numRef>
              <c:f>'[Projet hypersonique.xlsx]Feuil1'!$C$5</c:f>
              <c:numCache>
                <c:formatCode>General</c:formatCode>
                <c:ptCount val="1"/>
                <c:pt idx="0">
                  <c:v>2.2999999999999998</c:v>
                </c:pt>
              </c:numCache>
            </c:numRef>
          </c:yVal>
          <c:smooth val="0"/>
          <c:extLst>
            <c:ext xmlns:c16="http://schemas.microsoft.com/office/drawing/2014/chart" uri="{C3380CC4-5D6E-409C-BE32-E72D297353CC}">
              <c16:uniqueId val="{00000002-15DC-4185-9943-AECC6E764A49}"/>
            </c:ext>
          </c:extLst>
        </c:ser>
        <c:ser>
          <c:idx val="3"/>
          <c:order val="3"/>
          <c:tx>
            <c:strRef>
              <c:f>'[Projet hypersonique.xlsx]Feuil1'!$A$6</c:f>
              <c:strCache>
                <c:ptCount val="1"/>
                <c:pt idx="0">
                  <c:v>Yf-12 (mil)</c:v>
                </c:pt>
              </c:strCache>
            </c:strRef>
          </c:tx>
          <c:spPr>
            <a:ln w="25400" cap="rnd">
              <a:noFill/>
              <a:round/>
            </a:ln>
            <a:effectLst/>
          </c:spPr>
          <c:marker>
            <c:symbol val="circle"/>
            <c:size val="5"/>
            <c:spPr>
              <a:solidFill>
                <a:schemeClr val="accent4"/>
              </a:solidFill>
              <a:ln w="9525">
                <a:solidFill>
                  <a:schemeClr val="accent4"/>
                </a:solidFill>
              </a:ln>
              <a:effectLst/>
            </c:spPr>
          </c:marker>
          <c:xVal>
            <c:numRef>
              <c:f>'[Projet hypersonique.xlsx]Feuil1'!$B$6</c:f>
              <c:numCache>
                <c:formatCode>General</c:formatCode>
                <c:ptCount val="1"/>
                <c:pt idx="0">
                  <c:v>2</c:v>
                </c:pt>
              </c:numCache>
            </c:numRef>
          </c:xVal>
          <c:yVal>
            <c:numRef>
              <c:f>'[Projet hypersonique.xlsx]Feuil1'!$C$6</c:f>
              <c:numCache>
                <c:formatCode>General</c:formatCode>
                <c:ptCount val="1"/>
                <c:pt idx="0">
                  <c:v>3.35</c:v>
                </c:pt>
              </c:numCache>
            </c:numRef>
          </c:yVal>
          <c:smooth val="0"/>
          <c:extLst>
            <c:ext xmlns:c16="http://schemas.microsoft.com/office/drawing/2014/chart" uri="{C3380CC4-5D6E-409C-BE32-E72D297353CC}">
              <c16:uniqueId val="{00000003-15DC-4185-9943-AECC6E764A49}"/>
            </c:ext>
          </c:extLst>
        </c:ser>
        <c:ser>
          <c:idx val="4"/>
          <c:order val="4"/>
          <c:tx>
            <c:strRef>
              <c:f>'[Projet hypersonique.xlsx]Feuil1'!$A$7</c:f>
              <c:strCache>
                <c:ptCount val="1"/>
                <c:pt idx="0">
                  <c:v>X-15 (rech)</c:v>
                </c:pt>
              </c:strCache>
            </c:strRef>
          </c:tx>
          <c:spPr>
            <a:ln w="25400" cap="rnd">
              <a:noFill/>
              <a:round/>
            </a:ln>
            <a:effectLst/>
          </c:spPr>
          <c:marker>
            <c:symbol val="circle"/>
            <c:size val="5"/>
            <c:spPr>
              <a:solidFill>
                <a:schemeClr val="accent5"/>
              </a:solidFill>
              <a:ln w="9525">
                <a:solidFill>
                  <a:schemeClr val="accent5"/>
                </a:solidFill>
              </a:ln>
              <a:effectLst/>
            </c:spPr>
          </c:marker>
          <c:xVal>
            <c:numRef>
              <c:f>'[Projet hypersonique.xlsx]Feuil1'!$B$7</c:f>
              <c:numCache>
                <c:formatCode>General</c:formatCode>
                <c:ptCount val="1"/>
                <c:pt idx="0">
                  <c:v>1</c:v>
                </c:pt>
              </c:numCache>
            </c:numRef>
          </c:xVal>
          <c:yVal>
            <c:numRef>
              <c:f>'[Projet hypersonique.xlsx]Feuil1'!$C$7</c:f>
              <c:numCache>
                <c:formatCode>General</c:formatCode>
                <c:ptCount val="1"/>
                <c:pt idx="0">
                  <c:v>6.7</c:v>
                </c:pt>
              </c:numCache>
            </c:numRef>
          </c:yVal>
          <c:smooth val="0"/>
          <c:extLst>
            <c:ext xmlns:c16="http://schemas.microsoft.com/office/drawing/2014/chart" uri="{C3380CC4-5D6E-409C-BE32-E72D297353CC}">
              <c16:uniqueId val="{00000004-15DC-4185-9943-AECC6E764A49}"/>
            </c:ext>
          </c:extLst>
        </c:ser>
        <c:dLbls>
          <c:showLegendKey val="0"/>
          <c:showVal val="0"/>
          <c:showCatName val="0"/>
          <c:showSerName val="0"/>
          <c:showPercent val="0"/>
          <c:showBubbleSize val="0"/>
        </c:dLbls>
        <c:axId val="2138789135"/>
        <c:axId val="2138792015"/>
      </c:scatterChart>
      <c:valAx>
        <c:axId val="2138789135"/>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fr-FR" sz="1600"/>
                  <a:t>Nombre</a:t>
                </a:r>
                <a:r>
                  <a:rPr lang="fr-FR" sz="1600" baseline="0"/>
                  <a:t> de passagers</a:t>
                </a:r>
                <a:endParaRPr lang="fr-FR" sz="1600"/>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crossAx val="2138792015"/>
        <c:crosses val="autoZero"/>
        <c:crossBetween val="midCat"/>
      </c:valAx>
      <c:valAx>
        <c:axId val="213879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fr-FR" sz="1600"/>
                  <a:t>Vitesse</a:t>
                </a:r>
                <a:r>
                  <a:rPr lang="fr-FR" sz="1600" baseline="0"/>
                  <a:t> (M)</a:t>
                </a:r>
                <a:endParaRPr lang="fr-FR" sz="16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crossAx val="213878913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4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fr-FR"/>
              <a:t>Polaire CD vs CL</a:t>
            </a:r>
          </a:p>
        </c:rich>
      </c:tx>
      <c:overlay val="0"/>
      <c:spPr>
        <a:noFill/>
        <a:ln>
          <a:noFill/>
        </a:ln>
        <a:effectLst/>
      </c:spPr>
      <c:txPr>
        <a:bodyPr rot="0" spcFirstLastPara="1" vertOverflow="ellipsis" vert="horz" wrap="square" anchor="ctr" anchorCtr="1"/>
        <a:lstStyle/>
        <a:p>
          <a:pPr algn="ctr">
            <a:defRPr sz="144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fr-FR"/>
        </a:p>
      </c:txPr>
    </c:title>
    <c:autoTitleDeleted val="0"/>
    <c:plotArea>
      <c:layout>
        <c:manualLayout>
          <c:layoutTarget val="inner"/>
          <c:xMode val="edge"/>
          <c:yMode val="edge"/>
          <c:x val="0.18913942650000684"/>
          <c:y val="0.11487637390860304"/>
          <c:w val="0.7422895098736163"/>
          <c:h val="0.67032708207946612"/>
        </c:manualLayout>
      </c:layout>
      <c:scatterChart>
        <c:scatterStyle val="smoothMarker"/>
        <c:varyColors val="0"/>
        <c:ser>
          <c:idx val="0"/>
          <c:order val="0"/>
          <c:tx>
            <c:strRef>
              <c:f>[PolaireMach5PapierICAS.xlsx]Tabelle1!$C$2</c:f>
              <c:strCache>
                <c:ptCount val="1"/>
                <c:pt idx="0">
                  <c:v>Wind Tunnel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[PolaireMach5PapierICAS.xlsx]Tabelle1!$D$4:$D$10</c:f>
              <c:numCache>
                <c:formatCode>General</c:formatCode>
                <c:ptCount val="7"/>
                <c:pt idx="0">
                  <c:v>2.53E-2</c:v>
                </c:pt>
                <c:pt idx="1">
                  <c:v>2.3599999999999999E-2</c:v>
                </c:pt>
                <c:pt idx="2">
                  <c:v>2.35E-2</c:v>
                </c:pt>
                <c:pt idx="3">
                  <c:v>2.3700000000000002E-2</c:v>
                </c:pt>
                <c:pt idx="4">
                  <c:v>2.4700000000000003E-2</c:v>
                </c:pt>
                <c:pt idx="5">
                  <c:v>2.8500000000000001E-2</c:v>
                </c:pt>
                <c:pt idx="6">
                  <c:v>3.5499999999999997E-2</c:v>
                </c:pt>
              </c:numCache>
            </c:numRef>
          </c:xVal>
          <c:yVal>
            <c:numRef>
              <c:f>[PolaireMach5PapierICAS.xlsx]Tabelle1!$C$4:$C$10</c:f>
              <c:numCache>
                <c:formatCode>General</c:formatCode>
                <c:ptCount val="7"/>
                <c:pt idx="0">
                  <c:v>-0.05</c:v>
                </c:pt>
                <c:pt idx="1">
                  <c:v>-0.03</c:v>
                </c:pt>
                <c:pt idx="2">
                  <c:v>-0.01</c:v>
                </c:pt>
                <c:pt idx="3">
                  <c:v>0.01</c:v>
                </c:pt>
                <c:pt idx="4">
                  <c:v>0.02</c:v>
                </c:pt>
                <c:pt idx="5">
                  <c:v>0.05</c:v>
                </c:pt>
                <c:pt idx="6">
                  <c:v>0.09</c:v>
                </c:pt>
              </c:numCache>
            </c:numRef>
          </c:yVal>
          <c:smooth val="1"/>
          <c:extLst>
            <c:ext xmlns:c16="http://schemas.microsoft.com/office/drawing/2014/chart" uri="{C3380CC4-5D6E-409C-BE32-E72D297353CC}">
              <c16:uniqueId val="{00000000-66B1-437B-9499-61C661EE0D7F}"/>
            </c:ext>
          </c:extLst>
        </c:ser>
        <c:ser>
          <c:idx val="5"/>
          <c:order val="5"/>
          <c:tx>
            <c:strRef>
              <c:f>[PolaireMach5PapierICAS.xlsx]Tabelle1!$R$2</c:f>
              <c:strCache>
                <c:ptCount val="1"/>
                <c:pt idx="0">
                  <c:v>MDOHypersonic</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[PolaireMach5PapierICAS.xlsx]Tabelle1!$S$4:$S$10</c:f>
              <c:numCache>
                <c:formatCode>General</c:formatCode>
                <c:ptCount val="7"/>
                <c:pt idx="0">
                  <c:v>2.206E-2</c:v>
                </c:pt>
                <c:pt idx="1">
                  <c:v>2.0629999999999999E-2</c:v>
                </c:pt>
                <c:pt idx="2">
                  <c:v>2.01E-2</c:v>
                </c:pt>
                <c:pt idx="3">
                  <c:v>2.0310000000000002E-2</c:v>
                </c:pt>
                <c:pt idx="4">
                  <c:v>2.112E-2</c:v>
                </c:pt>
                <c:pt idx="5">
                  <c:v>2.5080000000000002E-2</c:v>
                </c:pt>
                <c:pt idx="6">
                  <c:v>3.304E-2</c:v>
                </c:pt>
              </c:numCache>
            </c:numRef>
          </c:xVal>
          <c:yVal>
            <c:numRef>
              <c:f>[PolaireMach5PapierICAS.xlsx]Tabelle1!$R$4:$R$10</c:f>
              <c:numCache>
                <c:formatCode>General</c:formatCode>
                <c:ptCount val="7"/>
                <c:pt idx="0">
                  <c:v>-5.2260000000000001E-2</c:v>
                </c:pt>
                <c:pt idx="1">
                  <c:v>-2.8000000000000001E-2</c:v>
                </c:pt>
                <c:pt idx="2">
                  <c:v>-2.9199999999999999E-3</c:v>
                </c:pt>
                <c:pt idx="3">
                  <c:v>1.0789999999999999E-2</c:v>
                </c:pt>
                <c:pt idx="4">
                  <c:v>2.6460000000000001E-2</c:v>
                </c:pt>
                <c:pt idx="5">
                  <c:v>6.5250000000000002E-2</c:v>
                </c:pt>
                <c:pt idx="6">
                  <c:v>0.11401</c:v>
                </c:pt>
              </c:numCache>
            </c:numRef>
          </c:yVal>
          <c:smooth val="1"/>
          <c:extLst>
            <c:ext xmlns:c16="http://schemas.microsoft.com/office/drawing/2014/chart" uri="{C3380CC4-5D6E-409C-BE32-E72D297353CC}">
              <c16:uniqueId val="{00000001-66B1-437B-9499-61C661EE0D7F}"/>
            </c:ext>
          </c:extLst>
        </c:ser>
        <c:dLbls>
          <c:showLegendKey val="0"/>
          <c:showVal val="0"/>
          <c:showCatName val="0"/>
          <c:showSerName val="0"/>
          <c:showPercent val="0"/>
          <c:showBubbleSize val="0"/>
        </c:dLbls>
        <c:axId val="2019610640"/>
        <c:axId val="2019625040"/>
        <c:extLst>
          <c:ext xmlns:c15="http://schemas.microsoft.com/office/drawing/2012/chart" uri="{02D57815-91ED-43cb-92C2-25804820EDAC}">
            <c15:filteredScatterSeries>
              <c15:ser>
                <c:idx val="1"/>
                <c:order val="1"/>
                <c:tx>
                  <c:strRef>
                    <c:extLst>
                      <c:ext uri="{02D57815-91ED-43cb-92C2-25804820EDAC}">
                        <c15:formulaRef>
                          <c15:sqref>[PolaireMach5PapierICAS.xlsx]Tabelle1!$F$2</c15:sqref>
                        </c15:formulaRef>
                      </c:ext>
                    </c:extLst>
                    <c:strCache>
                      <c:ptCount val="1"/>
                      <c:pt idx="0">
                        <c:v>MDOHypersonic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[PolaireMach5PapierICAS.xlsx]Tabelle1!$G$4:$G$10</c15:sqref>
                        </c15:formulaRef>
                      </c:ext>
                    </c:extLst>
                    <c:numCache>
                      <c:formatCode>General</c:formatCode>
                      <c:ptCount val="7"/>
                      <c:pt idx="0">
                        <c:v>2.614E-2</c:v>
                      </c:pt>
                      <c:pt idx="1">
                        <c:v>2.7869999999999999E-2</c:v>
                      </c:pt>
                      <c:pt idx="2">
                        <c:v>3.0609999999999998E-2</c:v>
                      </c:pt>
                      <c:pt idx="3">
                        <c:v>3.4450000000000001E-2</c:v>
                      </c:pt>
                      <c:pt idx="4">
                        <c:v>3.9449999999999999E-2</c:v>
                      </c:pt>
                      <c:pt idx="5">
                        <c:v>5.3350000000000002E-2</c:v>
                      </c:pt>
                      <c:pt idx="6">
                        <c:v>7.3050000000000004E-2</c:v>
                      </c:pt>
                    </c:numCache>
                  </c:numRef>
                </c:xVal>
                <c:yVal>
                  <c:numRef>
                    <c:extLst>
                      <c:ext uri="{02D57815-91ED-43cb-92C2-25804820EDAC}">
                        <c15:formulaRef>
                          <c15:sqref>[PolaireMach5PapierICAS.xlsx]Tabelle1!$F$4:$F$10</c15:sqref>
                        </c15:formulaRef>
                      </c:ext>
                    </c:extLst>
                    <c:numCache>
                      <c:formatCode>General</c:formatCode>
                      <c:ptCount val="7"/>
                      <c:pt idx="0">
                        <c:v>1.311E-2</c:v>
                      </c:pt>
                      <c:pt idx="1">
                        <c:v>3.8100000000000002E-2</c:v>
                      </c:pt>
                      <c:pt idx="2">
                        <c:v>6.4509999999999998E-2</c:v>
                      </c:pt>
                      <c:pt idx="3">
                        <c:v>9.2189999999999994E-2</c:v>
                      </c:pt>
                      <c:pt idx="4">
                        <c:v>0.12144000000000001</c:v>
                      </c:pt>
                      <c:pt idx="5">
                        <c:v>0.18475</c:v>
                      </c:pt>
                      <c:pt idx="6">
                        <c:v>0.25485999999999998</c:v>
                      </c:pt>
                    </c:numCache>
                  </c:numRef>
                </c:yVal>
                <c:smooth val="1"/>
                <c:extLst>
                  <c:ext xmlns:c16="http://schemas.microsoft.com/office/drawing/2014/chart" uri="{C3380CC4-5D6E-409C-BE32-E72D297353CC}">
                    <c16:uniqueId val="{00000002-66B1-437B-9499-61C661EE0D7F}"/>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[PolaireMach5PapierICAS.xlsx]Tabelle1!$I$2</c15:sqref>
                        </c15:formulaRef>
                      </c:ext>
                    </c:extLst>
                    <c:strCache>
                      <c:ptCount val="1"/>
                      <c:pt idx="0">
                        <c:v>MDOH Porifle ICAS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[PolaireMach5PapierICAS.xlsx]Tabelle1!$J$4:$J$10</c15:sqref>
                        </c15:formulaRef>
                      </c:ext>
                    </c:extLst>
                    <c:numCache>
                      <c:formatCode>General</c:formatCode>
                      <c:ptCount val="7"/>
                      <c:pt idx="0">
                        <c:v>7.0400000000000003E-3</c:v>
                      </c:pt>
                      <c:pt idx="1">
                        <c:v>5.8700000000000002E-3</c:v>
                      </c:pt>
                      <c:pt idx="2">
                        <c:v>5.4599999999999996E-3</c:v>
                      </c:pt>
                      <c:pt idx="3">
                        <c:v>5.8799999999999998E-3</c:v>
                      </c:pt>
                      <c:pt idx="4">
                        <c:v>7.2100000000000003E-3</c:v>
                      </c:pt>
                      <c:pt idx="5">
                        <c:v>1.298E-2</c:v>
                      </c:pt>
                      <c:pt idx="6">
                        <c:v>2.3599999999999999E-2</c:v>
                      </c:pt>
                    </c:numCache>
                  </c:numRef>
                </c:xVal>
                <c:yVal>
                  <c:numRef>
                    <c:extLst xmlns:c15="http://schemas.microsoft.com/office/drawing/2012/chart">
                      <c:ext xmlns:c15="http://schemas.microsoft.com/office/drawing/2012/chart" uri="{02D57815-91ED-43cb-92C2-25804820EDAC}">
                        <c15:formulaRef>
                          <c15:sqref>[PolaireMach5PapierICAS.xlsx]Tabelle1!$I$4:$I$10</c15:sqref>
                        </c15:formulaRef>
                      </c:ext>
                    </c:extLst>
                    <c:numCache>
                      <c:formatCode>General</c:formatCode>
                      <c:ptCount val="7"/>
                      <c:pt idx="0">
                        <c:v>-4.496E-2</c:v>
                      </c:pt>
                      <c:pt idx="1">
                        <c:v>-2.3949999999999999E-2</c:v>
                      </c:pt>
                      <c:pt idx="2">
                        <c:v>-1.5399999999999999E-3</c:v>
                      </c:pt>
                      <c:pt idx="3">
                        <c:v>2.2179999999999998E-2</c:v>
                      </c:pt>
                      <c:pt idx="4">
                        <c:v>4.7579999999999997E-2</c:v>
                      </c:pt>
                      <c:pt idx="5">
                        <c:v>0.10369</c:v>
                      </c:pt>
                      <c:pt idx="6">
                        <c:v>0.16755999999999999</c:v>
                      </c:pt>
                    </c:numCache>
                  </c:numRef>
                </c:yVal>
                <c:smooth val="1"/>
                <c:extLst xmlns:c15="http://schemas.microsoft.com/office/drawing/2012/chart">
                  <c:ext xmlns:c16="http://schemas.microsoft.com/office/drawing/2014/chart" uri="{C3380CC4-5D6E-409C-BE32-E72D297353CC}">
                    <c16:uniqueId val="{00000003-66B1-437B-9499-61C661EE0D7F}"/>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[PolaireMach5PapierICAS.xlsx]Tabelle1!$L$2</c15:sqref>
                        </c15:formulaRef>
                      </c:ext>
                    </c:extLst>
                    <c:strCache>
                      <c:ptCount val="1"/>
                      <c:pt idx="0">
                        <c:v>MDOH Nacelles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[PolaireMach5PapierICAS.xlsx]Tabelle1!$M$4:$M$10</c15:sqref>
                        </c15:formulaRef>
                      </c:ext>
                    </c:extLst>
                    <c:numCache>
                      <c:formatCode>General</c:formatCode>
                      <c:ptCount val="7"/>
                      <c:pt idx="0">
                        <c:v>1.426E-2</c:v>
                      </c:pt>
                      <c:pt idx="1">
                        <c:v>1.298E-2</c:v>
                      </c:pt>
                      <c:pt idx="2">
                        <c:v>1.2540000000000001E-2</c:v>
                      </c:pt>
                      <c:pt idx="3">
                        <c:v>1.299E-2</c:v>
                      </c:pt>
                      <c:pt idx="4">
                        <c:v>1.443E-2</c:v>
                      </c:pt>
                      <c:pt idx="5">
                        <c:v>2.0650000000000002E-2</c:v>
                      </c:pt>
                      <c:pt idx="6">
                        <c:v>3.2079999999999997E-2</c:v>
                      </c:pt>
                    </c:numCache>
                  </c:numRef>
                </c:xVal>
                <c:yVal>
                  <c:numRef>
                    <c:extLst xmlns:c15="http://schemas.microsoft.com/office/drawing/2012/chart">
                      <c:ext xmlns:c15="http://schemas.microsoft.com/office/drawing/2012/chart" uri="{02D57815-91ED-43cb-92C2-25804820EDAC}">
                        <c15:formulaRef>
                          <c15:sqref>[PolaireMach5PapierICAS.xlsx]Tabelle1!$L$4:$L$10</c15:sqref>
                        </c15:formulaRef>
                      </c:ext>
                    </c:extLst>
                    <c:numCache>
                      <c:formatCode>General</c:formatCode>
                      <c:ptCount val="7"/>
                      <c:pt idx="0">
                        <c:v>-4.7739999999999998E-2</c:v>
                      </c:pt>
                      <c:pt idx="1">
                        <c:v>-2.529E-2</c:v>
                      </c:pt>
                      <c:pt idx="2">
                        <c:v>-1.5499999999999999E-3</c:v>
                      </c:pt>
                      <c:pt idx="3">
                        <c:v>2.3480000000000001E-2</c:v>
                      </c:pt>
                      <c:pt idx="4">
                        <c:v>5.0279999999999998E-2</c:v>
                      </c:pt>
                      <c:pt idx="5">
                        <c:v>0.10942</c:v>
                      </c:pt>
                      <c:pt idx="6">
                        <c:v>0.17660000000000001</c:v>
                      </c:pt>
                    </c:numCache>
                  </c:numRef>
                </c:yVal>
                <c:smooth val="1"/>
                <c:extLst xmlns:c15="http://schemas.microsoft.com/office/drawing/2012/chart">
                  <c:ext xmlns:c16="http://schemas.microsoft.com/office/drawing/2014/chart" uri="{C3380CC4-5D6E-409C-BE32-E72D297353CC}">
                    <c16:uniqueId val="{00000004-66B1-437B-9499-61C661EE0D7F}"/>
                  </c:ext>
                </c:extLst>
              </c15:ser>
            </c15:filteredScatterSeries>
            <c15:filteredScatterSeries>
              <c15:ser>
                <c:idx val="4"/>
                <c:order val="4"/>
                <c:tx>
                  <c:strRef>
                    <c:extLst xmlns:c15="http://schemas.microsoft.com/office/drawing/2012/chart">
                      <c:ext xmlns:c15="http://schemas.microsoft.com/office/drawing/2012/chart" uri="{02D57815-91ED-43cb-92C2-25804820EDAC}">
                        <c15:formulaRef>
                          <c15:sqref>[PolaireMach5PapierICAS.xlsx]Tabelle1!$O$2</c15:sqref>
                        </c15:formulaRef>
                      </c:ext>
                    </c:extLst>
                    <c:strCache>
                      <c:ptCount val="1"/>
                      <c:pt idx="0">
                        <c:v>Modif methode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[PolaireMach5PapierICAS.xlsx]Tabelle1!$P$4:$P$10</c15:sqref>
                        </c15:formulaRef>
                      </c:ext>
                    </c:extLst>
                    <c:numCache>
                      <c:formatCode>General</c:formatCode>
                      <c:ptCount val="7"/>
                      <c:pt idx="0">
                        <c:v>2.206E-2</c:v>
                      </c:pt>
                      <c:pt idx="1">
                        <c:v>2.0629999999999999E-2</c:v>
                      </c:pt>
                      <c:pt idx="2">
                        <c:v>2.01E-2</c:v>
                      </c:pt>
                      <c:pt idx="3">
                        <c:v>2.0549999999999999E-2</c:v>
                      </c:pt>
                      <c:pt idx="4">
                        <c:v>2.206E-2</c:v>
                      </c:pt>
                      <c:pt idx="5">
                        <c:v>2.861E-2</c:v>
                      </c:pt>
                      <c:pt idx="6">
                        <c:v>4.061E-2</c:v>
                      </c:pt>
                    </c:numCache>
                  </c:numRef>
                </c:xVal>
                <c:yVal>
                  <c:numRef>
                    <c:extLst xmlns:c15="http://schemas.microsoft.com/office/drawing/2012/chart">
                      <c:ext xmlns:c15="http://schemas.microsoft.com/office/drawing/2012/chart" uri="{02D57815-91ED-43cb-92C2-25804820EDAC}">
                        <c15:formulaRef>
                          <c15:sqref>[PolaireMach5PapierICAS.xlsx]Tabelle1!$O$4:$O$10</c15:sqref>
                        </c15:formulaRef>
                      </c:ext>
                    </c:extLst>
                    <c:numCache>
                      <c:formatCode>General</c:formatCode>
                      <c:ptCount val="7"/>
                      <c:pt idx="0">
                        <c:v>-5.2260000000000001E-2</c:v>
                      </c:pt>
                      <c:pt idx="1">
                        <c:v>-2.8000000000000001E-2</c:v>
                      </c:pt>
                      <c:pt idx="2">
                        <c:v>-2.3700000000000001E-3</c:v>
                      </c:pt>
                      <c:pt idx="3">
                        <c:v>2.4580000000000001E-2</c:v>
                      </c:pt>
                      <c:pt idx="4">
                        <c:v>5.3190000000000001E-2</c:v>
                      </c:pt>
                      <c:pt idx="5">
                        <c:v>0.11570999999999999</c:v>
                      </c:pt>
                      <c:pt idx="6">
                        <c:v>0.186</c:v>
                      </c:pt>
                    </c:numCache>
                  </c:numRef>
                </c:yVal>
                <c:smooth val="1"/>
                <c:extLst xmlns:c15="http://schemas.microsoft.com/office/drawing/2012/chart">
                  <c:ext xmlns:c16="http://schemas.microsoft.com/office/drawing/2014/chart" uri="{C3380CC4-5D6E-409C-BE32-E72D297353CC}">
                    <c16:uniqueId val="{00000005-66B1-437B-9499-61C661EE0D7F}"/>
                  </c:ext>
                </c:extLst>
              </c15:ser>
            </c15:filteredScatterSeries>
          </c:ext>
        </c:extLst>
      </c:scatterChart>
      <c:valAx>
        <c:axId val="2019610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fr-FR"/>
                  <a:t>Coefficient de</a:t>
                </a:r>
                <a:r>
                  <a:rPr lang="fr-FR" baseline="0"/>
                  <a:t> trainer</a:t>
                </a:r>
                <a:endParaRPr lang="fr-F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fr-FR"/>
          </a:p>
        </c:txPr>
        <c:crossAx val="2019625040"/>
        <c:crosses val="autoZero"/>
        <c:crossBetween val="midCat"/>
      </c:valAx>
      <c:valAx>
        <c:axId val="20196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fr-FR"/>
                  <a:t>Coefficient de portance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fr-FR"/>
          </a:p>
        </c:txPr>
        <c:crossAx val="2019610640"/>
        <c:crosses val="autoZero"/>
        <c:crossBetween val="midCat"/>
      </c:valAx>
      <c:spPr>
        <a:noFill/>
        <a:ln>
          <a:noFill/>
        </a:ln>
        <a:effectLst/>
      </c:spPr>
    </c:plotArea>
    <c:legend>
      <c:legendPos val="r"/>
      <c:layout>
        <c:manualLayout>
          <c:xMode val="edge"/>
          <c:yMode val="edge"/>
          <c:x val="0.27274493472565697"/>
          <c:y val="0.84043222520812588"/>
          <c:w val="0.51396445318519712"/>
          <c:h val="0.1309282068443436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latin typeface="Arial" panose="020B0604020202020204" pitchFamily="34" charset="0"/>
          <a:cs typeface="Arial" panose="020B0604020202020204" pitchFamily="34"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a:t>
            </a:r>
            <a:r>
              <a:rPr lang="fr-FR" baseline="0"/>
              <a:t> de trainer en fonction  du nombre d'iteration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none"/>
          </c:marker>
          <c:yVal>
            <c:numRef>
              <c:f>Feuil1!$D$5:$D$88</c:f>
              <c:numCache>
                <c:formatCode>General</c:formatCode>
                <c:ptCount val="84"/>
                <c:pt idx="0">
                  <c:v>2.33E-3</c:v>
                </c:pt>
                <c:pt idx="1">
                  <c:v>2.33E-3</c:v>
                </c:pt>
                <c:pt idx="2">
                  <c:v>2.33E-3</c:v>
                </c:pt>
                <c:pt idx="3">
                  <c:v>2.7499999999999998E-3</c:v>
                </c:pt>
                <c:pt idx="4">
                  <c:v>2.33E-3</c:v>
                </c:pt>
                <c:pt idx="5">
                  <c:v>2.33E-3</c:v>
                </c:pt>
                <c:pt idx="6">
                  <c:v>2.33E-3</c:v>
                </c:pt>
                <c:pt idx="7">
                  <c:v>2.33E-3</c:v>
                </c:pt>
                <c:pt idx="8">
                  <c:v>2.33E-3</c:v>
                </c:pt>
                <c:pt idx="9">
                  <c:v>2.33E-3</c:v>
                </c:pt>
                <c:pt idx="10">
                  <c:v>2.0200000000000001E-3</c:v>
                </c:pt>
                <c:pt idx="11">
                  <c:v>1.8E-3</c:v>
                </c:pt>
                <c:pt idx="12">
                  <c:v>1.6999999999999999E-3</c:v>
                </c:pt>
                <c:pt idx="13">
                  <c:v>1.67E-3</c:v>
                </c:pt>
                <c:pt idx="14">
                  <c:v>1.67E-3</c:v>
                </c:pt>
                <c:pt idx="15">
                  <c:v>1.6299999999999999E-3</c:v>
                </c:pt>
                <c:pt idx="16">
                  <c:v>1.6299999999999999E-3</c:v>
                </c:pt>
                <c:pt idx="17">
                  <c:v>1.5900000000000001E-3</c:v>
                </c:pt>
                <c:pt idx="18">
                  <c:v>1.5900000000000001E-3</c:v>
                </c:pt>
                <c:pt idx="19">
                  <c:v>1.57E-3</c:v>
                </c:pt>
                <c:pt idx="20">
                  <c:v>1.57E-3</c:v>
                </c:pt>
                <c:pt idx="21">
                  <c:v>1.57E-3</c:v>
                </c:pt>
                <c:pt idx="22">
                  <c:v>1.57E-3</c:v>
                </c:pt>
                <c:pt idx="23">
                  <c:v>1.57E-3</c:v>
                </c:pt>
                <c:pt idx="24">
                  <c:v>1.57E-3</c:v>
                </c:pt>
                <c:pt idx="25">
                  <c:v>1.57E-3</c:v>
                </c:pt>
                <c:pt idx="26">
                  <c:v>1.57E-3</c:v>
                </c:pt>
                <c:pt idx="27">
                  <c:v>1.57E-3</c:v>
                </c:pt>
                <c:pt idx="28">
                  <c:v>1.57E-3</c:v>
                </c:pt>
                <c:pt idx="29">
                  <c:v>1.57E-3</c:v>
                </c:pt>
                <c:pt idx="30">
                  <c:v>1.57E-3</c:v>
                </c:pt>
                <c:pt idx="31">
                  <c:v>1.57E-3</c:v>
                </c:pt>
                <c:pt idx="32">
                  <c:v>1.57E-3</c:v>
                </c:pt>
                <c:pt idx="33">
                  <c:v>1.57E-3</c:v>
                </c:pt>
                <c:pt idx="34">
                  <c:v>1.57E-3</c:v>
                </c:pt>
                <c:pt idx="35">
                  <c:v>1.57E-3</c:v>
                </c:pt>
                <c:pt idx="36">
                  <c:v>1.57E-3</c:v>
                </c:pt>
                <c:pt idx="37">
                  <c:v>1.57E-3</c:v>
                </c:pt>
                <c:pt idx="38">
                  <c:v>1.57E-3</c:v>
                </c:pt>
                <c:pt idx="39">
                  <c:v>1.57E-3</c:v>
                </c:pt>
                <c:pt idx="40">
                  <c:v>1.57E-3</c:v>
                </c:pt>
                <c:pt idx="41">
                  <c:v>1.57E-3</c:v>
                </c:pt>
                <c:pt idx="42">
                  <c:v>1.57E-3</c:v>
                </c:pt>
                <c:pt idx="43">
                  <c:v>1.57E-3</c:v>
                </c:pt>
                <c:pt idx="44">
                  <c:v>1.57E-3</c:v>
                </c:pt>
                <c:pt idx="45">
                  <c:v>1.57E-3</c:v>
                </c:pt>
                <c:pt idx="46">
                  <c:v>1.57E-3</c:v>
                </c:pt>
                <c:pt idx="47">
                  <c:v>1.57E-3</c:v>
                </c:pt>
                <c:pt idx="48">
                  <c:v>1.57E-3</c:v>
                </c:pt>
                <c:pt idx="49">
                  <c:v>1.57E-3</c:v>
                </c:pt>
                <c:pt idx="50">
                  <c:v>1.57E-3</c:v>
                </c:pt>
                <c:pt idx="51">
                  <c:v>1.57E-3</c:v>
                </c:pt>
                <c:pt idx="52">
                  <c:v>1.57E-3</c:v>
                </c:pt>
                <c:pt idx="53">
                  <c:v>1.57E-3</c:v>
                </c:pt>
                <c:pt idx="54">
                  <c:v>1.57E-3</c:v>
                </c:pt>
                <c:pt idx="55">
                  <c:v>1.57E-3</c:v>
                </c:pt>
                <c:pt idx="56">
                  <c:v>1.57E-3</c:v>
                </c:pt>
                <c:pt idx="57">
                  <c:v>1.57E-3</c:v>
                </c:pt>
                <c:pt idx="58">
                  <c:v>1.57E-3</c:v>
                </c:pt>
                <c:pt idx="59">
                  <c:v>1.57E-3</c:v>
                </c:pt>
                <c:pt idx="60">
                  <c:v>1.57E-3</c:v>
                </c:pt>
                <c:pt idx="61">
                  <c:v>1.57E-3</c:v>
                </c:pt>
                <c:pt idx="62">
                  <c:v>1.57E-3</c:v>
                </c:pt>
                <c:pt idx="63">
                  <c:v>1.57E-3</c:v>
                </c:pt>
                <c:pt idx="64">
                  <c:v>1.57E-3</c:v>
                </c:pt>
                <c:pt idx="65">
                  <c:v>1.57E-3</c:v>
                </c:pt>
                <c:pt idx="66">
                  <c:v>1.57E-3</c:v>
                </c:pt>
                <c:pt idx="67">
                  <c:v>1.57E-3</c:v>
                </c:pt>
                <c:pt idx="68">
                  <c:v>1.57E-3</c:v>
                </c:pt>
                <c:pt idx="69">
                  <c:v>1.57E-3</c:v>
                </c:pt>
                <c:pt idx="70">
                  <c:v>1.57E-3</c:v>
                </c:pt>
                <c:pt idx="71">
                  <c:v>1.57E-3</c:v>
                </c:pt>
                <c:pt idx="72">
                  <c:v>1.57E-3</c:v>
                </c:pt>
                <c:pt idx="73">
                  <c:v>1.57E-3</c:v>
                </c:pt>
                <c:pt idx="74">
                  <c:v>1.57E-3</c:v>
                </c:pt>
                <c:pt idx="75">
                  <c:v>1.57E-3</c:v>
                </c:pt>
                <c:pt idx="76">
                  <c:v>1.57E-3</c:v>
                </c:pt>
                <c:pt idx="77">
                  <c:v>1.57E-3</c:v>
                </c:pt>
                <c:pt idx="78">
                  <c:v>1.57E-3</c:v>
                </c:pt>
                <c:pt idx="79">
                  <c:v>1.57E-3</c:v>
                </c:pt>
                <c:pt idx="80">
                  <c:v>1.57E-3</c:v>
                </c:pt>
                <c:pt idx="81">
                  <c:v>1.57E-3</c:v>
                </c:pt>
                <c:pt idx="82">
                  <c:v>1.57E-3</c:v>
                </c:pt>
                <c:pt idx="83">
                  <c:v>1.57E-3</c:v>
                </c:pt>
              </c:numCache>
            </c:numRef>
          </c:yVal>
          <c:smooth val="1"/>
          <c:extLst>
            <c:ext xmlns:c16="http://schemas.microsoft.com/office/drawing/2014/chart" uri="{C3380CC4-5D6E-409C-BE32-E72D297353CC}">
              <c16:uniqueId val="{00000000-BFDD-4E2E-AD94-7866CD762943}"/>
            </c:ext>
          </c:extLst>
        </c:ser>
        <c:dLbls>
          <c:showLegendKey val="0"/>
          <c:showVal val="0"/>
          <c:showCatName val="0"/>
          <c:showSerName val="0"/>
          <c:showPercent val="0"/>
          <c:showBubbleSize val="0"/>
        </c:dLbls>
        <c:axId val="412737824"/>
        <c:axId val="412728224"/>
      </c:scatterChart>
      <c:valAx>
        <c:axId val="41273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a:t>
                </a:r>
                <a:r>
                  <a:rPr lang="fr-FR" baseline="0"/>
                  <a:t> d'iteration</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728224"/>
        <c:crosses val="autoZero"/>
        <c:crossBetween val="midCat"/>
      </c:valAx>
      <c:valAx>
        <c:axId val="412728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Coefficeint de trainer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73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Poussée</a:t>
            </a:r>
            <a:r>
              <a:rPr lang="en-US" baseline="0"/>
              <a:t> en fonction de l'iteration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Feuil1!$N$10:$N$12</c:f>
              <c:strCache>
                <c:ptCount val="3"/>
              </c:strCache>
            </c:strRef>
          </c:tx>
          <c:spPr>
            <a:ln w="19050" cap="rnd">
              <a:solidFill>
                <a:schemeClr val="accent1"/>
              </a:solidFill>
              <a:round/>
            </a:ln>
            <a:effectLst/>
          </c:spPr>
          <c:marker>
            <c:symbol val="none"/>
          </c:marker>
          <c:yVal>
            <c:numRef>
              <c:f>Feuil1!$N$14:$N$112</c:f>
              <c:numCache>
                <c:formatCode>General</c:formatCode>
                <c:ptCount val="99"/>
                <c:pt idx="0">
                  <c:v>183568.48482375499</c:v>
                </c:pt>
                <c:pt idx="1">
                  <c:v>616994.07399095502</c:v>
                </c:pt>
                <c:pt idx="2">
                  <c:v>183617.09999383101</c:v>
                </c:pt>
                <c:pt idx="3">
                  <c:v>77011.967606048303</c:v>
                </c:pt>
                <c:pt idx="4">
                  <c:v>367136.96964750998</c:v>
                </c:pt>
                <c:pt idx="5">
                  <c:v>294650.85148346698</c:v>
                </c:pt>
                <c:pt idx="6">
                  <c:v>743555.18389898003</c:v>
                </c:pt>
                <c:pt idx="7">
                  <c:v>598646.99775577802</c:v>
                </c:pt>
                <c:pt idx="8">
                  <c:v>580026.42336754699</c:v>
                </c:pt>
                <c:pt idx="9">
                  <c:v>564489.03239599406</c:v>
                </c:pt>
                <c:pt idx="10">
                  <c:v>553771.20575925906</c:v>
                </c:pt>
                <c:pt idx="11">
                  <c:v>619832.96206459706</c:v>
                </c:pt>
                <c:pt idx="12">
                  <c:v>517120.34586374398</c:v>
                </c:pt>
                <c:pt idx="13">
                  <c:v>571185.29438194702</c:v>
                </c:pt>
                <c:pt idx="14">
                  <c:v>437141.227277481</c:v>
                </c:pt>
                <c:pt idx="15">
                  <c:v>552385.56614070095</c:v>
                </c:pt>
                <c:pt idx="16">
                  <c:v>574832.518651744</c:v>
                </c:pt>
                <c:pt idx="17">
                  <c:v>580313.72539957904</c:v>
                </c:pt>
                <c:pt idx="18">
                  <c:v>582594.16461099102</c:v>
                </c:pt>
                <c:pt idx="19">
                  <c:v>585719.61909073999</c:v>
                </c:pt>
                <c:pt idx="20">
                  <c:v>587076.42853051005</c:v>
                </c:pt>
                <c:pt idx="21">
                  <c:v>588842.78658645798</c:v>
                </c:pt>
                <c:pt idx="22">
                  <c:v>589627.86720530596</c:v>
                </c:pt>
                <c:pt idx="23">
                  <c:v>590621.01824255998</c:v>
                </c:pt>
                <c:pt idx="24">
                  <c:v>591068.23168024095</c:v>
                </c:pt>
                <c:pt idx="25">
                  <c:v>591625.01334330998</c:v>
                </c:pt>
                <c:pt idx="26">
                  <c:v>591877.54012377001</c:v>
                </c:pt>
                <c:pt idx="27">
                  <c:v>592189.170560578</c:v>
                </c:pt>
                <c:pt idx="28">
                  <c:v>592331.06610001798</c:v>
                </c:pt>
                <c:pt idx="29">
                  <c:v>592505.32437648205</c:v>
                </c:pt>
                <c:pt idx="30">
                  <c:v>592584.83738981897</c:v>
                </c:pt>
                <c:pt idx="31">
                  <c:v>592682.22911753599</c:v>
                </c:pt>
                <c:pt idx="32">
                  <c:v>592726.71698083403</c:v>
                </c:pt>
                <c:pt idx="33">
                  <c:v>592781.13276635704</c:v>
                </c:pt>
                <c:pt idx="34">
                  <c:v>592866.80216274399</c:v>
                </c:pt>
                <c:pt idx="35">
                  <c:v>592836.40451394499</c:v>
                </c:pt>
                <c:pt idx="36">
                  <c:v>1188269.2803029499</c:v>
                </c:pt>
                <c:pt idx="37">
                  <c:v>401834.33850028302</c:v>
                </c:pt>
                <c:pt idx="38">
                  <c:v>484100.41259231302</c:v>
                </c:pt>
                <c:pt idx="39">
                  <c:v>592910.18990800902</c:v>
                </c:pt>
                <c:pt idx="40">
                  <c:v>592898.88082129497</c:v>
                </c:pt>
                <c:pt idx="41">
                  <c:v>673500.345060969</c:v>
                </c:pt>
                <c:pt idx="42">
                  <c:v>592906.63409849105</c:v>
                </c:pt>
                <c:pt idx="43">
                  <c:v>592906.469843189</c:v>
                </c:pt>
                <c:pt idx="44">
                  <c:v>592906.34465250105</c:v>
                </c:pt>
                <c:pt idx="45">
                  <c:v>592906.34800120501</c:v>
                </c:pt>
                <c:pt idx="46">
                  <c:v>592906.34288065205</c:v>
                </c:pt>
                <c:pt idx="47">
                  <c:v>592906.34340891498</c:v>
                </c:pt>
                <c:pt idx="48">
                  <c:v>592906.34316900698</c:v>
                </c:pt>
                <c:pt idx="49">
                  <c:v>592906.34320836398</c:v>
                </c:pt>
                <c:pt idx="50">
                  <c:v>592906.34319612395</c:v>
                </c:pt>
                <c:pt idx="51">
                  <c:v>592906.34319876204</c:v>
                </c:pt>
                <c:pt idx="52">
                  <c:v>592906.34319823503</c:v>
                </c:pt>
                <c:pt idx="53">
                  <c:v>592906.34319853201</c:v>
                </c:pt>
                <c:pt idx="54">
                  <c:v>592906.34319864295</c:v>
                </c:pt>
                <c:pt idx="55">
                  <c:v>592906.34319880104</c:v>
                </c:pt>
                <c:pt idx="56">
                  <c:v>592906.34319894598</c:v>
                </c:pt>
                <c:pt idx="57">
                  <c:v>592906.34319909604</c:v>
                </c:pt>
                <c:pt idx="58">
                  <c:v>592906.34319924295</c:v>
                </c:pt>
                <c:pt idx="59">
                  <c:v>592906.34319939301</c:v>
                </c:pt>
                <c:pt idx="60">
                  <c:v>592906.343199539</c:v>
                </c:pt>
                <c:pt idx="61">
                  <c:v>592906.34319968906</c:v>
                </c:pt>
                <c:pt idx="62">
                  <c:v>592906.34319983702</c:v>
                </c:pt>
                <c:pt idx="63">
                  <c:v>592906.34319998603</c:v>
                </c:pt>
                <c:pt idx="64">
                  <c:v>592906.34320013202</c:v>
                </c:pt>
                <c:pt idx="65">
                  <c:v>592906.34320028301</c:v>
                </c:pt>
                <c:pt idx="66">
                  <c:v>592906.34320043004</c:v>
                </c:pt>
                <c:pt idx="67">
                  <c:v>592906.34320057801</c:v>
                </c:pt>
                <c:pt idx="68">
                  <c:v>592906.34320072795</c:v>
                </c:pt>
                <c:pt idx="69">
                  <c:v>592906.34320087405</c:v>
                </c:pt>
                <c:pt idx="70">
                  <c:v>592906.34320102399</c:v>
                </c:pt>
                <c:pt idx="71">
                  <c:v>592906.34320117196</c:v>
                </c:pt>
                <c:pt idx="72">
                  <c:v>592906.34320131899</c:v>
                </c:pt>
                <c:pt idx="73">
                  <c:v>592906.34320146905</c:v>
                </c:pt>
                <c:pt idx="74">
                  <c:v>592906.34320161596</c:v>
                </c:pt>
                <c:pt idx="75">
                  <c:v>592906.34320176498</c:v>
                </c:pt>
                <c:pt idx="76">
                  <c:v>592906.34320191399</c:v>
                </c:pt>
                <c:pt idx="77">
                  <c:v>592906.34320206102</c:v>
                </c:pt>
                <c:pt idx="78">
                  <c:v>592906.34320221003</c:v>
                </c:pt>
                <c:pt idx="79">
                  <c:v>592906.343202358</c:v>
                </c:pt>
                <c:pt idx="80">
                  <c:v>592906.34320250701</c:v>
                </c:pt>
                <c:pt idx="81">
                  <c:v>592906.34320265497</c:v>
                </c:pt>
                <c:pt idx="82">
                  <c:v>592906.343202802</c:v>
                </c:pt>
                <c:pt idx="83">
                  <c:v>592906.34320295195</c:v>
                </c:pt>
                <c:pt idx="84">
                  <c:v>592906.34320309898</c:v>
                </c:pt>
                <c:pt idx="85">
                  <c:v>592906.34320324799</c:v>
                </c:pt>
                <c:pt idx="86">
                  <c:v>592906.34320339595</c:v>
                </c:pt>
                <c:pt idx="87">
                  <c:v>592906.34320354403</c:v>
                </c:pt>
                <c:pt idx="88">
                  <c:v>592906.343203692</c:v>
                </c:pt>
                <c:pt idx="89">
                  <c:v>592906.34320384101</c:v>
                </c:pt>
                <c:pt idx="90">
                  <c:v>592906.34320398804</c:v>
                </c:pt>
                <c:pt idx="91">
                  <c:v>592906.34320413705</c:v>
                </c:pt>
                <c:pt idx="92">
                  <c:v>592906.34320428502</c:v>
                </c:pt>
                <c:pt idx="93">
                  <c:v>592906.34320443298</c:v>
                </c:pt>
                <c:pt idx="94">
                  <c:v>592906.34320458199</c:v>
                </c:pt>
                <c:pt idx="95">
                  <c:v>592906.34320472903</c:v>
                </c:pt>
                <c:pt idx="96">
                  <c:v>592906.34320487804</c:v>
                </c:pt>
                <c:pt idx="97">
                  <c:v>592906.343205026</c:v>
                </c:pt>
                <c:pt idx="98">
                  <c:v>592906.34320517501</c:v>
                </c:pt>
              </c:numCache>
            </c:numRef>
          </c:yVal>
          <c:smooth val="1"/>
          <c:extLst>
            <c:ext xmlns:c16="http://schemas.microsoft.com/office/drawing/2014/chart" uri="{C3380CC4-5D6E-409C-BE32-E72D297353CC}">
              <c16:uniqueId val="{00000000-DA00-4BD8-A29C-DFF04313EE3B}"/>
            </c:ext>
          </c:extLst>
        </c:ser>
        <c:dLbls>
          <c:showLegendKey val="0"/>
          <c:showVal val="0"/>
          <c:showCatName val="0"/>
          <c:showSerName val="0"/>
          <c:showPercent val="0"/>
          <c:showBubbleSize val="0"/>
        </c:dLbls>
        <c:axId val="1184544688"/>
        <c:axId val="1184541808"/>
      </c:scatterChart>
      <c:valAx>
        <c:axId val="1184544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a:t>
                </a:r>
                <a:r>
                  <a:rPr lang="fr-FR" baseline="0"/>
                  <a:t> d'iteration</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84541808"/>
        <c:crosses val="autoZero"/>
        <c:crossBetween val="midCat"/>
      </c:valAx>
      <c:valAx>
        <c:axId val="118454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Poussée</a:t>
                </a:r>
                <a:r>
                  <a:rPr lang="fr-FR" baseline="0"/>
                  <a:t> (N)</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84544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Diametre en</a:t>
            </a:r>
            <a:r>
              <a:rPr lang="fr-FR" baseline="0"/>
              <a:t> fonction de l'iteration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none"/>
          </c:marker>
          <c:yVal>
            <c:numRef>
              <c:f>Feuil1!$E$10:$E$112</c:f>
              <c:numCache>
                <c:formatCode>General</c:formatCode>
                <c:ptCount val="103"/>
                <c:pt idx="0">
                  <c:v>1.2</c:v>
                </c:pt>
                <c:pt idx="1">
                  <c:v>2.2000000000000002</c:v>
                </c:pt>
                <c:pt idx="2">
                  <c:v>1.2</c:v>
                </c:pt>
                <c:pt idx="3">
                  <c:v>1.2</c:v>
                </c:pt>
                <c:pt idx="4">
                  <c:v>1.2</c:v>
                </c:pt>
                <c:pt idx="5">
                  <c:v>1.2314249749208399</c:v>
                </c:pt>
                <c:pt idx="6">
                  <c:v>1.5866044764268901</c:v>
                </c:pt>
                <c:pt idx="7">
                  <c:v>1.3105962944092999</c:v>
                </c:pt>
                <c:pt idx="8">
                  <c:v>1.188997782593</c:v>
                </c:pt>
                <c:pt idx="9">
                  <c:v>1.0977775850143401</c:v>
                </c:pt>
                <c:pt idx="10">
                  <c:v>1.02752754497101</c:v>
                </c:pt>
                <c:pt idx="11">
                  <c:v>1.0275569905083899</c:v>
                </c:pt>
                <c:pt idx="12">
                  <c:v>0.90076341066683197</c:v>
                </c:pt>
                <c:pt idx="13">
                  <c:v>1.0275569905341599</c:v>
                </c:pt>
                <c:pt idx="14">
                  <c:v>0.946608444530465</c:v>
                </c:pt>
                <c:pt idx="15">
                  <c:v>0.70588165080409304</c:v>
                </c:pt>
                <c:pt idx="16">
                  <c:v>0.930961601397026</c:v>
                </c:pt>
                <c:pt idx="17">
                  <c:v>0.94965728899495805</c:v>
                </c:pt>
                <c:pt idx="18">
                  <c:v>0.95414260366281001</c:v>
                </c:pt>
                <c:pt idx="19">
                  <c:v>0.95604714472352503</c:v>
                </c:pt>
                <c:pt idx="20">
                  <c:v>0.95857644471822101</c:v>
                </c:pt>
                <c:pt idx="21">
                  <c:v>0.95971783578700098</c:v>
                </c:pt>
                <c:pt idx="22">
                  <c:v>0.96112870235026204</c:v>
                </c:pt>
                <c:pt idx="23">
                  <c:v>0.961801045773089</c:v>
                </c:pt>
                <c:pt idx="24">
                  <c:v>0.96257885270292998</c:v>
                </c:pt>
                <c:pt idx="25">
                  <c:v>0.96297509067248099</c:v>
                </c:pt>
                <c:pt idx="26">
                  <c:v>0.96339664793213498</c:v>
                </c:pt>
                <c:pt idx="27">
                  <c:v>0.96363413244995699</c:v>
                </c:pt>
                <c:pt idx="28">
                  <c:v>0.96385587265307304</c:v>
                </c:pt>
                <c:pt idx="29">
                  <c:v>0.964003253933714</c:v>
                </c:pt>
                <c:pt idx="30">
                  <c:v>0.96411312663834203</c:v>
                </c:pt>
                <c:pt idx="31">
                  <c:v>0.96420973487595596</c:v>
                </c:pt>
                <c:pt idx="32">
                  <c:v>0.96425704386991795</c:v>
                </c:pt>
                <c:pt idx="33">
                  <c:v>0.96432515589764101</c:v>
                </c:pt>
                <c:pt idx="34">
                  <c:v>0.96433749554845105</c:v>
                </c:pt>
                <c:pt idx="35">
                  <c:v>0.96437525395555901</c:v>
                </c:pt>
                <c:pt idx="36">
                  <c:v>0.96438245259390398</c:v>
                </c:pt>
                <c:pt idx="37">
                  <c:v>0.98107597801046598</c:v>
                </c:pt>
                <c:pt idx="38">
                  <c:v>0.81003703461708099</c:v>
                </c:pt>
                <c:pt idx="39">
                  <c:v>0.89309897271266503</c:v>
                </c:pt>
                <c:pt idx="40">
                  <c:v>0.964394580948015</c:v>
                </c:pt>
                <c:pt idx="41">
                  <c:v>0.96436942449995899</c:v>
                </c:pt>
                <c:pt idx="42">
                  <c:v>1.0242637665247301</c:v>
                </c:pt>
                <c:pt idx="43">
                  <c:v>0.96437572995869503</c:v>
                </c:pt>
                <c:pt idx="44">
                  <c:v>0.964359638319497</c:v>
                </c:pt>
                <c:pt idx="45">
                  <c:v>0.96434357953880501</c:v>
                </c:pt>
                <c:pt idx="46">
                  <c:v>0.96432762637768599</c:v>
                </c:pt>
                <c:pt idx="47">
                  <c:v>0.96431166741438201</c:v>
                </c:pt>
                <c:pt idx="48">
                  <c:v>0.96429571412984305</c:v>
                </c:pt>
                <c:pt idx="49">
                  <c:v>0.96427976130554505</c:v>
                </c:pt>
                <c:pt idx="50">
                  <c:v>0.96426380979313597</c:v>
                </c:pt>
                <c:pt idx="51">
                  <c:v>0.96424785932343604</c:v>
                </c:pt>
                <c:pt idx="52">
                  <c:v>0.964231909950377</c:v>
                </c:pt>
                <c:pt idx="53">
                  <c:v>0.96421596165916101</c:v>
                </c:pt>
                <c:pt idx="54">
                  <c:v>0.96420001445290604</c:v>
                </c:pt>
                <c:pt idx="55">
                  <c:v>0.96418406833066805</c:v>
                </c:pt>
                <c:pt idx="56">
                  <c:v>0.96416812329250801</c:v>
                </c:pt>
                <c:pt idx="57">
                  <c:v>0.96415217933825403</c:v>
                </c:pt>
                <c:pt idx="58">
                  <c:v>0.964136236467795</c:v>
                </c:pt>
                <c:pt idx="59">
                  <c:v>0.96412029468100002</c:v>
                </c:pt>
                <c:pt idx="60">
                  <c:v>0.96410435397774696</c:v>
                </c:pt>
                <c:pt idx="61">
                  <c:v>0.96408841435790804</c:v>
                </c:pt>
                <c:pt idx="62">
                  <c:v>0.96407247582136202</c:v>
                </c:pt>
                <c:pt idx="63">
                  <c:v>0.96405653836798</c:v>
                </c:pt>
                <c:pt idx="64">
                  <c:v>0.96404060199763997</c:v>
                </c:pt>
                <c:pt idx="65">
                  <c:v>0.96402466671021303</c:v>
                </c:pt>
                <c:pt idx="66">
                  <c:v>0.96400873250557995</c:v>
                </c:pt>
                <c:pt idx="67">
                  <c:v>0.96399279938361104</c:v>
                </c:pt>
                <c:pt idx="68">
                  <c:v>0.96397686734418297</c:v>
                </c:pt>
                <c:pt idx="69">
                  <c:v>0.96396093638717195</c:v>
                </c:pt>
                <c:pt idx="70">
                  <c:v>0.96394500651244996</c:v>
                </c:pt>
                <c:pt idx="71">
                  <c:v>0.963929077719896</c:v>
                </c:pt>
                <c:pt idx="72">
                  <c:v>0.96391315000938205</c:v>
                </c:pt>
                <c:pt idx="73">
                  <c:v>0.96389722338078399</c:v>
                </c:pt>
                <c:pt idx="74">
                  <c:v>0.96388129783398002</c:v>
                </c:pt>
                <c:pt idx="75">
                  <c:v>0.96386537336884104</c:v>
                </c:pt>
                <c:pt idx="76">
                  <c:v>0.96384944998524502</c:v>
                </c:pt>
                <c:pt idx="77">
                  <c:v>0.96383352768306596</c:v>
                </c:pt>
                <c:pt idx="78">
                  <c:v>0.96381760646217896</c:v>
                </c:pt>
                <c:pt idx="79">
                  <c:v>0.96380168632246199</c:v>
                </c:pt>
                <c:pt idx="80">
                  <c:v>0.96378576726378595</c:v>
                </c:pt>
                <c:pt idx="81">
                  <c:v>0.96376984928603004</c:v>
                </c:pt>
                <c:pt idx="82">
                  <c:v>0.96375393238906804</c:v>
                </c:pt>
                <c:pt idx="83">
                  <c:v>0.96373801657277502</c:v>
                </c:pt>
                <c:pt idx="84">
                  <c:v>0.963722101837027</c:v>
                </c:pt>
                <c:pt idx="85">
                  <c:v>0.96370618818169795</c:v>
                </c:pt>
                <c:pt idx="86">
                  <c:v>0.96369027560666598</c:v>
                </c:pt>
                <c:pt idx="87">
                  <c:v>0.96367436411180396</c:v>
                </c:pt>
                <c:pt idx="88">
                  <c:v>0.96365845369698899</c:v>
                </c:pt>
                <c:pt idx="89">
                  <c:v>0.96364254436209695</c:v>
                </c:pt>
                <c:pt idx="90">
                  <c:v>0.96362663610700205</c:v>
                </c:pt>
                <c:pt idx="91">
                  <c:v>0.96361072893157895</c:v>
                </c:pt>
                <c:pt idx="92">
                  <c:v>0.96359482283570597</c:v>
                </c:pt>
                <c:pt idx="93">
                  <c:v>0.96357891781925598</c:v>
                </c:pt>
                <c:pt idx="94">
                  <c:v>0.96356301388210697</c:v>
                </c:pt>
                <c:pt idx="95">
                  <c:v>0.96354711102413304</c:v>
                </c:pt>
                <c:pt idx="96">
                  <c:v>0.96353120924520896</c:v>
                </c:pt>
                <c:pt idx="97">
                  <c:v>0.96351530854521406</c:v>
                </c:pt>
                <c:pt idx="98">
                  <c:v>0.96349940892401997</c:v>
                </c:pt>
                <c:pt idx="99">
                  <c:v>0.96348351038150504</c:v>
                </c:pt>
              </c:numCache>
            </c:numRef>
          </c:yVal>
          <c:smooth val="1"/>
          <c:extLst>
            <c:ext xmlns:c16="http://schemas.microsoft.com/office/drawing/2014/chart" uri="{C3380CC4-5D6E-409C-BE32-E72D297353CC}">
              <c16:uniqueId val="{00000000-B1BD-4844-9A31-C5B723E3844A}"/>
            </c:ext>
          </c:extLst>
        </c:ser>
        <c:dLbls>
          <c:showLegendKey val="0"/>
          <c:showVal val="0"/>
          <c:showCatName val="0"/>
          <c:showSerName val="0"/>
          <c:showPercent val="0"/>
          <c:showBubbleSize val="0"/>
        </c:dLbls>
        <c:axId val="1437985887"/>
        <c:axId val="1239855712"/>
      </c:scatterChart>
      <c:valAx>
        <c:axId val="14379858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39855712"/>
        <c:crosses val="autoZero"/>
        <c:crossBetween val="midCat"/>
      </c:valAx>
      <c:valAx>
        <c:axId val="1239855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Diametre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37985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énéral"/>
          <w:gallery w:val="placeholder"/>
        </w:category>
        <w:types>
          <w:type w:val="bbPlcHdr"/>
        </w:types>
        <w:behaviors>
          <w:behavior w:val="content"/>
        </w:behaviors>
        <w:guid w:val="{B75C6DE5-BE4B-497B-9E34-0D455CC069C8}"/>
      </w:docPartPr>
      <w:docPartBody>
        <w:p w:rsidR="00816D54" w:rsidRDefault="00D56ACC">
          <w:r w:rsidRPr="001D39F4">
            <w:rPr>
              <w:rStyle w:val="PlaceholderText"/>
            </w:rPr>
            <w:t>Cliquez ou appuyez ici pour entrer du texte.</w:t>
          </w:r>
        </w:p>
      </w:docPartBody>
    </w:docPart>
    <w:docPart>
      <w:docPartPr>
        <w:name w:val="28EBAB0CE1EE4DC29FE612A4FFA6B742"/>
        <w:category>
          <w:name w:val="Général"/>
          <w:gallery w:val="placeholder"/>
        </w:category>
        <w:types>
          <w:type w:val="bbPlcHdr"/>
        </w:types>
        <w:behaviors>
          <w:behavior w:val="content"/>
        </w:behaviors>
        <w:guid w:val="{7302D906-7BA0-4F9F-868B-4A2CBBE1E568}"/>
      </w:docPartPr>
      <w:docPartBody>
        <w:p w:rsidR="006D284B" w:rsidRDefault="003B2726" w:rsidP="003B2726">
          <w:pPr>
            <w:pStyle w:val="28EBAB0CE1EE4DC29FE612A4FFA6B742"/>
          </w:pPr>
          <w:r w:rsidRPr="001D39F4">
            <w:rPr>
              <w:rStyle w:val="PlaceholderText"/>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eiryo UI">
    <w:charset w:val="80"/>
    <w:family w:val="swiss"/>
    <w:pitch w:val="variable"/>
    <w:sig w:usb0="E00002FF" w:usb1="6AC7FFFF"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ACC"/>
    <w:rsid w:val="000D0DA4"/>
    <w:rsid w:val="000D23D1"/>
    <w:rsid w:val="00122FCD"/>
    <w:rsid w:val="001703BB"/>
    <w:rsid w:val="002766DF"/>
    <w:rsid w:val="002C741B"/>
    <w:rsid w:val="00363EFE"/>
    <w:rsid w:val="003B2726"/>
    <w:rsid w:val="003D5BC9"/>
    <w:rsid w:val="004370CC"/>
    <w:rsid w:val="004669E1"/>
    <w:rsid w:val="004B0872"/>
    <w:rsid w:val="00541F77"/>
    <w:rsid w:val="006052AA"/>
    <w:rsid w:val="006D284B"/>
    <w:rsid w:val="00764549"/>
    <w:rsid w:val="007D019C"/>
    <w:rsid w:val="00801E28"/>
    <w:rsid w:val="00816D54"/>
    <w:rsid w:val="0083202E"/>
    <w:rsid w:val="008A33E8"/>
    <w:rsid w:val="00916D57"/>
    <w:rsid w:val="009314EE"/>
    <w:rsid w:val="00937EE4"/>
    <w:rsid w:val="00957203"/>
    <w:rsid w:val="00AB52DB"/>
    <w:rsid w:val="00AD79DE"/>
    <w:rsid w:val="00B00593"/>
    <w:rsid w:val="00B25888"/>
    <w:rsid w:val="00B27C4A"/>
    <w:rsid w:val="00B460B8"/>
    <w:rsid w:val="00BA23A3"/>
    <w:rsid w:val="00BE3E96"/>
    <w:rsid w:val="00C0021C"/>
    <w:rsid w:val="00C044B5"/>
    <w:rsid w:val="00C738CC"/>
    <w:rsid w:val="00C907A2"/>
    <w:rsid w:val="00D56ACC"/>
    <w:rsid w:val="00F22AB0"/>
    <w:rsid w:val="00F54DEE"/>
    <w:rsid w:val="00FD563F"/>
    <w:rsid w:val="00FD59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38CC"/>
    <w:rPr>
      <w:color w:val="666666"/>
    </w:rPr>
  </w:style>
  <w:style w:type="paragraph" w:customStyle="1" w:styleId="28EBAB0CE1EE4DC29FE612A4FFA6B742">
    <w:name w:val="28EBAB0CE1EE4DC29FE612A4FFA6B742"/>
    <w:rsid w:val="003B27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7960B-0DB3-49AB-9DB0-FF6DD0C45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8724</Words>
  <Characters>49733</Characters>
  <Application>Microsoft Office Word</Application>
  <DocSecurity>4</DocSecurity>
  <Lines>414</Lines>
  <Paragraphs>116</Paragraphs>
  <ScaleCrop>false</ScaleCrop>
  <HeadingPairs>
    <vt:vector size="2" baseType="variant">
      <vt:variant>
        <vt:lpstr>Titre</vt:lpstr>
      </vt:variant>
      <vt:variant>
        <vt:i4>1</vt:i4>
      </vt:variant>
    </vt:vector>
  </HeadingPairs>
  <TitlesOfParts>
    <vt:vector size="1" baseType="lpstr">
      <vt:lpstr>Projet 5A</vt:lpstr>
    </vt:vector>
  </TitlesOfParts>
  <Company>ESTACA - AKKODIS</Company>
  <LinksUpToDate>false</LinksUpToDate>
  <CharactersWithSpaces>58341</CharactersWithSpaces>
  <SharedDoc>false</SharedDoc>
  <HLinks>
    <vt:vector size="294" baseType="variant">
      <vt:variant>
        <vt:i4>1769529</vt:i4>
      </vt:variant>
      <vt:variant>
        <vt:i4>293</vt:i4>
      </vt:variant>
      <vt:variant>
        <vt:i4>0</vt:i4>
      </vt:variant>
      <vt:variant>
        <vt:i4>5</vt:i4>
      </vt:variant>
      <vt:variant>
        <vt:lpwstr/>
      </vt:variant>
      <vt:variant>
        <vt:lpwstr>_Toc188475756</vt:lpwstr>
      </vt:variant>
      <vt:variant>
        <vt:i4>1769529</vt:i4>
      </vt:variant>
      <vt:variant>
        <vt:i4>287</vt:i4>
      </vt:variant>
      <vt:variant>
        <vt:i4>0</vt:i4>
      </vt:variant>
      <vt:variant>
        <vt:i4>5</vt:i4>
      </vt:variant>
      <vt:variant>
        <vt:lpwstr/>
      </vt:variant>
      <vt:variant>
        <vt:lpwstr>_Toc188475755</vt:lpwstr>
      </vt:variant>
      <vt:variant>
        <vt:i4>1769529</vt:i4>
      </vt:variant>
      <vt:variant>
        <vt:i4>281</vt:i4>
      </vt:variant>
      <vt:variant>
        <vt:i4>0</vt:i4>
      </vt:variant>
      <vt:variant>
        <vt:i4>5</vt:i4>
      </vt:variant>
      <vt:variant>
        <vt:lpwstr/>
      </vt:variant>
      <vt:variant>
        <vt:lpwstr>_Toc188475754</vt:lpwstr>
      </vt:variant>
      <vt:variant>
        <vt:i4>1769529</vt:i4>
      </vt:variant>
      <vt:variant>
        <vt:i4>275</vt:i4>
      </vt:variant>
      <vt:variant>
        <vt:i4>0</vt:i4>
      </vt:variant>
      <vt:variant>
        <vt:i4>5</vt:i4>
      </vt:variant>
      <vt:variant>
        <vt:lpwstr/>
      </vt:variant>
      <vt:variant>
        <vt:lpwstr>_Toc188475753</vt:lpwstr>
      </vt:variant>
      <vt:variant>
        <vt:i4>1769529</vt:i4>
      </vt:variant>
      <vt:variant>
        <vt:i4>269</vt:i4>
      </vt:variant>
      <vt:variant>
        <vt:i4>0</vt:i4>
      </vt:variant>
      <vt:variant>
        <vt:i4>5</vt:i4>
      </vt:variant>
      <vt:variant>
        <vt:lpwstr/>
      </vt:variant>
      <vt:variant>
        <vt:lpwstr>_Toc188475752</vt:lpwstr>
      </vt:variant>
      <vt:variant>
        <vt:i4>1769529</vt:i4>
      </vt:variant>
      <vt:variant>
        <vt:i4>263</vt:i4>
      </vt:variant>
      <vt:variant>
        <vt:i4>0</vt:i4>
      </vt:variant>
      <vt:variant>
        <vt:i4>5</vt:i4>
      </vt:variant>
      <vt:variant>
        <vt:lpwstr/>
      </vt:variant>
      <vt:variant>
        <vt:lpwstr>_Toc188475751</vt:lpwstr>
      </vt:variant>
      <vt:variant>
        <vt:i4>1769529</vt:i4>
      </vt:variant>
      <vt:variant>
        <vt:i4>257</vt:i4>
      </vt:variant>
      <vt:variant>
        <vt:i4>0</vt:i4>
      </vt:variant>
      <vt:variant>
        <vt:i4>5</vt:i4>
      </vt:variant>
      <vt:variant>
        <vt:lpwstr/>
      </vt:variant>
      <vt:variant>
        <vt:lpwstr>_Toc188475750</vt:lpwstr>
      </vt:variant>
      <vt:variant>
        <vt:i4>1703993</vt:i4>
      </vt:variant>
      <vt:variant>
        <vt:i4>251</vt:i4>
      </vt:variant>
      <vt:variant>
        <vt:i4>0</vt:i4>
      </vt:variant>
      <vt:variant>
        <vt:i4>5</vt:i4>
      </vt:variant>
      <vt:variant>
        <vt:lpwstr/>
      </vt:variant>
      <vt:variant>
        <vt:lpwstr>_Toc188475749</vt:lpwstr>
      </vt:variant>
      <vt:variant>
        <vt:i4>1703993</vt:i4>
      </vt:variant>
      <vt:variant>
        <vt:i4>245</vt:i4>
      </vt:variant>
      <vt:variant>
        <vt:i4>0</vt:i4>
      </vt:variant>
      <vt:variant>
        <vt:i4>5</vt:i4>
      </vt:variant>
      <vt:variant>
        <vt:lpwstr/>
      </vt:variant>
      <vt:variant>
        <vt:lpwstr>_Toc188475748</vt:lpwstr>
      </vt:variant>
      <vt:variant>
        <vt:i4>1703993</vt:i4>
      </vt:variant>
      <vt:variant>
        <vt:i4>239</vt:i4>
      </vt:variant>
      <vt:variant>
        <vt:i4>0</vt:i4>
      </vt:variant>
      <vt:variant>
        <vt:i4>5</vt:i4>
      </vt:variant>
      <vt:variant>
        <vt:lpwstr/>
      </vt:variant>
      <vt:variant>
        <vt:lpwstr>_Toc188475747</vt:lpwstr>
      </vt:variant>
      <vt:variant>
        <vt:i4>1703993</vt:i4>
      </vt:variant>
      <vt:variant>
        <vt:i4>233</vt:i4>
      </vt:variant>
      <vt:variant>
        <vt:i4>0</vt:i4>
      </vt:variant>
      <vt:variant>
        <vt:i4>5</vt:i4>
      </vt:variant>
      <vt:variant>
        <vt:lpwstr/>
      </vt:variant>
      <vt:variant>
        <vt:lpwstr>_Toc188475746</vt:lpwstr>
      </vt:variant>
      <vt:variant>
        <vt:i4>1703993</vt:i4>
      </vt:variant>
      <vt:variant>
        <vt:i4>227</vt:i4>
      </vt:variant>
      <vt:variant>
        <vt:i4>0</vt:i4>
      </vt:variant>
      <vt:variant>
        <vt:i4>5</vt:i4>
      </vt:variant>
      <vt:variant>
        <vt:lpwstr/>
      </vt:variant>
      <vt:variant>
        <vt:lpwstr>_Toc188475745</vt:lpwstr>
      </vt:variant>
      <vt:variant>
        <vt:i4>1703993</vt:i4>
      </vt:variant>
      <vt:variant>
        <vt:i4>221</vt:i4>
      </vt:variant>
      <vt:variant>
        <vt:i4>0</vt:i4>
      </vt:variant>
      <vt:variant>
        <vt:i4>5</vt:i4>
      </vt:variant>
      <vt:variant>
        <vt:lpwstr/>
      </vt:variant>
      <vt:variant>
        <vt:lpwstr>_Toc188475744</vt:lpwstr>
      </vt:variant>
      <vt:variant>
        <vt:i4>1703993</vt:i4>
      </vt:variant>
      <vt:variant>
        <vt:i4>215</vt:i4>
      </vt:variant>
      <vt:variant>
        <vt:i4>0</vt:i4>
      </vt:variant>
      <vt:variant>
        <vt:i4>5</vt:i4>
      </vt:variant>
      <vt:variant>
        <vt:lpwstr/>
      </vt:variant>
      <vt:variant>
        <vt:lpwstr>_Toc188475743</vt:lpwstr>
      </vt:variant>
      <vt:variant>
        <vt:i4>1703993</vt:i4>
      </vt:variant>
      <vt:variant>
        <vt:i4>209</vt:i4>
      </vt:variant>
      <vt:variant>
        <vt:i4>0</vt:i4>
      </vt:variant>
      <vt:variant>
        <vt:i4>5</vt:i4>
      </vt:variant>
      <vt:variant>
        <vt:lpwstr/>
      </vt:variant>
      <vt:variant>
        <vt:lpwstr>_Toc188475742</vt:lpwstr>
      </vt:variant>
      <vt:variant>
        <vt:i4>1703993</vt:i4>
      </vt:variant>
      <vt:variant>
        <vt:i4>203</vt:i4>
      </vt:variant>
      <vt:variant>
        <vt:i4>0</vt:i4>
      </vt:variant>
      <vt:variant>
        <vt:i4>5</vt:i4>
      </vt:variant>
      <vt:variant>
        <vt:lpwstr/>
      </vt:variant>
      <vt:variant>
        <vt:lpwstr>_Toc188475741</vt:lpwstr>
      </vt:variant>
      <vt:variant>
        <vt:i4>1703993</vt:i4>
      </vt:variant>
      <vt:variant>
        <vt:i4>197</vt:i4>
      </vt:variant>
      <vt:variant>
        <vt:i4>0</vt:i4>
      </vt:variant>
      <vt:variant>
        <vt:i4>5</vt:i4>
      </vt:variant>
      <vt:variant>
        <vt:lpwstr/>
      </vt:variant>
      <vt:variant>
        <vt:lpwstr>_Toc188475740</vt:lpwstr>
      </vt:variant>
      <vt:variant>
        <vt:i4>1900601</vt:i4>
      </vt:variant>
      <vt:variant>
        <vt:i4>191</vt:i4>
      </vt:variant>
      <vt:variant>
        <vt:i4>0</vt:i4>
      </vt:variant>
      <vt:variant>
        <vt:i4>5</vt:i4>
      </vt:variant>
      <vt:variant>
        <vt:lpwstr/>
      </vt:variant>
      <vt:variant>
        <vt:lpwstr>_Toc188475739</vt:lpwstr>
      </vt:variant>
      <vt:variant>
        <vt:i4>1900601</vt:i4>
      </vt:variant>
      <vt:variant>
        <vt:i4>185</vt:i4>
      </vt:variant>
      <vt:variant>
        <vt:i4>0</vt:i4>
      </vt:variant>
      <vt:variant>
        <vt:i4>5</vt:i4>
      </vt:variant>
      <vt:variant>
        <vt:lpwstr/>
      </vt:variant>
      <vt:variant>
        <vt:lpwstr>_Toc188475738</vt:lpwstr>
      </vt:variant>
      <vt:variant>
        <vt:i4>1900601</vt:i4>
      </vt:variant>
      <vt:variant>
        <vt:i4>179</vt:i4>
      </vt:variant>
      <vt:variant>
        <vt:i4>0</vt:i4>
      </vt:variant>
      <vt:variant>
        <vt:i4>5</vt:i4>
      </vt:variant>
      <vt:variant>
        <vt:lpwstr/>
      </vt:variant>
      <vt:variant>
        <vt:lpwstr>_Toc188475737</vt:lpwstr>
      </vt:variant>
      <vt:variant>
        <vt:i4>1900601</vt:i4>
      </vt:variant>
      <vt:variant>
        <vt:i4>173</vt:i4>
      </vt:variant>
      <vt:variant>
        <vt:i4>0</vt:i4>
      </vt:variant>
      <vt:variant>
        <vt:i4>5</vt:i4>
      </vt:variant>
      <vt:variant>
        <vt:lpwstr/>
      </vt:variant>
      <vt:variant>
        <vt:lpwstr>_Toc188475736</vt:lpwstr>
      </vt:variant>
      <vt:variant>
        <vt:i4>1900601</vt:i4>
      </vt:variant>
      <vt:variant>
        <vt:i4>167</vt:i4>
      </vt:variant>
      <vt:variant>
        <vt:i4>0</vt:i4>
      </vt:variant>
      <vt:variant>
        <vt:i4>5</vt:i4>
      </vt:variant>
      <vt:variant>
        <vt:lpwstr/>
      </vt:variant>
      <vt:variant>
        <vt:lpwstr>_Toc188475735</vt:lpwstr>
      </vt:variant>
      <vt:variant>
        <vt:i4>1900601</vt:i4>
      </vt:variant>
      <vt:variant>
        <vt:i4>161</vt:i4>
      </vt:variant>
      <vt:variant>
        <vt:i4>0</vt:i4>
      </vt:variant>
      <vt:variant>
        <vt:i4>5</vt:i4>
      </vt:variant>
      <vt:variant>
        <vt:lpwstr/>
      </vt:variant>
      <vt:variant>
        <vt:lpwstr>_Toc188475734</vt:lpwstr>
      </vt:variant>
      <vt:variant>
        <vt:i4>1900601</vt:i4>
      </vt:variant>
      <vt:variant>
        <vt:i4>155</vt:i4>
      </vt:variant>
      <vt:variant>
        <vt:i4>0</vt:i4>
      </vt:variant>
      <vt:variant>
        <vt:i4>5</vt:i4>
      </vt:variant>
      <vt:variant>
        <vt:lpwstr/>
      </vt:variant>
      <vt:variant>
        <vt:lpwstr>_Toc188475733</vt:lpwstr>
      </vt:variant>
      <vt:variant>
        <vt:i4>1900601</vt:i4>
      </vt:variant>
      <vt:variant>
        <vt:i4>149</vt:i4>
      </vt:variant>
      <vt:variant>
        <vt:i4>0</vt:i4>
      </vt:variant>
      <vt:variant>
        <vt:i4>5</vt:i4>
      </vt:variant>
      <vt:variant>
        <vt:lpwstr/>
      </vt:variant>
      <vt:variant>
        <vt:lpwstr>_Toc188475732</vt:lpwstr>
      </vt:variant>
      <vt:variant>
        <vt:i4>1900601</vt:i4>
      </vt:variant>
      <vt:variant>
        <vt:i4>143</vt:i4>
      </vt:variant>
      <vt:variant>
        <vt:i4>0</vt:i4>
      </vt:variant>
      <vt:variant>
        <vt:i4>5</vt:i4>
      </vt:variant>
      <vt:variant>
        <vt:lpwstr/>
      </vt:variant>
      <vt:variant>
        <vt:lpwstr>_Toc188475731</vt:lpwstr>
      </vt:variant>
      <vt:variant>
        <vt:i4>1769528</vt:i4>
      </vt:variant>
      <vt:variant>
        <vt:i4>134</vt:i4>
      </vt:variant>
      <vt:variant>
        <vt:i4>0</vt:i4>
      </vt:variant>
      <vt:variant>
        <vt:i4>5</vt:i4>
      </vt:variant>
      <vt:variant>
        <vt:lpwstr/>
      </vt:variant>
      <vt:variant>
        <vt:lpwstr>_Toc188475658</vt:lpwstr>
      </vt:variant>
      <vt:variant>
        <vt:i4>1769528</vt:i4>
      </vt:variant>
      <vt:variant>
        <vt:i4>128</vt:i4>
      </vt:variant>
      <vt:variant>
        <vt:i4>0</vt:i4>
      </vt:variant>
      <vt:variant>
        <vt:i4>5</vt:i4>
      </vt:variant>
      <vt:variant>
        <vt:lpwstr/>
      </vt:variant>
      <vt:variant>
        <vt:lpwstr>_Toc188475657</vt:lpwstr>
      </vt:variant>
      <vt:variant>
        <vt:i4>1769528</vt:i4>
      </vt:variant>
      <vt:variant>
        <vt:i4>122</vt:i4>
      </vt:variant>
      <vt:variant>
        <vt:i4>0</vt:i4>
      </vt:variant>
      <vt:variant>
        <vt:i4>5</vt:i4>
      </vt:variant>
      <vt:variant>
        <vt:lpwstr/>
      </vt:variant>
      <vt:variant>
        <vt:lpwstr>_Toc188475656</vt:lpwstr>
      </vt:variant>
      <vt:variant>
        <vt:i4>1769528</vt:i4>
      </vt:variant>
      <vt:variant>
        <vt:i4>116</vt:i4>
      </vt:variant>
      <vt:variant>
        <vt:i4>0</vt:i4>
      </vt:variant>
      <vt:variant>
        <vt:i4>5</vt:i4>
      </vt:variant>
      <vt:variant>
        <vt:lpwstr/>
      </vt:variant>
      <vt:variant>
        <vt:lpwstr>_Toc188475655</vt:lpwstr>
      </vt:variant>
      <vt:variant>
        <vt:i4>1769528</vt:i4>
      </vt:variant>
      <vt:variant>
        <vt:i4>110</vt:i4>
      </vt:variant>
      <vt:variant>
        <vt:i4>0</vt:i4>
      </vt:variant>
      <vt:variant>
        <vt:i4>5</vt:i4>
      </vt:variant>
      <vt:variant>
        <vt:lpwstr/>
      </vt:variant>
      <vt:variant>
        <vt:lpwstr>_Toc188475654</vt:lpwstr>
      </vt:variant>
      <vt:variant>
        <vt:i4>1769528</vt:i4>
      </vt:variant>
      <vt:variant>
        <vt:i4>104</vt:i4>
      </vt:variant>
      <vt:variant>
        <vt:i4>0</vt:i4>
      </vt:variant>
      <vt:variant>
        <vt:i4>5</vt:i4>
      </vt:variant>
      <vt:variant>
        <vt:lpwstr/>
      </vt:variant>
      <vt:variant>
        <vt:lpwstr>_Toc188475653</vt:lpwstr>
      </vt:variant>
      <vt:variant>
        <vt:i4>1769528</vt:i4>
      </vt:variant>
      <vt:variant>
        <vt:i4>98</vt:i4>
      </vt:variant>
      <vt:variant>
        <vt:i4>0</vt:i4>
      </vt:variant>
      <vt:variant>
        <vt:i4>5</vt:i4>
      </vt:variant>
      <vt:variant>
        <vt:lpwstr/>
      </vt:variant>
      <vt:variant>
        <vt:lpwstr>_Toc188475652</vt:lpwstr>
      </vt:variant>
      <vt:variant>
        <vt:i4>1769528</vt:i4>
      </vt:variant>
      <vt:variant>
        <vt:i4>92</vt:i4>
      </vt:variant>
      <vt:variant>
        <vt:i4>0</vt:i4>
      </vt:variant>
      <vt:variant>
        <vt:i4>5</vt:i4>
      </vt:variant>
      <vt:variant>
        <vt:lpwstr/>
      </vt:variant>
      <vt:variant>
        <vt:lpwstr>_Toc188475651</vt:lpwstr>
      </vt:variant>
      <vt:variant>
        <vt:i4>1769528</vt:i4>
      </vt:variant>
      <vt:variant>
        <vt:i4>86</vt:i4>
      </vt:variant>
      <vt:variant>
        <vt:i4>0</vt:i4>
      </vt:variant>
      <vt:variant>
        <vt:i4>5</vt:i4>
      </vt:variant>
      <vt:variant>
        <vt:lpwstr/>
      </vt:variant>
      <vt:variant>
        <vt:lpwstr>_Toc188475650</vt:lpwstr>
      </vt:variant>
      <vt:variant>
        <vt:i4>1703992</vt:i4>
      </vt:variant>
      <vt:variant>
        <vt:i4>80</vt:i4>
      </vt:variant>
      <vt:variant>
        <vt:i4>0</vt:i4>
      </vt:variant>
      <vt:variant>
        <vt:i4>5</vt:i4>
      </vt:variant>
      <vt:variant>
        <vt:lpwstr/>
      </vt:variant>
      <vt:variant>
        <vt:lpwstr>_Toc188475649</vt:lpwstr>
      </vt:variant>
      <vt:variant>
        <vt:i4>1703992</vt:i4>
      </vt:variant>
      <vt:variant>
        <vt:i4>74</vt:i4>
      </vt:variant>
      <vt:variant>
        <vt:i4>0</vt:i4>
      </vt:variant>
      <vt:variant>
        <vt:i4>5</vt:i4>
      </vt:variant>
      <vt:variant>
        <vt:lpwstr/>
      </vt:variant>
      <vt:variant>
        <vt:lpwstr>_Toc188475648</vt:lpwstr>
      </vt:variant>
      <vt:variant>
        <vt:i4>1703992</vt:i4>
      </vt:variant>
      <vt:variant>
        <vt:i4>68</vt:i4>
      </vt:variant>
      <vt:variant>
        <vt:i4>0</vt:i4>
      </vt:variant>
      <vt:variant>
        <vt:i4>5</vt:i4>
      </vt:variant>
      <vt:variant>
        <vt:lpwstr/>
      </vt:variant>
      <vt:variant>
        <vt:lpwstr>_Toc188475647</vt:lpwstr>
      </vt:variant>
      <vt:variant>
        <vt:i4>1703992</vt:i4>
      </vt:variant>
      <vt:variant>
        <vt:i4>62</vt:i4>
      </vt:variant>
      <vt:variant>
        <vt:i4>0</vt:i4>
      </vt:variant>
      <vt:variant>
        <vt:i4>5</vt:i4>
      </vt:variant>
      <vt:variant>
        <vt:lpwstr/>
      </vt:variant>
      <vt:variant>
        <vt:lpwstr>_Toc188475646</vt:lpwstr>
      </vt:variant>
      <vt:variant>
        <vt:i4>1703992</vt:i4>
      </vt:variant>
      <vt:variant>
        <vt:i4>56</vt:i4>
      </vt:variant>
      <vt:variant>
        <vt:i4>0</vt:i4>
      </vt:variant>
      <vt:variant>
        <vt:i4>5</vt:i4>
      </vt:variant>
      <vt:variant>
        <vt:lpwstr/>
      </vt:variant>
      <vt:variant>
        <vt:lpwstr>_Toc188475645</vt:lpwstr>
      </vt:variant>
      <vt:variant>
        <vt:i4>1703992</vt:i4>
      </vt:variant>
      <vt:variant>
        <vt:i4>50</vt:i4>
      </vt:variant>
      <vt:variant>
        <vt:i4>0</vt:i4>
      </vt:variant>
      <vt:variant>
        <vt:i4>5</vt:i4>
      </vt:variant>
      <vt:variant>
        <vt:lpwstr/>
      </vt:variant>
      <vt:variant>
        <vt:lpwstr>_Toc188475644</vt:lpwstr>
      </vt:variant>
      <vt:variant>
        <vt:i4>1703992</vt:i4>
      </vt:variant>
      <vt:variant>
        <vt:i4>44</vt:i4>
      </vt:variant>
      <vt:variant>
        <vt:i4>0</vt:i4>
      </vt:variant>
      <vt:variant>
        <vt:i4>5</vt:i4>
      </vt:variant>
      <vt:variant>
        <vt:lpwstr/>
      </vt:variant>
      <vt:variant>
        <vt:lpwstr>_Toc188475643</vt:lpwstr>
      </vt:variant>
      <vt:variant>
        <vt:i4>1703992</vt:i4>
      </vt:variant>
      <vt:variant>
        <vt:i4>38</vt:i4>
      </vt:variant>
      <vt:variant>
        <vt:i4>0</vt:i4>
      </vt:variant>
      <vt:variant>
        <vt:i4>5</vt:i4>
      </vt:variant>
      <vt:variant>
        <vt:lpwstr/>
      </vt:variant>
      <vt:variant>
        <vt:lpwstr>_Toc188475642</vt:lpwstr>
      </vt:variant>
      <vt:variant>
        <vt:i4>1703992</vt:i4>
      </vt:variant>
      <vt:variant>
        <vt:i4>32</vt:i4>
      </vt:variant>
      <vt:variant>
        <vt:i4>0</vt:i4>
      </vt:variant>
      <vt:variant>
        <vt:i4>5</vt:i4>
      </vt:variant>
      <vt:variant>
        <vt:lpwstr/>
      </vt:variant>
      <vt:variant>
        <vt:lpwstr>_Toc188475641</vt:lpwstr>
      </vt:variant>
      <vt:variant>
        <vt:i4>1703992</vt:i4>
      </vt:variant>
      <vt:variant>
        <vt:i4>26</vt:i4>
      </vt:variant>
      <vt:variant>
        <vt:i4>0</vt:i4>
      </vt:variant>
      <vt:variant>
        <vt:i4>5</vt:i4>
      </vt:variant>
      <vt:variant>
        <vt:lpwstr/>
      </vt:variant>
      <vt:variant>
        <vt:lpwstr>_Toc188475640</vt:lpwstr>
      </vt:variant>
      <vt:variant>
        <vt:i4>1900600</vt:i4>
      </vt:variant>
      <vt:variant>
        <vt:i4>20</vt:i4>
      </vt:variant>
      <vt:variant>
        <vt:i4>0</vt:i4>
      </vt:variant>
      <vt:variant>
        <vt:i4>5</vt:i4>
      </vt:variant>
      <vt:variant>
        <vt:lpwstr/>
      </vt:variant>
      <vt:variant>
        <vt:lpwstr>_Toc188475639</vt:lpwstr>
      </vt:variant>
      <vt:variant>
        <vt:i4>1900600</vt:i4>
      </vt:variant>
      <vt:variant>
        <vt:i4>14</vt:i4>
      </vt:variant>
      <vt:variant>
        <vt:i4>0</vt:i4>
      </vt:variant>
      <vt:variant>
        <vt:i4>5</vt:i4>
      </vt:variant>
      <vt:variant>
        <vt:lpwstr/>
      </vt:variant>
      <vt:variant>
        <vt:lpwstr>_Toc188475638</vt:lpwstr>
      </vt:variant>
      <vt:variant>
        <vt:i4>1900600</vt:i4>
      </vt:variant>
      <vt:variant>
        <vt:i4>8</vt:i4>
      </vt:variant>
      <vt:variant>
        <vt:i4>0</vt:i4>
      </vt:variant>
      <vt:variant>
        <vt:i4>5</vt:i4>
      </vt:variant>
      <vt:variant>
        <vt:lpwstr/>
      </vt:variant>
      <vt:variant>
        <vt:lpwstr>_Toc188475637</vt:lpwstr>
      </vt:variant>
      <vt:variant>
        <vt:i4>1900600</vt:i4>
      </vt:variant>
      <vt:variant>
        <vt:i4>2</vt:i4>
      </vt:variant>
      <vt:variant>
        <vt:i4>0</vt:i4>
      </vt:variant>
      <vt:variant>
        <vt:i4>5</vt:i4>
      </vt:variant>
      <vt:variant>
        <vt:lpwstr/>
      </vt:variant>
      <vt:variant>
        <vt:lpwstr>_Toc188475636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5A</dc:title>
  <dc:subject>Multi Disciplinary Design Optimisation (MDO) pour un avion commercial hyper sonique</dc:subject>
  <dc:creator>Victor CHAITAIGNER – Victor PLAT – Théo MONFORT – Sylvain MENAESSE – Alexandre RUBENSTRUNK</dc:creator>
  <cp:keywords/>
  <dc:description/>
  <cp:lastModifiedBy>Alexandre RUBENSTRUNK</cp:lastModifiedBy>
  <cp:revision>833</cp:revision>
  <cp:lastPrinted>2025-01-24T07:54:00Z</cp:lastPrinted>
  <dcterms:created xsi:type="dcterms:W3CDTF">2025-01-10T11:45:00Z</dcterms:created>
  <dcterms:modified xsi:type="dcterms:W3CDTF">2025-01-23T14:41:00Z</dcterms:modified>
</cp:coreProperties>
</file>