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AB05" w14:textId="77777777" w:rsidR="003D2740" w:rsidRPr="00596387" w:rsidRDefault="000B1531" w:rsidP="003D2740">
      <w:pPr>
        <w:pStyle w:val="Ancredugraphisme"/>
      </w:pPr>
      <w:r w:rsidRPr="00596387"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65A1B1" wp14:editId="67F8E5C1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5715"/>
                <wp:wrapNone/>
                <wp:docPr id="4" name="Rectangle 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09885" id="Rectangle 4" o:spid="_x0000_s1026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" fillcolor="#3494ba [3204]" stroked="f" strokeweight="2pt">
                <v:fill color2="#58b6c0 [3205]" focus="100%" type="gradient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4"/>
        <w:gridCol w:w="1559"/>
        <w:gridCol w:w="3117"/>
      </w:tblGrid>
      <w:tr w:rsidR="000B1531" w:rsidRPr="00596387" w14:paraId="4E1B88A9" w14:textId="77777777" w:rsidTr="00021DF1">
        <w:trPr>
          <w:trHeight w:val="9360"/>
        </w:trPr>
        <w:tc>
          <w:tcPr>
            <w:tcW w:w="6233" w:type="dxa"/>
            <w:gridSpan w:val="2"/>
            <w:vAlign w:val="bottom"/>
          </w:tcPr>
          <w:p w14:paraId="7894C7DD" w14:textId="77777777" w:rsidR="000B1531" w:rsidRPr="00596387" w:rsidRDefault="000B1531" w:rsidP="000B1531">
            <w:r w:rsidRPr="00596387">
              <w:rPr>
                <w:noProof/>
                <w:lang w:val="en-US" w:eastAsia="zh-CN"/>
              </w:rPr>
              <w:drawing>
                <wp:inline distT="0" distB="0" distL="0" distR="0" wp14:anchorId="529310E0" wp14:editId="6EFB5390">
                  <wp:extent cx="3951605" cy="4914900"/>
                  <wp:effectExtent l="0" t="0" r="0" b="0"/>
                  <wp:docPr id="3" name="Image 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6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EC45C72" w14:textId="77777777" w:rsidR="000B1531" w:rsidRPr="00596387" w:rsidRDefault="005B2412" w:rsidP="000B15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C1B49F" wp14:editId="343B1499">
                  <wp:extent cx="1979295" cy="945515"/>
                  <wp:effectExtent l="0" t="0" r="190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ISEN Lil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40" w:rsidRPr="00596387" w14:paraId="3B0B1794" w14:textId="77777777" w:rsidTr="007F06A8">
        <w:trPr>
          <w:trHeight w:val="2331"/>
        </w:trPr>
        <w:tc>
          <w:tcPr>
            <w:tcW w:w="9350" w:type="dxa"/>
            <w:gridSpan w:val="3"/>
            <w:vAlign w:val="bottom"/>
          </w:tcPr>
          <w:p w14:paraId="11568FFE" w14:textId="77777777" w:rsidR="005B2412" w:rsidRPr="005B2412" w:rsidRDefault="005B2412" w:rsidP="003D2740">
            <w:pPr>
              <w:pStyle w:val="Titre1"/>
              <w:rPr>
                <w:sz w:val="96"/>
                <w:szCs w:val="48"/>
              </w:rPr>
            </w:pPr>
            <w:r w:rsidRPr="005B2412">
              <w:rPr>
                <w:sz w:val="96"/>
                <w:szCs w:val="48"/>
              </w:rPr>
              <w:t xml:space="preserve">PROJET AirIQ </w:t>
            </w:r>
          </w:p>
          <w:p w14:paraId="40DEB986" w14:textId="77777777" w:rsidR="003D2740" w:rsidRDefault="005B2412" w:rsidP="005B2412">
            <w:pPr>
              <w:pStyle w:val="Titre1"/>
            </w:pPr>
            <w:r>
              <w:t>Prédiction de la pollution de l’air à Lille :</w:t>
            </w:r>
          </w:p>
          <w:p w14:paraId="3B8010A3" w14:textId="77777777" w:rsidR="005B2412" w:rsidRPr="005B2412" w:rsidRDefault="005B2412" w:rsidP="005B2412"/>
        </w:tc>
      </w:tr>
      <w:tr w:rsidR="000B1531" w:rsidRPr="00596387" w14:paraId="79585DC8" w14:textId="77777777" w:rsidTr="007F06A8">
        <w:trPr>
          <w:trHeight w:val="1645"/>
        </w:trPr>
        <w:tc>
          <w:tcPr>
            <w:tcW w:w="4674" w:type="dxa"/>
            <w:vAlign w:val="center"/>
          </w:tcPr>
          <w:p w14:paraId="339464DB" w14:textId="77777777" w:rsidR="005B2412" w:rsidRDefault="005B2412" w:rsidP="000B1531">
            <w:pPr>
              <w:pStyle w:val="Titre3"/>
              <w:rPr>
                <w:i/>
                <w:iCs/>
              </w:rPr>
            </w:pPr>
          </w:p>
          <w:p w14:paraId="5EEDE219" w14:textId="77777777" w:rsidR="005B2412" w:rsidRDefault="005B2412" w:rsidP="000B1531">
            <w:pPr>
              <w:pStyle w:val="Titre3"/>
            </w:pPr>
            <w:r w:rsidRPr="005B2412">
              <w:rPr>
                <w:i/>
                <w:iCs/>
              </w:rPr>
              <w:t>Réalisé par</w:t>
            </w:r>
            <w:r>
              <w:t xml:space="preserve"> : </w:t>
            </w:r>
          </w:p>
          <w:p w14:paraId="6707D04A" w14:textId="77777777" w:rsidR="005B2412" w:rsidRDefault="005B2412" w:rsidP="000B1531">
            <w:pPr>
              <w:pStyle w:val="Titre3"/>
              <w:rPr>
                <w:sz w:val="24"/>
                <w:szCs w:val="20"/>
              </w:rPr>
            </w:pPr>
          </w:p>
          <w:p w14:paraId="31CEA6B6" w14:textId="77777777" w:rsidR="005B2412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 xml:space="preserve">Alexandre VEREPT </w:t>
            </w:r>
          </w:p>
          <w:p w14:paraId="5FDE694F" w14:textId="77777777" w:rsidR="005B2412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 xml:space="preserve">Mohamed BENALOUAR </w:t>
            </w:r>
          </w:p>
          <w:p w14:paraId="727AE9B1" w14:textId="77777777" w:rsidR="000B1531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>Maxime THOOR</w:t>
            </w:r>
          </w:p>
          <w:p w14:paraId="70641E03" w14:textId="77777777" w:rsidR="000B1531" w:rsidRPr="00596387" w:rsidRDefault="000B1531" w:rsidP="00672E24">
            <w:pPr>
              <w:pStyle w:val="Titre3"/>
            </w:pPr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14:paraId="4BE05CE3" w14:textId="77777777" w:rsidR="005B2412" w:rsidRPr="005B2412" w:rsidRDefault="005B2412" w:rsidP="005B2412"/>
        </w:tc>
      </w:tr>
    </w:tbl>
    <w:p w14:paraId="4E12C262" w14:textId="77777777" w:rsidR="00952F7D" w:rsidRPr="00596387" w:rsidRDefault="00952F7D"/>
    <w:p w14:paraId="40B805D7" w14:textId="77777777" w:rsidR="000B1531" w:rsidRPr="00596387" w:rsidRDefault="000B1531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42"/>
      </w:tblGrid>
      <w:tr w:rsidR="009849F5" w:rsidRPr="00596387" w14:paraId="0FF5EA1A" w14:textId="77777777" w:rsidTr="004443A6">
        <w:trPr>
          <w:trHeight w:val="1409"/>
        </w:trPr>
        <w:tc>
          <w:tcPr>
            <w:tcW w:w="9342" w:type="dxa"/>
          </w:tcPr>
          <w:p w14:paraId="6EC4D395" w14:textId="29B4BED7" w:rsidR="009849F5" w:rsidRPr="00596387" w:rsidRDefault="004443A6">
            <w:r w:rsidRPr="00596387"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920D71" wp14:editId="373380BE">
                      <wp:simplePos x="0" y="0"/>
                      <wp:positionH relativeFrom="column">
                        <wp:posOffset>3671120</wp:posOffset>
                      </wp:positionH>
                      <wp:positionV relativeFrom="paragraph">
                        <wp:posOffset>125176</wp:posOffset>
                      </wp:positionV>
                      <wp:extent cx="1352281" cy="3593940"/>
                      <wp:effectExtent l="0" t="0" r="635" b="6985"/>
                      <wp:wrapNone/>
                      <wp:docPr id="7" name="Rectangle 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281" cy="3593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alpha val="30000"/>
                                    </a:schemeClr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4B0DE" id="Rectangle 7" o:spid="_x0000_s1026" style="position:absolute;margin-left:289.05pt;margin-top:9.85pt;width:106.5pt;height:28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" fillcolor="#3494ba [3204]" stroked="f" strokeweight="2pt">
                      <v:fill opacity="19660f" color2="#58b6c0 [3205]" focus="100%" type="gradient"/>
                    </v:rect>
                  </w:pict>
                </mc:Fallback>
              </mc:AlternateContent>
            </w:r>
            <w:r w:rsidRPr="00596387">
              <w:rPr>
                <w:noProof/>
                <w:lang w:val="en-US" w:eastAsia="zh-CN"/>
              </w:rPr>
              <w:drawing>
                <wp:anchor distT="0" distB="0" distL="114300" distR="114300" simplePos="0" relativeHeight="251664384" behindDoc="1" locked="0" layoutInCell="1" allowOverlap="1" wp14:anchorId="21A837C5" wp14:editId="3F8838FB">
                  <wp:simplePos x="0" y="0"/>
                  <wp:positionH relativeFrom="column">
                    <wp:posOffset>747957</wp:posOffset>
                  </wp:positionH>
                  <wp:positionV relativeFrom="paragraph">
                    <wp:posOffset>340987</wp:posOffset>
                  </wp:positionV>
                  <wp:extent cx="4699321" cy="3132881"/>
                  <wp:effectExtent l="0" t="0" r="6350" b="0"/>
                  <wp:wrapTight wrapText="bothSides">
                    <wp:wrapPolygon edited="0">
                      <wp:start x="0" y="0"/>
                      <wp:lineTo x="0" y="21412"/>
                      <wp:lineTo x="21542" y="21412"/>
                      <wp:lineTo x="21542" y="0"/>
                      <wp:lineTo x="0" y="0"/>
                    </wp:wrapPolygon>
                  </wp:wrapTight>
                  <wp:docPr id="6" name="Image 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-0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321" cy="313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9F5" w:rsidRPr="00596387" w14:paraId="12AF60A2" w14:textId="77777777" w:rsidTr="004443A6">
        <w:trPr>
          <w:trHeight w:val="7921"/>
        </w:trPr>
        <w:tc>
          <w:tcPr>
            <w:tcW w:w="9342" w:type="dxa"/>
          </w:tcPr>
          <w:p w14:paraId="301F9EEF" w14:textId="77777777" w:rsidR="009849F5" w:rsidRDefault="009849F5"/>
          <w:p w14:paraId="33646B27" w14:textId="77777777" w:rsidR="004443A6" w:rsidRDefault="004443A6"/>
          <w:p w14:paraId="06F5C41A" w14:textId="77777777" w:rsidR="004443A6" w:rsidRDefault="004443A6"/>
          <w:p w14:paraId="0E5AC9EA" w14:textId="77777777" w:rsidR="004443A6" w:rsidRDefault="004443A6"/>
          <w:p w14:paraId="7A1FF6D7" w14:textId="77777777" w:rsidR="004443A6" w:rsidRDefault="004443A6" w:rsidP="004443A6">
            <w:pPr>
              <w:pStyle w:val="Titre4"/>
              <w:jc w:val="center"/>
            </w:pPr>
            <w:r>
              <w:t>SOMMAIRE :</w:t>
            </w:r>
          </w:p>
          <w:p w14:paraId="6CE8F3B6" w14:textId="2FB77E43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 </w:t>
            </w:r>
          </w:p>
          <w:p w14:paraId="3CCB875D" w14:textId="3B22FAA9" w:rsidR="004443A6" w:rsidRDefault="004443A6" w:rsidP="004443A6">
            <w:pPr>
              <w:rPr>
                <w:sz w:val="36"/>
                <w:szCs w:val="32"/>
              </w:rPr>
            </w:pPr>
          </w:p>
          <w:p w14:paraId="47F6EF59" w14:textId="77777777" w:rsidR="00903301" w:rsidRPr="00B36C4C" w:rsidRDefault="00903301" w:rsidP="004443A6">
            <w:pPr>
              <w:rPr>
                <w:sz w:val="36"/>
                <w:szCs w:val="32"/>
              </w:rPr>
            </w:pPr>
          </w:p>
          <w:p w14:paraId="144680EF" w14:textId="77777777" w:rsidR="00E6779A" w:rsidRPr="00B36C4C" w:rsidRDefault="00E6779A" w:rsidP="004443A6">
            <w:pPr>
              <w:rPr>
                <w:sz w:val="36"/>
                <w:szCs w:val="32"/>
              </w:rPr>
            </w:pPr>
          </w:p>
          <w:p w14:paraId="5E8480A9" w14:textId="50AEB59F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I – </w:t>
            </w:r>
            <w:r w:rsidR="0086779B">
              <w:rPr>
                <w:sz w:val="36"/>
                <w:szCs w:val="32"/>
              </w:rPr>
              <w:t xml:space="preserve">Etat de l’art </w:t>
            </w:r>
          </w:p>
          <w:p w14:paraId="2B56A31F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0744B4DC" w14:textId="456FD57B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II – </w:t>
            </w:r>
            <w:r w:rsidR="0086779B">
              <w:rPr>
                <w:sz w:val="36"/>
                <w:szCs w:val="32"/>
              </w:rPr>
              <w:t>Modèle prédictif pour l’indice de qualité de l’air</w:t>
            </w:r>
            <w:bookmarkStart w:id="0" w:name="_GoBack"/>
            <w:bookmarkEnd w:id="0"/>
          </w:p>
          <w:p w14:paraId="5384A310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081E145C" w14:textId="3A1B3880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>III –</w:t>
            </w:r>
            <w:r w:rsidR="003C7159">
              <w:rPr>
                <w:sz w:val="36"/>
                <w:szCs w:val="32"/>
              </w:rPr>
              <w:t xml:space="preserve"> Gestion de projet</w:t>
            </w:r>
          </w:p>
          <w:p w14:paraId="79B7F825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4191CC35" w14:textId="1834C2D4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68229B5E" w14:textId="31E53793" w:rsidR="004443A6" w:rsidRPr="004443A6" w:rsidRDefault="004443A6" w:rsidP="004443A6"/>
        </w:tc>
      </w:tr>
    </w:tbl>
    <w:p w14:paraId="60176A93" w14:textId="77777777" w:rsidR="003D2740" w:rsidRPr="00596387" w:rsidRDefault="003D2740"/>
    <w:p w14:paraId="3DCB46BD" w14:textId="762F29D7" w:rsidR="00B00B42" w:rsidRDefault="00B00B42"/>
    <w:p w14:paraId="0A65160B" w14:textId="630B5E10" w:rsidR="004443A6" w:rsidRDefault="004443A6"/>
    <w:p w14:paraId="46248340" w14:textId="01CBF643" w:rsidR="004443A6" w:rsidRDefault="004443A6"/>
    <w:p w14:paraId="08B30AD0" w14:textId="57B26FF5" w:rsidR="004443A6" w:rsidRDefault="004443A6"/>
    <w:p w14:paraId="737DE2C8" w14:textId="3F720CF1" w:rsidR="004443A6" w:rsidRDefault="004443A6"/>
    <w:p w14:paraId="7E4B1475" w14:textId="753B17B8" w:rsidR="00E6779A" w:rsidRPr="00B36C4C" w:rsidRDefault="00E6779A">
      <w:pPr>
        <w:rPr>
          <w:sz w:val="36"/>
          <w:szCs w:val="32"/>
        </w:rPr>
      </w:pPr>
      <w:r w:rsidRPr="00B36C4C">
        <w:rPr>
          <w:sz w:val="36"/>
          <w:szCs w:val="32"/>
        </w:rPr>
        <w:t>Introduction </w:t>
      </w:r>
    </w:p>
    <w:p w14:paraId="7C414D2C" w14:textId="57B151E3" w:rsidR="00E6779A" w:rsidRDefault="00E6779A"/>
    <w:p w14:paraId="13267C25" w14:textId="489F46E2" w:rsidR="00EE1F56" w:rsidRDefault="00C0735C" w:rsidP="00EE1F56">
      <w:pPr>
        <w:jc w:val="both"/>
        <w:rPr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7B3FC1" wp14:editId="4DE86E56">
            <wp:simplePos x="0" y="0"/>
            <wp:positionH relativeFrom="margin">
              <wp:align>right</wp:align>
            </wp:positionH>
            <wp:positionV relativeFrom="paragraph">
              <wp:posOffset>157920</wp:posOffset>
            </wp:positionV>
            <wp:extent cx="1610360" cy="1678305"/>
            <wp:effectExtent l="0" t="0" r="8890" b="0"/>
            <wp:wrapTight wrapText="bothSides">
              <wp:wrapPolygon edited="0">
                <wp:start x="0" y="0"/>
                <wp:lineTo x="0" y="21330"/>
                <wp:lineTo x="21464" y="21330"/>
                <wp:lineTo x="21464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264">
        <w:rPr>
          <w:sz w:val="22"/>
          <w:szCs w:val="20"/>
        </w:rPr>
        <w:tab/>
      </w:r>
    </w:p>
    <w:p w14:paraId="1F40DCD6" w14:textId="77777777" w:rsidR="00C0735C" w:rsidRDefault="00C0735C" w:rsidP="00873F23">
      <w:pPr>
        <w:ind w:firstLine="720"/>
        <w:jc w:val="both"/>
        <w:rPr>
          <w:sz w:val="22"/>
          <w:szCs w:val="20"/>
        </w:rPr>
      </w:pPr>
    </w:p>
    <w:p w14:paraId="304E5EC0" w14:textId="77777777" w:rsidR="00C0735C" w:rsidRDefault="00C0735C" w:rsidP="00873F23">
      <w:pPr>
        <w:ind w:firstLine="720"/>
        <w:jc w:val="both"/>
        <w:rPr>
          <w:sz w:val="22"/>
          <w:szCs w:val="20"/>
        </w:rPr>
      </w:pPr>
    </w:p>
    <w:p w14:paraId="28517506" w14:textId="7D161347" w:rsidR="00B36C4C" w:rsidRDefault="00BF2264" w:rsidP="00873F23">
      <w:pPr>
        <w:ind w:firstLine="720"/>
        <w:jc w:val="both"/>
        <w:rPr>
          <w:sz w:val="22"/>
          <w:szCs w:val="20"/>
        </w:rPr>
      </w:pPr>
      <w:r>
        <w:rPr>
          <w:sz w:val="22"/>
          <w:szCs w:val="20"/>
        </w:rPr>
        <w:t>Selon un classement établi dans le rapport de AirVisual</w:t>
      </w:r>
      <w:r w:rsidR="00873F23">
        <w:rPr>
          <w:rStyle w:val="Appelnotedebasdep"/>
          <w:sz w:val="22"/>
          <w:szCs w:val="20"/>
        </w:rPr>
        <w:footnoteReference w:id="1"/>
      </w:r>
      <w:r w:rsidR="00873F23">
        <w:rPr>
          <w:sz w:val="22"/>
          <w:szCs w:val="20"/>
        </w:rPr>
        <w:t xml:space="preserve"> </w:t>
      </w:r>
      <w:r>
        <w:rPr>
          <w:sz w:val="22"/>
          <w:szCs w:val="20"/>
        </w:rPr>
        <w:t>e</w:t>
      </w:r>
      <w:r w:rsidR="00873F23">
        <w:rPr>
          <w:sz w:val="22"/>
          <w:szCs w:val="20"/>
        </w:rPr>
        <w:t>n</w:t>
      </w:r>
      <w:r>
        <w:rPr>
          <w:sz w:val="22"/>
          <w:szCs w:val="20"/>
        </w:rPr>
        <w:t xml:space="preserve"> 2018, Lille </w:t>
      </w:r>
      <w:r w:rsidR="005C6FD5">
        <w:rPr>
          <w:sz w:val="22"/>
          <w:szCs w:val="20"/>
        </w:rPr>
        <w:t xml:space="preserve">est </w:t>
      </w:r>
      <w:r>
        <w:rPr>
          <w:sz w:val="22"/>
          <w:szCs w:val="20"/>
        </w:rPr>
        <w:t xml:space="preserve">la neuvième ville en </w:t>
      </w:r>
      <w:r w:rsidR="005C6FD5">
        <w:rPr>
          <w:sz w:val="22"/>
          <w:szCs w:val="20"/>
        </w:rPr>
        <w:t>France où le</w:t>
      </w:r>
      <w:r>
        <w:rPr>
          <w:sz w:val="22"/>
          <w:szCs w:val="20"/>
        </w:rPr>
        <w:t xml:space="preserve"> taux de concentration</w:t>
      </w:r>
      <w:r w:rsidR="00EE1F56">
        <w:rPr>
          <w:sz w:val="22"/>
          <w:szCs w:val="20"/>
        </w:rPr>
        <w:t xml:space="preserve"> </w:t>
      </w:r>
      <w:r w:rsidR="005C6FD5">
        <w:rPr>
          <w:sz w:val="22"/>
          <w:szCs w:val="20"/>
        </w:rPr>
        <w:t xml:space="preserve">est </w:t>
      </w:r>
      <w:r w:rsidR="00EE1F56">
        <w:rPr>
          <w:sz w:val="22"/>
          <w:szCs w:val="20"/>
        </w:rPr>
        <w:t>le plus élevé</w:t>
      </w:r>
      <w:r>
        <w:rPr>
          <w:sz w:val="22"/>
          <w:szCs w:val="20"/>
        </w:rPr>
        <w:t xml:space="preserve"> (de l’ordre de 14,3 </w:t>
      </w:r>
      <w:r w:rsidRPr="00BF2264">
        <w:rPr>
          <w:sz w:val="22"/>
          <w:szCs w:val="20"/>
        </w:rPr>
        <w:t>μg/m</w:t>
      </w:r>
      <w:r>
        <w:rPr>
          <w:sz w:val="22"/>
          <w:szCs w:val="20"/>
          <w:vertAlign w:val="superscript"/>
        </w:rPr>
        <w:t>3</w:t>
      </w:r>
      <w:r w:rsidR="00EE1F56">
        <w:rPr>
          <w:sz w:val="22"/>
          <w:szCs w:val="20"/>
        </w:rPr>
        <w:t xml:space="preserve"> contre 17,6 </w:t>
      </w:r>
      <w:r w:rsidR="00EE1F56" w:rsidRPr="00BF2264">
        <w:rPr>
          <w:sz w:val="22"/>
          <w:szCs w:val="20"/>
        </w:rPr>
        <w:t>μg/m</w:t>
      </w:r>
      <w:r w:rsidR="00EE1F56">
        <w:rPr>
          <w:sz w:val="22"/>
          <w:szCs w:val="20"/>
          <w:vertAlign w:val="superscript"/>
        </w:rPr>
        <w:t>3</w:t>
      </w:r>
      <w:r w:rsidR="00EE1F56">
        <w:rPr>
          <w:sz w:val="22"/>
          <w:szCs w:val="20"/>
        </w:rPr>
        <w:t xml:space="preserve"> à Saint-Denis,</w:t>
      </w:r>
      <w:r w:rsidR="00EE0AB8">
        <w:rPr>
          <w:sz w:val="22"/>
          <w:szCs w:val="20"/>
        </w:rPr>
        <w:t xml:space="preserve"> première du classement,</w:t>
      </w:r>
      <w:r w:rsidR="00EE1F56">
        <w:rPr>
          <w:sz w:val="22"/>
          <w:szCs w:val="20"/>
        </w:rPr>
        <w:t xml:space="preserve"> en région parisienne</w:t>
      </w:r>
      <w:r>
        <w:rPr>
          <w:sz w:val="22"/>
          <w:szCs w:val="20"/>
        </w:rPr>
        <w:t>)</w:t>
      </w:r>
      <w:r w:rsidR="00EE1F56">
        <w:rPr>
          <w:sz w:val="22"/>
          <w:szCs w:val="20"/>
        </w:rPr>
        <w:t xml:space="preserve">. </w:t>
      </w:r>
      <w:r w:rsidR="005C6FD5">
        <w:rPr>
          <w:sz w:val="22"/>
          <w:szCs w:val="20"/>
        </w:rPr>
        <w:t xml:space="preserve">Aujourd’hui, </w:t>
      </w:r>
      <w:r w:rsidR="00EE1F56">
        <w:rPr>
          <w:sz w:val="22"/>
          <w:szCs w:val="20"/>
        </w:rPr>
        <w:t xml:space="preserve">le Nord de la France </w:t>
      </w:r>
      <w:r w:rsidR="005C6FD5">
        <w:rPr>
          <w:sz w:val="22"/>
          <w:szCs w:val="20"/>
        </w:rPr>
        <w:t>est la région la plus touchée par la pollution de l’air</w:t>
      </w:r>
      <w:r w:rsidR="00EE1F56">
        <w:rPr>
          <w:sz w:val="22"/>
          <w:szCs w:val="20"/>
        </w:rPr>
        <w:t xml:space="preserve"> puisqu’elle ne possède pas de moins de 4 villes dans le top 10 avec Valenciennes, Douai et Roubaix. </w:t>
      </w:r>
    </w:p>
    <w:p w14:paraId="78534E30" w14:textId="2EEB6EEA" w:rsidR="00E1431E" w:rsidRDefault="00E1431E" w:rsidP="00E1431E">
      <w:pPr>
        <w:jc w:val="both"/>
        <w:rPr>
          <w:sz w:val="22"/>
          <w:szCs w:val="20"/>
        </w:rPr>
      </w:pPr>
    </w:p>
    <w:p w14:paraId="190ADB01" w14:textId="3BC5D5B2" w:rsidR="00E1431E" w:rsidRDefault="00E1431E" w:rsidP="00E1431E">
      <w:pPr>
        <w:jc w:val="both"/>
        <w:rPr>
          <w:sz w:val="22"/>
          <w:szCs w:val="20"/>
        </w:rPr>
      </w:pPr>
    </w:p>
    <w:p w14:paraId="6F828670" w14:textId="7395BF80" w:rsidR="00EE0AB8" w:rsidRDefault="00EE0AB8" w:rsidP="00EE0AB8">
      <w:pPr>
        <w:jc w:val="both"/>
        <w:rPr>
          <w:sz w:val="22"/>
          <w:szCs w:val="20"/>
        </w:rPr>
      </w:pPr>
    </w:p>
    <w:p w14:paraId="689BEC55" w14:textId="77777777" w:rsidR="00E1431E" w:rsidRDefault="00E1431E" w:rsidP="00EE0AB8">
      <w:pPr>
        <w:jc w:val="both"/>
        <w:rPr>
          <w:sz w:val="22"/>
          <w:szCs w:val="20"/>
        </w:rPr>
      </w:pPr>
    </w:p>
    <w:p w14:paraId="7F2D0EE2" w14:textId="7E24B210" w:rsidR="00C32C33" w:rsidRDefault="00E1431E" w:rsidP="00695F66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Ainsi, savoir prédire l’indice de </w:t>
      </w:r>
      <w:r w:rsidR="00695F66">
        <w:rPr>
          <w:sz w:val="22"/>
          <w:szCs w:val="20"/>
        </w:rPr>
        <w:t>qualité</w:t>
      </w:r>
      <w:r>
        <w:rPr>
          <w:sz w:val="22"/>
          <w:szCs w:val="20"/>
        </w:rPr>
        <w:t xml:space="preserve"> de l’air </w:t>
      </w:r>
      <w:r w:rsidR="00C32C33">
        <w:rPr>
          <w:sz w:val="22"/>
          <w:szCs w:val="20"/>
        </w:rPr>
        <w:t>dans la métropole de</w:t>
      </w:r>
      <w:r>
        <w:rPr>
          <w:sz w:val="22"/>
          <w:szCs w:val="20"/>
        </w:rPr>
        <w:t xml:space="preserve"> Lille est un</w:t>
      </w:r>
      <w:r w:rsidR="00695F66">
        <w:rPr>
          <w:sz w:val="22"/>
          <w:szCs w:val="20"/>
        </w:rPr>
        <w:t xml:space="preserve"> </w:t>
      </w:r>
      <w:r w:rsidR="00C32C33">
        <w:rPr>
          <w:sz w:val="22"/>
          <w:szCs w:val="20"/>
        </w:rPr>
        <w:t xml:space="preserve">challenge important </w:t>
      </w:r>
      <w:r w:rsidR="00695F66">
        <w:rPr>
          <w:sz w:val="22"/>
          <w:szCs w:val="20"/>
        </w:rPr>
        <w:t>dans un contexte de changement climatique</w:t>
      </w:r>
      <w:r w:rsidR="009814EB">
        <w:rPr>
          <w:sz w:val="22"/>
          <w:szCs w:val="20"/>
        </w:rPr>
        <w:t xml:space="preserve">. </w:t>
      </w:r>
      <w:r w:rsidR="00C32C33">
        <w:rPr>
          <w:sz w:val="22"/>
          <w:szCs w:val="20"/>
        </w:rPr>
        <w:t xml:space="preserve">Cet indicateur </w:t>
      </w:r>
      <w:r>
        <w:rPr>
          <w:sz w:val="22"/>
          <w:szCs w:val="20"/>
        </w:rPr>
        <w:t>p</w:t>
      </w:r>
      <w:r w:rsidR="009814EB">
        <w:rPr>
          <w:sz w:val="22"/>
          <w:szCs w:val="20"/>
        </w:rPr>
        <w:t>eut permettre</w:t>
      </w:r>
      <w:r>
        <w:rPr>
          <w:sz w:val="22"/>
          <w:szCs w:val="20"/>
        </w:rPr>
        <w:t xml:space="preserve"> aux habitants </w:t>
      </w:r>
      <w:r w:rsidR="008D4ACE">
        <w:rPr>
          <w:sz w:val="22"/>
          <w:szCs w:val="20"/>
        </w:rPr>
        <w:t>d’être davantage informé</w:t>
      </w:r>
      <w:r w:rsidR="009814EB">
        <w:rPr>
          <w:sz w:val="22"/>
          <w:szCs w:val="20"/>
        </w:rPr>
        <w:t>s</w:t>
      </w:r>
      <w:r w:rsidR="008D4ACE">
        <w:rPr>
          <w:sz w:val="22"/>
          <w:szCs w:val="20"/>
        </w:rPr>
        <w:t xml:space="preserve"> sur </w:t>
      </w:r>
      <w:r w:rsidR="00A40A72">
        <w:rPr>
          <w:sz w:val="22"/>
          <w:szCs w:val="20"/>
        </w:rPr>
        <w:t xml:space="preserve">une des </w:t>
      </w:r>
      <w:r w:rsidR="008D4ACE">
        <w:rPr>
          <w:sz w:val="22"/>
          <w:szCs w:val="20"/>
        </w:rPr>
        <w:t>problématique</w:t>
      </w:r>
      <w:r w:rsidR="00A40A72">
        <w:rPr>
          <w:sz w:val="22"/>
          <w:szCs w:val="20"/>
        </w:rPr>
        <w:t>s</w:t>
      </w:r>
      <w:r w:rsidR="008D4ACE">
        <w:rPr>
          <w:sz w:val="22"/>
          <w:szCs w:val="20"/>
        </w:rPr>
        <w:t xml:space="preserve"> environnementale</w:t>
      </w:r>
      <w:r w:rsidR="00A40A72">
        <w:rPr>
          <w:sz w:val="22"/>
          <w:szCs w:val="20"/>
        </w:rPr>
        <w:t>s</w:t>
      </w:r>
      <w:r w:rsidR="009814EB">
        <w:rPr>
          <w:sz w:val="22"/>
          <w:szCs w:val="20"/>
        </w:rPr>
        <w:t xml:space="preserve"> du quotidien. </w:t>
      </w:r>
      <w:r w:rsidR="00A40A72">
        <w:rPr>
          <w:sz w:val="22"/>
          <w:szCs w:val="20"/>
        </w:rPr>
        <w:t>Plus globalement, cela a</w:t>
      </w:r>
      <w:r w:rsidR="00387196">
        <w:rPr>
          <w:sz w:val="22"/>
          <w:szCs w:val="20"/>
        </w:rPr>
        <w:t xml:space="preserve"> même</w:t>
      </w:r>
      <w:r w:rsidR="00A40A72">
        <w:rPr>
          <w:sz w:val="22"/>
          <w:szCs w:val="20"/>
        </w:rPr>
        <w:t xml:space="preserve"> des conséquences à court terme sur la métropole comme la gratuité des transports, la circulation alternée ou l’augmentation des pathologies respiratoires lors des pics de pollution. </w:t>
      </w:r>
    </w:p>
    <w:p w14:paraId="7D53A254" w14:textId="261B9F4F" w:rsidR="00C32C33" w:rsidRDefault="00C32C33" w:rsidP="00695F66">
      <w:pPr>
        <w:jc w:val="both"/>
        <w:rPr>
          <w:sz w:val="22"/>
          <w:szCs w:val="20"/>
        </w:rPr>
      </w:pPr>
    </w:p>
    <w:p w14:paraId="0CBB6D06" w14:textId="0D52320F" w:rsidR="00C046DB" w:rsidRDefault="00C046DB" w:rsidP="00695F66">
      <w:pPr>
        <w:jc w:val="both"/>
        <w:rPr>
          <w:sz w:val="22"/>
          <w:szCs w:val="20"/>
        </w:rPr>
      </w:pPr>
    </w:p>
    <w:p w14:paraId="255729BD" w14:textId="1BE90BA8" w:rsidR="00C046DB" w:rsidRDefault="00C046DB" w:rsidP="00695F66">
      <w:pPr>
        <w:jc w:val="both"/>
        <w:rPr>
          <w:sz w:val="22"/>
          <w:szCs w:val="20"/>
        </w:rPr>
      </w:pPr>
    </w:p>
    <w:p w14:paraId="5670F742" w14:textId="77777777" w:rsidR="00C046DB" w:rsidRDefault="00C046DB" w:rsidP="00695F66">
      <w:pPr>
        <w:jc w:val="both"/>
        <w:rPr>
          <w:sz w:val="22"/>
          <w:szCs w:val="20"/>
        </w:rPr>
      </w:pPr>
    </w:p>
    <w:p w14:paraId="7DAD6DA8" w14:textId="77777777" w:rsidR="00C349F7" w:rsidRDefault="00C349F7" w:rsidP="00C349F7">
      <w:pPr>
        <w:ind w:left="4320" w:firstLine="720"/>
        <w:jc w:val="both"/>
        <w:rPr>
          <w:sz w:val="22"/>
          <w:szCs w:val="20"/>
        </w:rPr>
      </w:pPr>
    </w:p>
    <w:p w14:paraId="52BAC5C8" w14:textId="77777777" w:rsidR="00C349F7" w:rsidRDefault="00C349F7" w:rsidP="00C349F7">
      <w:pPr>
        <w:ind w:left="4320" w:firstLine="720"/>
        <w:jc w:val="both"/>
        <w:rPr>
          <w:sz w:val="22"/>
          <w:szCs w:val="20"/>
        </w:rPr>
      </w:pPr>
    </w:p>
    <w:p w14:paraId="23BD099C" w14:textId="304E9BC6" w:rsidR="00C32C33" w:rsidRDefault="00387196" w:rsidP="00C349F7">
      <w:pPr>
        <w:ind w:left="4320" w:firstLine="72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L’objectif de ce projet va alors consister à </w:t>
      </w:r>
      <w:r w:rsidR="00695F66" w:rsidRPr="00695F66">
        <w:rPr>
          <w:sz w:val="22"/>
          <w:szCs w:val="20"/>
        </w:rPr>
        <w:t>prédire</w:t>
      </w:r>
      <w:r>
        <w:rPr>
          <w:sz w:val="22"/>
          <w:szCs w:val="20"/>
        </w:rPr>
        <w:t xml:space="preserve"> l’</w:t>
      </w:r>
      <w:r w:rsidR="00695F66" w:rsidRPr="00695F66">
        <w:rPr>
          <w:sz w:val="22"/>
          <w:szCs w:val="20"/>
        </w:rPr>
        <w:t xml:space="preserve">indice de qualité de l’air </w:t>
      </w:r>
      <w:r>
        <w:rPr>
          <w:sz w:val="22"/>
          <w:szCs w:val="20"/>
        </w:rPr>
        <w:t xml:space="preserve">à Lille avec 2 facteurs </w:t>
      </w:r>
      <w:r w:rsidR="00C046DB">
        <w:rPr>
          <w:sz w:val="22"/>
          <w:szCs w:val="20"/>
        </w:rPr>
        <w:t xml:space="preserve">facilement </w:t>
      </w:r>
      <w:r>
        <w:rPr>
          <w:sz w:val="22"/>
          <w:szCs w:val="20"/>
        </w:rPr>
        <w:t>mesurable</w:t>
      </w:r>
      <w:r w:rsidR="00C046DB">
        <w:rPr>
          <w:sz w:val="22"/>
          <w:szCs w:val="20"/>
        </w:rPr>
        <w:t>s</w:t>
      </w:r>
      <w:r>
        <w:rPr>
          <w:sz w:val="22"/>
          <w:szCs w:val="20"/>
        </w:rPr>
        <w:t xml:space="preserve"> à l’échelle locale</w:t>
      </w:r>
      <w:r w:rsidR="00C046DB">
        <w:rPr>
          <w:sz w:val="22"/>
          <w:szCs w:val="20"/>
        </w:rPr>
        <w:t xml:space="preserve"> : la température et l’humidité. </w:t>
      </w:r>
    </w:p>
    <w:p w14:paraId="500F3865" w14:textId="72F353A1" w:rsidR="00C349F7" w:rsidRDefault="00C349F7" w:rsidP="00EE0AB8">
      <w:pPr>
        <w:jc w:val="both"/>
        <w:rPr>
          <w:sz w:val="22"/>
          <w:szCs w:val="20"/>
        </w:rPr>
      </w:pPr>
    </w:p>
    <w:p w14:paraId="7BDC38A0" w14:textId="4A755D1E" w:rsidR="00C349F7" w:rsidRDefault="00C349F7" w:rsidP="00EE0AB8">
      <w:pPr>
        <w:jc w:val="both"/>
        <w:rPr>
          <w:sz w:val="22"/>
          <w:szCs w:val="20"/>
        </w:rPr>
      </w:pPr>
    </w:p>
    <w:p w14:paraId="13821FA4" w14:textId="0204A4F5" w:rsidR="00C349F7" w:rsidRDefault="00C349F7" w:rsidP="00EE0AB8">
      <w:pPr>
        <w:jc w:val="both"/>
        <w:rPr>
          <w:sz w:val="22"/>
          <w:szCs w:val="20"/>
        </w:rPr>
      </w:pPr>
    </w:p>
    <w:p w14:paraId="0738FE55" w14:textId="77777777" w:rsidR="00C349F7" w:rsidRDefault="00C349F7" w:rsidP="00EE0AB8">
      <w:pPr>
        <w:jc w:val="both"/>
        <w:rPr>
          <w:sz w:val="22"/>
          <w:szCs w:val="20"/>
        </w:rPr>
      </w:pPr>
    </w:p>
    <w:p w14:paraId="378067AE" w14:textId="541646AA" w:rsidR="002A780C" w:rsidRDefault="002A780C" w:rsidP="00EE0AB8">
      <w:pPr>
        <w:jc w:val="both"/>
        <w:rPr>
          <w:sz w:val="22"/>
          <w:szCs w:val="20"/>
        </w:rPr>
      </w:pPr>
    </w:p>
    <w:p w14:paraId="75A1DA65" w14:textId="77777777" w:rsidR="002A780C" w:rsidRDefault="002A780C" w:rsidP="00EE0AB8">
      <w:pPr>
        <w:jc w:val="both"/>
        <w:rPr>
          <w:sz w:val="22"/>
          <w:szCs w:val="20"/>
        </w:rPr>
      </w:pPr>
    </w:p>
    <w:p w14:paraId="5368C542" w14:textId="50CC1C92" w:rsidR="00860308" w:rsidRDefault="00860308" w:rsidP="00EE0AB8">
      <w:pPr>
        <w:jc w:val="both"/>
        <w:rPr>
          <w:sz w:val="22"/>
          <w:szCs w:val="20"/>
        </w:rPr>
      </w:pPr>
    </w:p>
    <w:p w14:paraId="4170ECCC" w14:textId="1D4B92E3" w:rsidR="00860308" w:rsidRPr="002A780C" w:rsidRDefault="002A780C" w:rsidP="00EE0AB8">
      <w:pPr>
        <w:jc w:val="both"/>
        <w:rPr>
          <w:b/>
          <w:bCs/>
        </w:rPr>
      </w:pPr>
      <w:r>
        <w:rPr>
          <w:b/>
          <w:bCs/>
        </w:rPr>
        <w:t xml:space="preserve">PROBLEMATIQUE : Par quelles étapes sommes-nous passés pour arriver à là où nous en sommes aujourd’hui ? </w:t>
      </w:r>
    </w:p>
    <w:p w14:paraId="65321371" w14:textId="4D20BE33" w:rsidR="00EE0AB8" w:rsidRDefault="00EE0AB8" w:rsidP="00EE0AB8">
      <w:pPr>
        <w:jc w:val="both"/>
        <w:rPr>
          <w:sz w:val="22"/>
          <w:szCs w:val="20"/>
        </w:rPr>
      </w:pPr>
    </w:p>
    <w:p w14:paraId="7C4E9B34" w14:textId="6A403142" w:rsidR="001B6EFB" w:rsidRDefault="001B6EFB" w:rsidP="00B336E1">
      <w:pPr>
        <w:pStyle w:val="Titre3"/>
        <w:rPr>
          <w:sz w:val="36"/>
          <w:szCs w:val="28"/>
        </w:rPr>
      </w:pPr>
    </w:p>
    <w:p w14:paraId="3BAE9169" w14:textId="330D3A38" w:rsidR="001D6794" w:rsidRDefault="001D6794" w:rsidP="001D6794"/>
    <w:p w14:paraId="1D7F3E5A" w14:textId="6242751A" w:rsidR="001D6794" w:rsidRDefault="001D6794" w:rsidP="001D6794"/>
    <w:p w14:paraId="2A93526B" w14:textId="70CDA2E4" w:rsidR="00C349F7" w:rsidRDefault="00C349F7" w:rsidP="001D6794"/>
    <w:p w14:paraId="1BEF04BC" w14:textId="3B95562C" w:rsidR="00C349F7" w:rsidRDefault="00C349F7" w:rsidP="001D6794"/>
    <w:p w14:paraId="6B17A076" w14:textId="77777777" w:rsidR="00C349F7" w:rsidRDefault="00C349F7" w:rsidP="001D6794"/>
    <w:p w14:paraId="3597C2CD" w14:textId="77777777" w:rsidR="001D6794" w:rsidRPr="001D6794" w:rsidRDefault="001D6794" w:rsidP="001D6794"/>
    <w:p w14:paraId="4C8EF13E" w14:textId="72AD4575" w:rsidR="00EE1F56" w:rsidRDefault="00B336E1" w:rsidP="00B336E1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 – </w:t>
      </w:r>
    </w:p>
    <w:p w14:paraId="7F711522" w14:textId="1A92EC53" w:rsidR="00B336E1" w:rsidRDefault="00B336E1" w:rsidP="00B336E1"/>
    <w:p w14:paraId="1180DF55" w14:textId="180475AE" w:rsidR="00B336E1" w:rsidRDefault="00B336E1" w:rsidP="00B336E1"/>
    <w:p w14:paraId="7E2357B8" w14:textId="2CE920EF" w:rsidR="00B336E1" w:rsidRDefault="00B336E1" w:rsidP="00B336E1"/>
    <w:p w14:paraId="06A14AAB" w14:textId="74BA2D6D" w:rsidR="00B336E1" w:rsidRDefault="00B336E1" w:rsidP="00B336E1"/>
    <w:p w14:paraId="256DAE5A" w14:textId="7BC680FE" w:rsidR="00B336E1" w:rsidRDefault="00B336E1" w:rsidP="00B336E1"/>
    <w:p w14:paraId="094F895C" w14:textId="4B555647" w:rsidR="00B336E1" w:rsidRDefault="00B336E1" w:rsidP="00B336E1"/>
    <w:p w14:paraId="23DBC30D" w14:textId="40D69AB8" w:rsidR="00B336E1" w:rsidRDefault="00B336E1" w:rsidP="00B336E1"/>
    <w:p w14:paraId="03FA6C40" w14:textId="391779D7" w:rsidR="00B336E1" w:rsidRDefault="00B336E1" w:rsidP="00B336E1"/>
    <w:p w14:paraId="54A9F57C" w14:textId="173B81B9" w:rsidR="00B336E1" w:rsidRDefault="00B336E1" w:rsidP="00B336E1"/>
    <w:p w14:paraId="60EC4A5B" w14:textId="63ED6F15" w:rsidR="00B336E1" w:rsidRDefault="00B336E1" w:rsidP="00B336E1"/>
    <w:p w14:paraId="26CB534B" w14:textId="614735D7" w:rsidR="00B336E1" w:rsidRDefault="00B336E1" w:rsidP="00B336E1"/>
    <w:p w14:paraId="03E971E5" w14:textId="2DC30A2D" w:rsidR="00B336E1" w:rsidRDefault="00B336E1" w:rsidP="00B336E1"/>
    <w:p w14:paraId="2E6A2BBA" w14:textId="3A1C4E12" w:rsidR="00B336E1" w:rsidRDefault="00B336E1" w:rsidP="00B336E1"/>
    <w:p w14:paraId="6AEBD7A9" w14:textId="74BD6767" w:rsidR="00B336E1" w:rsidRDefault="00B336E1" w:rsidP="00B336E1"/>
    <w:p w14:paraId="2134C1BF" w14:textId="7FF98271" w:rsidR="00B336E1" w:rsidRDefault="00B336E1" w:rsidP="00B336E1"/>
    <w:p w14:paraId="220E22E3" w14:textId="135D1F6E" w:rsidR="00B336E1" w:rsidRDefault="00B336E1" w:rsidP="00B336E1"/>
    <w:p w14:paraId="768B84F1" w14:textId="6178046A" w:rsidR="00B336E1" w:rsidRDefault="00B336E1" w:rsidP="00B336E1"/>
    <w:p w14:paraId="544E41E1" w14:textId="594239BE" w:rsidR="00B336E1" w:rsidRDefault="00B336E1" w:rsidP="00B336E1"/>
    <w:p w14:paraId="5CAE022B" w14:textId="1A9604CA" w:rsidR="00B336E1" w:rsidRDefault="00B336E1" w:rsidP="00B336E1"/>
    <w:p w14:paraId="084272B5" w14:textId="78373B81" w:rsidR="00B336E1" w:rsidRDefault="00B336E1" w:rsidP="00B336E1"/>
    <w:p w14:paraId="79F2B514" w14:textId="6F19ABC9" w:rsidR="00B336E1" w:rsidRDefault="00B336E1" w:rsidP="00B336E1"/>
    <w:p w14:paraId="46E03109" w14:textId="21C5F938" w:rsidR="00B336E1" w:rsidRDefault="00B336E1" w:rsidP="00B336E1"/>
    <w:p w14:paraId="42F68FBE" w14:textId="07F540EC" w:rsidR="00B336E1" w:rsidRDefault="00B336E1" w:rsidP="00B336E1"/>
    <w:p w14:paraId="66C8497E" w14:textId="2CB8439C" w:rsidR="00B336E1" w:rsidRDefault="00B336E1" w:rsidP="00B336E1"/>
    <w:p w14:paraId="34069389" w14:textId="7B56BCC4" w:rsidR="00B336E1" w:rsidRDefault="00B336E1" w:rsidP="00B336E1"/>
    <w:p w14:paraId="4994AEC7" w14:textId="6801E0A2" w:rsidR="00B336E1" w:rsidRDefault="00B336E1" w:rsidP="00B336E1"/>
    <w:p w14:paraId="2B13869D" w14:textId="271FEDC2" w:rsidR="00B336E1" w:rsidRDefault="00B336E1" w:rsidP="00B336E1"/>
    <w:p w14:paraId="0EF0F236" w14:textId="4C88C713" w:rsidR="00B336E1" w:rsidRDefault="00B336E1" w:rsidP="00B336E1"/>
    <w:p w14:paraId="364A0C5A" w14:textId="51C8BA7A" w:rsidR="00B336E1" w:rsidRDefault="00B336E1" w:rsidP="00B336E1"/>
    <w:p w14:paraId="1CA6B5BC" w14:textId="77777777" w:rsidR="00B336E1" w:rsidRPr="00B336E1" w:rsidRDefault="00B336E1" w:rsidP="00B336E1"/>
    <w:p w14:paraId="3143D053" w14:textId="00F64A56" w:rsidR="00EE1F56" w:rsidRDefault="00EE1F56" w:rsidP="00BF2264">
      <w:pPr>
        <w:jc w:val="both"/>
        <w:rPr>
          <w:sz w:val="22"/>
          <w:szCs w:val="20"/>
        </w:rPr>
      </w:pPr>
    </w:p>
    <w:p w14:paraId="038E7BB8" w14:textId="77777777" w:rsidR="00EE0AB8" w:rsidRDefault="00EE0AB8" w:rsidP="00BF2264">
      <w:pPr>
        <w:jc w:val="both"/>
        <w:rPr>
          <w:sz w:val="22"/>
          <w:szCs w:val="20"/>
        </w:rPr>
      </w:pPr>
    </w:p>
    <w:p w14:paraId="3D00B074" w14:textId="5E7E1E31" w:rsidR="00873F23" w:rsidRPr="00873F23" w:rsidRDefault="00873F23" w:rsidP="00873F23">
      <w:pPr>
        <w:rPr>
          <w:sz w:val="22"/>
          <w:szCs w:val="20"/>
        </w:rPr>
      </w:pPr>
    </w:p>
    <w:p w14:paraId="275925A7" w14:textId="22064811" w:rsidR="00873F23" w:rsidRPr="00873F23" w:rsidRDefault="00873F23" w:rsidP="00873F23">
      <w:pPr>
        <w:rPr>
          <w:sz w:val="22"/>
          <w:szCs w:val="20"/>
        </w:rPr>
      </w:pPr>
    </w:p>
    <w:p w14:paraId="66078A31" w14:textId="4A4D67B8" w:rsidR="00873F23" w:rsidRPr="00873F23" w:rsidRDefault="00873F23" w:rsidP="00873F23">
      <w:pPr>
        <w:rPr>
          <w:sz w:val="22"/>
          <w:szCs w:val="20"/>
        </w:rPr>
      </w:pPr>
    </w:p>
    <w:p w14:paraId="1690E998" w14:textId="505E2756" w:rsidR="00873F23" w:rsidRPr="00873F23" w:rsidRDefault="00873F23" w:rsidP="00873F23">
      <w:pPr>
        <w:rPr>
          <w:sz w:val="22"/>
          <w:szCs w:val="20"/>
        </w:rPr>
      </w:pPr>
    </w:p>
    <w:p w14:paraId="4717F425" w14:textId="7CFE0A7A" w:rsidR="00873F23" w:rsidRPr="00873F23" w:rsidRDefault="00873F23" w:rsidP="00873F23">
      <w:pPr>
        <w:rPr>
          <w:sz w:val="22"/>
          <w:szCs w:val="20"/>
        </w:rPr>
      </w:pPr>
    </w:p>
    <w:p w14:paraId="38E4DEC2" w14:textId="3F429CCE" w:rsidR="00873F23" w:rsidRPr="00873F23" w:rsidRDefault="00873F23" w:rsidP="00873F23">
      <w:pPr>
        <w:rPr>
          <w:sz w:val="22"/>
          <w:szCs w:val="20"/>
        </w:rPr>
      </w:pPr>
    </w:p>
    <w:p w14:paraId="79866CFD" w14:textId="3510242A" w:rsidR="00873F23" w:rsidRPr="00873F23" w:rsidRDefault="00873F23" w:rsidP="00873F23">
      <w:pPr>
        <w:rPr>
          <w:sz w:val="22"/>
          <w:szCs w:val="20"/>
        </w:rPr>
      </w:pPr>
    </w:p>
    <w:p w14:paraId="47483BA5" w14:textId="3925015C" w:rsidR="00873F23" w:rsidRPr="00873F23" w:rsidRDefault="00873F23" w:rsidP="00873F23">
      <w:pPr>
        <w:rPr>
          <w:sz w:val="22"/>
          <w:szCs w:val="20"/>
        </w:rPr>
      </w:pPr>
    </w:p>
    <w:p w14:paraId="5BB1E6C9" w14:textId="52EF87FB" w:rsidR="00873F23" w:rsidRPr="00873F23" w:rsidRDefault="00873F23" w:rsidP="00873F23">
      <w:pPr>
        <w:rPr>
          <w:sz w:val="22"/>
          <w:szCs w:val="20"/>
        </w:rPr>
      </w:pPr>
    </w:p>
    <w:p w14:paraId="4A4095A7" w14:textId="2ABA0FF8" w:rsidR="00873F23" w:rsidRPr="00873F23" w:rsidRDefault="00873F23" w:rsidP="00873F23">
      <w:pPr>
        <w:rPr>
          <w:sz w:val="22"/>
          <w:szCs w:val="20"/>
        </w:rPr>
      </w:pPr>
    </w:p>
    <w:p w14:paraId="3F0370F0" w14:textId="02108AD9" w:rsidR="00873F23" w:rsidRPr="00873F23" w:rsidRDefault="00873F23" w:rsidP="00873F23">
      <w:pPr>
        <w:rPr>
          <w:sz w:val="22"/>
          <w:szCs w:val="20"/>
        </w:rPr>
      </w:pPr>
    </w:p>
    <w:p w14:paraId="4FAB4A46" w14:textId="794D360C" w:rsidR="00873F23" w:rsidRPr="00873F23" w:rsidRDefault="00873F23" w:rsidP="00873F23">
      <w:pPr>
        <w:rPr>
          <w:sz w:val="22"/>
          <w:szCs w:val="20"/>
        </w:rPr>
      </w:pPr>
    </w:p>
    <w:p w14:paraId="221F5A4E" w14:textId="27D82433" w:rsidR="00873F23" w:rsidRPr="00873F23" w:rsidRDefault="00873F23" w:rsidP="00873F23">
      <w:pPr>
        <w:rPr>
          <w:sz w:val="22"/>
          <w:szCs w:val="20"/>
        </w:rPr>
      </w:pPr>
    </w:p>
    <w:p w14:paraId="29F18568" w14:textId="3197A832" w:rsidR="00873F23" w:rsidRPr="00873F23" w:rsidRDefault="00873F23" w:rsidP="00873F23">
      <w:pPr>
        <w:rPr>
          <w:sz w:val="22"/>
          <w:szCs w:val="20"/>
        </w:rPr>
      </w:pPr>
    </w:p>
    <w:p w14:paraId="221C4F99" w14:textId="3326545C" w:rsidR="00873F23" w:rsidRPr="00873F23" w:rsidRDefault="00873F23" w:rsidP="00873F23">
      <w:pPr>
        <w:rPr>
          <w:sz w:val="22"/>
          <w:szCs w:val="20"/>
        </w:rPr>
      </w:pPr>
    </w:p>
    <w:p w14:paraId="607F149A" w14:textId="06464738" w:rsidR="00873F23" w:rsidRDefault="00873F23" w:rsidP="00873F23">
      <w:pPr>
        <w:rPr>
          <w:sz w:val="22"/>
          <w:szCs w:val="20"/>
        </w:rPr>
      </w:pPr>
    </w:p>
    <w:p w14:paraId="705DD684" w14:textId="5AFB6E54" w:rsidR="00873F23" w:rsidRDefault="00873F23" w:rsidP="00873F23">
      <w:pPr>
        <w:rPr>
          <w:sz w:val="22"/>
          <w:szCs w:val="20"/>
        </w:rPr>
      </w:pPr>
    </w:p>
    <w:p w14:paraId="7AC46766" w14:textId="6BA22B2F" w:rsidR="00873F23" w:rsidRDefault="00B336E1" w:rsidP="00B336E1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II – </w:t>
      </w:r>
    </w:p>
    <w:p w14:paraId="505E43F0" w14:textId="074C2245" w:rsidR="00B336E1" w:rsidRDefault="00B336E1" w:rsidP="00B336E1"/>
    <w:p w14:paraId="0ECB64FF" w14:textId="2BEE3965" w:rsidR="000104BA" w:rsidRPr="000104BA" w:rsidRDefault="000104BA" w:rsidP="000104BA"/>
    <w:p w14:paraId="6D1C985A" w14:textId="7D0DAB87" w:rsidR="000104BA" w:rsidRPr="000104BA" w:rsidRDefault="000104BA" w:rsidP="000104BA"/>
    <w:p w14:paraId="107A5D8C" w14:textId="41636EF2" w:rsidR="000104BA" w:rsidRPr="000104BA" w:rsidRDefault="000104BA" w:rsidP="000104BA"/>
    <w:p w14:paraId="1EA3FE67" w14:textId="146369A5" w:rsidR="000104BA" w:rsidRPr="000104BA" w:rsidRDefault="000104BA" w:rsidP="000104BA"/>
    <w:p w14:paraId="44D8A992" w14:textId="46EE1C95" w:rsidR="000104BA" w:rsidRPr="000104BA" w:rsidRDefault="000104BA" w:rsidP="000104BA"/>
    <w:p w14:paraId="37CB521A" w14:textId="0E197E59" w:rsidR="000104BA" w:rsidRPr="000104BA" w:rsidRDefault="000104BA" w:rsidP="000104BA"/>
    <w:p w14:paraId="0310DA14" w14:textId="388AD827" w:rsidR="000104BA" w:rsidRPr="000104BA" w:rsidRDefault="000104BA" w:rsidP="000104BA"/>
    <w:p w14:paraId="4193346D" w14:textId="474F056D" w:rsidR="000104BA" w:rsidRPr="000104BA" w:rsidRDefault="000104BA" w:rsidP="000104BA"/>
    <w:p w14:paraId="3D8FF98B" w14:textId="57652642" w:rsidR="000104BA" w:rsidRPr="000104BA" w:rsidRDefault="000104BA" w:rsidP="000104BA"/>
    <w:p w14:paraId="5E7986DE" w14:textId="7737EB21" w:rsidR="000104BA" w:rsidRPr="000104BA" w:rsidRDefault="000104BA" w:rsidP="000104BA"/>
    <w:p w14:paraId="37445430" w14:textId="535E9160" w:rsidR="000104BA" w:rsidRPr="000104BA" w:rsidRDefault="000104BA" w:rsidP="000104BA"/>
    <w:p w14:paraId="6DFBE4D7" w14:textId="73870B8E" w:rsidR="000104BA" w:rsidRDefault="000104BA" w:rsidP="000104BA"/>
    <w:p w14:paraId="1ED345BE" w14:textId="2A2746F1" w:rsidR="000104BA" w:rsidRPr="000104BA" w:rsidRDefault="000104BA" w:rsidP="000104BA"/>
    <w:p w14:paraId="3FD958E1" w14:textId="1033749A" w:rsidR="000104BA" w:rsidRDefault="000104BA" w:rsidP="000104BA"/>
    <w:p w14:paraId="210CE8A7" w14:textId="074604B2" w:rsidR="000104BA" w:rsidRDefault="000104BA" w:rsidP="000104BA"/>
    <w:p w14:paraId="242ED2B8" w14:textId="33569D35" w:rsidR="000104BA" w:rsidRDefault="000104BA" w:rsidP="000104BA"/>
    <w:p w14:paraId="1CD9D538" w14:textId="6BD58C73" w:rsidR="000104BA" w:rsidRDefault="000104BA" w:rsidP="000104BA"/>
    <w:p w14:paraId="7A7A0013" w14:textId="3561D31D" w:rsidR="000104BA" w:rsidRDefault="000104BA" w:rsidP="000104BA"/>
    <w:p w14:paraId="04ECBCE8" w14:textId="0917BAB2" w:rsidR="000104BA" w:rsidRDefault="000104BA" w:rsidP="000104BA"/>
    <w:p w14:paraId="6E61EACB" w14:textId="3D796D6D" w:rsidR="000104BA" w:rsidRDefault="000104BA" w:rsidP="000104BA"/>
    <w:p w14:paraId="7667B5DA" w14:textId="03B86270" w:rsidR="000104BA" w:rsidRDefault="000104BA" w:rsidP="000104BA"/>
    <w:p w14:paraId="53A50813" w14:textId="7D33B33D" w:rsidR="000104BA" w:rsidRDefault="000104BA" w:rsidP="000104BA"/>
    <w:p w14:paraId="43703268" w14:textId="424A9460" w:rsidR="000104BA" w:rsidRDefault="000104BA" w:rsidP="000104BA"/>
    <w:p w14:paraId="422B037D" w14:textId="0731995F" w:rsidR="000104BA" w:rsidRDefault="000104BA" w:rsidP="000104BA"/>
    <w:p w14:paraId="14D58584" w14:textId="5E6FCEAD" w:rsidR="000104BA" w:rsidRDefault="000104BA" w:rsidP="000104BA"/>
    <w:p w14:paraId="0258A5C2" w14:textId="1DDBADF7" w:rsidR="000104BA" w:rsidRDefault="000104BA" w:rsidP="000104BA"/>
    <w:p w14:paraId="0FAD8FD6" w14:textId="1073CA94" w:rsidR="000104BA" w:rsidRDefault="000104BA" w:rsidP="000104BA"/>
    <w:p w14:paraId="452F4E55" w14:textId="42DCE00E" w:rsidR="000104BA" w:rsidRDefault="000104BA" w:rsidP="000104BA"/>
    <w:p w14:paraId="2E8C5660" w14:textId="58DA59D2" w:rsidR="000104BA" w:rsidRDefault="000104BA" w:rsidP="000104BA"/>
    <w:p w14:paraId="4BB4A8ED" w14:textId="6CC16B8E" w:rsidR="000104BA" w:rsidRDefault="000104BA" w:rsidP="000104BA"/>
    <w:p w14:paraId="53481029" w14:textId="0EA0CC30" w:rsidR="000104BA" w:rsidRDefault="000104BA" w:rsidP="000104BA"/>
    <w:p w14:paraId="49C6185E" w14:textId="4FA19A33" w:rsidR="000104BA" w:rsidRDefault="000104BA" w:rsidP="000104BA"/>
    <w:p w14:paraId="05A57E62" w14:textId="38EE1FA3" w:rsidR="000104BA" w:rsidRDefault="000104BA" w:rsidP="000104BA"/>
    <w:p w14:paraId="2240863C" w14:textId="206A735B" w:rsidR="000104BA" w:rsidRDefault="000104BA" w:rsidP="000104BA"/>
    <w:p w14:paraId="2ED82F72" w14:textId="36A0E389" w:rsidR="000104BA" w:rsidRDefault="000104BA" w:rsidP="000104BA"/>
    <w:p w14:paraId="5545BE4F" w14:textId="6FA2B7BC" w:rsidR="000104BA" w:rsidRDefault="000104BA" w:rsidP="000104BA"/>
    <w:p w14:paraId="506F9BBC" w14:textId="64B65FA0" w:rsidR="000104BA" w:rsidRDefault="000104BA" w:rsidP="000104BA"/>
    <w:p w14:paraId="437F5F48" w14:textId="0877250D" w:rsidR="000104BA" w:rsidRDefault="000104BA" w:rsidP="000104BA"/>
    <w:p w14:paraId="5DD519AB" w14:textId="5346ACEE" w:rsidR="000104BA" w:rsidRDefault="000104BA" w:rsidP="000104BA"/>
    <w:p w14:paraId="5965114F" w14:textId="1555DE4A" w:rsidR="000104BA" w:rsidRDefault="000104BA" w:rsidP="000104BA"/>
    <w:p w14:paraId="1A3D8784" w14:textId="45848322" w:rsidR="000104BA" w:rsidRDefault="000104BA" w:rsidP="000104BA"/>
    <w:p w14:paraId="07A78154" w14:textId="40191C0D" w:rsidR="000104BA" w:rsidRDefault="000104BA" w:rsidP="000104BA"/>
    <w:p w14:paraId="2413CD37" w14:textId="26B47F10" w:rsidR="000104BA" w:rsidRDefault="000104BA" w:rsidP="000104BA">
      <w:pPr>
        <w:rPr>
          <w:sz w:val="22"/>
          <w:szCs w:val="20"/>
        </w:rPr>
      </w:pPr>
    </w:p>
    <w:p w14:paraId="757B589C" w14:textId="77777777" w:rsidR="000104BA" w:rsidRPr="000104BA" w:rsidRDefault="000104BA" w:rsidP="000104BA">
      <w:pPr>
        <w:rPr>
          <w:sz w:val="22"/>
          <w:szCs w:val="20"/>
        </w:rPr>
      </w:pPr>
    </w:p>
    <w:p w14:paraId="61996DD0" w14:textId="4652B10C" w:rsidR="000104BA" w:rsidRDefault="009302F9" w:rsidP="009302F9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III – </w:t>
      </w:r>
      <w:r w:rsidR="003C7159">
        <w:rPr>
          <w:sz w:val="36"/>
          <w:szCs w:val="28"/>
        </w:rPr>
        <w:t xml:space="preserve">Gestion de projet </w:t>
      </w:r>
    </w:p>
    <w:p w14:paraId="6D5EFF69" w14:textId="7079481E" w:rsidR="003C7159" w:rsidRDefault="003C7159" w:rsidP="003C7159"/>
    <w:p w14:paraId="77D0932B" w14:textId="5A29E5DE" w:rsidR="003C7159" w:rsidRPr="00E57C4C" w:rsidRDefault="00531F93" w:rsidP="00180293">
      <w:pPr>
        <w:jc w:val="both"/>
        <w:rPr>
          <w:sz w:val="22"/>
          <w:szCs w:val="20"/>
        </w:rPr>
      </w:pPr>
      <w:r>
        <w:rPr>
          <w:sz w:val="22"/>
          <w:szCs w:val="20"/>
        </w:rPr>
        <w:tab/>
        <w:t>Afin d</w:t>
      </w:r>
      <w:r w:rsidR="00CF4295">
        <w:rPr>
          <w:sz w:val="22"/>
          <w:szCs w:val="20"/>
        </w:rPr>
        <w:t xml:space="preserve">’atteindre notre objectif </w:t>
      </w:r>
      <w:r w:rsidR="00180293">
        <w:rPr>
          <w:sz w:val="22"/>
          <w:szCs w:val="20"/>
        </w:rPr>
        <w:t xml:space="preserve">dans un temps imparti, nous avons dû mettre en place une gestion de projet indispensable au bon déroulement du projet. </w:t>
      </w:r>
    </w:p>
    <w:p w14:paraId="1A72FE0F" w14:textId="77777777" w:rsidR="009302F9" w:rsidRPr="009302F9" w:rsidRDefault="009302F9" w:rsidP="00180293">
      <w:pPr>
        <w:jc w:val="both"/>
      </w:pPr>
    </w:p>
    <w:p w14:paraId="4420A505" w14:textId="489DD6B0" w:rsidR="000104BA" w:rsidRDefault="000104BA" w:rsidP="00180293">
      <w:pPr>
        <w:jc w:val="both"/>
      </w:pPr>
    </w:p>
    <w:p w14:paraId="6A41F72D" w14:textId="7FB45FFF" w:rsidR="009302F9" w:rsidRPr="009302F9" w:rsidRDefault="009302F9" w:rsidP="00180293">
      <w:pPr>
        <w:jc w:val="both"/>
      </w:pPr>
    </w:p>
    <w:p w14:paraId="45D3B3FF" w14:textId="65AD08F0" w:rsidR="009302F9" w:rsidRPr="009302F9" w:rsidRDefault="009302F9" w:rsidP="009302F9"/>
    <w:p w14:paraId="3A3CCE15" w14:textId="49BACEE0" w:rsidR="009302F9" w:rsidRPr="009302F9" w:rsidRDefault="009302F9" w:rsidP="009302F9"/>
    <w:p w14:paraId="1E9F39A6" w14:textId="5D7359B6" w:rsidR="009302F9" w:rsidRPr="009302F9" w:rsidRDefault="009302F9" w:rsidP="009302F9"/>
    <w:p w14:paraId="2D45951A" w14:textId="6175D531" w:rsidR="009302F9" w:rsidRPr="009302F9" w:rsidRDefault="009302F9" w:rsidP="009302F9"/>
    <w:p w14:paraId="0080B556" w14:textId="64B9535F" w:rsidR="009302F9" w:rsidRPr="009302F9" w:rsidRDefault="009302F9" w:rsidP="009302F9"/>
    <w:p w14:paraId="34C04705" w14:textId="4F715226" w:rsidR="009302F9" w:rsidRPr="009302F9" w:rsidRDefault="009302F9" w:rsidP="009302F9"/>
    <w:p w14:paraId="496952A5" w14:textId="689471C9" w:rsidR="009302F9" w:rsidRPr="009302F9" w:rsidRDefault="009302F9" w:rsidP="009302F9"/>
    <w:p w14:paraId="21DE10CD" w14:textId="5F3747B6" w:rsidR="009302F9" w:rsidRPr="009302F9" w:rsidRDefault="009302F9" w:rsidP="009302F9"/>
    <w:p w14:paraId="66C6F6A5" w14:textId="79F0F67F" w:rsidR="009302F9" w:rsidRPr="009302F9" w:rsidRDefault="009302F9" w:rsidP="009302F9"/>
    <w:p w14:paraId="2C2D6F2F" w14:textId="660F1A17" w:rsidR="009302F9" w:rsidRPr="009302F9" w:rsidRDefault="009302F9" w:rsidP="009302F9"/>
    <w:p w14:paraId="6C68D126" w14:textId="0C2C951F" w:rsidR="009302F9" w:rsidRPr="009302F9" w:rsidRDefault="009302F9" w:rsidP="009302F9"/>
    <w:p w14:paraId="2561728C" w14:textId="267425C0" w:rsidR="009302F9" w:rsidRPr="009302F9" w:rsidRDefault="009302F9" w:rsidP="009302F9"/>
    <w:p w14:paraId="50D8F5C4" w14:textId="2E5930D4" w:rsidR="009302F9" w:rsidRPr="009302F9" w:rsidRDefault="009302F9" w:rsidP="009302F9"/>
    <w:p w14:paraId="2EB2F994" w14:textId="231D5DF6" w:rsidR="009302F9" w:rsidRPr="009302F9" w:rsidRDefault="009302F9" w:rsidP="009302F9"/>
    <w:p w14:paraId="38AA6CE0" w14:textId="7D1FA44A" w:rsidR="009302F9" w:rsidRDefault="009302F9" w:rsidP="009302F9"/>
    <w:p w14:paraId="41EE9FB2" w14:textId="7A715065" w:rsidR="009302F9" w:rsidRPr="009302F9" w:rsidRDefault="009302F9" w:rsidP="009302F9"/>
    <w:p w14:paraId="68261FA3" w14:textId="19988E41" w:rsidR="009302F9" w:rsidRDefault="009302F9" w:rsidP="009302F9"/>
    <w:p w14:paraId="0C960585" w14:textId="725E71BE" w:rsidR="009302F9" w:rsidRDefault="009302F9" w:rsidP="009302F9"/>
    <w:p w14:paraId="2C3E693B" w14:textId="7157C2CA" w:rsidR="009302F9" w:rsidRDefault="009302F9" w:rsidP="009302F9"/>
    <w:p w14:paraId="4ED8AEBA" w14:textId="69B3EC69" w:rsidR="009302F9" w:rsidRDefault="009302F9" w:rsidP="009302F9"/>
    <w:p w14:paraId="368165FE" w14:textId="1D327FB1" w:rsidR="009302F9" w:rsidRDefault="009302F9" w:rsidP="009302F9"/>
    <w:p w14:paraId="3559688B" w14:textId="420C5BA9" w:rsidR="009302F9" w:rsidRDefault="009302F9" w:rsidP="009302F9"/>
    <w:p w14:paraId="6F2540F4" w14:textId="0339B353" w:rsidR="009302F9" w:rsidRDefault="009302F9" w:rsidP="009302F9"/>
    <w:p w14:paraId="57A1332B" w14:textId="5E34E56B" w:rsidR="009302F9" w:rsidRDefault="009302F9" w:rsidP="009302F9"/>
    <w:p w14:paraId="2E5220D3" w14:textId="1FC20829" w:rsidR="009302F9" w:rsidRDefault="009302F9" w:rsidP="009302F9"/>
    <w:p w14:paraId="71BFC7A3" w14:textId="655AA1A3" w:rsidR="009302F9" w:rsidRDefault="009302F9" w:rsidP="009302F9"/>
    <w:p w14:paraId="60F7D9EE" w14:textId="1F7078FF" w:rsidR="009302F9" w:rsidRDefault="009302F9" w:rsidP="009302F9"/>
    <w:p w14:paraId="38DE99F1" w14:textId="4EC47B15" w:rsidR="009302F9" w:rsidRDefault="009302F9" w:rsidP="009302F9"/>
    <w:p w14:paraId="62B2A7DF" w14:textId="7ADF0EA5" w:rsidR="009302F9" w:rsidRDefault="009302F9" w:rsidP="009302F9"/>
    <w:p w14:paraId="5A41BAB7" w14:textId="26A4D22D" w:rsidR="009302F9" w:rsidRDefault="009302F9" w:rsidP="009302F9"/>
    <w:p w14:paraId="1C1FDE11" w14:textId="0D97043A" w:rsidR="009302F9" w:rsidRDefault="009302F9" w:rsidP="009302F9"/>
    <w:p w14:paraId="7589D492" w14:textId="43ACEB63" w:rsidR="009302F9" w:rsidRDefault="009302F9" w:rsidP="009302F9"/>
    <w:p w14:paraId="5BCF02AA" w14:textId="2FA61B76" w:rsidR="009302F9" w:rsidRDefault="009302F9" w:rsidP="009302F9"/>
    <w:p w14:paraId="12784055" w14:textId="2A48B4C7" w:rsidR="009302F9" w:rsidRDefault="009302F9" w:rsidP="009302F9"/>
    <w:p w14:paraId="424BFD1A" w14:textId="78399ADE" w:rsidR="009302F9" w:rsidRDefault="009302F9" w:rsidP="009302F9"/>
    <w:p w14:paraId="54F74157" w14:textId="2C9288D7" w:rsidR="009302F9" w:rsidRDefault="009302F9" w:rsidP="009302F9"/>
    <w:p w14:paraId="0C98589B" w14:textId="4B8BE423" w:rsidR="009302F9" w:rsidRDefault="009302F9" w:rsidP="009302F9"/>
    <w:p w14:paraId="50BBE489" w14:textId="533B4318" w:rsidR="009302F9" w:rsidRDefault="009302F9" w:rsidP="009302F9"/>
    <w:p w14:paraId="2389DC11" w14:textId="7ACC44AD" w:rsidR="009302F9" w:rsidRDefault="009302F9" w:rsidP="009302F9"/>
    <w:p w14:paraId="09738C26" w14:textId="30D4457A" w:rsidR="009302F9" w:rsidRDefault="009302F9" w:rsidP="009302F9"/>
    <w:p w14:paraId="05E1C1A1" w14:textId="08142297" w:rsidR="009302F9" w:rsidRDefault="009302F9" w:rsidP="009302F9"/>
    <w:p w14:paraId="077FAD5C" w14:textId="77777777" w:rsidR="00C52E5E" w:rsidRDefault="00C52E5E" w:rsidP="009302F9">
      <w:pPr>
        <w:rPr>
          <w:sz w:val="22"/>
          <w:szCs w:val="20"/>
        </w:rPr>
      </w:pPr>
    </w:p>
    <w:p w14:paraId="3970E793" w14:textId="0117A91E" w:rsidR="009302F9" w:rsidRPr="009302F9" w:rsidRDefault="009302F9" w:rsidP="009302F9">
      <w:pPr>
        <w:pStyle w:val="Titre3"/>
        <w:rPr>
          <w:sz w:val="36"/>
          <w:szCs w:val="28"/>
        </w:rPr>
      </w:pPr>
      <w:r>
        <w:rPr>
          <w:sz w:val="36"/>
          <w:szCs w:val="28"/>
        </w:rPr>
        <w:t>Conclusion</w:t>
      </w:r>
    </w:p>
    <w:sectPr w:rsidR="009302F9" w:rsidRPr="009302F9" w:rsidSect="00D54984">
      <w:headerReference w:type="default" r:id="rId15"/>
      <w:footerReference w:type="even" r:id="rId16"/>
      <w:footerReference w:type="default" r:id="rId17"/>
      <w:footerReference w:type="first" r:id="rId18"/>
      <w:pgSz w:w="11906" w:h="16838" w:code="9"/>
      <w:pgMar w:top="720" w:right="1282" w:bottom="720" w:left="1282" w:header="680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A0A9F" w14:textId="77777777" w:rsidR="002D739A" w:rsidRDefault="002D739A" w:rsidP="009849F5">
      <w:r>
        <w:separator/>
      </w:r>
    </w:p>
  </w:endnote>
  <w:endnote w:type="continuationSeparator" w:id="0">
    <w:p w14:paraId="290247B2" w14:textId="77777777" w:rsidR="002D739A" w:rsidRDefault="002D739A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3614985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0F35E32" w14:textId="77777777" w:rsidR="009849F5" w:rsidRDefault="009849F5" w:rsidP="00857B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p w14:paraId="03717B4F" w14:textId="77777777" w:rsidR="009849F5" w:rsidRDefault="009849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26002887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9CF5498" w14:textId="77777777" w:rsidR="009849F5" w:rsidRDefault="009849F5" w:rsidP="00D54984">
        <w:pPr>
          <w:pStyle w:val="Pieddepage"/>
          <w:framePr w:wrap="none" w:vAnchor="text" w:hAnchor="margin" w:xAlign="center" w:y="435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400EA4">
          <w:rPr>
            <w:rStyle w:val="Numrodepage"/>
            <w:noProof/>
            <w:lang w:bidi="fr-FR"/>
          </w:rPr>
          <w:t>5</w:t>
        </w:r>
        <w:r>
          <w:rPr>
            <w:rStyle w:val="Numrodepage"/>
            <w:lang w:bidi="fr-FR"/>
          </w:rPr>
          <w:fldChar w:fldCharType="end"/>
        </w:r>
      </w:p>
    </w:sdtContent>
  </w:sdt>
  <w:p w14:paraId="01ED3253" w14:textId="5AB04899" w:rsidR="009849F5" w:rsidRDefault="009849F5" w:rsidP="00D54984">
    <w:pPr>
      <w:pStyle w:val="Pieddepage"/>
      <w:tabs>
        <w:tab w:val="left" w:pos="31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EF4E" w14:textId="77777777" w:rsidR="009849F5" w:rsidRDefault="009849F5" w:rsidP="00857BD4">
    <w:pPr>
      <w:pStyle w:val="Pieddepage"/>
      <w:framePr w:wrap="none" w:vAnchor="text" w:hAnchor="margin" w:xAlign="center" w:y="1"/>
      <w:rPr>
        <w:rStyle w:val="Numrodepage"/>
      </w:rPr>
    </w:pPr>
  </w:p>
  <w:p w14:paraId="2BE337C7" w14:textId="77777777" w:rsidR="009849F5" w:rsidRPr="009849F5" w:rsidRDefault="009849F5" w:rsidP="009849F5">
    <w:pPr>
      <w:pStyle w:val="Pieddepag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7FB4A" w14:textId="77777777" w:rsidR="002D739A" w:rsidRDefault="002D739A" w:rsidP="009849F5">
      <w:r>
        <w:separator/>
      </w:r>
    </w:p>
  </w:footnote>
  <w:footnote w:type="continuationSeparator" w:id="0">
    <w:p w14:paraId="060405C0" w14:textId="77777777" w:rsidR="002D739A" w:rsidRDefault="002D739A" w:rsidP="009849F5">
      <w:r>
        <w:continuationSeparator/>
      </w:r>
    </w:p>
  </w:footnote>
  <w:footnote w:id="1">
    <w:p w14:paraId="7C7B8C44" w14:textId="77777777" w:rsidR="00873F23" w:rsidRPr="00873F23" w:rsidRDefault="00873F23" w:rsidP="00873F23">
      <w:pPr>
        <w:pStyle w:val="Pieddepage"/>
        <w:tabs>
          <w:tab w:val="left" w:pos="310"/>
        </w:tabs>
        <w:jc w:val="both"/>
        <w:rPr>
          <w:color w:val="auto"/>
          <w:sz w:val="18"/>
          <w:szCs w:val="22"/>
        </w:rPr>
      </w:pPr>
      <w:r w:rsidRPr="00873F23">
        <w:rPr>
          <w:rStyle w:val="Appelnotedebasdep"/>
          <w:color w:val="auto"/>
          <w:sz w:val="18"/>
          <w:szCs w:val="22"/>
        </w:rPr>
        <w:footnoteRef/>
      </w:r>
      <w:r w:rsidRPr="00873F23">
        <w:rPr>
          <w:color w:val="auto"/>
          <w:sz w:val="18"/>
          <w:szCs w:val="22"/>
        </w:rPr>
        <w:t xml:space="preserve"> AirVisual se base sur les données gouvernementales publiques et les données de l’Agence Européenne pour l’environnement. </w:t>
      </w:r>
    </w:p>
    <w:p w14:paraId="2AC0FC59" w14:textId="77777777" w:rsidR="00873F23" w:rsidRPr="00873F23" w:rsidRDefault="00873F23" w:rsidP="00873F23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349B8" w14:textId="2C942C2A" w:rsidR="009849F5" w:rsidRDefault="00E6779A">
    <w:pPr>
      <w:pStyle w:val="En-tte"/>
    </w:pPr>
    <w:r>
      <w:rPr>
        <w:lang w:bidi="fr-FR"/>
      </w:rPr>
      <w:t>PROJET AirIQ</w:t>
    </w:r>
    <w:r w:rsidR="009849F5" w:rsidRPr="009849F5">
      <w:rPr>
        <w:lang w:bidi="fr-FR"/>
      </w:rPr>
      <w:t xml:space="preserve">        </w:t>
    </w:r>
    <w:r w:rsidR="009849F5" w:rsidRPr="009C0209">
      <w:rPr>
        <w:noProof/>
        <w:lang w:val="en-US" w:eastAsia="zh-CN"/>
      </w:rPr>
      <mc:AlternateContent>
        <mc:Choice Requires="wps">
          <w:drawing>
            <wp:inline distT="0" distB="0" distL="0" distR="0" wp14:anchorId="0A1F238D" wp14:editId="67A38D58">
              <wp:extent cx="4572000" cy="77273"/>
              <wp:effectExtent l="0" t="0" r="0" b="0"/>
              <wp:docPr id="5" name="Rectangle 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0784ADEF" id="Rectangle 5" o:spid="_x0000_s1026" style="width:5in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" fillcolor="#3494ba [3204]" stroked="f" strokeweight="2pt">
              <v:fill color2="#58b6c0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FC0"/>
    <w:multiLevelType w:val="hybridMultilevel"/>
    <w:tmpl w:val="4DD8B6F8"/>
    <w:lvl w:ilvl="0" w:tplc="96466F6E">
      <w:start w:val="2"/>
      <w:numFmt w:val="bullet"/>
      <w:lvlText w:val=""/>
      <w:lvlJc w:val="left"/>
      <w:pPr>
        <w:ind w:left="67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12"/>
    <w:rsid w:val="000104BA"/>
    <w:rsid w:val="00021DF1"/>
    <w:rsid w:val="00066176"/>
    <w:rsid w:val="000B1531"/>
    <w:rsid w:val="000E7B54"/>
    <w:rsid w:val="00180293"/>
    <w:rsid w:val="001B6EFB"/>
    <w:rsid w:val="001D6794"/>
    <w:rsid w:val="00256D25"/>
    <w:rsid w:val="002A780C"/>
    <w:rsid w:val="002D739A"/>
    <w:rsid w:val="003220C7"/>
    <w:rsid w:val="0033275E"/>
    <w:rsid w:val="00347F94"/>
    <w:rsid w:val="00361302"/>
    <w:rsid w:val="00387196"/>
    <w:rsid w:val="003C7159"/>
    <w:rsid w:val="003D2740"/>
    <w:rsid w:val="00400EA4"/>
    <w:rsid w:val="004443A6"/>
    <w:rsid w:val="004704E7"/>
    <w:rsid w:val="004F373C"/>
    <w:rsid w:val="0051370B"/>
    <w:rsid w:val="00531F93"/>
    <w:rsid w:val="005805C7"/>
    <w:rsid w:val="005871D2"/>
    <w:rsid w:val="00596387"/>
    <w:rsid w:val="005B2412"/>
    <w:rsid w:val="005C6FD5"/>
    <w:rsid w:val="005C73AE"/>
    <w:rsid w:val="0061499A"/>
    <w:rsid w:val="00631C44"/>
    <w:rsid w:val="00672E24"/>
    <w:rsid w:val="00695F66"/>
    <w:rsid w:val="006C60E6"/>
    <w:rsid w:val="007117E5"/>
    <w:rsid w:val="0075202B"/>
    <w:rsid w:val="007F06A8"/>
    <w:rsid w:val="00860308"/>
    <w:rsid w:val="00861677"/>
    <w:rsid w:val="0086779B"/>
    <w:rsid w:val="00873F23"/>
    <w:rsid w:val="008D4ACE"/>
    <w:rsid w:val="00903301"/>
    <w:rsid w:val="009302F9"/>
    <w:rsid w:val="00952F7D"/>
    <w:rsid w:val="009814EB"/>
    <w:rsid w:val="009849F5"/>
    <w:rsid w:val="009C0209"/>
    <w:rsid w:val="009C5B2C"/>
    <w:rsid w:val="00A056F8"/>
    <w:rsid w:val="00A40A72"/>
    <w:rsid w:val="00AA34BA"/>
    <w:rsid w:val="00B00B42"/>
    <w:rsid w:val="00B24E38"/>
    <w:rsid w:val="00B26372"/>
    <w:rsid w:val="00B336E1"/>
    <w:rsid w:val="00B36C4C"/>
    <w:rsid w:val="00B44DA6"/>
    <w:rsid w:val="00BA73AA"/>
    <w:rsid w:val="00BF2264"/>
    <w:rsid w:val="00C046DB"/>
    <w:rsid w:val="00C0735C"/>
    <w:rsid w:val="00C32C33"/>
    <w:rsid w:val="00C349F7"/>
    <w:rsid w:val="00C52E5E"/>
    <w:rsid w:val="00C847A2"/>
    <w:rsid w:val="00CB5537"/>
    <w:rsid w:val="00CE4B1C"/>
    <w:rsid w:val="00CF4295"/>
    <w:rsid w:val="00D54984"/>
    <w:rsid w:val="00D80278"/>
    <w:rsid w:val="00DB0CEB"/>
    <w:rsid w:val="00DE08E1"/>
    <w:rsid w:val="00E01C71"/>
    <w:rsid w:val="00E1431E"/>
    <w:rsid w:val="00E57C4C"/>
    <w:rsid w:val="00E6779A"/>
    <w:rsid w:val="00E70B9C"/>
    <w:rsid w:val="00EB4D90"/>
    <w:rsid w:val="00EE0AB8"/>
    <w:rsid w:val="00EE1F56"/>
    <w:rsid w:val="00F41FD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A7D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21DF1"/>
    <w:rPr>
      <w:sz w:val="28"/>
    </w:rPr>
  </w:style>
  <w:style w:type="paragraph" w:styleId="Titre1">
    <w:name w:val="heading 1"/>
    <w:basedOn w:val="Normal"/>
    <w:next w:val="Normal"/>
    <w:link w:val="Titre1Car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3494BA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3494BA" w:themeColor="accent1"/>
      <w:sz w:val="96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3494BA" w:themeColor="accent1"/>
      <w:sz w:val="36"/>
    </w:rPr>
  </w:style>
  <w:style w:type="paragraph" w:styleId="Titre5">
    <w:name w:val="heading 5"/>
    <w:basedOn w:val="Normal"/>
    <w:next w:val="Normal"/>
    <w:link w:val="Titre5C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3494BA" w:themeColor="accent1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Ancredugraphisme">
    <w:name w:val="Ancre du graphisme"/>
    <w:basedOn w:val="Normal"/>
    <w:uiPriority w:val="8"/>
    <w:qFormat/>
    <w:rsid w:val="003D2740"/>
    <w:rPr>
      <w:noProof/>
      <w:sz w:val="10"/>
    </w:rPr>
  </w:style>
  <w:style w:type="table" w:styleId="Grilledutableau">
    <w:name w:val="Table Grid"/>
    <w:basedOn w:val="TableauNormal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61499A"/>
    <w:rPr>
      <w:rFonts w:asciiTheme="majorHAnsi" w:eastAsiaTheme="majorEastAsia" w:hAnsiTheme="majorHAnsi" w:cstheme="majorBidi"/>
      <w:b/>
      <w:color w:val="3494BA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61499A"/>
    <w:rPr>
      <w:rFonts w:asciiTheme="majorHAnsi" w:eastAsiaTheme="majorEastAsia" w:hAnsiTheme="majorHAnsi" w:cstheme="majorBidi"/>
      <w:b/>
      <w:color w:val="3494BA" w:themeColor="accent1"/>
      <w:sz w:val="96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En-tte">
    <w:name w:val="header"/>
    <w:basedOn w:val="Normal"/>
    <w:link w:val="En-tteCar"/>
    <w:uiPriority w:val="99"/>
    <w:semiHidden/>
    <w:rsid w:val="009849F5"/>
    <w:pPr>
      <w:tabs>
        <w:tab w:val="center" w:pos="4680"/>
        <w:tab w:val="right" w:pos="9360"/>
      </w:tabs>
    </w:pPr>
    <w:rPr>
      <w:b/>
      <w:color w:val="3494BA" w:themeColor="accent1"/>
      <w:sz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61499A"/>
    <w:rPr>
      <w:b/>
      <w:color w:val="3494BA" w:themeColor="accent1"/>
      <w:sz w:val="20"/>
    </w:rPr>
  </w:style>
  <w:style w:type="paragraph" w:styleId="Pieddepage">
    <w:name w:val="footer"/>
    <w:basedOn w:val="Normal"/>
    <w:link w:val="PieddepageC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58B6C0" w:themeColor="accent2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1499A"/>
    <w:rPr>
      <w:color w:val="58B6C0" w:themeColor="accent2"/>
      <w:sz w:val="20"/>
    </w:rPr>
  </w:style>
  <w:style w:type="character" w:styleId="Numrodepage">
    <w:name w:val="page number"/>
    <w:basedOn w:val="Policepardfaut"/>
    <w:uiPriority w:val="99"/>
    <w:semiHidden/>
    <w:rsid w:val="009849F5"/>
  </w:style>
  <w:style w:type="character" w:customStyle="1" w:styleId="Titre4Car">
    <w:name w:val="Titre 4 Car"/>
    <w:basedOn w:val="Policepardfaut"/>
    <w:link w:val="Titre4"/>
    <w:uiPriority w:val="3"/>
    <w:rsid w:val="0061499A"/>
    <w:rPr>
      <w:rFonts w:asciiTheme="majorHAnsi" w:eastAsiaTheme="majorEastAsia" w:hAnsiTheme="majorHAnsi" w:cstheme="majorBidi"/>
      <w:b/>
      <w:iCs/>
      <w:color w:val="3494BA" w:themeColor="accent1"/>
      <w:sz w:val="36"/>
    </w:rPr>
  </w:style>
  <w:style w:type="paragraph" w:styleId="Citation">
    <w:name w:val="Quote"/>
    <w:basedOn w:val="Normal"/>
    <w:next w:val="Normal"/>
    <w:link w:val="CitationCar"/>
    <w:uiPriority w:val="6"/>
    <w:qFormat/>
    <w:rsid w:val="00B00B42"/>
    <w:rPr>
      <w:b/>
      <w:iCs/>
      <w:color w:val="3494BA" w:themeColor="accent1"/>
      <w:sz w:val="96"/>
    </w:rPr>
  </w:style>
  <w:style w:type="character" w:customStyle="1" w:styleId="CitationCar">
    <w:name w:val="Citation Car"/>
    <w:basedOn w:val="Policepardfaut"/>
    <w:link w:val="Citation"/>
    <w:uiPriority w:val="6"/>
    <w:rsid w:val="0061499A"/>
    <w:rPr>
      <w:b/>
      <w:iCs/>
      <w:color w:val="3494BA" w:themeColor="accent1"/>
      <w:sz w:val="96"/>
    </w:rPr>
  </w:style>
  <w:style w:type="character" w:customStyle="1" w:styleId="Titre5Car">
    <w:name w:val="Titre 5 Car"/>
    <w:basedOn w:val="Policepardfaut"/>
    <w:link w:val="Titre5"/>
    <w:uiPriority w:val="4"/>
    <w:rsid w:val="0061499A"/>
    <w:rPr>
      <w:rFonts w:asciiTheme="majorHAnsi" w:eastAsiaTheme="majorEastAsia" w:hAnsiTheme="majorHAnsi" w:cstheme="majorBidi"/>
      <w:b/>
      <w:color w:val="3494BA" w:themeColor="accent1"/>
      <w:sz w:val="72"/>
    </w:rPr>
  </w:style>
  <w:style w:type="character" w:styleId="Textedelespacerserv">
    <w:name w:val="Placeholder Text"/>
    <w:basedOn w:val="Policepardfaut"/>
    <w:uiPriority w:val="99"/>
    <w:semiHidden/>
    <w:rsid w:val="00672E24"/>
    <w:rPr>
      <w:color w:val="808080"/>
    </w:rPr>
  </w:style>
  <w:style w:type="paragraph" w:customStyle="1" w:styleId="DescriptionTitre1">
    <w:name w:val="Description Titre 1"/>
    <w:basedOn w:val="Normal"/>
    <w:uiPriority w:val="7"/>
    <w:qFormat/>
    <w:rsid w:val="00021DF1"/>
    <w:rPr>
      <w:b/>
      <w:color w:val="3494BA" w:themeColor="accent1"/>
    </w:rPr>
  </w:style>
  <w:style w:type="paragraph" w:customStyle="1" w:styleId="DescriptionTitre2">
    <w:name w:val="Description Titre 2"/>
    <w:basedOn w:val="Normal"/>
    <w:uiPriority w:val="7"/>
    <w:qFormat/>
    <w:rsid w:val="00021DF1"/>
    <w:rPr>
      <w:b/>
      <w:color w:val="58B6C0" w:themeColor="accent2"/>
    </w:rPr>
  </w:style>
  <w:style w:type="paragraph" w:styleId="Notedebasdepage">
    <w:name w:val="footnote text"/>
    <w:basedOn w:val="Normal"/>
    <w:link w:val="NotedebasdepageCar"/>
    <w:uiPriority w:val="99"/>
    <w:semiHidden/>
    <w:rsid w:val="00873F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3F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873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ou\AppData\Roaming\Microsoft\Templates\Rapport%20d&#8217;activit&#233;%20moderne.dotx" TargetMode="External"/></Relationships>
</file>

<file path=word/theme/theme1.xml><?xml version="1.0" encoding="utf-8"?>
<a:theme xmlns:a="http://schemas.openxmlformats.org/drawingml/2006/main" name="MBR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5EC664-5984-4135-BE72-B2F2587E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moderne</Template>
  <TotalTime>0</TotalTime>
  <Pages>7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2019-12-02T09:28:00Z</dcterms:created>
  <dcterms:modified xsi:type="dcterms:W3CDTF">2019-12-17T08:05:00Z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