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A5" w:rsidRPr="00781699" w:rsidRDefault="00102391">
      <w:pPr>
        <w:rPr>
          <w:b/>
          <w:bCs/>
          <w:color w:val="FF0000"/>
        </w:rPr>
      </w:pPr>
      <w:r w:rsidRPr="00781699">
        <w:rPr>
          <w:b/>
          <w:bCs/>
          <w:color w:val="FF0000"/>
        </w:rPr>
        <w:t>Intro :</w:t>
      </w:r>
    </w:p>
    <w:p w:rsidR="00102391" w:rsidRDefault="00102391">
      <w:r w:rsidRPr="00102391">
        <w:t>La qualité de l’air est un sujet qui passionne et qui devient une métrique importante dans notre société</w:t>
      </w:r>
      <w:r>
        <w:t xml:space="preserve"> dans un contexte de changement climatique. En effet ceci a des conséquences importantes à court terme comme la </w:t>
      </w:r>
      <w:r w:rsidRPr="00102391">
        <w:t>gratuité des transports</w:t>
      </w:r>
      <w:r>
        <w:t>, la</w:t>
      </w:r>
      <w:r w:rsidRPr="00102391">
        <w:t xml:space="preserve"> </w:t>
      </w:r>
      <w:r w:rsidRPr="00102391">
        <w:t>circulation alternée</w:t>
      </w:r>
      <w:r>
        <w:t xml:space="preserve"> ou l’augmentation des pathologies respiratoires </w:t>
      </w:r>
      <w:r>
        <w:t xml:space="preserve">lors des </w:t>
      </w:r>
      <w:r w:rsidRPr="00102391">
        <w:t>pic</w:t>
      </w:r>
      <w:r>
        <w:t>s</w:t>
      </w:r>
      <w:r w:rsidRPr="00102391">
        <w:t xml:space="preserve"> de pollution</w:t>
      </w:r>
      <w:r>
        <w:t>.</w:t>
      </w:r>
    </w:p>
    <w:p w:rsidR="00102391" w:rsidRDefault="00102391">
      <w:r w:rsidRPr="00102391">
        <w:t xml:space="preserve">Il y a de plus en plus de mesure de qualité de l’air en </w:t>
      </w:r>
      <w:r>
        <w:t>France et en Europe</w:t>
      </w:r>
      <w:r w:rsidRPr="00102391">
        <w:t>, mais nous pourrions nous servir du Machine Learning pour pouvoir prédire un indice de qualité dans des zones ou la mesure n’est pas faite</w:t>
      </w:r>
      <w:r>
        <w:t>, et c’est l’objectif de notre projet : prédire un indice plutôt fiable, avec peu de données.</w:t>
      </w:r>
    </w:p>
    <w:p w:rsidR="00102391" w:rsidRDefault="00102391"/>
    <w:p w:rsidR="00102391" w:rsidRPr="00781699" w:rsidRDefault="00102391">
      <w:pPr>
        <w:rPr>
          <w:b/>
          <w:bCs/>
          <w:color w:val="FF0000"/>
        </w:rPr>
      </w:pPr>
      <w:r w:rsidRPr="00781699">
        <w:rPr>
          <w:b/>
          <w:bCs/>
          <w:color w:val="FF0000"/>
        </w:rPr>
        <w:t>Nos objectifs :</w:t>
      </w:r>
    </w:p>
    <w:p w:rsidR="00102391" w:rsidRDefault="00102391">
      <w:r>
        <w:t>Le but de ce projet est donc de réussir</w:t>
      </w:r>
      <w:r w:rsidR="004A06EB">
        <w:t xml:space="preserve"> à prédire la pollution de l’air du lendemain à partir des données de la ruche située sur le toit de l’ISEN. </w:t>
      </w:r>
    </w:p>
    <w:p w:rsidR="004A06EB" w:rsidRDefault="004A06EB">
      <w:r>
        <w:t xml:space="preserve">Cette dernière est équipée de capteurs qui mesurent la température et l’humidité de l’air (entre autres). </w:t>
      </w:r>
      <w:r>
        <w:t>Nous utilisons égaleme</w:t>
      </w:r>
      <w:r>
        <w:t>nt l’indice de qualité de l’air fourni par ATMO pour nos prédictions.</w:t>
      </w:r>
    </w:p>
    <w:p w:rsidR="00121DDA" w:rsidRDefault="00121DDA">
      <w:r>
        <w:t>Avec ce type de données, il est évident que nous ne pouvons pas prédire l’indice de qualité de l’air avec 100% de précision, mais nous devons donner une approximation suffisamment fiable pour pouvoir être utilisée concrètement.</w:t>
      </w:r>
    </w:p>
    <w:p w:rsidR="00102391" w:rsidRDefault="00102391"/>
    <w:p w:rsidR="00102391" w:rsidRDefault="00121DDA">
      <w:pPr>
        <w:rPr>
          <w:b/>
          <w:bCs/>
          <w:color w:val="FF0000"/>
        </w:rPr>
      </w:pPr>
      <w:r w:rsidRPr="00781699">
        <w:rPr>
          <w:b/>
          <w:bCs/>
          <w:color w:val="FF0000"/>
        </w:rPr>
        <w:t>Notre travail :</w:t>
      </w:r>
    </w:p>
    <w:p w:rsidR="00E22DD1" w:rsidRPr="00AA157C" w:rsidRDefault="00E22DD1" w:rsidP="00E22DD1">
      <w:pPr>
        <w:pStyle w:val="Paragraphedeliste"/>
        <w:numPr>
          <w:ilvl w:val="0"/>
          <w:numId w:val="1"/>
        </w:numPr>
        <w:rPr>
          <w:b/>
          <w:bCs/>
          <w:color w:val="00B050"/>
        </w:rPr>
      </w:pPr>
      <w:r w:rsidRPr="00AA157C">
        <w:rPr>
          <w:b/>
          <w:bCs/>
          <w:color w:val="00B050"/>
        </w:rPr>
        <w:t>Créer un premier modèle pour la ruche</w:t>
      </w:r>
    </w:p>
    <w:p w:rsidR="00E22DD1" w:rsidRDefault="00E22DD1" w:rsidP="00E22DD1">
      <w:r>
        <w:t>Notre premier objectif était</w:t>
      </w:r>
      <w:r w:rsidRPr="00E22DD1">
        <w:t xml:space="preserve"> de créer le programme permettant de prédire la qualité de l'indice de l'air. </w:t>
      </w:r>
      <w:r>
        <w:t>N</w:t>
      </w:r>
      <w:r w:rsidRPr="00E22DD1">
        <w:t xml:space="preserve">ous avons donc fait nos recherches et nous avons rapidement découvert la nécessité d’utiliser un </w:t>
      </w:r>
      <w:r w:rsidR="009A2C97">
        <w:t>R</w:t>
      </w:r>
      <w:r w:rsidRPr="00E22DD1">
        <w:t xml:space="preserve">éseau de </w:t>
      </w:r>
      <w:r w:rsidR="009A2C97">
        <w:t>N</w:t>
      </w:r>
      <w:r w:rsidRPr="00E22DD1">
        <w:t xml:space="preserve">eurones </w:t>
      </w:r>
      <w:r w:rsidR="009A2C97">
        <w:t>R</w:t>
      </w:r>
      <w:r w:rsidRPr="00E22DD1">
        <w:t xml:space="preserve">écurrents (RNN), car ce type de modèle nous permet de conserver la temporalité des données et trouver des liens entre différents </w:t>
      </w:r>
      <w:r w:rsidR="009A2C97">
        <w:t xml:space="preserve">instants. </w:t>
      </w:r>
      <w:r>
        <w:t>Plus précisément nous utilisons un réseau nommé LSTM (pour Long Short Term Memory)</w:t>
      </w:r>
      <w:r w:rsidR="007C5513">
        <w:t>.</w:t>
      </w:r>
    </w:p>
    <w:p w:rsidR="009A2C97" w:rsidRPr="00E22DD1" w:rsidRDefault="009A2C97" w:rsidP="00E22DD1"/>
    <w:p w:rsidR="007C5513" w:rsidRDefault="00F021AB" w:rsidP="00F021AB">
      <w:pPr>
        <w:jc w:val="center"/>
      </w:pPr>
      <w:r>
        <w:rPr>
          <w:noProof/>
        </w:rPr>
        <w:drawing>
          <wp:inline distT="0" distB="0" distL="0" distR="0">
            <wp:extent cx="4309449" cy="1619843"/>
            <wp:effectExtent l="0" t="0" r="0" b="0"/>
            <wp:docPr id="4" name="Image 4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42" cy="163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7C" w:rsidRDefault="00AA157C" w:rsidP="00F021AB">
      <w:pPr>
        <w:jc w:val="center"/>
      </w:pPr>
    </w:p>
    <w:p w:rsidR="00AA157C" w:rsidRDefault="00AA157C" w:rsidP="00AA157C">
      <w:r>
        <w:t>Nous avons obtenu le résultat suivant :</w:t>
      </w:r>
    </w:p>
    <w:p w:rsidR="00121DDA" w:rsidRDefault="007C5513" w:rsidP="00F021AB">
      <w:pPr>
        <w:jc w:val="center"/>
      </w:pPr>
      <w:r>
        <w:rPr>
          <w:noProof/>
        </w:rPr>
        <w:lastRenderedPageBreak/>
        <w:drawing>
          <wp:inline distT="0" distB="0" distL="0" distR="0" wp14:anchorId="1E62EBE3" wp14:editId="54002C25">
            <wp:extent cx="4988039" cy="1846830"/>
            <wp:effectExtent l="0" t="0" r="317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65" cy="185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7C" w:rsidRDefault="00AA157C" w:rsidP="00AA157C"/>
    <w:p w:rsidR="00E22DD1" w:rsidRDefault="00AA157C" w:rsidP="00AA157C">
      <w:r>
        <w:t>Cela n’avait pas l’air si mauvais, mais la précision maximale que nous avions sur les données de validation était d’environ 35%, ce qui n’est pas très satisfaisant.</w:t>
      </w:r>
    </w:p>
    <w:p w:rsidR="00AA157C" w:rsidRDefault="00AA157C" w:rsidP="00AA157C">
      <w:r>
        <w:t>Nous en avons tiré plusieurs conclusions, mais la plus importante est que nous n’avons clairement pas assez de données avec 130 jours de data.</w:t>
      </w:r>
    </w:p>
    <w:p w:rsidR="00AA157C" w:rsidRDefault="00E22DD1" w:rsidP="00AA157C">
      <w:pPr>
        <w:pStyle w:val="Paragraphedeliste"/>
        <w:numPr>
          <w:ilvl w:val="0"/>
          <w:numId w:val="1"/>
        </w:numPr>
      </w:pPr>
      <w:r w:rsidRPr="00AA157C">
        <w:rPr>
          <w:b/>
          <w:bCs/>
          <w:color w:val="00B050"/>
        </w:rPr>
        <w:t>Elargir no</w:t>
      </w:r>
      <w:r w:rsidR="00AA157C" w:rsidRPr="00AA157C">
        <w:rPr>
          <w:b/>
          <w:bCs/>
          <w:color w:val="00B050"/>
        </w:rPr>
        <w:t>tre dataset</w:t>
      </w:r>
      <w:r w:rsidRPr="00AA157C">
        <w:rPr>
          <w:b/>
          <w:bCs/>
          <w:color w:val="00B050"/>
        </w:rPr>
        <w:t xml:space="preserve"> </w:t>
      </w:r>
    </w:p>
    <w:p w:rsidR="00AA157C" w:rsidRDefault="00AA157C" w:rsidP="00AA157C">
      <w:r>
        <w:t xml:space="preserve">Après ces résultats </w:t>
      </w:r>
      <w:r>
        <w:t>mitigés</w:t>
      </w:r>
      <w:r>
        <w:t xml:space="preserve"> mais encourageants, nous avons décidé de former notre modèle aux données publiques, disponibles gratuitement en ligne. Nous choisissons l'ensemble de données météorologiques sur le site Web de Météo </w:t>
      </w:r>
      <w:r w:rsidR="00B428EF">
        <w:t>France :</w:t>
      </w:r>
    </w:p>
    <w:p w:rsidR="00325706" w:rsidRDefault="00B428EF" w:rsidP="00B428EF">
      <w:pPr>
        <w:jc w:val="center"/>
      </w:pPr>
      <w:r>
        <w:rPr>
          <w:noProof/>
        </w:rPr>
        <w:drawing>
          <wp:inline distT="0" distB="0" distL="0" distR="0">
            <wp:extent cx="3208078" cy="21180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34" cy="21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706" w:rsidRPr="00325706">
        <w:t xml:space="preserve"> </w:t>
      </w:r>
    </w:p>
    <w:p w:rsidR="00325706" w:rsidRDefault="00AC17A5" w:rsidP="00325706">
      <w:r>
        <w:t>L’entrainement sur ces données a donné des résultats beaucoup plus satisfaisants :</w:t>
      </w:r>
    </w:p>
    <w:p w:rsidR="00325706" w:rsidRDefault="00325706" w:rsidP="00B428EF">
      <w:pPr>
        <w:jc w:val="center"/>
      </w:pPr>
      <w:r>
        <w:rPr>
          <w:noProof/>
        </w:rPr>
        <w:drawing>
          <wp:inline distT="0" distB="0" distL="0" distR="0">
            <wp:extent cx="5507657" cy="177335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67" cy="177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7A5" w:rsidRDefault="00AC17A5" w:rsidP="00AC17A5">
      <w:r>
        <w:t>Avec 69% d’accuracy et 0,49 d’erreur moyenne sur les données de validation.</w:t>
      </w:r>
    </w:p>
    <w:p w:rsidR="00E22DD1" w:rsidRDefault="00E22DD1" w:rsidP="00E22DD1">
      <w:pPr>
        <w:pStyle w:val="Paragraphedeliste"/>
      </w:pPr>
    </w:p>
    <w:p w:rsidR="00E22DD1" w:rsidRDefault="00AC17A5" w:rsidP="00E22DD1">
      <w:pPr>
        <w:pStyle w:val="Paragraphedeliste"/>
        <w:numPr>
          <w:ilvl w:val="0"/>
          <w:numId w:val="1"/>
        </w:numPr>
        <w:rPr>
          <w:b/>
          <w:bCs/>
          <w:color w:val="00B050"/>
        </w:rPr>
      </w:pPr>
      <w:r>
        <w:rPr>
          <w:b/>
          <w:bCs/>
          <w:color w:val="00B050"/>
        </w:rPr>
        <w:t>Appliquer notre modèle à la ruche</w:t>
      </w:r>
    </w:p>
    <w:p w:rsidR="00AC17A5" w:rsidRPr="00D41F44" w:rsidRDefault="00D41F44" w:rsidP="00D41F44">
      <w:r w:rsidRPr="00D41F44">
        <w:t xml:space="preserve">Nous testons maintenant le modèle que nous avons formé sur </w:t>
      </w:r>
      <w:r w:rsidR="00B0581E">
        <w:t>l</w:t>
      </w:r>
      <w:r w:rsidRPr="00D41F44">
        <w:t xml:space="preserve">es données </w:t>
      </w:r>
      <w:r w:rsidR="00B0581E">
        <w:t>de Météo France</w:t>
      </w:r>
      <w:r w:rsidRPr="00D41F44">
        <w:t xml:space="preserve"> pour prédire l</w:t>
      </w:r>
      <w:r w:rsidR="00B0581E">
        <w:t xml:space="preserve">a qualité de l’air avec les données </w:t>
      </w:r>
      <w:r w:rsidRPr="00D41F44">
        <w:t xml:space="preserve">de la ruche. </w:t>
      </w:r>
      <w:r w:rsidR="00B0581E">
        <w:t>Voici</w:t>
      </w:r>
      <w:r w:rsidRPr="00D41F44">
        <w:t xml:space="preserve"> le premier résultat que nous avons </w:t>
      </w:r>
      <w:r w:rsidR="00B0581E" w:rsidRPr="00D41F44">
        <w:t>eu :</w:t>
      </w:r>
    </w:p>
    <w:p w:rsidR="00726FC5" w:rsidRDefault="00B0581E" w:rsidP="00B0581E">
      <w:pPr>
        <w:jc w:val="center"/>
      </w:pPr>
      <w:r>
        <w:rPr>
          <w:noProof/>
        </w:rPr>
        <w:drawing>
          <wp:inline distT="0" distB="0" distL="0" distR="0">
            <wp:extent cx="4091896" cy="1736026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55" cy="173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391" w:rsidRDefault="00102391"/>
    <w:p w:rsidR="00102391" w:rsidRDefault="00102391">
      <w:pPr>
        <w:rPr>
          <w:b/>
          <w:bCs/>
          <w:color w:val="FF0000"/>
        </w:rPr>
      </w:pPr>
      <w:r w:rsidRPr="00781699">
        <w:rPr>
          <w:b/>
          <w:bCs/>
          <w:color w:val="FF0000"/>
        </w:rPr>
        <w:t>Conclusion</w:t>
      </w:r>
      <w:r w:rsidR="004A06EB" w:rsidRPr="00781699">
        <w:rPr>
          <w:b/>
          <w:bCs/>
          <w:color w:val="FF0000"/>
        </w:rPr>
        <w:t xml:space="preserve"> et généralisation</w:t>
      </w:r>
      <w:r w:rsidR="00121DDA" w:rsidRPr="00781699">
        <w:rPr>
          <w:b/>
          <w:bCs/>
          <w:color w:val="FF0000"/>
        </w:rPr>
        <w:t> :</w:t>
      </w:r>
    </w:p>
    <w:p w:rsidR="00F021AB" w:rsidRPr="00F021AB" w:rsidRDefault="00F021AB"/>
    <w:sectPr w:rsidR="00F021AB" w:rsidRPr="00F02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05792"/>
    <w:multiLevelType w:val="hybridMultilevel"/>
    <w:tmpl w:val="A6AEE5A4"/>
    <w:lvl w:ilvl="0" w:tplc="8C18F880">
      <w:start w:val="1"/>
      <w:numFmt w:val="decimal"/>
      <w:lvlText w:val="%1-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91"/>
    <w:rsid w:val="00102391"/>
    <w:rsid w:val="00121DDA"/>
    <w:rsid w:val="00325706"/>
    <w:rsid w:val="003633A3"/>
    <w:rsid w:val="004A06EB"/>
    <w:rsid w:val="00525604"/>
    <w:rsid w:val="00561D6B"/>
    <w:rsid w:val="006A7466"/>
    <w:rsid w:val="00726FC5"/>
    <w:rsid w:val="00781699"/>
    <w:rsid w:val="007C5513"/>
    <w:rsid w:val="00921EA5"/>
    <w:rsid w:val="009A2C97"/>
    <w:rsid w:val="00A27701"/>
    <w:rsid w:val="00AA157C"/>
    <w:rsid w:val="00AC17A5"/>
    <w:rsid w:val="00B0581E"/>
    <w:rsid w:val="00B428EF"/>
    <w:rsid w:val="00D41F44"/>
    <w:rsid w:val="00E22DD1"/>
    <w:rsid w:val="00E976F8"/>
    <w:rsid w:val="00F0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069C"/>
  <w15:chartTrackingRefBased/>
  <w15:docId w15:val="{DF2B0846-F420-4B82-B546-A717AA8A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021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21A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2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VEREPT</dc:creator>
  <cp:keywords/>
  <dc:description/>
  <cp:lastModifiedBy>Alexandre VEREPT</cp:lastModifiedBy>
  <cp:revision>11</cp:revision>
  <dcterms:created xsi:type="dcterms:W3CDTF">2019-12-06T12:10:00Z</dcterms:created>
  <dcterms:modified xsi:type="dcterms:W3CDTF">2019-12-06T13:20:00Z</dcterms:modified>
</cp:coreProperties>
</file>