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gif" ContentType="image/gif"/>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746" w:type="dxa"/>
        <w:jc w:val="left"/>
        <w:tblInd w:w="55" w:type="dxa"/>
        <w:tblCellMar>
          <w:top w:w="55" w:type="dxa"/>
          <w:left w:w="55" w:type="dxa"/>
          <w:bottom w:w="55" w:type="dxa"/>
          <w:right w:w="55" w:type="dxa"/>
        </w:tblCellMar>
      </w:tblPr>
      <w:tblGrid>
        <w:gridCol w:w="9746"/>
      </w:tblGrid>
      <w:tr>
        <w:trPr/>
        <w:tc>
          <w:tcPr>
            <w:tcW w:w="9746" w:type="dxa"/>
            <w:tcBorders>
              <w:top w:val="single" w:sz="2" w:space="0" w:color="000000"/>
              <w:left w:val="single" w:sz="2" w:space="0" w:color="000000"/>
              <w:bottom w:val="single" w:sz="2" w:space="0" w:color="000000"/>
              <w:right w:val="single" w:sz="2" w:space="0" w:color="000000"/>
            </w:tcBorders>
          </w:tcPr>
          <w:p>
            <w:pPr>
              <w:pStyle w:val="Normal"/>
              <w:spacing w:before="0" w:after="200"/>
              <w:jc w:val="center"/>
              <w:rPr>
                <w:u w:val="none"/>
              </w:rPr>
            </w:pPr>
            <w:r>
              <w:rPr>
                <w:rFonts w:cs="Arial" w:ascii="Arial" w:hAnsi="Arial"/>
                <w:b/>
                <w:sz w:val="36"/>
                <w:szCs w:val="36"/>
                <w:u w:val="none"/>
              </w:rPr>
              <w:t xml:space="preserve">CH1 - </w:t>
            </w:r>
            <w:r>
              <w:rPr>
                <w:rFonts w:cs="Arial" w:ascii="Arial" w:hAnsi="Arial"/>
                <w:b/>
                <w:sz w:val="36"/>
                <w:szCs w:val="36"/>
                <w:u w:val="none"/>
              </w:rPr>
              <w:t>LES BOOLEENS</w:t>
            </w:r>
          </w:p>
        </w:tc>
      </w:tr>
    </w:tbl>
    <w:p>
      <w:pPr>
        <w:pStyle w:val="Normal"/>
        <w:jc w:val="center"/>
        <w:rPr>
          <w:rFonts w:ascii="Arial" w:hAnsi="Arial" w:cs="Arial"/>
          <w:b/>
          <w:b/>
          <w:sz w:val="36"/>
          <w:szCs w:val="36"/>
          <w:u w:val="single"/>
        </w:rPr>
      </w:pPr>
      <w:r>
        <w:rPr>
          <w:rFonts w:cs="Arial" w:ascii="Arial" w:hAnsi="Arial"/>
          <w:b/>
          <w:sz w:val="36"/>
          <w:szCs w:val="36"/>
          <w:u w:val="single"/>
        </w:rPr>
      </w:r>
    </w:p>
    <w:p>
      <w:pPr>
        <w:pStyle w:val="Titre1"/>
        <w:rPr/>
      </w:pPr>
      <w:r>
        <w:rPr>
          <w:rFonts w:eastAsia="Times New Roman" w:cs="Arial" w:ascii="Arial" w:hAnsi="Arial"/>
          <w:b/>
          <w:bCs/>
          <w:sz w:val="28"/>
          <w:szCs w:val="28"/>
          <w:lang w:eastAsia="fr-FR"/>
        </w:rPr>
        <w:tab/>
        <w:tab/>
      </w:r>
      <w:r>
        <w:rPr>
          <w:rFonts w:eastAsia="Times New Roman" w:cs="Arial" w:ascii="Arial" w:hAnsi="Arial"/>
          <w:b/>
          <w:bCs/>
          <w:sz w:val="32"/>
          <w:szCs w:val="32"/>
          <w:u w:val="double"/>
          <w:lang w:eastAsia="fr-FR"/>
        </w:rPr>
        <w:t>1. C’EST QUOI UN BOOLEEN ?</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drawing>
          <wp:anchor behindDoc="0" distT="0" distB="0" distL="0" distR="0" simplePos="0" locked="0" layoutInCell="1" allowOverlap="1" relativeHeight="10">
            <wp:simplePos x="0" y="0"/>
            <wp:positionH relativeFrom="column">
              <wp:posOffset>4972050</wp:posOffset>
            </wp:positionH>
            <wp:positionV relativeFrom="paragraph">
              <wp:posOffset>50165</wp:posOffset>
            </wp:positionV>
            <wp:extent cx="1221740" cy="1638300"/>
            <wp:effectExtent l="0" t="0" r="0" b="0"/>
            <wp:wrapSquare wrapText="largest"/>
            <wp:docPr id="1" name="img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0" descr=""/>
                    <pic:cNvPicPr>
                      <a:picLocks noChangeAspect="1" noChangeArrowheads="1"/>
                    </pic:cNvPicPr>
                  </pic:nvPicPr>
                  <pic:blipFill>
                    <a:blip r:embed="rId2"/>
                    <a:stretch>
                      <a:fillRect/>
                    </a:stretch>
                  </pic:blipFill>
                  <pic:spPr bwMode="auto">
                    <a:xfrm>
                      <a:off x="0" y="0"/>
                      <a:ext cx="1221740" cy="1638300"/>
                    </a:xfrm>
                    <a:prstGeom prst="rect">
                      <a:avLst/>
                    </a:prstGeom>
                  </pic:spPr>
                </pic:pic>
              </a:graphicData>
            </a:graphic>
          </wp:anchor>
        </w:drawing>
      </w:r>
    </w:p>
    <w:p>
      <w:pPr>
        <w:pStyle w:val="Normal"/>
        <w:widowControl/>
        <w:bidi w:val="0"/>
        <w:spacing w:lineRule="auto" w:line="240" w:before="0" w:after="0"/>
        <w:ind w:left="0" w:right="2211" w:hanging="0"/>
        <w:jc w:val="both"/>
        <w:rPr/>
      </w:pPr>
      <w:r>
        <w:rPr>
          <w:rFonts w:eastAsia="Times New Roman" w:cs="Arial" w:ascii="Arial" w:hAnsi="Arial"/>
          <w:sz w:val="24"/>
          <w:szCs w:val="24"/>
          <w:lang w:eastAsia="fr-FR"/>
        </w:rPr>
        <w:t xml:space="preserve">Le terme </w:t>
      </w:r>
      <w:r>
        <w:rPr>
          <w:rFonts w:eastAsia="Times New Roman" w:cs="Arial" w:ascii="Arial" w:hAnsi="Arial"/>
          <w:i/>
          <w:iCs/>
          <w:sz w:val="24"/>
          <w:szCs w:val="24"/>
          <w:lang w:eastAsia="fr-FR"/>
        </w:rPr>
        <w:t>booléen</w:t>
      </w:r>
      <w:r>
        <w:rPr>
          <w:rFonts w:eastAsia="Times New Roman" w:cs="Arial" w:ascii="Arial" w:hAnsi="Arial"/>
          <w:sz w:val="24"/>
          <w:szCs w:val="24"/>
          <w:lang w:eastAsia="fr-FR"/>
        </w:rPr>
        <w:t xml:space="preserve"> vient du nom du mathématicien britannique  </w:t>
      </w:r>
    </w:p>
    <w:p>
      <w:pPr>
        <w:pStyle w:val="Normal"/>
        <w:widowControl/>
        <w:bidi w:val="0"/>
        <w:spacing w:lineRule="auto" w:line="240" w:before="0" w:after="0"/>
        <w:ind w:left="0" w:right="2211" w:hanging="0"/>
        <w:jc w:val="both"/>
        <w:rPr/>
      </w:pPr>
      <w:hyperlink r:id="rId3">
        <w:r>
          <w:rPr>
            <w:rStyle w:val="LienInternet"/>
            <w:rFonts w:eastAsia="Times New Roman" w:cs="Arial" w:ascii="Arial" w:hAnsi="Arial"/>
            <w:sz w:val="24"/>
            <w:szCs w:val="24"/>
          </w:rPr>
          <w:t>George Boole</w:t>
        </w:r>
      </w:hyperlink>
      <w:r>
        <w:rPr>
          <w:rFonts w:eastAsia="Times New Roman" w:cs="Arial" w:ascii="Arial" w:hAnsi="Arial"/>
          <w:sz w:val="24"/>
          <w:szCs w:val="24"/>
          <w:lang w:eastAsia="fr-FR"/>
        </w:rPr>
        <w:t xml:space="preserve">. </w:t>
      </w:r>
    </w:p>
    <w:p>
      <w:pPr>
        <w:pStyle w:val="Normal"/>
        <w:widowControl/>
        <w:bidi w:val="0"/>
        <w:spacing w:lineRule="auto" w:line="240" w:before="0" w:after="0"/>
        <w:ind w:left="0" w:right="2211" w:hanging="0"/>
        <w:jc w:val="both"/>
        <w:rPr/>
      </w:pPr>
      <w:r>
        <w:rPr>
          <w:rFonts w:eastAsia="Times New Roman" w:cs="Arial" w:ascii="Arial" w:hAnsi="Arial"/>
          <w:sz w:val="24"/>
          <w:szCs w:val="24"/>
          <w:lang w:eastAsia="fr-FR"/>
        </w:rPr>
        <w:t>Il est le créateur de la logique moderne qui s'appuie sur l'algèbre qui porte désormais son nom : l'</w:t>
      </w:r>
      <w:r>
        <w:rPr>
          <w:rFonts w:eastAsia="Times New Roman" w:cs="Arial" w:ascii="Arial" w:hAnsi="Arial"/>
          <w:i/>
          <w:iCs/>
          <w:sz w:val="24"/>
          <w:szCs w:val="24"/>
          <w:lang w:eastAsia="fr-FR"/>
        </w:rPr>
        <w:t>algèbre de Boole</w:t>
      </w:r>
      <w:r>
        <w:rPr>
          <w:rFonts w:eastAsia="Times New Roman" w:cs="Arial" w:ascii="Arial" w:hAnsi="Arial"/>
          <w:sz w:val="24"/>
          <w:szCs w:val="24"/>
          <w:lang w:eastAsia="fr-FR"/>
        </w:rPr>
        <w:t xml:space="preserve">. </w:t>
      </w:r>
    </w:p>
    <w:p>
      <w:pPr>
        <w:pStyle w:val="Normal"/>
        <w:widowControl/>
        <w:bidi w:val="0"/>
        <w:spacing w:lineRule="auto" w:line="240" w:before="280" w:after="280"/>
        <w:ind w:left="0" w:right="2211" w:hanging="0"/>
        <w:jc w:val="both"/>
        <w:rPr/>
      </w:pPr>
      <w:r>
        <w:rPr>
          <w:rFonts w:eastAsia="Times New Roman" w:cs="Arial" w:ascii="Arial" w:hAnsi="Arial"/>
          <w:sz w:val="24"/>
          <w:szCs w:val="24"/>
          <w:lang w:eastAsia="fr-FR"/>
        </w:rPr>
        <w:t xml:space="preserve">Un booléen est une donnée dont la valeur ne peut prendre que deux états, soit l'état </w:t>
      </w:r>
      <w:r>
        <w:rPr>
          <w:rFonts w:eastAsia="Times New Roman" w:cs="Arial" w:ascii="Arial" w:hAnsi="Arial"/>
          <w:i/>
          <w:iCs/>
          <w:sz w:val="24"/>
          <w:szCs w:val="24"/>
          <w:lang w:eastAsia="fr-FR"/>
        </w:rPr>
        <w:t>vrai</w:t>
      </w:r>
      <w:r>
        <w:rPr>
          <w:rFonts w:eastAsia="Times New Roman" w:cs="Arial" w:ascii="Arial" w:hAnsi="Arial"/>
          <w:sz w:val="24"/>
          <w:szCs w:val="24"/>
          <w:lang w:eastAsia="fr-FR"/>
        </w:rPr>
        <w:t xml:space="preserve"> soit à l'état </w:t>
      </w:r>
      <w:r>
        <w:rPr>
          <w:rFonts w:eastAsia="Times New Roman" w:cs="Arial" w:ascii="Arial" w:hAnsi="Arial"/>
          <w:i/>
          <w:iCs/>
          <w:sz w:val="24"/>
          <w:szCs w:val="24"/>
          <w:lang w:eastAsia="fr-FR"/>
        </w:rPr>
        <w:t>faux</w:t>
      </w:r>
      <w:r>
        <w:rPr>
          <w:rFonts w:eastAsia="Times New Roman" w:cs="Arial" w:ascii="Arial" w:hAnsi="Arial"/>
          <w:sz w:val="24"/>
          <w:szCs w:val="24"/>
          <w:lang w:eastAsia="fr-FR"/>
        </w:rPr>
        <w:t xml:space="preserve"> (ou l’état fermé/ouvert en lien avec l’électronique). On utilise également le bit pour représenter des booléens : ainsi un 0 représente la valeur </w:t>
      </w:r>
      <w:r>
        <w:rPr>
          <w:rFonts w:eastAsia="Times New Roman" w:cs="Arial" w:ascii="Arial" w:hAnsi="Arial"/>
          <w:i/>
          <w:iCs/>
          <w:sz w:val="24"/>
          <w:szCs w:val="24"/>
          <w:lang w:eastAsia="fr-FR"/>
        </w:rPr>
        <w:t>faux</w:t>
      </w:r>
      <w:r>
        <w:rPr>
          <w:rFonts w:eastAsia="Times New Roman" w:cs="Arial" w:ascii="Arial" w:hAnsi="Arial"/>
          <w:sz w:val="24"/>
          <w:szCs w:val="24"/>
          <w:lang w:eastAsia="fr-FR"/>
        </w:rPr>
        <w:t xml:space="preserve"> et un 1 représente la valeur </w:t>
      </w:r>
      <w:r>
        <w:rPr>
          <w:rFonts w:eastAsia="Times New Roman" w:cs="Arial" w:ascii="Arial" w:hAnsi="Arial"/>
          <w:i/>
          <w:iCs/>
          <w:sz w:val="24"/>
          <w:szCs w:val="24"/>
          <w:lang w:eastAsia="fr-FR"/>
        </w:rPr>
        <w:t>vrai</w:t>
      </w:r>
      <w:r>
        <w:rPr>
          <w:rFonts w:eastAsia="Times New Roman" w:cs="Arial" w:ascii="Arial" w:hAnsi="Arial"/>
          <w:sz w:val="24"/>
          <w:szCs w:val="24"/>
          <w:lang w:eastAsia="fr-FR"/>
        </w:rPr>
        <w:t xml:space="preserve">. </w:t>
      </w:r>
    </w:p>
    <w:p>
      <w:pPr>
        <w:pStyle w:val="Normal"/>
        <w:widowControl/>
        <w:bidi w:val="0"/>
        <w:spacing w:lineRule="auto" w:line="240" w:before="280" w:after="280"/>
        <w:ind w:left="0" w:right="0" w:hanging="0"/>
        <w:jc w:val="both"/>
        <w:rPr>
          <w:rFonts w:ascii="Arial" w:hAnsi="Arial" w:eastAsia="Times New Roman" w:cs="Arial"/>
          <w:sz w:val="24"/>
          <w:szCs w:val="24"/>
          <w:lang w:eastAsia="fr-FR"/>
        </w:rPr>
      </w:pPr>
      <w:r>
        <w:rPr>
          <w:rFonts w:eastAsia="Times New Roman" w:cs="Arial" w:ascii="Arial" w:hAnsi="Arial"/>
          <w:sz w:val="24"/>
          <w:szCs w:val="24"/>
          <w:lang w:eastAsia="fr-FR"/>
        </w:rPr>
        <w:t>Lorsque vous utilisez l’instruction SI (condition) ALORS (faire), vous utilisez un booléen, qui prend la valeur VRAI si la condition est vérifiée, et la valeur FAUX si elle ne l’est pas.</w:t>
      </w:r>
    </w:p>
    <w:p>
      <w:pPr>
        <w:pStyle w:val="Normal"/>
        <w:widowControl/>
        <w:bidi w:val="0"/>
        <w:spacing w:lineRule="auto" w:line="240" w:before="280" w:after="280"/>
        <w:ind w:left="0" w:right="0" w:hanging="0"/>
        <w:jc w:val="both"/>
        <w:rPr>
          <w:rFonts w:ascii="Arial" w:hAnsi="Arial" w:eastAsia="Times New Roman" w:cs="Arial"/>
          <w:i/>
          <w:i/>
          <w:iCs/>
          <w:sz w:val="24"/>
          <w:szCs w:val="24"/>
          <w:u w:val="single"/>
          <w:lang w:eastAsia="fr-FR"/>
        </w:rPr>
      </w:pPr>
      <w:r>
        <w:rPr>
          <w:rFonts w:eastAsia="Times New Roman" w:cs="Arial" w:ascii="Arial" w:hAnsi="Arial"/>
          <w:i/>
          <w:iCs/>
          <w:sz w:val="24"/>
          <w:szCs w:val="24"/>
          <w:u w:val="single"/>
          <w:lang w:eastAsia="fr-FR"/>
        </w:rPr>
        <w:t xml:space="preserve">Exemples : </w:t>
      </w:r>
    </w:p>
    <w:tbl>
      <w:tblPr>
        <w:tblW w:w="9746" w:type="dxa"/>
        <w:jc w:val="left"/>
        <w:tblInd w:w="55" w:type="dxa"/>
        <w:tblCellMar>
          <w:top w:w="55" w:type="dxa"/>
          <w:left w:w="55" w:type="dxa"/>
          <w:bottom w:w="55" w:type="dxa"/>
          <w:right w:w="55" w:type="dxa"/>
        </w:tblCellMar>
      </w:tblPr>
      <w:tblGrid>
        <w:gridCol w:w="4484"/>
        <w:gridCol w:w="5262"/>
      </w:tblGrid>
      <w:tr>
        <w:trPr/>
        <w:tc>
          <w:tcPr>
            <w:tcW w:w="4484" w:type="dxa"/>
            <w:tcBorders/>
          </w:tcPr>
          <w:p>
            <w:pPr>
              <w:pStyle w:val="Contenudetableau"/>
              <w:rPr/>
            </w:pPr>
            <w:r>
              <w:rPr/>
              <w:drawing>
                <wp:inline distT="0" distB="0" distL="0" distR="0">
                  <wp:extent cx="1209675" cy="714375"/>
                  <wp:effectExtent l="0" t="0" r="0" b="0"/>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4"/>
                          <a:stretch>
                            <a:fillRect/>
                          </a:stretch>
                        </pic:blipFill>
                        <pic:spPr bwMode="auto">
                          <a:xfrm>
                            <a:off x="0" y="0"/>
                            <a:ext cx="1209675" cy="714375"/>
                          </a:xfrm>
                          <a:prstGeom prst="rect">
                            <a:avLst/>
                          </a:prstGeom>
                        </pic:spPr>
                      </pic:pic>
                    </a:graphicData>
                  </a:graphic>
                </wp:inline>
              </w:drawing>
            </w:r>
          </w:p>
          <w:p>
            <w:pPr>
              <w:pStyle w:val="Contenudetableau"/>
              <w:rPr/>
            </w:pPr>
            <w:r>
              <w:rPr/>
              <w:t>On assigne la valeur 2 à la variable a</w:t>
            </w:r>
          </w:p>
          <w:p>
            <w:pPr>
              <w:pStyle w:val="Contenudetableau"/>
              <w:rPr/>
            </w:pPr>
            <w:r>
              <w:rPr/>
              <w:t>On teste si a est bien égal à 2</w:t>
            </w:r>
          </w:p>
          <w:p>
            <w:pPr>
              <w:pStyle w:val="Contenudetableau"/>
              <w:spacing w:before="0" w:after="200"/>
              <w:rPr/>
            </w:pPr>
            <w:r>
              <w:rPr/>
              <w:t xml:space="preserve">→ </w:t>
            </w:r>
            <w:r>
              <w:rPr/>
              <w:t>Renvoie VRAI</w:t>
            </w:r>
          </w:p>
        </w:tc>
        <w:tc>
          <w:tcPr>
            <w:tcW w:w="5262" w:type="dxa"/>
            <w:tcBorders/>
          </w:tcPr>
          <w:p>
            <w:pPr>
              <w:pStyle w:val="Contenudetableau"/>
              <w:rPr/>
            </w:pPr>
            <w:r>
              <w:rPr/>
              <w:drawing>
                <wp:inline distT="0" distB="0" distL="0" distR="0">
                  <wp:extent cx="3105150" cy="1571625"/>
                  <wp:effectExtent l="0" t="0" r="0" b="0"/>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5"/>
                          <a:stretch>
                            <a:fillRect/>
                          </a:stretch>
                        </pic:blipFill>
                        <pic:spPr bwMode="auto">
                          <a:xfrm>
                            <a:off x="0" y="0"/>
                            <a:ext cx="3105150" cy="1571625"/>
                          </a:xfrm>
                          <a:prstGeom prst="rect">
                            <a:avLst/>
                          </a:prstGeom>
                        </pic:spPr>
                      </pic:pic>
                    </a:graphicData>
                  </a:graphic>
                </wp:inline>
              </w:drawing>
            </w:r>
          </w:p>
          <w:p>
            <w:pPr>
              <w:pStyle w:val="Contenudetableau"/>
              <w:rPr/>
            </w:pPr>
            <w:r>
              <w:rPr/>
              <w:t>On assigne la valeur 2 à la variable a</w:t>
            </w:r>
          </w:p>
          <w:p>
            <w:pPr>
              <w:pStyle w:val="Contenudetableau"/>
              <w:rPr/>
            </w:pPr>
            <w:r>
              <w:rPr/>
              <w:t>On effectue une action (</w:t>
            </w:r>
            <w:r>
              <w:rPr>
                <w:i/>
                <w:iCs/>
                <w:color w:val="FFA6A6"/>
              </w:rPr>
              <w:t>print</w:t>
            </w:r>
            <w:r>
              <w:rPr/>
              <w:t>) si la condition e</w:t>
            </w:r>
            <w:r>
              <w:rPr>
                <w:b w:val="false"/>
                <w:bCs w:val="false"/>
              </w:rPr>
              <w:t>st vraie</w:t>
            </w:r>
          </w:p>
          <w:p>
            <w:pPr>
              <w:pStyle w:val="Contenudetableau"/>
              <w:spacing w:before="0" w:after="200"/>
              <w:rPr>
                <w:b w:val="false"/>
                <w:b w:val="false"/>
                <w:bCs w:val="false"/>
              </w:rPr>
            </w:pPr>
            <w:r>
              <w:rPr>
                <w:b w:val="false"/>
                <w:bCs w:val="false"/>
              </w:rPr>
              <w:t xml:space="preserve">→ </w:t>
            </w:r>
            <w:r>
              <w:rPr>
                <w:b w:val="false"/>
                <w:bCs w:val="false"/>
              </w:rPr>
              <w:t>Renvoie VRAI si a est bien égal à 2</w:t>
            </w:r>
          </w:p>
        </w:tc>
      </w:tr>
    </w:tbl>
    <w:p>
      <w:pPr>
        <w:pStyle w:val="Normal"/>
        <w:widowControl/>
        <w:bidi w:val="0"/>
        <w:spacing w:lineRule="auto" w:line="240" w:before="280" w:after="280"/>
        <w:ind w:left="0" w:right="0" w:hanging="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Normal"/>
        <w:spacing w:lineRule="auto" w:line="240" w:before="0" w:after="0"/>
        <w:jc w:val="both"/>
        <w:rPr/>
      </w:pPr>
      <w:r>
        <w:rPr>
          <w:rFonts w:eastAsia="Times New Roman" w:cs="Arial" w:ascii="Arial" w:hAnsi="Arial"/>
          <w:b/>
          <w:bCs/>
          <w:sz w:val="32"/>
          <w:szCs w:val="32"/>
          <w:u w:val="none"/>
          <w:lang w:eastAsia="fr-FR"/>
        </w:rPr>
        <w:tab/>
        <w:tab/>
      </w:r>
      <w:r>
        <w:rPr>
          <w:rFonts w:eastAsia="Times New Roman" w:cs="Arial" w:ascii="Arial" w:hAnsi="Arial"/>
          <w:b/>
          <w:bCs/>
          <w:sz w:val="32"/>
          <w:szCs w:val="32"/>
          <w:u w:val="double"/>
          <w:lang w:eastAsia="fr-FR"/>
        </w:rPr>
        <w:t>2. OPERATEURS BOOLEENS</w:t>
      </w:r>
    </w:p>
    <w:p>
      <w:pPr>
        <w:pStyle w:val="Normal"/>
        <w:spacing w:lineRule="auto" w:line="240" w:before="0" w:after="0"/>
        <w:jc w:val="both"/>
        <w:rPr>
          <w:rFonts w:ascii="Arial" w:hAnsi="Arial" w:eastAsia="Times New Roman" w:cs="Arial"/>
          <w:b/>
          <w:b/>
          <w:bCs/>
          <w:sz w:val="28"/>
          <w:szCs w:val="28"/>
          <w:u w:val="single"/>
          <w:lang w:eastAsia="fr-FR"/>
        </w:rPr>
      </w:pPr>
      <w:r>
        <w:rPr>
          <w:rFonts w:eastAsia="Times New Roman" w:cs="Arial" w:ascii="Arial" w:hAnsi="Arial"/>
          <w:b/>
          <w:bCs/>
          <w:sz w:val="28"/>
          <w:szCs w:val="28"/>
          <w:u w:val="single"/>
          <w:lang w:eastAsia="fr-FR"/>
        </w:rPr>
      </w:r>
    </w:p>
    <w:p>
      <w:pPr>
        <w:pStyle w:val="Normal"/>
        <w:spacing w:lineRule="auto" w:line="240" w:before="280" w:after="280"/>
        <w:jc w:val="both"/>
        <w:rPr>
          <w:rFonts w:ascii="Arial" w:hAnsi="Arial" w:eastAsia="Times New Roman" w:cs="Arial"/>
          <w:sz w:val="24"/>
          <w:szCs w:val="24"/>
          <w:lang w:eastAsia="fr-FR"/>
        </w:rPr>
      </w:pPr>
      <w:r>
        <w:rPr>
          <w:rFonts w:eastAsia="Times New Roman" w:cs="Arial" w:ascii="Arial" w:hAnsi="Arial"/>
          <w:sz w:val="24"/>
          <w:szCs w:val="24"/>
          <w:lang w:eastAsia="fr-FR"/>
        </w:rPr>
        <w:t xml:space="preserve">On définit sur ces valeurs booléennes trois opérations : la négation, la conjonction et la disjonction, également appelées le NON, le ET et le OU logiques. </w:t>
      </w:r>
      <w:r>
        <w:br w:type="page"/>
      </w:r>
    </w:p>
    <w:p>
      <w:pPr>
        <w:pStyle w:val="ListParagraph"/>
        <w:numPr>
          <w:ilvl w:val="0"/>
          <w:numId w:val="2"/>
        </w:numPr>
        <w:spacing w:lineRule="auto" w:line="240" w:before="280" w:after="280"/>
        <w:contextualSpacing/>
        <w:jc w:val="both"/>
        <w:outlineLvl w:val="2"/>
        <w:rPr>
          <w:rFonts w:ascii="Arial" w:hAnsi="Arial" w:eastAsia="Times New Roman" w:cs="Arial"/>
          <w:sz w:val="27"/>
          <w:szCs w:val="27"/>
          <w:lang w:eastAsia="fr-FR"/>
        </w:rPr>
      </w:pPr>
      <w:r>
        <w:rPr>
          <w:rFonts w:eastAsia="Times New Roman" w:cs="Arial" w:ascii="Arial" w:hAnsi="Arial"/>
          <w:b/>
          <w:bCs/>
          <w:sz w:val="27"/>
          <w:szCs w:val="27"/>
          <w:u w:val="single"/>
          <w:lang w:eastAsia="fr-FR"/>
        </w:rPr>
        <w:t>Le NON logique : la négation</w:t>
      </w:r>
    </w:p>
    <w:p>
      <w:pPr>
        <w:pStyle w:val="Normal"/>
        <w:spacing w:lineRule="auto" w:line="240" w:before="280" w:after="280"/>
        <w:jc w:val="both"/>
        <w:rPr>
          <w:rFonts w:ascii="Arial" w:hAnsi="Arial" w:eastAsia="Times New Roman" w:cs="Arial"/>
          <w:sz w:val="24"/>
          <w:szCs w:val="24"/>
          <w:lang w:eastAsia="fr-FR"/>
        </w:rPr>
      </w:pPr>
      <w:r>
        <mc:AlternateContent>
          <mc:Choice Requires="wps">
            <w:drawing>
              <wp:anchor behindDoc="0" distT="0" distB="0" distL="89535" distR="89535" simplePos="0" locked="0" layoutInCell="1" allowOverlap="1" relativeHeight="2">
                <wp:simplePos x="0" y="0"/>
                <wp:positionH relativeFrom="margin">
                  <wp:align>right</wp:align>
                </wp:positionH>
                <wp:positionV relativeFrom="paragraph">
                  <wp:posOffset>-38100</wp:posOffset>
                </wp:positionV>
                <wp:extent cx="1440815" cy="657860"/>
                <wp:effectExtent l="0" t="0" r="0" b="0"/>
                <wp:wrapSquare wrapText="bothSides"/>
                <wp:docPr id="4" name="Cadre1"/>
                <a:graphic xmlns:a="http://schemas.openxmlformats.org/drawingml/2006/main">
                  <a:graphicData uri="http://schemas.microsoft.com/office/word/2010/wordprocessingShape">
                    <wps:wsp>
                      <wps:cNvSpPr/>
                      <wps:spPr>
                        <a:xfrm>
                          <a:off x="0" y="0"/>
                          <a:ext cx="1440360" cy="657360"/>
                        </a:xfrm>
                        <a:prstGeom prst="rect">
                          <a:avLst/>
                        </a:prstGeom>
                        <a:noFill/>
                        <a:ln>
                          <a:noFill/>
                        </a:ln>
                      </wps:spPr>
                      <wps:style>
                        <a:lnRef idx="0"/>
                        <a:fillRef idx="0"/>
                        <a:effectRef idx="0"/>
                        <a:fontRef idx="minor"/>
                      </wps:style>
                      <wps:txbx>
                        <w:txbxContent>
                          <w:tbl>
                            <w:tblPr>
                              <w:tblW w:w="2268" w:type="dxa"/>
                              <w:jc w:val="right"/>
                              <w:tblInd w:w="0" w:type="dxa"/>
                              <w:tblCellMar>
                                <w:top w:w="0" w:type="dxa"/>
                                <w:left w:w="103" w:type="dxa"/>
                                <w:bottom w:w="0" w:type="dxa"/>
                                <w:right w:w="108" w:type="dxa"/>
                              </w:tblCellMar>
                            </w:tblPr>
                            <w:tblGrid>
                              <w:gridCol w:w="1148"/>
                              <w:gridCol w:w="1120"/>
                            </w:tblGrid>
                            <w:tr>
                              <w:trPr/>
                              <w:tc>
                                <w:tcPr>
                                  <w:tcW w:w="1148"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cs="Arial"/>
                                      <w:sz w:val="24"/>
                                      <w:szCs w:val="24"/>
                                    </w:rPr>
                                  </w:pPr>
                                  <w:r>
                                    <w:rPr>
                                      <w:rFonts w:cs="Arial" w:ascii="Arial" w:hAnsi="Arial"/>
                                      <w:sz w:val="24"/>
                                      <w:szCs w:val="24"/>
                                    </w:rPr>
                                    <w:t>A</w:t>
                                  </w:r>
                                </w:p>
                              </w:tc>
                              <w:tc>
                                <w:tcPr>
                                  <w:tcW w:w="1120"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Non A</w:t>
                                  </w:r>
                                </w:p>
                              </w:tc>
                            </w:tr>
                            <w:tr>
                              <w:trPr/>
                              <w:tc>
                                <w:tcPr>
                                  <w:tcW w:w="1148"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pPr>
                                  <w:r>
                                    <w:rPr>
                                      <w:rFonts w:eastAsia="Times New Roman" w:cs="Arial" w:ascii="Arial" w:hAnsi="Arial"/>
                                      <w:sz w:val="24"/>
                                      <w:szCs w:val="24"/>
                                      <w:lang w:eastAsia="fr-FR"/>
                                    </w:rPr>
                                    <w:t xml:space="preserve"> </w:t>
                                  </w:r>
                                  <w:r>
                                    <w:rPr>
                                      <w:rFonts w:eastAsia="Times New Roman" w:cs="Arial" w:ascii="Arial" w:hAnsi="Arial"/>
                                      <w:sz w:val="24"/>
                                      <w:szCs w:val="24"/>
                                      <w:lang w:eastAsia="fr-FR"/>
                                    </w:rPr>
                                    <w:t>1</w:t>
                                  </w:r>
                                </w:p>
                              </w:tc>
                              <w:tc>
                                <w:tcPr>
                                  <w:tcW w:w="1120"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r>
                            <w:tr>
                              <w:trPr/>
                              <w:tc>
                                <w:tcPr>
                                  <w:tcW w:w="1148"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20"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r>
                          </w:tbl>
                          <w:p>
                            <w:pPr>
                              <w:pStyle w:val="Contenudecadre"/>
                              <w:spacing w:before="0" w:after="200"/>
                              <w:rPr/>
                            </w:pPr>
                            <w:r>
                              <w:rPr/>
                            </w:r>
                          </w:p>
                        </w:txbxContent>
                      </wps:txbx>
                      <wps:bodyPr lIns="0" rIns="0" tIns="0" bIns="0">
                        <a:noAutofit/>
                      </wps:bodyPr>
                    </wps:wsp>
                  </a:graphicData>
                </a:graphic>
              </wp:anchor>
            </w:drawing>
          </mc:Choice>
          <mc:Fallback>
            <w:pict>
              <v:rect id="shape_0" ID="Cadre1" stroked="f" style="position:absolute;margin-left:366.8pt;margin-top:-3pt;width:113.35pt;height:51.7pt;mso-position-horizontal:right;mso-position-horizontal-relative:margin">
                <w10:wrap type="none"/>
                <v:fill o:detectmouseclick="t" on="false"/>
                <v:stroke color="#3465a4" joinstyle="round" endcap="flat"/>
                <v:textbox>
                  <w:txbxContent>
                    <w:tbl>
                      <w:tblPr>
                        <w:tblW w:w="2268" w:type="dxa"/>
                        <w:jc w:val="right"/>
                        <w:tblInd w:w="0" w:type="dxa"/>
                        <w:tblCellMar>
                          <w:top w:w="0" w:type="dxa"/>
                          <w:left w:w="103" w:type="dxa"/>
                          <w:bottom w:w="0" w:type="dxa"/>
                          <w:right w:w="108" w:type="dxa"/>
                        </w:tblCellMar>
                      </w:tblPr>
                      <w:tblGrid>
                        <w:gridCol w:w="1148"/>
                        <w:gridCol w:w="1120"/>
                      </w:tblGrid>
                      <w:tr>
                        <w:trPr/>
                        <w:tc>
                          <w:tcPr>
                            <w:tcW w:w="1148"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cs="Arial"/>
                                <w:sz w:val="24"/>
                                <w:szCs w:val="24"/>
                              </w:rPr>
                            </w:pPr>
                            <w:r>
                              <w:rPr>
                                <w:rFonts w:cs="Arial" w:ascii="Arial" w:hAnsi="Arial"/>
                                <w:sz w:val="24"/>
                                <w:szCs w:val="24"/>
                              </w:rPr>
                              <w:t>A</w:t>
                            </w:r>
                          </w:p>
                        </w:tc>
                        <w:tc>
                          <w:tcPr>
                            <w:tcW w:w="1120"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Non A</w:t>
                            </w:r>
                          </w:p>
                        </w:tc>
                      </w:tr>
                      <w:tr>
                        <w:trPr/>
                        <w:tc>
                          <w:tcPr>
                            <w:tcW w:w="1148"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pPr>
                            <w:r>
                              <w:rPr>
                                <w:rFonts w:eastAsia="Times New Roman" w:cs="Arial" w:ascii="Arial" w:hAnsi="Arial"/>
                                <w:sz w:val="24"/>
                                <w:szCs w:val="24"/>
                                <w:lang w:eastAsia="fr-FR"/>
                              </w:rPr>
                              <w:t xml:space="preserve"> </w:t>
                            </w:r>
                            <w:r>
                              <w:rPr>
                                <w:rFonts w:eastAsia="Times New Roman" w:cs="Arial" w:ascii="Arial" w:hAnsi="Arial"/>
                                <w:sz w:val="24"/>
                                <w:szCs w:val="24"/>
                                <w:lang w:eastAsia="fr-FR"/>
                              </w:rPr>
                              <w:t>1</w:t>
                            </w:r>
                          </w:p>
                        </w:tc>
                        <w:tc>
                          <w:tcPr>
                            <w:tcW w:w="1120"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r>
                      <w:tr>
                        <w:trPr/>
                        <w:tc>
                          <w:tcPr>
                            <w:tcW w:w="1148"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20"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r>
                    </w:tbl>
                    <w:p>
                      <w:pPr>
                        <w:pStyle w:val="Contenudecadre"/>
                        <w:spacing w:before="0" w:after="200"/>
                        <w:rPr/>
                      </w:pPr>
                      <w:r>
                        <w:rPr/>
                      </w:r>
                    </w:p>
                  </w:txbxContent>
                </v:textbox>
              </v:rect>
            </w:pict>
          </mc:Fallback>
        </mc:AlternateContent>
      </w:r>
      <w:r>
        <w:rPr>
          <w:rFonts w:eastAsia="Times New Roman" w:cs="Arial" w:ascii="Arial" w:hAnsi="Arial"/>
          <w:sz w:val="24"/>
          <w:szCs w:val="24"/>
          <w:lang w:eastAsia="fr-FR"/>
        </w:rPr>
        <w:t>Le NON logique d'un booléen A se définit par :</w:t>
      </w:r>
    </w:p>
    <w:p>
      <w:pPr>
        <w:pStyle w:val="Normal"/>
        <w:spacing w:lineRule="auto" w:line="240" w:before="0" w:after="0"/>
        <w:jc w:val="both"/>
        <w:rPr>
          <w:rFonts w:ascii="Arial" w:hAnsi="Arial" w:eastAsia="Times New Roman" w:cs="Arial"/>
          <w:sz w:val="24"/>
          <w:szCs w:val="24"/>
          <w:lang w:eastAsia="fr-FR"/>
        </w:rPr>
      </w:pPr>
      <w:r>
        <w:rPr>
          <w:rFonts w:eastAsia="Times New Roman" w:cs="Arial" w:ascii="Arial" w:hAnsi="Arial"/>
          <w:sz w:val="24"/>
          <w:szCs w:val="24"/>
          <w:lang w:eastAsia="fr-FR"/>
        </w:rPr>
        <w:t xml:space="preserve">NON A vaut VRAI si et seulement si A vaut FAUX. </w:t>
        <w:br/>
        <w:t>Cet opérateur peut également être défini par sa table de vérité présentée ci-contre.</w:t>
      </w:r>
    </w:p>
    <w:p>
      <w:pPr>
        <w:pStyle w:val="Normal"/>
        <w:spacing w:lineRule="auto" w:line="240" w:before="0" w:after="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Normal"/>
        <w:spacing w:lineRule="auto" w:line="240" w:before="0" w:after="0"/>
        <w:jc w:val="both"/>
        <w:rPr/>
      </w:pPr>
      <w:r>
        <w:rPr>
          <w:rFonts w:eastAsia="Times New Roman" w:cs="Arial" w:ascii="Arial" w:hAnsi="Arial"/>
          <w:sz w:val="24"/>
          <w:szCs w:val="24"/>
          <w:lang w:eastAsia="fr-FR"/>
        </w:rPr>
        <w:t>→</w:t>
      </w:r>
      <w:r>
        <w:rPr>
          <w:rFonts w:eastAsia="Times New Roman" w:cs="Arial" w:ascii="Arial" w:hAnsi="Arial"/>
          <w:sz w:val="24"/>
          <w:szCs w:val="24"/>
          <w:lang w:eastAsia="fr-FR"/>
        </w:rPr>
        <w:t xml:space="preserve"> </w:t>
      </w:r>
      <w:r>
        <w:rPr>
          <w:rFonts w:eastAsia="Times New Roman" w:cs="Arial" w:ascii="Arial" w:hAnsi="Arial"/>
          <w:sz w:val="24"/>
          <w:szCs w:val="24"/>
          <w:lang w:eastAsia="fr-FR"/>
        </w:rPr>
        <w:t xml:space="preserve">Le NON logique peut se noter : </w:t>
      </w:r>
      <w:r>
        <w:rPr>
          <w:rFonts w:eastAsia="Times New Roman" w:cs="Arial" w:ascii="Arial" w:hAnsi="Arial"/>
          <w:b/>
          <w:bCs/>
          <w:sz w:val="24"/>
          <w:szCs w:val="24"/>
          <w:lang w:eastAsia="fr-FR"/>
        </w:rPr>
        <w:t xml:space="preserve">~ </w:t>
      </w:r>
      <w:r>
        <w:rPr>
          <w:rFonts w:eastAsia="Times New Roman" w:cs="Arial" w:ascii="Arial" w:hAnsi="Arial"/>
          <w:sz w:val="24"/>
          <w:szCs w:val="24"/>
          <w:lang w:eastAsia="fr-FR"/>
        </w:rPr>
        <w:t xml:space="preserve">ou </w:t>
      </w:r>
      <w:r>
        <w:rPr/>
      </w:r>
      <m:oMath xmlns:m="http://schemas.openxmlformats.org/officeDocument/2006/math">
        <m:r>
          <w:rPr>
            <w:rFonts w:ascii="Cambria Math" w:hAnsi="Cambria Math"/>
          </w:rPr>
          <m:t xml:space="preserve">¬</m:t>
        </m:r>
      </m:oMath>
      <w:r>
        <w:rPr>
          <w:rFonts w:eastAsia="Times New Roman" w:cs="Arial" w:ascii="Arial" w:hAnsi="Arial"/>
          <w:sz w:val="24"/>
          <w:szCs w:val="24"/>
          <w:lang w:eastAsia="fr-FR"/>
        </w:rPr>
        <w:t xml:space="preserve"> ou </w:t>
      </w:r>
      <w:r>
        <w:rPr>
          <w:rFonts w:eastAsia="Times New Roman" w:cs="Arial" w:ascii="Arial" w:hAnsi="Arial"/>
          <w:b/>
          <w:bCs/>
          <w:sz w:val="24"/>
          <w:szCs w:val="24"/>
          <w:lang w:val="fr-FR" w:eastAsia="fr-FR"/>
        </w:rPr>
        <w:t xml:space="preserve">¯ </w:t>
      </w:r>
      <w:r>
        <w:rPr>
          <w:rFonts w:eastAsia="Times New Roman" w:cs="Arial" w:ascii="Arial" w:hAnsi="Arial"/>
          <w:b w:val="false"/>
          <w:bCs w:val="false"/>
          <w:sz w:val="24"/>
          <w:szCs w:val="24"/>
          <w:lang w:val="fr-FR" w:eastAsia="fr-FR"/>
        </w:rPr>
        <w:t>(</w:t>
      </w:r>
      <w:r>
        <w:rPr>
          <w:rFonts w:eastAsia="Times New Roman" w:cs="Arial" w:ascii="Arial" w:hAnsi="Arial"/>
          <w:sz w:val="24"/>
          <w:szCs w:val="24"/>
          <w:lang w:val="fr-FR" w:eastAsia="fr-FR"/>
        </w:rPr>
        <w:t>lire barre)</w:t>
      </w:r>
      <w:r>
        <w:rPr>
          <w:rFonts w:eastAsia="Times New Roman" w:cs="Arial" w:ascii="Arial" w:hAnsi="Arial"/>
          <w:sz w:val="24"/>
          <w:szCs w:val="24"/>
          <w:lang w:eastAsia="fr-FR"/>
        </w:rPr>
        <w:t xml:space="preserve"> </w:t>
      </w:r>
      <w:r>
        <w:rPr>
          <w:rFonts w:eastAsia="Times New Roman" w:cs="Arial" w:ascii="Arial" w:hAnsi="Arial"/>
          <w:b/>
          <w:bCs/>
          <w:sz w:val="24"/>
          <w:szCs w:val="24"/>
          <w:lang w:eastAsia="fr-FR"/>
        </w:rPr>
        <w:t>NOT</w:t>
      </w:r>
      <w:r>
        <w:rPr>
          <w:rFonts w:eastAsia="Times New Roman" w:cs="Arial" w:ascii="Arial" w:hAnsi="Arial"/>
          <w:sz w:val="24"/>
          <w:szCs w:val="24"/>
          <w:lang w:eastAsia="fr-FR"/>
        </w:rPr>
        <w:t>.</w:t>
      </w:r>
    </w:p>
    <w:p>
      <w:pPr>
        <w:pStyle w:val="Normal"/>
        <w:spacing w:lineRule="auto" w:line="240" w:before="0" w:after="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ListParagraph"/>
        <w:numPr>
          <w:ilvl w:val="0"/>
          <w:numId w:val="2"/>
        </w:numPr>
        <w:spacing w:lineRule="auto" w:line="240" w:before="280" w:after="280"/>
        <w:contextualSpacing/>
        <w:jc w:val="both"/>
        <w:outlineLvl w:val="2"/>
        <w:rPr>
          <w:rFonts w:ascii="Arial" w:hAnsi="Arial" w:eastAsia="Times New Roman" w:cs="Arial"/>
          <w:b/>
          <w:b/>
          <w:bCs/>
          <w:sz w:val="27"/>
          <w:szCs w:val="27"/>
          <w:u w:val="single"/>
          <w:lang w:eastAsia="fr-FR"/>
        </w:rPr>
      </w:pPr>
      <w:r>
        <w:rPr>
          <w:rFonts w:eastAsia="Times New Roman" w:cs="Arial" w:ascii="Arial" w:hAnsi="Arial"/>
          <w:b/>
          <w:bCs/>
          <w:sz w:val="27"/>
          <w:szCs w:val="27"/>
          <w:u w:val="single"/>
          <w:lang w:eastAsia="fr-FR"/>
        </w:rPr>
        <w:t>Le ET logique : la conjonction</w:t>
      </w:r>
    </w:p>
    <w:p>
      <w:pPr>
        <w:pStyle w:val="Normal"/>
        <w:spacing w:lineRule="auto" w:line="240" w:before="280" w:after="280"/>
        <w:jc w:val="both"/>
        <w:rPr/>
      </w:pPr>
      <w:r>
        <w:rPr>
          <w:rFonts w:eastAsia="Times New Roman" w:cs="Arial" w:ascii="Arial" w:hAnsi="Arial"/>
          <w:sz w:val="24"/>
          <w:szCs w:val="24"/>
          <w:lang w:eastAsia="fr-FR"/>
        </w:rPr>
        <w:t xml:space="preserve">Le ET logique entre deux booléens </w:t>
      </w:r>
      <w:r>
        <w:rPr>
          <w:rFonts w:cs="Arial" w:ascii="Arial" w:hAnsi="Arial"/>
          <w:sz w:val="24"/>
          <w:szCs w:val="24"/>
        </w:rPr>
        <w:t>A</w:t>
      </w:r>
      <w:r>
        <w:rPr>
          <w:rFonts w:eastAsia="Times New Roman" w:cs="Arial" w:ascii="Arial" w:hAnsi="Arial"/>
          <w:sz w:val="24"/>
          <w:szCs w:val="24"/>
          <w:lang w:eastAsia="fr-FR"/>
        </w:rPr>
        <w:t xml:space="preserve"> et B se définit par :</w:t>
      </w:r>
      <w:r>
        <mc:AlternateContent>
          <mc:Choice Requires="wps">
            <w:drawing>
              <wp:anchor behindDoc="0" distT="0" distB="0" distL="89535" distR="89535" simplePos="0" locked="0" layoutInCell="1" allowOverlap="1" relativeHeight="8">
                <wp:simplePos x="0" y="0"/>
                <wp:positionH relativeFrom="margin">
                  <wp:align>right</wp:align>
                </wp:positionH>
                <wp:positionV relativeFrom="paragraph">
                  <wp:posOffset>16510</wp:posOffset>
                </wp:positionV>
                <wp:extent cx="2250440" cy="914400"/>
                <wp:effectExtent l="0" t="0" r="0" b="0"/>
                <wp:wrapSquare wrapText="bothSides"/>
                <wp:docPr id="6" name="Cadre4"/>
                <a:graphic xmlns:a="http://schemas.openxmlformats.org/drawingml/2006/main">
                  <a:graphicData uri="http://schemas.microsoft.com/office/word/2010/wordprocessingShape">
                    <wps:wsp>
                      <wps:cNvSpPr txBox="1"/>
                      <wps:spPr>
                        <a:xfrm>
                          <a:off x="0" y="0"/>
                          <a:ext cx="2250440" cy="914400"/>
                        </a:xfrm>
                        <a:prstGeom prst="rect"/>
                      </wps:spPr>
                      <wps:txbx>
                        <w:txbxContent>
                          <w:tbl>
                            <w:tblPr>
                              <w:tblW w:w="3544" w:type="dxa"/>
                              <w:jc w:val="right"/>
                              <w:tblInd w:w="0" w:type="dxa"/>
                              <w:tblCellMar>
                                <w:top w:w="0" w:type="dxa"/>
                                <w:left w:w="103" w:type="dxa"/>
                                <w:bottom w:w="0" w:type="dxa"/>
                                <w:right w:w="108" w:type="dxa"/>
                              </w:tblCellMar>
                            </w:tblPr>
                            <w:tblGrid>
                              <w:gridCol w:w="1181"/>
                              <w:gridCol w:w="1181"/>
                              <w:gridCol w:w="1182"/>
                            </w:tblGrid>
                            <w:tr>
                              <w:trPr/>
                              <w:tc>
                                <w:tcPr>
                                  <w:tcW w:w="118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sz w:val="24"/>
                                      <w:szCs w:val="24"/>
                                    </w:rPr>
                                  </w:pPr>
                                  <w:r>
                                    <w:rPr>
                                      <w:rFonts w:cs="Arial" w:ascii="Arial" w:hAnsi="Arial"/>
                                      <w:sz w:val="24"/>
                                      <w:szCs w:val="24"/>
                                    </w:rPr>
                                    <w:t>A</w:t>
                                  </w:r>
                                </w:p>
                              </w:tc>
                              <w:tc>
                                <w:tcPr>
                                  <w:tcW w:w="118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B</w:t>
                                  </w:r>
                                </w:p>
                              </w:tc>
                              <w:tc>
                                <w:tcPr>
                                  <w:tcW w:w="118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A ET B</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8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8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18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8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8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18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18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18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r>
                          </w:tbl>
                        </w:txbxContent>
                      </wps:txbx>
                      <wps:bodyPr anchor="t" lIns="0" tIns="0" rIns="0" bIns="0">
                        <a:noAutofit/>
                      </wps:bodyPr>
                    </wps:wsp>
                  </a:graphicData>
                </a:graphic>
              </wp:anchor>
            </w:drawing>
          </mc:Choice>
          <mc:Fallback>
            <w:pict>
              <v:rect style="position:absolute;rotation:0;width:177.2pt;height:72pt;mso-wrap-distance-left:7.05pt;mso-wrap-distance-right:7.05pt;mso-wrap-distance-top:0pt;mso-wrap-distance-bottom:0pt;margin-top:1.3pt;mso-position-vertical-relative:text;margin-left:303.05pt;mso-position-horizontal:right;mso-position-horizontal-relative:margin">
                <v:textbox inset="0in,0in,0in,0in">
                  <w:txbxContent>
                    <w:tbl>
                      <w:tblPr>
                        <w:tblW w:w="3544" w:type="dxa"/>
                        <w:jc w:val="right"/>
                        <w:tblInd w:w="0" w:type="dxa"/>
                        <w:tblCellMar>
                          <w:top w:w="0" w:type="dxa"/>
                          <w:left w:w="103" w:type="dxa"/>
                          <w:bottom w:w="0" w:type="dxa"/>
                          <w:right w:w="108" w:type="dxa"/>
                        </w:tblCellMar>
                      </w:tblPr>
                      <w:tblGrid>
                        <w:gridCol w:w="1181"/>
                        <w:gridCol w:w="1181"/>
                        <w:gridCol w:w="1182"/>
                      </w:tblGrid>
                      <w:tr>
                        <w:trPr/>
                        <w:tc>
                          <w:tcPr>
                            <w:tcW w:w="118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sz w:val="24"/>
                                <w:szCs w:val="24"/>
                              </w:rPr>
                            </w:pPr>
                            <w:r>
                              <w:rPr>
                                <w:rFonts w:cs="Arial" w:ascii="Arial" w:hAnsi="Arial"/>
                                <w:sz w:val="24"/>
                                <w:szCs w:val="24"/>
                              </w:rPr>
                              <w:t>A</w:t>
                            </w:r>
                          </w:p>
                        </w:tc>
                        <w:tc>
                          <w:tcPr>
                            <w:tcW w:w="118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B</w:t>
                            </w:r>
                          </w:p>
                        </w:tc>
                        <w:tc>
                          <w:tcPr>
                            <w:tcW w:w="118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A ET B</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8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8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18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8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8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18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18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18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r>
                    </w:tbl>
                  </w:txbxContent>
                </v:textbox>
                <w10:wrap type="square"/>
              </v:rect>
            </w:pict>
          </mc:Fallback>
        </mc:AlternateContent>
      </w:r>
    </w:p>
    <w:p>
      <w:pPr>
        <w:pStyle w:val="Normal"/>
        <w:spacing w:lineRule="auto" w:line="240" w:before="0" w:after="0"/>
        <w:jc w:val="both"/>
        <w:rPr/>
      </w:pPr>
      <w:r>
        <w:rPr>
          <w:rFonts w:cs="Arial" w:ascii="Arial" w:hAnsi="Arial"/>
          <w:sz w:val="24"/>
          <w:szCs w:val="24"/>
        </w:rPr>
        <w:t>A</w:t>
      </w:r>
      <w:r>
        <w:rPr>
          <w:rFonts w:eastAsia="Times New Roman" w:cs="Arial" w:ascii="Arial" w:hAnsi="Arial"/>
          <w:sz w:val="24"/>
          <w:szCs w:val="24"/>
          <w:lang w:eastAsia="fr-FR"/>
        </w:rPr>
        <w:t xml:space="preserve"> ET B vaut VRAI si et seulement si A vaut VRAI et B vaut VRAI. Remplir la table de vérité ci-contre. </w:t>
      </w:r>
    </w:p>
    <w:p>
      <w:pPr>
        <w:pStyle w:val="Normal"/>
        <w:spacing w:lineRule="auto" w:line="240" w:before="0" w:after="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Normal"/>
        <w:spacing w:lineRule="auto" w:line="240" w:before="0" w:after="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Normal"/>
        <w:spacing w:lineRule="auto" w:line="240" w:before="0" w:after="0"/>
        <w:jc w:val="both"/>
        <w:rPr/>
      </w:pPr>
      <w:r>
        <w:rPr>
          <w:rFonts w:eastAsia="Times New Roman" w:cs="Arial" w:ascii="Arial" w:hAnsi="Arial"/>
          <w:sz w:val="24"/>
          <w:szCs w:val="24"/>
          <w:lang w:eastAsia="fr-FR"/>
        </w:rPr>
        <w:t>→</w:t>
      </w:r>
      <w:r>
        <w:rPr>
          <w:rFonts w:eastAsia="Times New Roman" w:cs="Arial" w:ascii="Arial" w:hAnsi="Arial"/>
          <w:sz w:val="24"/>
          <w:szCs w:val="24"/>
          <w:lang w:eastAsia="fr-FR"/>
        </w:rPr>
        <w:t xml:space="preserve"> </w:t>
      </w:r>
      <w:r>
        <w:rPr>
          <w:rFonts w:eastAsia="Times New Roman" w:cs="Arial" w:ascii="Arial" w:hAnsi="Arial"/>
          <w:sz w:val="24"/>
          <w:szCs w:val="24"/>
          <w:lang w:eastAsia="fr-FR"/>
        </w:rPr>
        <w:t xml:space="preserve">Le ET logique peut se noter </w:t>
      </w:r>
      <w:r>
        <w:rPr>
          <w:rFonts w:eastAsia="Times New Roman" w:cs="Arial" w:ascii="Arial" w:hAnsi="Arial"/>
          <w:b/>
          <w:bCs/>
          <w:sz w:val="24"/>
          <w:szCs w:val="24"/>
          <w:lang w:eastAsia="fr-FR"/>
        </w:rPr>
        <w:t>&amp;</w:t>
      </w:r>
      <w:r>
        <w:rPr>
          <w:rFonts w:eastAsia="Times New Roman" w:cs="Arial" w:ascii="Arial" w:hAnsi="Arial"/>
          <w:sz w:val="24"/>
          <w:szCs w:val="24"/>
          <w:lang w:eastAsia="fr-FR"/>
        </w:rPr>
        <w:t xml:space="preserve"> ou </w:t>
      </w:r>
      <w:r>
        <w:rPr/>
      </w:r>
      <m:oMath xmlns:m="http://schemas.openxmlformats.org/officeDocument/2006/math">
        <m:r>
          <w:rPr>
            <w:rFonts w:ascii="Cambria Math" w:hAnsi="Cambria Math"/>
          </w:rPr>
          <m:t xml:space="preserve">∧</m:t>
        </m:r>
      </m:oMath>
      <w:r>
        <w:rPr>
          <w:rFonts w:eastAsia="Times New Roman" w:cs="Arial" w:ascii="Arial" w:hAnsi="Arial"/>
          <w:sz w:val="24"/>
          <w:szCs w:val="24"/>
          <w:lang w:eastAsia="fr-FR"/>
        </w:rPr>
        <w:t xml:space="preserve"> ou </w:t>
      </w:r>
      <w:r>
        <w:rPr>
          <w:rFonts w:eastAsia="Times New Roman" w:cs="Arial" w:ascii="Arial" w:hAnsi="Arial"/>
          <w:b/>
          <w:bCs/>
          <w:sz w:val="24"/>
          <w:szCs w:val="24"/>
          <w:lang w:eastAsia="fr-FR"/>
        </w:rPr>
        <w:t>AND</w:t>
      </w:r>
      <w:r>
        <w:rPr>
          <w:rFonts w:eastAsia="Times New Roman" w:cs="Arial" w:ascii="Arial" w:hAnsi="Arial"/>
          <w:sz w:val="24"/>
          <w:szCs w:val="24"/>
          <w:lang w:eastAsia="fr-FR"/>
        </w:rPr>
        <w:t>.</w:t>
      </w:r>
    </w:p>
    <w:p>
      <w:pPr>
        <w:pStyle w:val="Normal"/>
        <w:spacing w:lineRule="auto" w:line="240" w:before="0" w:after="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ListParagraph"/>
        <w:numPr>
          <w:ilvl w:val="0"/>
          <w:numId w:val="2"/>
        </w:numPr>
        <w:spacing w:lineRule="auto" w:line="240" w:before="280" w:after="280"/>
        <w:contextualSpacing/>
        <w:jc w:val="both"/>
        <w:outlineLvl w:val="2"/>
        <w:rPr>
          <w:rFonts w:ascii="Arial" w:hAnsi="Arial" w:eastAsia="Times New Roman" w:cs="Arial"/>
          <w:b/>
          <w:b/>
          <w:bCs/>
          <w:sz w:val="27"/>
          <w:szCs w:val="27"/>
          <w:u w:val="single"/>
          <w:lang w:eastAsia="fr-FR"/>
        </w:rPr>
      </w:pPr>
      <w:r>
        <w:rPr>
          <w:rFonts w:eastAsia="Times New Roman" w:cs="Arial" w:ascii="Arial" w:hAnsi="Arial"/>
          <w:b/>
          <w:bCs/>
          <w:sz w:val="27"/>
          <w:szCs w:val="27"/>
          <w:u w:val="single"/>
          <w:lang w:eastAsia="fr-FR"/>
        </w:rPr>
        <w:t xml:space="preserve">Le OU logique : la disjonction </w:t>
      </w:r>
    </w:p>
    <w:p>
      <w:pPr>
        <w:pStyle w:val="Normal"/>
        <w:spacing w:lineRule="auto" w:line="240" w:before="280" w:after="280"/>
        <w:jc w:val="both"/>
        <w:rPr/>
      </w:pPr>
      <w:r>
        <mc:AlternateContent>
          <mc:Choice Requires="wps">
            <w:drawing>
              <wp:anchor behindDoc="0" distT="0" distB="0" distL="89535" distR="89535" simplePos="0" locked="0" layoutInCell="1" allowOverlap="1" relativeHeight="4">
                <wp:simplePos x="0" y="0"/>
                <wp:positionH relativeFrom="page">
                  <wp:posOffset>4761865</wp:posOffset>
                </wp:positionH>
                <wp:positionV relativeFrom="paragraph">
                  <wp:posOffset>1270</wp:posOffset>
                </wp:positionV>
                <wp:extent cx="2251075" cy="1076325"/>
                <wp:effectExtent l="0" t="0" r="0" b="0"/>
                <wp:wrapSquare wrapText="bothSides"/>
                <wp:docPr id="7" name="Cadre3"/>
                <a:graphic xmlns:a="http://schemas.openxmlformats.org/drawingml/2006/main">
                  <a:graphicData uri="http://schemas.microsoft.com/office/word/2010/wordprocessingShape">
                    <wps:wsp>
                      <wps:cNvSpPr/>
                      <wps:spPr>
                        <a:xfrm>
                          <a:off x="0" y="0"/>
                          <a:ext cx="2250360" cy="1075680"/>
                        </a:xfrm>
                        <a:prstGeom prst="rect">
                          <a:avLst/>
                        </a:prstGeom>
                        <a:noFill/>
                        <a:ln>
                          <a:noFill/>
                        </a:ln>
                      </wps:spPr>
                      <wps:style>
                        <a:lnRef idx="0"/>
                        <a:fillRef idx="0"/>
                        <a:effectRef idx="0"/>
                        <a:fontRef idx="minor"/>
                      </wps:style>
                      <wps:txbx>
                        <w:txbxContent>
                          <w:tbl>
                            <w:tblPr>
                              <w:tblW w:w="3544" w:type="dxa"/>
                              <w:jc w:val="left"/>
                              <w:tblInd w:w="211" w:type="dxa"/>
                              <w:tblCellMar>
                                <w:top w:w="0" w:type="dxa"/>
                                <w:left w:w="103" w:type="dxa"/>
                                <w:bottom w:w="0" w:type="dxa"/>
                                <w:right w:w="108" w:type="dxa"/>
                              </w:tblCellMar>
                            </w:tblPr>
                            <w:tblGrid>
                              <w:gridCol w:w="1181"/>
                              <w:gridCol w:w="1181"/>
                              <w:gridCol w:w="1182"/>
                            </w:tblGrid>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cs="Arial"/>
                                      <w:sz w:val="24"/>
                                      <w:szCs w:val="24"/>
                                    </w:rPr>
                                  </w:pPr>
                                  <w:r>
                                    <w:rPr>
                                      <w:rFonts w:cs="Arial" w:ascii="Arial" w:hAnsi="Arial"/>
                                      <w:sz w:val="24"/>
                                      <w:szCs w:val="24"/>
                                    </w:rPr>
                                    <w:t>A</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0" w:name="__UnoMark__218_144949604"/>
                                  <w:bookmarkStart w:id="1" w:name="__UnoMark__217_144949604"/>
                                  <w:bookmarkEnd w:id="0"/>
                                  <w:bookmarkEnd w:id="1"/>
                                  <w:r>
                                    <w:rPr>
                                      <w:rFonts w:eastAsia="Times New Roman" w:cs="Arial" w:ascii="Arial" w:hAnsi="Arial"/>
                                      <w:sz w:val="24"/>
                                      <w:szCs w:val="24"/>
                                      <w:lang w:eastAsia="fr-FR"/>
                                    </w:rPr>
                                    <w:t>B</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pPr>
                                  <w:bookmarkStart w:id="2" w:name="__UnoMark__220_144949604"/>
                                  <w:bookmarkStart w:id="3" w:name="__UnoMark__219_144949604"/>
                                  <w:bookmarkEnd w:id="2"/>
                                  <w:bookmarkEnd w:id="3"/>
                                  <w:r>
                                    <w:rPr>
                                      <w:rFonts w:cs="Arial" w:ascii="Arial" w:hAnsi="Arial"/>
                                      <w:sz w:val="24"/>
                                      <w:szCs w:val="24"/>
                                    </w:rPr>
                                    <w:t>A</w:t>
                                  </w:r>
                                  <w:r>
                                    <w:rPr>
                                      <w:rFonts w:eastAsia="Times New Roman" w:cs="Arial" w:ascii="Arial" w:hAnsi="Arial"/>
                                      <w:sz w:val="24"/>
                                      <w:szCs w:val="24"/>
                                      <w:lang w:eastAsia="fr-FR"/>
                                    </w:rPr>
                                    <w:t xml:space="preserve"> OU B</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4" w:name="__UnoMark__222_144949604"/>
                                  <w:bookmarkStart w:id="5" w:name="__UnoMark__221_144949604"/>
                                  <w:bookmarkEnd w:id="4"/>
                                  <w:bookmarkEnd w:id="5"/>
                                  <w:r>
                                    <w:rPr>
                                      <w:rFonts w:eastAsia="Times New Roman" w:cs="Arial" w:ascii="Arial" w:hAnsi="Arial"/>
                                      <w:sz w:val="24"/>
                                      <w:szCs w:val="24"/>
                                      <w:lang w:eastAsia="fr-FR"/>
                                    </w:rPr>
                                    <w:t>0</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6" w:name="__UnoMark__224_144949604"/>
                                  <w:bookmarkStart w:id="7" w:name="__UnoMark__223_144949604"/>
                                  <w:bookmarkEnd w:id="6"/>
                                  <w:bookmarkEnd w:id="7"/>
                                  <w:r>
                                    <w:rPr>
                                      <w:rFonts w:eastAsia="Times New Roman" w:cs="Arial" w:ascii="Arial" w:hAnsi="Arial"/>
                                      <w:sz w:val="24"/>
                                      <w:szCs w:val="24"/>
                                      <w:lang w:eastAsia="fr-FR"/>
                                    </w:rPr>
                                    <w:t>0</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r>
                                  <w:bookmarkStart w:id="8" w:name="__UnoMark__225_144949604"/>
                                  <w:bookmarkStart w:id="9" w:name="__UnoMark__226_144949604"/>
                                  <w:bookmarkStart w:id="10" w:name="__UnoMark__225_144949604"/>
                                  <w:bookmarkStart w:id="11" w:name="__UnoMark__226_144949604"/>
                                  <w:bookmarkEnd w:id="10"/>
                                  <w:bookmarkEnd w:id="11"/>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12" w:name="__UnoMark__228_144949604"/>
                                  <w:bookmarkStart w:id="13" w:name="__UnoMark__227_144949604"/>
                                  <w:bookmarkEnd w:id="12"/>
                                  <w:bookmarkEnd w:id="13"/>
                                  <w:r>
                                    <w:rPr>
                                      <w:rFonts w:eastAsia="Times New Roman" w:cs="Arial" w:ascii="Arial" w:hAnsi="Arial"/>
                                      <w:sz w:val="24"/>
                                      <w:szCs w:val="24"/>
                                      <w:lang w:eastAsia="fr-FR"/>
                                    </w:rPr>
                                    <w:t>1</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14" w:name="__UnoMark__230_144949604"/>
                                  <w:bookmarkStart w:id="15" w:name="__UnoMark__229_144949604"/>
                                  <w:bookmarkEnd w:id="14"/>
                                  <w:bookmarkEnd w:id="15"/>
                                  <w:r>
                                    <w:rPr>
                                      <w:rFonts w:eastAsia="Times New Roman" w:cs="Arial" w:ascii="Arial" w:hAnsi="Arial"/>
                                      <w:sz w:val="24"/>
                                      <w:szCs w:val="24"/>
                                      <w:lang w:eastAsia="fr-FR"/>
                                    </w:rPr>
                                    <w:t>0</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r>
                                  <w:bookmarkStart w:id="16" w:name="__UnoMark__231_144949604"/>
                                  <w:bookmarkStart w:id="17" w:name="__UnoMark__232_144949604"/>
                                  <w:bookmarkStart w:id="18" w:name="__UnoMark__231_144949604"/>
                                  <w:bookmarkStart w:id="19" w:name="__UnoMark__232_144949604"/>
                                  <w:bookmarkEnd w:id="18"/>
                                  <w:bookmarkEnd w:id="19"/>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20" w:name="__UnoMark__234_144949604"/>
                                  <w:bookmarkStart w:id="21" w:name="__UnoMark__233_144949604"/>
                                  <w:bookmarkEnd w:id="20"/>
                                  <w:bookmarkEnd w:id="21"/>
                                  <w:r>
                                    <w:rPr>
                                      <w:rFonts w:eastAsia="Times New Roman" w:cs="Arial" w:ascii="Arial" w:hAnsi="Arial"/>
                                      <w:sz w:val="24"/>
                                      <w:szCs w:val="24"/>
                                      <w:lang w:eastAsia="fr-FR"/>
                                    </w:rPr>
                                    <w:t>0</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22" w:name="__UnoMark__236_144949604"/>
                                  <w:bookmarkStart w:id="23" w:name="__UnoMark__235_144949604"/>
                                  <w:bookmarkEnd w:id="22"/>
                                  <w:bookmarkEnd w:id="23"/>
                                  <w:r>
                                    <w:rPr>
                                      <w:rFonts w:eastAsia="Times New Roman" w:cs="Arial" w:ascii="Arial" w:hAnsi="Arial"/>
                                      <w:sz w:val="24"/>
                                      <w:szCs w:val="24"/>
                                      <w:lang w:eastAsia="fr-FR"/>
                                    </w:rPr>
                                    <w:t>1</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r>
                                  <w:bookmarkStart w:id="24" w:name="__UnoMark__237_144949604"/>
                                  <w:bookmarkStart w:id="25" w:name="__UnoMark__238_144949604"/>
                                  <w:bookmarkStart w:id="26" w:name="__UnoMark__237_144949604"/>
                                  <w:bookmarkStart w:id="27" w:name="__UnoMark__238_144949604"/>
                                  <w:bookmarkEnd w:id="26"/>
                                  <w:bookmarkEnd w:id="27"/>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28" w:name="__UnoMark__240_144949604"/>
                                  <w:bookmarkStart w:id="29" w:name="__UnoMark__239_144949604"/>
                                  <w:bookmarkEnd w:id="28"/>
                                  <w:bookmarkEnd w:id="29"/>
                                  <w:r>
                                    <w:rPr>
                                      <w:rFonts w:eastAsia="Times New Roman" w:cs="Arial" w:ascii="Arial" w:hAnsi="Arial"/>
                                      <w:sz w:val="24"/>
                                      <w:szCs w:val="24"/>
                                      <w:lang w:eastAsia="fr-FR"/>
                                    </w:rPr>
                                    <w:t>1</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30" w:name="__UnoMark__242_144949604"/>
                                  <w:bookmarkStart w:id="31" w:name="__UnoMark__241_144949604"/>
                                  <w:bookmarkEnd w:id="30"/>
                                  <w:bookmarkEnd w:id="31"/>
                                  <w:r>
                                    <w:rPr>
                                      <w:rFonts w:eastAsia="Times New Roman" w:cs="Arial" w:ascii="Arial" w:hAnsi="Arial"/>
                                      <w:sz w:val="24"/>
                                      <w:szCs w:val="24"/>
                                      <w:lang w:eastAsia="fr-FR"/>
                                    </w:rPr>
                                    <w:t>1</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r>
                                  <w:bookmarkStart w:id="32" w:name="__UnoMark__243_144949604"/>
                                  <w:bookmarkStart w:id="33" w:name="__UnoMark__243_144949604"/>
                                  <w:bookmarkEnd w:id="33"/>
                                </w:p>
                              </w:tc>
                            </w:tr>
                          </w:tbl>
                          <w:p>
                            <w:pPr>
                              <w:pStyle w:val="Contenudecadre"/>
                              <w:spacing w:before="0" w:after="200"/>
                              <w:rPr/>
                            </w:pPr>
                            <w:r>
                              <w:rPr/>
                            </w:r>
                          </w:p>
                        </w:txbxContent>
                      </wps:txbx>
                      <wps:bodyPr lIns="0" rIns="0" tIns="0" bIns="0">
                        <a:spAutoFit/>
                      </wps:bodyPr>
                    </wps:wsp>
                  </a:graphicData>
                </a:graphic>
              </wp:anchor>
            </w:drawing>
          </mc:Choice>
          <mc:Fallback>
            <w:pict>
              <v:rect id="shape_0" ID="Cadre3" stroked="f" style="position:absolute;margin-left:374.95pt;margin-top:0.1pt;width:177.15pt;height:84.65pt;mso-position-horizontal-relative:page">
                <w10:wrap type="none"/>
                <v:fill o:detectmouseclick="t" on="false"/>
                <v:stroke color="#3465a4" joinstyle="round" endcap="flat"/>
                <v:textbox>
                  <w:txbxContent>
                    <w:tbl>
                      <w:tblPr>
                        <w:tblW w:w="3544" w:type="dxa"/>
                        <w:jc w:val="left"/>
                        <w:tblInd w:w="211" w:type="dxa"/>
                        <w:tblCellMar>
                          <w:top w:w="0" w:type="dxa"/>
                          <w:left w:w="103" w:type="dxa"/>
                          <w:bottom w:w="0" w:type="dxa"/>
                          <w:right w:w="108" w:type="dxa"/>
                        </w:tblCellMar>
                      </w:tblPr>
                      <w:tblGrid>
                        <w:gridCol w:w="1181"/>
                        <w:gridCol w:w="1181"/>
                        <w:gridCol w:w="1182"/>
                      </w:tblGrid>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cs="Arial"/>
                                <w:sz w:val="24"/>
                                <w:szCs w:val="24"/>
                              </w:rPr>
                            </w:pPr>
                            <w:r>
                              <w:rPr>
                                <w:rFonts w:cs="Arial" w:ascii="Arial" w:hAnsi="Arial"/>
                                <w:sz w:val="24"/>
                                <w:szCs w:val="24"/>
                              </w:rPr>
                              <w:t>A</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34" w:name="__UnoMark__218_144949604"/>
                            <w:bookmarkStart w:id="35" w:name="__UnoMark__217_144949604"/>
                            <w:bookmarkEnd w:id="34"/>
                            <w:bookmarkEnd w:id="35"/>
                            <w:r>
                              <w:rPr>
                                <w:rFonts w:eastAsia="Times New Roman" w:cs="Arial" w:ascii="Arial" w:hAnsi="Arial"/>
                                <w:sz w:val="24"/>
                                <w:szCs w:val="24"/>
                                <w:lang w:eastAsia="fr-FR"/>
                              </w:rPr>
                              <w:t>B</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pPr>
                            <w:bookmarkStart w:id="36" w:name="__UnoMark__220_144949604"/>
                            <w:bookmarkStart w:id="37" w:name="__UnoMark__219_144949604"/>
                            <w:bookmarkEnd w:id="36"/>
                            <w:bookmarkEnd w:id="37"/>
                            <w:r>
                              <w:rPr>
                                <w:rFonts w:cs="Arial" w:ascii="Arial" w:hAnsi="Arial"/>
                                <w:sz w:val="24"/>
                                <w:szCs w:val="24"/>
                              </w:rPr>
                              <w:t>A</w:t>
                            </w:r>
                            <w:r>
                              <w:rPr>
                                <w:rFonts w:eastAsia="Times New Roman" w:cs="Arial" w:ascii="Arial" w:hAnsi="Arial"/>
                                <w:sz w:val="24"/>
                                <w:szCs w:val="24"/>
                                <w:lang w:eastAsia="fr-FR"/>
                              </w:rPr>
                              <w:t xml:space="preserve"> OU B</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38" w:name="__UnoMark__222_144949604"/>
                            <w:bookmarkStart w:id="39" w:name="__UnoMark__221_144949604"/>
                            <w:bookmarkEnd w:id="38"/>
                            <w:bookmarkEnd w:id="39"/>
                            <w:r>
                              <w:rPr>
                                <w:rFonts w:eastAsia="Times New Roman" w:cs="Arial" w:ascii="Arial" w:hAnsi="Arial"/>
                                <w:sz w:val="24"/>
                                <w:szCs w:val="24"/>
                                <w:lang w:eastAsia="fr-FR"/>
                              </w:rPr>
                              <w:t>0</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40" w:name="__UnoMark__224_144949604"/>
                            <w:bookmarkStart w:id="41" w:name="__UnoMark__223_144949604"/>
                            <w:bookmarkEnd w:id="40"/>
                            <w:bookmarkEnd w:id="41"/>
                            <w:r>
                              <w:rPr>
                                <w:rFonts w:eastAsia="Times New Roman" w:cs="Arial" w:ascii="Arial" w:hAnsi="Arial"/>
                                <w:sz w:val="24"/>
                                <w:szCs w:val="24"/>
                                <w:lang w:eastAsia="fr-FR"/>
                              </w:rPr>
                              <w:t>0</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r>
                            <w:bookmarkStart w:id="42" w:name="__UnoMark__225_144949604"/>
                            <w:bookmarkStart w:id="43" w:name="__UnoMark__226_144949604"/>
                            <w:bookmarkStart w:id="44" w:name="__UnoMark__225_144949604"/>
                            <w:bookmarkStart w:id="45" w:name="__UnoMark__226_144949604"/>
                            <w:bookmarkEnd w:id="44"/>
                            <w:bookmarkEnd w:id="45"/>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46" w:name="__UnoMark__228_144949604"/>
                            <w:bookmarkStart w:id="47" w:name="__UnoMark__227_144949604"/>
                            <w:bookmarkEnd w:id="46"/>
                            <w:bookmarkEnd w:id="47"/>
                            <w:r>
                              <w:rPr>
                                <w:rFonts w:eastAsia="Times New Roman" w:cs="Arial" w:ascii="Arial" w:hAnsi="Arial"/>
                                <w:sz w:val="24"/>
                                <w:szCs w:val="24"/>
                                <w:lang w:eastAsia="fr-FR"/>
                              </w:rPr>
                              <w:t>1</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48" w:name="__UnoMark__230_144949604"/>
                            <w:bookmarkStart w:id="49" w:name="__UnoMark__229_144949604"/>
                            <w:bookmarkEnd w:id="48"/>
                            <w:bookmarkEnd w:id="49"/>
                            <w:r>
                              <w:rPr>
                                <w:rFonts w:eastAsia="Times New Roman" w:cs="Arial" w:ascii="Arial" w:hAnsi="Arial"/>
                                <w:sz w:val="24"/>
                                <w:szCs w:val="24"/>
                                <w:lang w:eastAsia="fr-FR"/>
                              </w:rPr>
                              <w:t>0</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r>
                            <w:bookmarkStart w:id="50" w:name="__UnoMark__231_144949604"/>
                            <w:bookmarkStart w:id="51" w:name="__UnoMark__232_144949604"/>
                            <w:bookmarkStart w:id="52" w:name="__UnoMark__231_144949604"/>
                            <w:bookmarkStart w:id="53" w:name="__UnoMark__232_144949604"/>
                            <w:bookmarkEnd w:id="52"/>
                            <w:bookmarkEnd w:id="53"/>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54" w:name="__UnoMark__234_144949604"/>
                            <w:bookmarkStart w:id="55" w:name="__UnoMark__233_144949604"/>
                            <w:bookmarkEnd w:id="54"/>
                            <w:bookmarkEnd w:id="55"/>
                            <w:r>
                              <w:rPr>
                                <w:rFonts w:eastAsia="Times New Roman" w:cs="Arial" w:ascii="Arial" w:hAnsi="Arial"/>
                                <w:sz w:val="24"/>
                                <w:szCs w:val="24"/>
                                <w:lang w:eastAsia="fr-FR"/>
                              </w:rPr>
                              <w:t>0</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56" w:name="__UnoMark__236_144949604"/>
                            <w:bookmarkStart w:id="57" w:name="__UnoMark__235_144949604"/>
                            <w:bookmarkEnd w:id="56"/>
                            <w:bookmarkEnd w:id="57"/>
                            <w:r>
                              <w:rPr>
                                <w:rFonts w:eastAsia="Times New Roman" w:cs="Arial" w:ascii="Arial" w:hAnsi="Arial"/>
                                <w:sz w:val="24"/>
                                <w:szCs w:val="24"/>
                                <w:lang w:eastAsia="fr-FR"/>
                              </w:rPr>
                              <w:t>1</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r>
                            <w:bookmarkStart w:id="58" w:name="__UnoMark__237_144949604"/>
                            <w:bookmarkStart w:id="59" w:name="__UnoMark__238_144949604"/>
                            <w:bookmarkStart w:id="60" w:name="__UnoMark__237_144949604"/>
                            <w:bookmarkStart w:id="61" w:name="__UnoMark__238_144949604"/>
                            <w:bookmarkEnd w:id="60"/>
                            <w:bookmarkEnd w:id="61"/>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62" w:name="__UnoMark__240_144949604"/>
                            <w:bookmarkStart w:id="63" w:name="__UnoMark__239_144949604"/>
                            <w:bookmarkEnd w:id="62"/>
                            <w:bookmarkEnd w:id="63"/>
                            <w:r>
                              <w:rPr>
                                <w:rFonts w:eastAsia="Times New Roman" w:cs="Arial" w:ascii="Arial" w:hAnsi="Arial"/>
                                <w:sz w:val="24"/>
                                <w:szCs w:val="24"/>
                                <w:lang w:eastAsia="fr-FR"/>
                              </w:rPr>
                              <w:t>1</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64" w:name="__UnoMark__242_144949604"/>
                            <w:bookmarkStart w:id="65" w:name="__UnoMark__241_144949604"/>
                            <w:bookmarkEnd w:id="64"/>
                            <w:bookmarkEnd w:id="65"/>
                            <w:r>
                              <w:rPr>
                                <w:rFonts w:eastAsia="Times New Roman" w:cs="Arial" w:ascii="Arial" w:hAnsi="Arial"/>
                                <w:sz w:val="24"/>
                                <w:szCs w:val="24"/>
                                <w:lang w:eastAsia="fr-FR"/>
                              </w:rPr>
                              <w:t>1</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r>
                            <w:bookmarkStart w:id="66" w:name="__UnoMark__243_144949604"/>
                            <w:bookmarkStart w:id="67" w:name="__UnoMark__243_144949604"/>
                            <w:bookmarkEnd w:id="67"/>
                          </w:p>
                        </w:tc>
                      </w:tr>
                    </w:tbl>
                    <w:p>
                      <w:pPr>
                        <w:pStyle w:val="Contenudecadre"/>
                        <w:spacing w:before="0" w:after="200"/>
                        <w:rPr/>
                      </w:pPr>
                      <w:r>
                        <w:rPr/>
                      </w:r>
                    </w:p>
                  </w:txbxContent>
                </v:textbox>
              </v:rect>
            </w:pict>
          </mc:Fallback>
        </mc:AlternateContent>
      </w:r>
      <w:r>
        <w:rPr>
          <w:rFonts w:eastAsia="Times New Roman" w:cs="Arial" w:ascii="Arial" w:hAnsi="Arial"/>
          <w:sz w:val="24"/>
          <w:szCs w:val="24"/>
          <w:lang w:eastAsia="fr-FR"/>
        </w:rPr>
        <w:t xml:space="preserve">Le OU logique entre deux booléens </w:t>
      </w:r>
      <w:r>
        <w:rPr>
          <w:rFonts w:cs="Arial" w:ascii="Arial" w:hAnsi="Arial"/>
          <w:sz w:val="24"/>
          <w:szCs w:val="24"/>
        </w:rPr>
        <w:t>A</w:t>
      </w:r>
      <w:r>
        <w:rPr>
          <w:rFonts w:eastAsia="Times New Roman" w:cs="Arial" w:ascii="Arial" w:hAnsi="Arial"/>
          <w:sz w:val="24"/>
          <w:szCs w:val="24"/>
          <w:lang w:eastAsia="fr-FR"/>
        </w:rPr>
        <w:t xml:space="preserve"> et B se définit par :</w:t>
      </w:r>
    </w:p>
    <w:p>
      <w:pPr>
        <w:pStyle w:val="Normal"/>
        <w:spacing w:lineRule="auto" w:line="240" w:before="0" w:after="0"/>
        <w:jc w:val="both"/>
        <w:rPr/>
      </w:pPr>
      <w:r>
        <w:rPr>
          <w:rFonts w:cs="Arial" w:ascii="Arial" w:hAnsi="Arial"/>
          <w:sz w:val="24"/>
          <w:szCs w:val="24"/>
        </w:rPr>
        <w:t>A</w:t>
      </w:r>
      <w:r>
        <w:rPr>
          <w:rFonts w:eastAsia="Times New Roman" w:cs="Arial" w:ascii="Arial" w:hAnsi="Arial"/>
          <w:sz w:val="24"/>
          <w:szCs w:val="24"/>
          <w:lang w:eastAsia="fr-FR"/>
        </w:rPr>
        <w:t xml:space="preserve"> OU B vaut VRAI si et seulement si </w:t>
      </w:r>
      <w:r>
        <w:rPr>
          <w:rFonts w:cs="Arial" w:ascii="Arial" w:hAnsi="Arial"/>
          <w:sz w:val="24"/>
          <w:szCs w:val="24"/>
        </w:rPr>
        <w:t xml:space="preserve">A </w:t>
      </w:r>
      <w:r>
        <w:rPr>
          <w:rFonts w:eastAsia="Times New Roman" w:cs="Arial" w:ascii="Arial" w:hAnsi="Arial"/>
          <w:sz w:val="24"/>
          <w:szCs w:val="24"/>
          <w:lang w:eastAsia="fr-FR"/>
        </w:rPr>
        <w:t>vaut VRAI ou B vaut VRAI. Remplir la table de vérité ci-contre.</w:t>
      </w:r>
    </w:p>
    <w:p>
      <w:pPr>
        <w:pStyle w:val="Normal"/>
        <w:spacing w:lineRule="auto" w:line="240" w:before="280" w:after="280"/>
        <w:jc w:val="both"/>
        <w:rPr>
          <w:rFonts w:ascii="Arial" w:hAnsi="Arial" w:eastAsia="Times New Roman" w:cs="Arial"/>
          <w:sz w:val="24"/>
          <w:szCs w:val="24"/>
          <w:lang w:eastAsia="fr-FR"/>
        </w:rPr>
      </w:pPr>
      <w:r>
        <w:rPr>
          <w:rFonts w:eastAsia="Times New Roman" w:cs="Arial" w:ascii="Arial" w:hAnsi="Arial"/>
          <w:sz w:val="24"/>
          <w:szCs w:val="24"/>
          <w:lang w:eastAsia="fr-FR"/>
        </w:rPr>
        <w:t>Cet opérateur peut également être défini par sa table de vérité présentée ci-contre.</w:t>
      </w:r>
    </w:p>
    <w:p>
      <w:pPr>
        <w:pStyle w:val="Normal"/>
        <w:spacing w:lineRule="auto" w:line="240" w:before="280" w:after="280"/>
        <w:jc w:val="both"/>
        <w:rPr/>
      </w:pPr>
      <w:r>
        <w:rPr>
          <w:rFonts w:eastAsia="Times New Roman" w:cs="Arial" w:ascii="Arial" w:hAnsi="Arial"/>
          <w:sz w:val="24"/>
          <w:szCs w:val="24"/>
          <w:lang w:eastAsia="fr-FR"/>
        </w:rPr>
        <w:t>→</w:t>
      </w:r>
      <w:r>
        <w:rPr>
          <w:rFonts w:eastAsia="Times New Roman" w:cs="Arial" w:ascii="Arial" w:hAnsi="Arial"/>
          <w:sz w:val="24"/>
          <w:szCs w:val="24"/>
          <w:lang w:eastAsia="fr-FR"/>
        </w:rPr>
        <w:t xml:space="preserve"> </w:t>
      </w:r>
      <w:r>
        <w:rPr>
          <w:rFonts w:eastAsia="Times New Roman" w:cs="Arial" w:ascii="Arial" w:hAnsi="Arial"/>
          <w:sz w:val="24"/>
          <w:szCs w:val="24"/>
          <w:lang w:eastAsia="fr-FR"/>
        </w:rPr>
        <w:t xml:space="preserve">Le OU logique peut se noter </w:t>
      </w:r>
      <w:r>
        <w:rPr>
          <w:rFonts w:eastAsia="Times New Roman" w:cs="Arial" w:ascii="Arial" w:hAnsi="Arial"/>
          <w:b/>
          <w:bCs/>
          <w:sz w:val="24"/>
          <w:szCs w:val="24"/>
          <w:lang w:eastAsia="fr-FR"/>
        </w:rPr>
        <w:t>|</w:t>
      </w:r>
      <w:r>
        <w:rPr>
          <w:rFonts w:eastAsia="Times New Roman" w:cs="Arial" w:ascii="Arial" w:hAnsi="Arial"/>
          <w:sz w:val="24"/>
          <w:szCs w:val="24"/>
          <w:lang w:eastAsia="fr-FR"/>
        </w:rPr>
        <w:t xml:space="preserve"> ou </w:t>
      </w:r>
      <w:r>
        <w:rPr>
          <w:rFonts w:eastAsia="Times New Roman" w:cs="Arial" w:ascii="Arial" w:hAnsi="Arial"/>
          <w:b/>
          <w:bCs/>
          <w:sz w:val="24"/>
          <w:szCs w:val="24"/>
          <w:lang w:eastAsia="fr-FR"/>
        </w:rPr>
        <w:t xml:space="preserve">v </w:t>
      </w:r>
      <w:r>
        <w:rPr>
          <w:rFonts w:eastAsia="Times New Roman" w:cs="Arial" w:ascii="Arial" w:hAnsi="Arial"/>
          <w:sz w:val="24"/>
          <w:szCs w:val="24"/>
          <w:lang w:eastAsia="fr-FR"/>
        </w:rPr>
        <w:t xml:space="preserve"> </w:t>
      </w:r>
      <w:r>
        <w:rPr>
          <w:rFonts w:eastAsia="Times New Roman" w:cs="Arial" w:ascii="Arial" w:hAnsi="Arial"/>
          <w:sz w:val="24"/>
          <w:szCs w:val="24"/>
          <w:lang w:eastAsia="fr-FR"/>
        </w:rPr>
        <w:t xml:space="preserve">ou </w:t>
      </w:r>
      <w:r>
        <w:rPr>
          <w:rFonts w:eastAsia="Times New Roman" w:cs="Arial" w:ascii="Arial" w:hAnsi="Arial"/>
          <w:b/>
          <w:bCs/>
          <w:sz w:val="24"/>
          <w:szCs w:val="24"/>
          <w:lang w:eastAsia="fr-FR"/>
        </w:rPr>
        <w:t>OR</w:t>
      </w:r>
      <w:r>
        <w:rPr>
          <w:rFonts w:eastAsia="Times New Roman" w:cs="Arial" w:ascii="Arial" w:hAnsi="Arial"/>
          <w:sz w:val="24"/>
          <w:szCs w:val="24"/>
          <w:lang w:eastAsia="fr-FR"/>
        </w:rPr>
        <w:t>.</w:t>
      </w:r>
    </w:p>
    <w:p>
      <w:pPr>
        <w:pStyle w:val="Normal"/>
        <w:spacing w:lineRule="auto" w:line="240" w:before="280" w:after="28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ListParagraph"/>
        <w:numPr>
          <w:ilvl w:val="0"/>
          <w:numId w:val="2"/>
        </w:numPr>
        <w:spacing w:lineRule="auto" w:line="240" w:before="280" w:after="280"/>
        <w:contextualSpacing/>
        <w:jc w:val="both"/>
        <w:outlineLvl w:val="2"/>
        <w:rPr>
          <w:rFonts w:ascii="Arial" w:hAnsi="Arial" w:eastAsia="Times New Roman" w:cs="Arial"/>
          <w:b/>
          <w:b/>
          <w:bCs/>
          <w:sz w:val="27"/>
          <w:szCs w:val="27"/>
          <w:u w:val="single"/>
          <w:lang w:eastAsia="fr-FR"/>
        </w:rPr>
      </w:pPr>
      <w:r>
        <w:rPr>
          <w:rFonts w:eastAsia="Times New Roman" w:cs="Arial" w:ascii="Arial" w:hAnsi="Arial"/>
          <w:b/>
          <w:bCs/>
          <w:sz w:val="27"/>
          <w:szCs w:val="27"/>
          <w:u w:val="single"/>
          <w:lang w:eastAsia="fr-FR"/>
        </w:rPr>
        <w:t>Et Python dans tout ça ?</w:t>
      </w:r>
    </w:p>
    <w:p>
      <w:pPr>
        <w:pStyle w:val="Normal"/>
        <w:spacing w:lineRule="auto" w:line="240" w:before="280" w:after="280"/>
        <w:jc w:val="both"/>
        <w:rPr/>
      </w:pPr>
      <w:r>
        <w:drawing>
          <wp:anchor behindDoc="0" distT="0" distB="0" distL="114300" distR="114300" simplePos="0" locked="0" layoutInCell="1" allowOverlap="1" relativeHeight="7">
            <wp:simplePos x="0" y="0"/>
            <wp:positionH relativeFrom="column">
              <wp:posOffset>4412615</wp:posOffset>
            </wp:positionH>
            <wp:positionV relativeFrom="paragraph">
              <wp:posOffset>-95885</wp:posOffset>
            </wp:positionV>
            <wp:extent cx="1895475" cy="1200150"/>
            <wp:effectExtent l="0" t="0" r="0" b="0"/>
            <wp:wrapSquare wrapText="bothSides"/>
            <wp:docPr id="9"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5" descr=""/>
                    <pic:cNvPicPr>
                      <a:picLocks noChangeAspect="1" noChangeArrowheads="1"/>
                    </pic:cNvPicPr>
                  </pic:nvPicPr>
                  <pic:blipFill>
                    <a:blip r:embed="rId6"/>
                    <a:stretch>
                      <a:fillRect/>
                    </a:stretch>
                  </pic:blipFill>
                  <pic:spPr bwMode="auto">
                    <a:xfrm>
                      <a:off x="0" y="0"/>
                      <a:ext cx="1895475" cy="1200150"/>
                    </a:xfrm>
                    <a:prstGeom prst="rect">
                      <a:avLst/>
                    </a:prstGeom>
                  </pic:spPr>
                </pic:pic>
              </a:graphicData>
            </a:graphic>
          </wp:anchor>
        </w:drawing>
      </w:r>
      <w:r>
        <w:rPr>
          <w:rFonts w:eastAsia="Times New Roman" w:cs="Arial" w:ascii="Arial" w:hAnsi="Arial"/>
          <w:sz w:val="24"/>
          <w:szCs w:val="24"/>
          <w:lang w:eastAsia="fr-FR"/>
        </w:rPr>
        <w:t>E</w:t>
      </w:r>
      <w:r>
        <w:rPr>
          <w:rFonts w:eastAsia="Times New Roman" w:cs="Arial" w:ascii="Arial" w:hAnsi="Arial"/>
          <w:sz w:val="24"/>
          <w:szCs w:val="24"/>
          <w:lang w:eastAsia="fr-FR"/>
        </w:rPr>
        <w:t xml:space="preserve">n Python, les deux valeurs booléennes possibles sont </w:t>
      </w:r>
      <w:r>
        <w:rPr>
          <w:rFonts w:eastAsia="Times New Roman" w:cs="Arial" w:ascii="Arial" w:hAnsi="Arial"/>
          <w:color w:val="E583DE"/>
          <w:sz w:val="24"/>
          <w:szCs w:val="24"/>
          <w:lang w:eastAsia="fr-FR"/>
        </w:rPr>
        <w:t>True</w:t>
      </w:r>
      <w:r>
        <w:rPr>
          <w:rFonts w:eastAsia="Times New Roman" w:cs="Arial" w:ascii="Arial" w:hAnsi="Arial"/>
          <w:sz w:val="24"/>
          <w:szCs w:val="24"/>
          <w:lang w:eastAsia="fr-FR"/>
        </w:rPr>
        <w:t xml:space="preserve"> et </w:t>
      </w:r>
      <w:r>
        <w:rPr>
          <w:rFonts w:eastAsia="Times New Roman" w:cs="Arial" w:ascii="Arial" w:hAnsi="Arial"/>
          <w:color w:val="E583DE"/>
          <w:sz w:val="24"/>
          <w:szCs w:val="24"/>
          <w:lang w:eastAsia="fr-FR"/>
        </w:rPr>
        <w:t>False</w:t>
      </w:r>
      <w:r>
        <w:rPr>
          <w:rFonts w:eastAsia="Times New Roman" w:cs="Arial" w:ascii="Arial" w:hAnsi="Arial"/>
          <w:sz w:val="24"/>
          <w:szCs w:val="24"/>
          <w:lang w:eastAsia="fr-FR"/>
        </w:rPr>
        <w:t>, qui sont de type bool. Vous pouvez le vérifier en exécutant les instructions ci-contre.</w:t>
      </w:r>
    </w:p>
    <w:p>
      <w:pPr>
        <w:pStyle w:val="Normal"/>
        <w:numPr>
          <w:ilvl w:val="0"/>
          <w:numId w:val="0"/>
        </w:numPr>
        <w:spacing w:lineRule="auto" w:line="240" w:before="280" w:after="280"/>
        <w:jc w:val="both"/>
        <w:outlineLvl w:val="2"/>
        <w:rPr/>
      </w:pPr>
      <w:r>
        <w:rPr>
          <w:rFonts w:eastAsia="Times New Roman" w:cs="Arial" w:ascii="Arial" w:hAnsi="Arial"/>
          <w:sz w:val="24"/>
          <w:szCs w:val="24"/>
          <w:lang w:eastAsia="fr-FR"/>
        </w:rPr>
        <w:t xml:space="preserve">Le NON logique se note </w:t>
      </w:r>
      <w:r>
        <w:rPr>
          <w:rFonts w:eastAsia="Times New Roman" w:cs="Arial" w:ascii="Arial" w:hAnsi="Arial"/>
          <w:color w:val="E583DE"/>
          <w:sz w:val="24"/>
          <w:szCs w:val="24"/>
          <w:lang w:eastAsia="fr-FR"/>
        </w:rPr>
        <w:t>not</w:t>
      </w:r>
      <w:r>
        <w:rPr>
          <w:rFonts w:eastAsia="Times New Roman" w:cs="Arial" w:ascii="Arial" w:hAnsi="Arial"/>
          <w:color w:val="000000"/>
          <w:sz w:val="24"/>
          <w:szCs w:val="24"/>
          <w:lang w:eastAsia="fr-FR"/>
        </w:rPr>
        <w:t xml:space="preserve">, </w:t>
      </w:r>
      <w:r>
        <w:rPr>
          <w:rFonts w:eastAsia="Times New Roman" w:cs="Arial" w:ascii="Arial" w:hAnsi="Arial"/>
          <w:color w:val="000000"/>
          <w:sz w:val="24"/>
          <w:szCs w:val="24"/>
          <w:lang w:eastAsia="fr-FR"/>
        </w:rPr>
        <w:t>l</w:t>
      </w:r>
      <w:r>
        <w:rPr>
          <w:rFonts w:eastAsia="Times New Roman" w:cs="Arial" w:ascii="Arial" w:hAnsi="Arial"/>
          <w:color w:val="000000"/>
          <w:sz w:val="24"/>
          <w:szCs w:val="24"/>
          <w:lang w:eastAsia="fr-FR"/>
        </w:rPr>
        <w:t xml:space="preserve">e ET logique se note </w:t>
      </w:r>
      <w:r>
        <w:rPr>
          <w:rFonts w:eastAsia="Times New Roman" w:cs="Arial" w:ascii="Arial" w:hAnsi="Arial"/>
          <w:color w:val="E583DE"/>
          <w:sz w:val="24"/>
          <w:szCs w:val="24"/>
          <w:lang w:eastAsia="fr-FR"/>
        </w:rPr>
        <w:t>and</w:t>
      </w:r>
      <w:r>
        <w:rPr>
          <w:rFonts w:eastAsia="Times New Roman" w:cs="Arial" w:ascii="Arial" w:hAnsi="Arial"/>
          <w:sz w:val="24"/>
          <w:szCs w:val="24"/>
          <w:lang w:eastAsia="fr-FR"/>
        </w:rPr>
        <w:t xml:space="preserve"> </w:t>
      </w:r>
      <w:r>
        <w:rPr>
          <w:rFonts w:eastAsia="Times New Roman" w:cs="Arial" w:ascii="Arial" w:hAnsi="Arial"/>
          <w:sz w:val="24"/>
          <w:szCs w:val="24"/>
          <w:lang w:eastAsia="fr-FR"/>
        </w:rPr>
        <w:t>et l</w:t>
      </w:r>
      <w:r>
        <w:rPr>
          <w:rFonts w:eastAsia="Times New Roman" w:cs="Arial" w:ascii="Arial" w:hAnsi="Arial"/>
          <w:sz w:val="24"/>
          <w:szCs w:val="24"/>
          <w:lang w:eastAsia="fr-FR"/>
        </w:rPr>
        <w:t xml:space="preserve">e OU logique se note </w:t>
      </w:r>
      <w:r>
        <w:rPr>
          <w:rFonts w:eastAsia="Times New Roman" w:cs="Arial" w:ascii="Arial" w:hAnsi="Arial"/>
          <w:color w:val="E583DE"/>
          <w:sz w:val="24"/>
          <w:szCs w:val="24"/>
          <w:lang w:eastAsia="fr-FR"/>
        </w:rPr>
        <w:t>or</w:t>
      </w:r>
      <w:r>
        <w:rPr>
          <w:rFonts w:eastAsia="Times New Roman" w:cs="Arial" w:ascii="Arial" w:hAnsi="Arial"/>
          <w:sz w:val="24"/>
          <w:szCs w:val="24"/>
          <w:lang w:eastAsia="fr-FR"/>
        </w:rPr>
        <w:t xml:space="preserve">. </w:t>
      </w:r>
    </w:p>
    <w:p>
      <w:pPr>
        <w:pStyle w:val="Normal"/>
        <w:numPr>
          <w:ilvl w:val="0"/>
          <w:numId w:val="0"/>
        </w:numPr>
        <w:spacing w:lineRule="auto" w:line="240" w:before="280" w:after="280"/>
        <w:jc w:val="both"/>
        <w:outlineLvl w:val="2"/>
        <w:rPr/>
      </w:pPr>
      <w:r>
        <w:rPr>
          <w:rFonts w:eastAsia="Times New Roman" w:cs="Arial" w:ascii="Arial" w:hAnsi="Arial"/>
          <w:sz w:val="24"/>
          <w:szCs w:val="24"/>
          <w:lang w:eastAsia="fr-FR"/>
        </w:rPr>
        <w:t>Vérifier à l’aide de Python sa table de</w:t>
      </w:r>
      <w:r>
        <w:drawing>
          <wp:anchor behindDoc="0" distT="0" distB="0" distL="114300" distR="114300" simplePos="0" locked="0" layoutInCell="1" allowOverlap="1" relativeHeight="6">
            <wp:simplePos x="0" y="0"/>
            <wp:positionH relativeFrom="column">
              <wp:posOffset>3895725</wp:posOffset>
            </wp:positionH>
            <wp:positionV relativeFrom="paragraph">
              <wp:posOffset>33020</wp:posOffset>
            </wp:positionV>
            <wp:extent cx="1962150" cy="923925"/>
            <wp:effectExtent l="0" t="0" r="0" b="0"/>
            <wp:wrapSquare wrapText="bothSides"/>
            <wp:docPr id="10"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4" descr=""/>
                    <pic:cNvPicPr>
                      <a:picLocks noChangeAspect="1" noChangeArrowheads="1"/>
                    </pic:cNvPicPr>
                  </pic:nvPicPr>
                  <pic:blipFill>
                    <a:blip r:embed="rId7"/>
                    <a:stretch>
                      <a:fillRect/>
                    </a:stretch>
                  </pic:blipFill>
                  <pic:spPr bwMode="auto">
                    <a:xfrm>
                      <a:off x="0" y="0"/>
                      <a:ext cx="1962150" cy="923925"/>
                    </a:xfrm>
                    <a:prstGeom prst="rect">
                      <a:avLst/>
                    </a:prstGeom>
                  </pic:spPr>
                </pic:pic>
              </a:graphicData>
            </a:graphic>
          </wp:anchor>
        </w:drawing>
      </w:r>
      <w:r>
        <w:rPr>
          <w:rFonts w:eastAsia="Times New Roman" w:cs="Arial" w:ascii="Arial" w:hAnsi="Arial"/>
          <w:sz w:val="24"/>
          <w:szCs w:val="24"/>
          <w:lang w:eastAsia="fr-FR"/>
        </w:rPr>
        <w:t xml:space="preserve"> </w:t>
      </w:r>
      <w:r>
        <w:rPr>
          <w:rFonts w:eastAsia="Times New Roman" w:cs="Arial" w:ascii="Arial" w:hAnsi="Arial"/>
          <w:sz w:val="24"/>
          <w:szCs w:val="24"/>
          <w:lang w:eastAsia="fr-FR"/>
        </w:rPr>
        <w:t>vérité.</w:t>
      </w:r>
    </w:p>
    <w:p>
      <w:pPr>
        <w:pStyle w:val="Normal"/>
        <w:numPr>
          <w:ilvl w:val="0"/>
          <w:numId w:val="0"/>
        </w:numPr>
        <w:spacing w:lineRule="auto" w:line="240" w:before="280" w:after="280"/>
        <w:jc w:val="both"/>
        <w:outlineLvl w:val="2"/>
        <w:rPr/>
      </w:pPr>
      <w:r>
        <w:rPr>
          <w:rFonts w:eastAsia="Times New Roman" w:cs="Arial" w:ascii="Arial" w:hAnsi="Arial"/>
          <w:sz w:val="24"/>
          <w:szCs w:val="24"/>
          <w:lang w:eastAsia="fr-FR"/>
        </w:rPr>
        <w:t xml:space="preserve">On utilisera des instructions du type de celles-ci-contre. </w:t>
      </w:r>
    </w:p>
    <w:p>
      <w:pPr>
        <w:pStyle w:val="Normal"/>
        <w:numPr>
          <w:ilvl w:val="0"/>
          <w:numId w:val="0"/>
        </w:numPr>
        <w:spacing w:lineRule="auto" w:line="240" w:before="280" w:after="280"/>
        <w:jc w:val="both"/>
        <w:outlineLvl w:val="2"/>
        <w:rPr/>
      </w:pPr>
      <w:r>
        <w:rPr>
          <w:rFonts w:eastAsia="Times New Roman" w:cs="Arial" w:ascii="Arial" w:hAnsi="Arial"/>
          <w:sz w:val="24"/>
          <w:szCs w:val="24"/>
          <w:lang w:eastAsia="fr-FR"/>
        </w:rPr>
        <w:t>Vous pouvez également créer un programme permettant d’obtenir tous les résultats </w:t>
      </w:r>
      <w:r>
        <w:rPr>
          <w:rFonts w:eastAsia="Segoe UI Emoji" w:cs="Segoe UI Emoji" w:ascii="Segoe UI Emoji" w:hAnsi="Segoe UI Emoji"/>
          <w:sz w:val="24"/>
          <w:szCs w:val="24"/>
          <w:lang w:eastAsia="fr-FR"/>
        </w:rPr>
        <w:t>😊</w:t>
      </w:r>
      <w:r>
        <w:br w:type="page"/>
      </w:r>
    </w:p>
    <w:p>
      <w:pPr>
        <w:pStyle w:val="ListParagraph"/>
        <w:numPr>
          <w:ilvl w:val="0"/>
          <w:numId w:val="2"/>
        </w:numPr>
        <w:spacing w:lineRule="auto" w:line="240" w:before="280" w:after="280"/>
        <w:contextualSpacing/>
        <w:jc w:val="both"/>
        <w:outlineLvl w:val="2"/>
        <w:rPr>
          <w:rFonts w:ascii="Arial" w:hAnsi="Arial" w:eastAsia="Times New Roman" w:cs="Arial"/>
          <w:sz w:val="27"/>
          <w:szCs w:val="27"/>
          <w:lang w:eastAsia="fr-FR"/>
        </w:rPr>
      </w:pPr>
      <w:r>
        <w:rPr>
          <w:rFonts w:eastAsia="Times New Roman" w:cs="Arial" w:ascii="Arial" w:hAnsi="Arial"/>
          <w:b/>
          <w:bCs/>
          <w:sz w:val="27"/>
          <w:szCs w:val="27"/>
          <w:u w:val="single"/>
          <w:lang w:eastAsia="fr-FR"/>
        </w:rPr>
        <w:t>Les autres opérations booléennes</w:t>
      </w:r>
    </w:p>
    <w:p>
      <w:pPr>
        <w:pStyle w:val="Normal"/>
        <w:numPr>
          <w:ilvl w:val="0"/>
          <w:numId w:val="0"/>
        </w:numPr>
        <w:spacing w:lineRule="auto" w:line="240" w:before="280" w:after="280"/>
        <w:jc w:val="both"/>
        <w:outlineLvl w:val="2"/>
        <w:rPr>
          <w:rFonts w:ascii="Arial" w:hAnsi="Arial" w:eastAsia="Times New Roman" w:cs="Arial"/>
          <w:sz w:val="24"/>
          <w:szCs w:val="24"/>
          <w:lang w:eastAsia="fr-FR"/>
        </w:rPr>
      </w:pPr>
      <w:r>
        <w:rPr>
          <w:rFonts w:eastAsia="Times New Roman" w:cs="Arial" w:ascii="Arial" w:hAnsi="Arial"/>
          <w:sz w:val="24"/>
          <w:szCs w:val="24"/>
          <w:lang w:eastAsia="fr-FR"/>
        </w:rPr>
        <w:t>Toutes les opérations booléennes peuvent se définir à partir des trois opérateurs ci-dessus.</w:t>
      </w:r>
    </w:p>
    <w:p>
      <w:pPr>
        <w:pStyle w:val="Normal"/>
        <w:numPr>
          <w:ilvl w:val="0"/>
          <w:numId w:val="3"/>
        </w:numPr>
        <w:spacing w:lineRule="auto" w:line="240" w:before="280" w:after="280"/>
        <w:jc w:val="both"/>
        <w:outlineLvl w:val="2"/>
        <w:rPr/>
      </w:pPr>
      <w:r>
        <w:rPr>
          <w:rFonts w:eastAsia="Times New Roman" w:cs="Arial" w:ascii="Arial" w:hAnsi="Arial"/>
          <w:b/>
          <w:bCs/>
          <w:sz w:val="28"/>
          <w:szCs w:val="28"/>
          <w:u w:val="single"/>
          <w:lang w:eastAsia="fr-FR"/>
        </w:rPr>
        <w:t>L</w:t>
      </w:r>
      <w:r>
        <w:rPr>
          <w:rFonts w:eastAsia="Times New Roman" w:cs="Arial" w:ascii="Arial" w:hAnsi="Arial"/>
          <w:b/>
          <w:bCs/>
          <w:sz w:val="28"/>
          <w:szCs w:val="28"/>
          <w:u w:val="single"/>
          <w:lang w:eastAsia="fr-FR"/>
        </w:rPr>
        <w:t>e OU exclusif</w:t>
      </w:r>
    </w:p>
    <w:p>
      <w:pPr>
        <w:pStyle w:val="Normal"/>
        <w:numPr>
          <w:ilvl w:val="0"/>
          <w:numId w:val="0"/>
        </w:numPr>
        <w:spacing w:lineRule="auto" w:line="240" w:before="280" w:after="280"/>
        <w:jc w:val="both"/>
        <w:outlineLvl w:val="2"/>
        <w:rPr/>
      </w:pPr>
      <w:r>
        <w:rPr>
          <w:rFonts w:eastAsia="Times New Roman" w:cs="Arial" w:ascii="Arial" w:hAnsi="Arial"/>
          <w:sz w:val="24"/>
          <w:szCs w:val="24"/>
          <w:lang w:eastAsia="fr-FR"/>
        </w:rPr>
        <w:t>En pratique, on peut en définir d’autres, notamment </w:t>
      </w:r>
      <w:r>
        <w:rPr>
          <w:rFonts w:eastAsia="Times New Roman" w:cs="Arial" w:ascii="Arial" w:hAnsi="Arial"/>
          <w:sz w:val="24"/>
          <w:szCs w:val="24"/>
          <w:lang w:eastAsia="fr-FR"/>
        </w:rPr>
        <w:t>l</w:t>
      </w:r>
      <w:r>
        <w:rPr>
          <w:rFonts w:cs="Arial" w:ascii="Arial" w:hAnsi="Arial"/>
          <w:sz w:val="24"/>
          <w:szCs w:val="24"/>
        </w:rPr>
        <w:t xml:space="preserve">e OU exclusif (on le note XOR) entre deux booléens A et </w:t>
      </w:r>
      <w:r>
        <w:rPr>
          <w:rFonts w:eastAsia="Times New Roman" w:cs="Arial" w:ascii="Arial" w:hAnsi="Arial"/>
          <w:sz w:val="24"/>
          <w:szCs w:val="24"/>
          <w:lang w:eastAsia="fr-FR"/>
        </w:rPr>
        <w:t xml:space="preserve">B </w:t>
      </w:r>
      <w:r>
        <w:rPr>
          <w:rFonts w:cs="Arial" w:ascii="Arial" w:hAnsi="Arial"/>
          <w:sz w:val="24"/>
          <w:szCs w:val="24"/>
        </w:rPr>
        <w:t>se définit par :</w:t>
      </w:r>
      <w:r>
        <mc:AlternateContent>
          <mc:Choice Requires="wps">
            <w:drawing>
              <wp:anchor behindDoc="0" distT="0" distB="0" distL="89535" distR="89535" simplePos="0" locked="0" layoutInCell="1" allowOverlap="1" relativeHeight="9">
                <wp:simplePos x="0" y="0"/>
                <wp:positionH relativeFrom="column">
                  <wp:posOffset>4286250</wp:posOffset>
                </wp:positionH>
                <wp:positionV relativeFrom="paragraph">
                  <wp:posOffset>125095</wp:posOffset>
                </wp:positionV>
                <wp:extent cx="2250440" cy="914400"/>
                <wp:effectExtent l="0" t="0" r="0" b="0"/>
                <wp:wrapSquare wrapText="bothSides"/>
                <wp:docPr id="11" name="Cadre5"/>
                <a:graphic xmlns:a="http://schemas.openxmlformats.org/drawingml/2006/main">
                  <a:graphicData uri="http://schemas.microsoft.com/office/word/2010/wordprocessingShape">
                    <wps:wsp>
                      <wps:cNvSpPr txBox="1"/>
                      <wps:spPr>
                        <a:xfrm>
                          <a:off x="0" y="0"/>
                          <a:ext cx="2250440" cy="914400"/>
                        </a:xfrm>
                        <a:prstGeom prst="rect"/>
                      </wps:spPr>
                      <wps:txbx>
                        <w:txbxContent>
                          <w:tbl>
                            <w:tblPr>
                              <w:tblW w:w="3544" w:type="dxa"/>
                              <w:jc w:val="left"/>
                              <w:tblInd w:w="103" w:type="dxa"/>
                              <w:tblCellMar>
                                <w:top w:w="0" w:type="dxa"/>
                                <w:left w:w="103" w:type="dxa"/>
                                <w:bottom w:w="0" w:type="dxa"/>
                                <w:right w:w="108" w:type="dxa"/>
                              </w:tblCellMar>
                            </w:tblPr>
                            <w:tblGrid>
                              <w:gridCol w:w="1095"/>
                              <w:gridCol w:w="1134"/>
                              <w:gridCol w:w="1315"/>
                            </w:tblGrid>
                            <w:tr>
                              <w:trPr/>
                              <w:tc>
                                <w:tcPr>
                                  <w:tcW w:w="109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sz w:val="24"/>
                                      <w:szCs w:val="24"/>
                                    </w:rPr>
                                  </w:pPr>
                                  <w:r>
                                    <w:rPr>
                                      <w:rFonts w:cs="Arial" w:ascii="Arial" w:hAnsi="Arial"/>
                                      <w:sz w:val="24"/>
                                      <w:szCs w:val="24"/>
                                    </w:rPr>
                                    <w:t>A</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B</w:t>
                                  </w:r>
                                </w:p>
                              </w:tc>
                              <w:tc>
                                <w:tcPr>
                                  <w:tcW w:w="131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cs="Arial" w:ascii="Arial" w:hAnsi="Arial"/>
                                      <w:sz w:val="24"/>
                                      <w:szCs w:val="24"/>
                                    </w:rPr>
                                    <w:t>A</w:t>
                                  </w:r>
                                  <w:r>
                                    <w:rPr>
                                      <w:rFonts w:eastAsia="Times New Roman" w:cs="Arial" w:ascii="Arial" w:hAnsi="Arial"/>
                                      <w:sz w:val="24"/>
                                      <w:szCs w:val="24"/>
                                      <w:lang w:eastAsia="fr-FR"/>
                                    </w:rPr>
                                    <w:t xml:space="preserve"> XOR B</w:t>
                                  </w:r>
                                </w:p>
                              </w:tc>
                            </w:tr>
                            <w:tr>
                              <w:trPr/>
                              <w:tc>
                                <w:tcPr>
                                  <w:tcW w:w="109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31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r>
                                </w:p>
                              </w:tc>
                            </w:tr>
                            <w:tr>
                              <w:trPr/>
                              <w:tc>
                                <w:tcPr>
                                  <w:tcW w:w="109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31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r>
                                </w:p>
                              </w:tc>
                            </w:tr>
                            <w:tr>
                              <w:trPr/>
                              <w:tc>
                                <w:tcPr>
                                  <w:tcW w:w="109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31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r>
                                </w:p>
                              </w:tc>
                            </w:tr>
                            <w:tr>
                              <w:trPr/>
                              <w:tc>
                                <w:tcPr>
                                  <w:tcW w:w="109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31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r>
                                </w:p>
                              </w:tc>
                            </w:tr>
                          </w:tbl>
                        </w:txbxContent>
                      </wps:txbx>
                      <wps:bodyPr anchor="t" lIns="0" tIns="0" rIns="0" bIns="0">
                        <a:noAutofit/>
                      </wps:bodyPr>
                    </wps:wsp>
                  </a:graphicData>
                </a:graphic>
              </wp:anchor>
            </w:drawing>
          </mc:Choice>
          <mc:Fallback>
            <w:pict>
              <v:rect style="position:absolute;rotation:0;width:177.2pt;height:72pt;mso-wrap-distance-left:7.05pt;mso-wrap-distance-right:7.05pt;mso-wrap-distance-top:0pt;mso-wrap-distance-bottom:0pt;margin-top:9.85pt;mso-position-vertical-relative:text;margin-left:337.5pt;mso-position-horizontal-relative:text">
                <v:textbox inset="0in,0in,0in,0in">
                  <w:txbxContent>
                    <w:tbl>
                      <w:tblPr>
                        <w:tblW w:w="3544" w:type="dxa"/>
                        <w:jc w:val="left"/>
                        <w:tblInd w:w="103" w:type="dxa"/>
                        <w:tblCellMar>
                          <w:top w:w="0" w:type="dxa"/>
                          <w:left w:w="103" w:type="dxa"/>
                          <w:bottom w:w="0" w:type="dxa"/>
                          <w:right w:w="108" w:type="dxa"/>
                        </w:tblCellMar>
                      </w:tblPr>
                      <w:tblGrid>
                        <w:gridCol w:w="1095"/>
                        <w:gridCol w:w="1134"/>
                        <w:gridCol w:w="1315"/>
                      </w:tblGrid>
                      <w:tr>
                        <w:trPr/>
                        <w:tc>
                          <w:tcPr>
                            <w:tcW w:w="109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sz w:val="24"/>
                                <w:szCs w:val="24"/>
                              </w:rPr>
                            </w:pPr>
                            <w:r>
                              <w:rPr>
                                <w:rFonts w:cs="Arial" w:ascii="Arial" w:hAnsi="Arial"/>
                                <w:sz w:val="24"/>
                                <w:szCs w:val="24"/>
                              </w:rPr>
                              <w:t>A</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B</w:t>
                            </w:r>
                          </w:p>
                        </w:tc>
                        <w:tc>
                          <w:tcPr>
                            <w:tcW w:w="131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cs="Arial" w:ascii="Arial" w:hAnsi="Arial"/>
                                <w:sz w:val="24"/>
                                <w:szCs w:val="24"/>
                              </w:rPr>
                              <w:t>A</w:t>
                            </w:r>
                            <w:r>
                              <w:rPr>
                                <w:rFonts w:eastAsia="Times New Roman" w:cs="Arial" w:ascii="Arial" w:hAnsi="Arial"/>
                                <w:sz w:val="24"/>
                                <w:szCs w:val="24"/>
                                <w:lang w:eastAsia="fr-FR"/>
                              </w:rPr>
                              <w:t xml:space="preserve"> XOR B</w:t>
                            </w:r>
                          </w:p>
                        </w:tc>
                      </w:tr>
                      <w:tr>
                        <w:trPr/>
                        <w:tc>
                          <w:tcPr>
                            <w:tcW w:w="109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31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r>
                          </w:p>
                        </w:tc>
                      </w:tr>
                      <w:tr>
                        <w:trPr/>
                        <w:tc>
                          <w:tcPr>
                            <w:tcW w:w="109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31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r>
                          </w:p>
                        </w:tc>
                      </w:tr>
                      <w:tr>
                        <w:trPr/>
                        <w:tc>
                          <w:tcPr>
                            <w:tcW w:w="109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31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r>
                          </w:p>
                        </w:tc>
                      </w:tr>
                      <w:tr>
                        <w:trPr/>
                        <w:tc>
                          <w:tcPr>
                            <w:tcW w:w="109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31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r>
                          </w:p>
                        </w:tc>
                      </w:tr>
                    </w:tbl>
                  </w:txbxContent>
                </v:textbox>
                <w10:wrap type="square"/>
              </v:rect>
            </w:pict>
          </mc:Fallback>
        </mc:AlternateContent>
      </w:r>
    </w:p>
    <w:p>
      <w:pPr>
        <w:pStyle w:val="Standard"/>
        <w:spacing w:lineRule="atLeast" w:line="100" w:before="28" w:after="28"/>
        <w:jc w:val="both"/>
        <w:rPr>
          <w:rFonts w:ascii="Arial" w:hAnsi="Arial" w:cs="Arial"/>
          <w:sz w:val="24"/>
          <w:szCs w:val="24"/>
        </w:rPr>
      </w:pPr>
      <w:r>
        <w:rPr>
          <w:rFonts w:cs="Arial" w:ascii="Arial" w:hAnsi="Arial"/>
          <w:sz w:val="24"/>
          <w:szCs w:val="24"/>
        </w:rPr>
      </w:r>
    </w:p>
    <w:p>
      <w:pPr>
        <w:pStyle w:val="Standard"/>
        <w:spacing w:lineRule="atLeast" w:line="100" w:before="28" w:after="28"/>
        <w:jc w:val="both"/>
        <w:rPr>
          <w:rFonts w:ascii="Arial" w:hAnsi="Arial" w:cs="Arial"/>
          <w:sz w:val="24"/>
          <w:szCs w:val="24"/>
        </w:rPr>
      </w:pPr>
      <w:r>
        <w:rPr>
          <w:rFonts w:cs="Arial" w:ascii="Arial" w:hAnsi="Arial"/>
          <w:sz w:val="24"/>
          <w:szCs w:val="24"/>
        </w:rPr>
      </w:r>
    </w:p>
    <w:p>
      <w:pPr>
        <w:pStyle w:val="Standard"/>
        <w:spacing w:lineRule="atLeast" w:line="100" w:before="28" w:after="28"/>
        <w:jc w:val="both"/>
        <w:rPr>
          <w:rFonts w:ascii="Arial" w:hAnsi="Arial" w:cs="Arial"/>
          <w:sz w:val="24"/>
          <w:szCs w:val="24"/>
        </w:rPr>
      </w:pPr>
      <w:r>
        <w:rPr>
          <w:rFonts w:cs="Arial" w:ascii="Arial" w:hAnsi="Arial"/>
          <w:sz w:val="24"/>
          <w:szCs w:val="24"/>
        </w:rPr>
      </w:r>
    </w:p>
    <w:p>
      <w:pPr>
        <w:pStyle w:val="Standard"/>
        <w:spacing w:lineRule="atLeast" w:line="100" w:before="28" w:after="28"/>
        <w:jc w:val="both"/>
        <w:rPr/>
      </w:pPr>
      <w:r>
        <w:rPr>
          <w:rFonts w:cs="Arial" w:ascii="Arial" w:hAnsi="Arial"/>
          <w:sz w:val="24"/>
          <w:szCs w:val="24"/>
        </w:rPr>
        <w:t xml:space="preserve">A XOR </w:t>
      </w:r>
      <w:r>
        <w:rPr>
          <w:rFonts w:eastAsia="Times New Roman" w:cs="Arial" w:ascii="Arial" w:hAnsi="Arial"/>
          <w:sz w:val="24"/>
          <w:szCs w:val="24"/>
          <w:lang w:eastAsia="fr-FR"/>
        </w:rPr>
        <w:t>B</w:t>
      </w:r>
      <w:r>
        <w:rPr>
          <w:rFonts w:cs="Arial" w:ascii="Arial" w:hAnsi="Arial"/>
          <w:sz w:val="24"/>
          <w:szCs w:val="24"/>
        </w:rPr>
        <w:t xml:space="preserve"> est vrai si A vaut VRAI et </w:t>
      </w:r>
      <w:r>
        <w:rPr>
          <w:rFonts w:eastAsia="Times New Roman" w:cs="Arial" w:ascii="Arial" w:hAnsi="Arial"/>
          <w:sz w:val="24"/>
          <w:szCs w:val="24"/>
          <w:lang w:eastAsia="fr-FR"/>
        </w:rPr>
        <w:t>B</w:t>
      </w:r>
      <w:r>
        <w:rPr>
          <w:rFonts w:cs="Arial" w:ascii="Arial" w:hAnsi="Arial"/>
          <w:sz w:val="24"/>
          <w:szCs w:val="24"/>
        </w:rPr>
        <w:t xml:space="preserve"> vaut FAUX ou si A vaut FAUX et </w:t>
      </w:r>
      <w:r>
        <w:rPr>
          <w:rFonts w:eastAsia="Times New Roman" w:cs="Arial" w:ascii="Arial" w:hAnsi="Arial"/>
          <w:sz w:val="24"/>
          <w:szCs w:val="24"/>
          <w:lang w:eastAsia="fr-FR"/>
        </w:rPr>
        <w:t>B</w:t>
      </w:r>
      <w:r>
        <w:rPr>
          <w:rFonts w:cs="Arial" w:ascii="Arial" w:hAnsi="Arial"/>
          <w:sz w:val="24"/>
          <w:szCs w:val="24"/>
        </w:rPr>
        <w:t xml:space="preserve"> vaut VRAI. Remplir la table de vérité ci-contre.</w:t>
      </w:r>
    </w:p>
    <w:p>
      <w:pPr>
        <w:pStyle w:val="Standard"/>
        <w:spacing w:lineRule="atLeast" w:line="100" w:before="28" w:after="28"/>
        <w:jc w:val="both"/>
        <w:rPr>
          <w:rFonts w:ascii="Arial" w:hAnsi="Arial" w:cs="Arial"/>
          <w:sz w:val="24"/>
          <w:szCs w:val="24"/>
        </w:rPr>
      </w:pPr>
      <w:r>
        <w:rPr>
          <w:rFonts w:cs="Arial" w:ascii="Arial" w:hAnsi="Arial"/>
          <w:sz w:val="24"/>
          <w:szCs w:val="24"/>
        </w:rPr>
      </w:r>
    </w:p>
    <w:p>
      <w:pPr>
        <w:pStyle w:val="Standard"/>
        <w:spacing w:lineRule="atLeast" w:line="100" w:before="28" w:after="28"/>
        <w:jc w:val="both"/>
        <w:rPr/>
      </w:pPr>
      <w:r>
        <w:rPr>
          <w:rFonts w:cs="Arial" w:ascii="Arial" w:hAnsi="Arial"/>
          <w:sz w:val="24"/>
          <w:szCs w:val="24"/>
        </w:rPr>
        <w:t xml:space="preserve">Vérifier que A XOR </w:t>
      </w:r>
      <w:r>
        <w:rPr>
          <w:rFonts w:eastAsia="Times New Roman" w:cs="Arial" w:ascii="Arial" w:hAnsi="Arial"/>
          <w:sz w:val="24"/>
          <w:szCs w:val="24"/>
          <w:lang w:eastAsia="fr-FR"/>
        </w:rPr>
        <w:t>B</w:t>
      </w:r>
      <w:r>
        <w:rPr>
          <w:rFonts w:cs="Arial" w:ascii="Arial" w:hAnsi="Arial"/>
          <w:sz w:val="24"/>
          <w:szCs w:val="24"/>
        </w:rPr>
        <w:t>= (A ET (NON</w:t>
      </w:r>
      <w:r>
        <w:rPr>
          <w:rFonts w:eastAsia="Times New Roman" w:cs="Arial" w:ascii="Arial" w:hAnsi="Arial"/>
          <w:sz w:val="24"/>
          <w:szCs w:val="24"/>
          <w:lang w:eastAsia="fr-FR"/>
        </w:rPr>
        <w:t xml:space="preserve"> B</w:t>
      </w:r>
      <w:r>
        <w:rPr>
          <w:rFonts w:cs="Arial" w:ascii="Arial" w:hAnsi="Arial"/>
          <w:sz w:val="24"/>
          <w:szCs w:val="24"/>
        </w:rPr>
        <w:t>)) OU ((NON A) ET B)</w:t>
      </w:r>
    </w:p>
    <w:p>
      <w:pPr>
        <w:pStyle w:val="Standard"/>
        <w:spacing w:lineRule="atLeast" w:line="100" w:before="28" w:after="28"/>
        <w:jc w:val="both"/>
        <w:rPr>
          <w:rFonts w:ascii="Arial" w:hAnsi="Arial" w:cs="Arial"/>
          <w:sz w:val="24"/>
          <w:szCs w:val="24"/>
        </w:rPr>
      </w:pPr>
      <w:r>
        <w:rPr>
          <w:rFonts w:cs="Arial" w:ascii="Arial" w:hAnsi="Arial"/>
          <w:sz w:val="24"/>
          <w:szCs w:val="24"/>
        </w:rPr>
      </w:r>
    </w:p>
    <w:p>
      <w:pPr>
        <w:pStyle w:val="Standard"/>
        <w:spacing w:lineRule="atLeast" w:line="100" w:before="28" w:after="28"/>
        <w:jc w:val="both"/>
        <w:rPr/>
      </w:pPr>
      <w:r>
        <w:rPr/>
      </w:r>
    </w:p>
    <w:p>
      <w:pPr>
        <w:pStyle w:val="Standard"/>
        <w:spacing w:lineRule="atLeast" w:line="100" w:before="28" w:after="28"/>
        <w:jc w:val="both"/>
        <w:rPr/>
      </w:pPr>
      <w:r>
        <w:rPr/>
      </w:r>
    </w:p>
    <w:p>
      <w:pPr>
        <w:pStyle w:val="Standard"/>
        <w:numPr>
          <w:ilvl w:val="0"/>
          <w:numId w:val="4"/>
        </w:numPr>
        <w:spacing w:lineRule="atLeast" w:line="100" w:before="28" w:after="28"/>
        <w:jc w:val="both"/>
        <w:rPr/>
      </w:pPr>
      <w:r>
        <w:rPr>
          <w:b/>
          <w:bCs/>
          <w:sz w:val="28"/>
          <w:szCs w:val="28"/>
          <w:u w:val="single"/>
        </w:rPr>
        <w:t xml:space="preserve">Les lois de </w:t>
      </w:r>
      <w:r>
        <w:rPr>
          <w:b/>
          <w:bCs/>
          <w:sz w:val="28"/>
          <w:szCs w:val="28"/>
          <w:u w:val="single"/>
        </w:rPr>
        <w:t xml:space="preserve">De </w:t>
      </w:r>
      <w:r>
        <w:rPr>
          <w:b/>
          <w:bCs/>
          <w:sz w:val="28"/>
          <w:szCs w:val="28"/>
          <w:u w:val="single"/>
        </w:rPr>
        <w:drawing>
          <wp:anchor behindDoc="0" distT="0" distB="0" distL="0" distR="0" simplePos="0" locked="0" layoutInCell="1" allowOverlap="1" relativeHeight="13">
            <wp:simplePos x="0" y="0"/>
            <wp:positionH relativeFrom="column">
              <wp:posOffset>5111750</wp:posOffset>
            </wp:positionH>
            <wp:positionV relativeFrom="paragraph">
              <wp:posOffset>77470</wp:posOffset>
            </wp:positionV>
            <wp:extent cx="1169035" cy="1446530"/>
            <wp:effectExtent l="0" t="0" r="0" b="0"/>
            <wp:wrapSquare wrapText="largest"/>
            <wp:docPr id="12" name="img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11" descr=""/>
                    <pic:cNvPicPr>
                      <a:picLocks noChangeAspect="1" noChangeArrowheads="1"/>
                    </pic:cNvPicPr>
                  </pic:nvPicPr>
                  <pic:blipFill>
                    <a:blip r:embed="rId8"/>
                    <a:stretch>
                      <a:fillRect/>
                    </a:stretch>
                  </pic:blipFill>
                  <pic:spPr bwMode="auto">
                    <a:xfrm>
                      <a:off x="0" y="0"/>
                      <a:ext cx="1169035" cy="1446530"/>
                    </a:xfrm>
                    <a:prstGeom prst="rect">
                      <a:avLst/>
                    </a:prstGeom>
                  </pic:spPr>
                </pic:pic>
              </a:graphicData>
            </a:graphic>
          </wp:anchor>
        </w:drawing>
      </w:r>
      <w:r>
        <w:rPr>
          <w:b/>
          <w:bCs/>
          <w:sz w:val="28"/>
          <w:szCs w:val="28"/>
          <w:u w:val="single"/>
        </w:rPr>
        <w:t>Morgan</w:t>
      </w:r>
    </w:p>
    <w:p>
      <w:pPr>
        <w:pStyle w:val="Corpsdetexte"/>
        <w:widowControl/>
        <w:bidi w:val="0"/>
        <w:spacing w:lineRule="atLeast" w:line="100" w:before="28" w:after="28"/>
        <w:ind w:left="0" w:right="1984" w:hanging="0"/>
        <w:jc w:val="both"/>
        <w:rPr>
          <w:b w:val="false"/>
          <w:b w:val="false"/>
          <w:bCs w:val="false"/>
          <w:strike w:val="false"/>
          <w:dstrike w:val="false"/>
          <w:sz w:val="24"/>
          <w:szCs w:val="24"/>
          <w:u w:val="none"/>
        </w:rPr>
      </w:pPr>
      <w:hyperlink r:id="rId9">
        <w:r>
          <w:rPr>
            <w:rStyle w:val="LienInternet"/>
            <w:rFonts w:ascii="Arial" w:hAnsi="Arial"/>
            <w:b w:val="false"/>
            <w:bCs w:val="false"/>
            <w:strike w:val="false"/>
            <w:dstrike w:val="false"/>
            <w:sz w:val="24"/>
            <w:szCs w:val="24"/>
            <w:u w:val="none"/>
            <w:lang w:val="fr-FR"/>
          </w:rPr>
          <w:t>Augustus De Morgan</w:t>
        </w:r>
      </w:hyperlink>
      <w:r>
        <w:rPr>
          <w:rFonts w:ascii="Arial" w:hAnsi="Arial"/>
          <w:b w:val="false"/>
          <w:bCs w:val="false"/>
          <w:strike w:val="false"/>
          <w:dstrike w:val="false"/>
          <w:sz w:val="24"/>
          <w:szCs w:val="24"/>
          <w:u w:val="none"/>
          <w:lang w:val="fr-FR"/>
        </w:rPr>
        <w:t xml:space="preserve"> est un mathématicien et logicien britannique. Il est le fondateur avec Boole de la logique moderne (1842-1864). Il a notamment formulé les lois qui porte son nom. </w:t>
      </w:r>
    </w:p>
    <w:p>
      <w:pPr>
        <w:pStyle w:val="Standard"/>
        <w:widowControl/>
        <w:suppressAutoHyphens w:val="true"/>
        <w:bidi w:val="0"/>
        <w:spacing w:lineRule="atLeast" w:line="100" w:before="28" w:after="28"/>
        <w:ind w:left="0" w:right="1984" w:hanging="0"/>
        <w:jc w:val="both"/>
        <w:rPr/>
      </w:pPr>
      <w:r>
        <w:rPr>
          <w:rFonts w:cs="Arial" w:ascii="Arial" w:hAnsi="Arial"/>
          <w:sz w:val="24"/>
          <w:szCs w:val="24"/>
        </w:rPr>
        <w:t xml:space="preserve">Les opérateurs booléens suivent un certain nombre de lois. Parmi elles, les lois de </w:t>
      </w:r>
      <w:r>
        <w:rPr>
          <w:rFonts w:cs="Arial" w:ascii="Arial" w:hAnsi="Arial"/>
          <w:sz w:val="24"/>
          <w:szCs w:val="24"/>
        </w:rPr>
        <w:t>De</w:t>
      </w:r>
      <w:r>
        <w:rPr>
          <w:rFonts w:cs="Arial" w:ascii="Arial" w:hAnsi="Arial"/>
          <w:sz w:val="24"/>
          <w:szCs w:val="24"/>
        </w:rPr>
        <w:t xml:space="preserve"> Morgan, qui peuvent être utiles pour simplifier des opérations booléennes complexes.</w:t>
      </w:r>
    </w:p>
    <w:p>
      <w:pPr>
        <w:pStyle w:val="Standard"/>
        <w:spacing w:lineRule="atLeast" w:line="100" w:before="28" w:after="28"/>
        <w:jc w:val="both"/>
        <w:rPr>
          <w:rFonts w:ascii="Arial" w:hAnsi="Arial" w:cs="Arial"/>
          <w:sz w:val="24"/>
          <w:szCs w:val="24"/>
        </w:rPr>
      </w:pPr>
      <w:r>
        <w:rPr>
          <w:rFonts w:cs="Arial" w:ascii="Arial" w:hAnsi="Arial"/>
          <w:sz w:val="24"/>
          <w:szCs w:val="24"/>
        </w:rPr>
      </w:r>
    </w:p>
    <w:p>
      <w:pPr>
        <w:pStyle w:val="Standard"/>
        <w:spacing w:lineRule="atLeast" w:line="100" w:before="28" w:after="28"/>
        <w:jc w:val="both"/>
        <w:rPr>
          <w:rFonts w:ascii="Arial" w:hAnsi="Arial" w:cs="Arial"/>
          <w:sz w:val="24"/>
          <w:szCs w:val="24"/>
        </w:rPr>
      </w:pPr>
      <w:r>
        <w:rPr>
          <w:rFonts w:cs="Arial" w:ascii="Arial" w:hAnsi="Arial"/>
          <w:sz w:val="24"/>
          <w:szCs w:val="24"/>
        </w:rPr>
        <w:t>NON (A ET B) = (NON A) OU (NON B)</w:t>
      </w:r>
    </w:p>
    <w:p>
      <w:pPr>
        <w:pStyle w:val="Standard"/>
        <w:spacing w:lineRule="atLeast" w:line="100" w:before="28" w:after="28"/>
        <w:jc w:val="both"/>
        <w:rPr>
          <w:rFonts w:ascii="Arial" w:hAnsi="Arial" w:cs="Arial"/>
          <w:sz w:val="24"/>
          <w:szCs w:val="24"/>
        </w:rPr>
      </w:pPr>
      <w:r>
        <w:rPr>
          <w:rFonts w:cs="Arial" w:ascii="Arial" w:hAnsi="Arial"/>
          <w:sz w:val="24"/>
          <w:szCs w:val="24"/>
        </w:rPr>
        <w:t>NON (A OU B) = (NON A) ET (NON B)</w:t>
      </w:r>
    </w:p>
    <w:p>
      <w:pPr>
        <w:pStyle w:val="Standard"/>
        <w:spacing w:lineRule="atLeast" w:line="100" w:before="28" w:after="28"/>
        <w:jc w:val="both"/>
        <w:rPr>
          <w:rFonts w:ascii="Arial" w:hAnsi="Arial" w:cs="Arial"/>
          <w:sz w:val="24"/>
          <w:szCs w:val="24"/>
        </w:rPr>
      </w:pPr>
      <w:r>
        <w:rPr>
          <w:rFonts w:cs="Arial" w:ascii="Arial" w:hAnsi="Arial"/>
          <w:sz w:val="24"/>
          <w:szCs w:val="24"/>
        </w:rPr>
      </w:r>
    </w:p>
    <w:p>
      <w:pPr>
        <w:pStyle w:val="Standard"/>
        <w:spacing w:lineRule="atLeast" w:line="100" w:before="28" w:after="28"/>
        <w:jc w:val="both"/>
        <w:rPr>
          <w:rFonts w:ascii="Arial" w:hAnsi="Arial" w:cs="Arial"/>
          <w:sz w:val="24"/>
          <w:szCs w:val="24"/>
        </w:rPr>
      </w:pPr>
      <w:r>
        <w:rPr>
          <w:rFonts w:cs="Arial" w:ascii="Arial" w:hAnsi="Arial"/>
          <w:sz w:val="24"/>
          <w:szCs w:val="24"/>
        </w:rPr>
      </w:r>
    </w:p>
    <w:p>
      <w:pPr>
        <w:pStyle w:val="Standard"/>
        <w:spacing w:lineRule="atLeast" w:line="100" w:before="28" w:after="28"/>
        <w:jc w:val="both"/>
        <w:rPr>
          <w:rFonts w:ascii="Arial" w:hAnsi="Arial" w:cs="Arial"/>
          <w:i/>
          <w:i/>
          <w:iCs/>
          <w:sz w:val="24"/>
          <w:szCs w:val="24"/>
          <w:u w:val="single"/>
        </w:rPr>
      </w:pPr>
      <w:r>
        <w:rPr>
          <w:rFonts w:cs="Arial" w:ascii="Arial" w:hAnsi="Arial"/>
          <w:i/>
          <w:iCs/>
          <w:sz w:val="24"/>
          <w:szCs w:val="24"/>
          <w:u w:val="single"/>
        </w:rPr>
        <w:t>Exercices d’application</w:t>
      </w:r>
    </w:p>
    <w:p>
      <w:pPr>
        <w:pStyle w:val="Standard"/>
        <w:spacing w:lineRule="atLeast" w:line="100" w:before="28" w:after="28"/>
        <w:jc w:val="both"/>
        <w:rPr>
          <w:rFonts w:ascii="Arial" w:hAnsi="Arial" w:cs="Arial"/>
          <w:i/>
          <w:i/>
          <w:iCs/>
          <w:sz w:val="24"/>
          <w:szCs w:val="24"/>
          <w:u w:val="single"/>
        </w:rPr>
      </w:pPr>
      <w:r>
        <w:rPr>
          <w:rFonts w:cs="Arial" w:ascii="Arial" w:hAnsi="Arial"/>
          <w:i/>
          <w:iCs/>
          <w:sz w:val="24"/>
          <w:szCs w:val="24"/>
          <w:u w:val="single"/>
        </w:rPr>
      </w:r>
    </w:p>
    <w:p>
      <w:pPr>
        <w:pStyle w:val="Standard"/>
        <w:numPr>
          <w:ilvl w:val="0"/>
          <w:numId w:val="5"/>
        </w:numPr>
        <w:spacing w:lineRule="atLeast" w:line="100" w:before="28" w:after="28"/>
        <w:jc w:val="both"/>
        <w:rPr>
          <w:rFonts w:ascii="arial" w:hAnsi="arial" w:cs="Arial"/>
          <w:i/>
          <w:i/>
          <w:iCs/>
          <w:sz w:val="24"/>
          <w:szCs w:val="24"/>
        </w:rPr>
      </w:pPr>
      <w:r>
        <w:rPr>
          <w:rFonts w:cs="Arial" w:ascii="arial" w:hAnsi="arial"/>
          <w:i/>
          <w:iCs/>
          <w:sz w:val="24"/>
          <w:szCs w:val="24"/>
        </w:rPr>
        <w:t>L’expression A OU (NON A ET B) OU (NON B) vaut-elle toujours VRAI ?</w:t>
      </w:r>
    </w:p>
    <w:p>
      <w:pPr>
        <w:pStyle w:val="Standard"/>
        <w:spacing w:lineRule="atLeast" w:line="100" w:before="28" w:after="28"/>
        <w:jc w:val="both"/>
        <w:rPr>
          <w:rFonts w:ascii="arial" w:hAnsi="arial" w:cs="Arial"/>
          <w:i/>
          <w:i/>
          <w:iCs/>
          <w:sz w:val="24"/>
          <w:szCs w:val="24"/>
        </w:rPr>
      </w:pPr>
      <w:r>
        <w:rPr>
          <w:rFonts w:cs="Arial" w:ascii="arial" w:hAnsi="arial"/>
          <w:i/>
          <w:iCs/>
          <w:sz w:val="24"/>
          <w:szCs w:val="24"/>
        </w:rPr>
      </w:r>
    </w:p>
    <w:p>
      <w:pPr>
        <w:pStyle w:val="Standard"/>
        <w:numPr>
          <w:ilvl w:val="0"/>
          <w:numId w:val="5"/>
        </w:numPr>
        <w:spacing w:lineRule="atLeast" w:line="100" w:before="28" w:after="28"/>
        <w:jc w:val="both"/>
        <w:rPr>
          <w:rFonts w:ascii="arial" w:hAnsi="arial" w:cs="Arial"/>
          <w:i/>
          <w:i/>
          <w:iCs/>
          <w:sz w:val="24"/>
          <w:szCs w:val="24"/>
        </w:rPr>
      </w:pPr>
      <w:r>
        <w:rPr>
          <w:rFonts w:cs="Arial" w:ascii="arial" w:hAnsi="arial"/>
          <w:i/>
          <w:iCs/>
          <w:sz w:val="24"/>
          <w:szCs w:val="24"/>
        </w:rPr>
        <w:t>A, B et C étant trois booléens, déterminer la table de vérité de l’expression :</w:t>
      </w:r>
    </w:p>
    <w:p>
      <w:pPr>
        <w:pStyle w:val="Standard"/>
        <w:numPr>
          <w:ilvl w:val="0"/>
          <w:numId w:val="0"/>
        </w:numPr>
        <w:spacing w:lineRule="atLeast" w:line="100" w:before="28" w:after="28"/>
        <w:ind w:left="1440" w:hanging="0"/>
        <w:jc w:val="both"/>
        <w:rPr>
          <w:rFonts w:ascii="arial" w:hAnsi="arial" w:cs="Arial"/>
          <w:i/>
          <w:i/>
          <w:iCs/>
          <w:sz w:val="24"/>
          <w:szCs w:val="24"/>
        </w:rPr>
      </w:pPr>
      <w:r>
        <w:rPr>
          <w:rFonts w:cs="Arial" w:ascii="arial" w:hAnsi="arial"/>
          <w:i/>
          <w:iCs/>
          <w:sz w:val="24"/>
          <w:szCs w:val="24"/>
        </w:rPr>
        <w:t>(A OU B) ET C</w:t>
      </w:r>
    </w:p>
    <w:p>
      <w:pPr>
        <w:pStyle w:val="Standard"/>
        <w:numPr>
          <w:ilvl w:val="0"/>
          <w:numId w:val="0"/>
        </w:numPr>
        <w:spacing w:lineRule="atLeast" w:line="100" w:before="28" w:after="28"/>
        <w:ind w:left="1440" w:hanging="0"/>
        <w:jc w:val="both"/>
        <w:rPr>
          <w:rFonts w:ascii="arial" w:hAnsi="arial"/>
          <w:sz w:val="24"/>
          <w:szCs w:val="24"/>
          <w:lang w:val="fr-FR"/>
        </w:rPr>
      </w:pPr>
      <w:r>
        <w:rPr>
          <w:rFonts w:ascii="arial" w:hAnsi="arial"/>
          <w:sz w:val="24"/>
          <w:szCs w:val="24"/>
          <w:lang w:val="fr-FR"/>
        </w:rPr>
      </w:r>
    </w:p>
    <w:tbl>
      <w:tblPr>
        <w:tblW w:w="9746" w:type="dxa"/>
        <w:jc w:val="left"/>
        <w:tblInd w:w="55" w:type="dxa"/>
        <w:tblCellMar>
          <w:top w:w="55" w:type="dxa"/>
          <w:left w:w="55" w:type="dxa"/>
          <w:bottom w:w="55" w:type="dxa"/>
          <w:right w:w="55" w:type="dxa"/>
        </w:tblCellMar>
      </w:tblPr>
      <w:tblGrid>
        <w:gridCol w:w="7035"/>
        <w:gridCol w:w="2711"/>
      </w:tblGrid>
      <w:tr>
        <w:trPr/>
        <w:tc>
          <w:tcPr>
            <w:tcW w:w="7035" w:type="dxa"/>
            <w:tcBorders/>
          </w:tcPr>
          <w:p>
            <w:pPr>
              <w:pStyle w:val="Firstparagraph"/>
              <w:numPr>
                <w:ilvl w:val="0"/>
                <w:numId w:val="5"/>
              </w:numPr>
              <w:rPr>
                <w:rFonts w:ascii="arial" w:hAnsi="arial"/>
                <w:sz w:val="24"/>
                <w:szCs w:val="24"/>
                <w:lang w:val="fr-FR"/>
              </w:rPr>
            </w:pPr>
            <w:r>
              <w:rPr>
                <w:rFonts w:ascii="arial" w:hAnsi="arial"/>
                <w:sz w:val="24"/>
                <w:szCs w:val="24"/>
                <w:lang w:val="fr-FR"/>
              </w:rPr>
              <w:t xml:space="preserve">Couleurs : </w:t>
            </w:r>
          </w:p>
          <w:p>
            <w:pPr>
              <w:pStyle w:val="Firstparagraph"/>
              <w:rPr>
                <w:rFonts w:ascii="arial" w:hAnsi="arial"/>
                <w:sz w:val="24"/>
                <w:szCs w:val="24"/>
                <w:lang w:val="fr-FR"/>
              </w:rPr>
            </w:pPr>
            <w:r>
              <w:rPr>
                <w:rFonts w:ascii="arial" w:hAnsi="arial"/>
                <w:sz w:val="24"/>
                <w:szCs w:val="24"/>
                <w:lang w:val="fr-FR"/>
              </w:rPr>
              <w:t xml:space="preserve">Chaque pixel d'une image </w:t>
            </w:r>
            <w:r>
              <w:rPr>
                <w:rFonts w:ascii="arial" w:hAnsi="arial"/>
                <w:sz w:val="24"/>
                <w:szCs w:val="24"/>
                <w:lang w:val="fr-FR"/>
              </w:rPr>
              <w:t>matricielle</w:t>
            </w:r>
            <w:r>
              <w:rPr>
                <w:rFonts w:ascii="arial" w:hAnsi="arial"/>
                <w:sz w:val="24"/>
                <w:szCs w:val="24"/>
                <w:lang w:val="fr-FR"/>
              </w:rPr>
              <w:t xml:space="preserve"> est composé de 3 composantes rouge, verte, bleue. L'addition de ces couleurs permet de recréer toutes les couleurs (synthèse additive).</w:t>
            </w:r>
          </w:p>
          <w:p>
            <w:pPr>
              <w:pStyle w:val="Corpsdetexte"/>
              <w:spacing w:before="0" w:after="140"/>
              <w:rPr>
                <w:rFonts w:ascii="arial" w:hAnsi="arial"/>
                <w:sz w:val="24"/>
                <w:szCs w:val="24"/>
                <w:lang w:val="fr-FR"/>
              </w:rPr>
            </w:pPr>
            <w:r>
              <w:rPr>
                <w:rFonts w:ascii="arial" w:hAnsi="arial"/>
                <w:sz w:val="24"/>
                <w:szCs w:val="24"/>
                <w:lang w:val="fr-FR"/>
              </w:rPr>
              <w:t>La valeur de chaque composante r, v et b est codée sur 8 bits. En conséquence, la valeur décimale pourra varier entre 0 et 255, soit d'une teinte la plus foncée à celle la plus claire.</w:t>
            </w:r>
          </w:p>
        </w:tc>
        <w:tc>
          <w:tcPr>
            <w:tcW w:w="2711" w:type="dxa"/>
            <w:tcBorders/>
          </w:tcPr>
          <w:p>
            <w:pPr>
              <w:pStyle w:val="Contenudetableau"/>
              <w:spacing w:before="0" w:after="200"/>
              <w:rPr>
                <w:rFonts w:ascii="arial" w:hAnsi="arial"/>
                <w:sz w:val="24"/>
                <w:szCs w:val="24"/>
              </w:rPr>
            </w:pPr>
            <w:r>
              <w:rPr>
                <w:rFonts w:ascii="arial" w:hAnsi="arial"/>
                <w:sz w:val="24"/>
                <w:szCs w:val="24"/>
              </w:rPr>
              <w:drawing>
                <wp:inline distT="0" distB="0" distL="0" distR="0">
                  <wp:extent cx="1460500" cy="1397000"/>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0"/>
                          <a:stretch>
                            <a:fillRect/>
                          </a:stretch>
                        </pic:blipFill>
                        <pic:spPr bwMode="auto">
                          <a:xfrm>
                            <a:off x="0" y="0"/>
                            <a:ext cx="1460500" cy="1397000"/>
                          </a:xfrm>
                          <a:prstGeom prst="rect">
                            <a:avLst/>
                          </a:prstGeom>
                        </pic:spPr>
                      </pic:pic>
                    </a:graphicData>
                  </a:graphic>
                </wp:inline>
              </w:drawing>
            </w:r>
          </w:p>
        </w:tc>
      </w:tr>
    </w:tbl>
    <w:p>
      <w:pPr>
        <w:pStyle w:val="Corpsdetexte"/>
        <w:rPr>
          <w:rFonts w:ascii="arial" w:hAnsi="arial"/>
          <w:sz w:val="24"/>
          <w:szCs w:val="24"/>
          <w:lang w:val="fr-FR"/>
        </w:rPr>
      </w:pPr>
      <w:r>
        <w:rPr>
          <w:rFonts w:ascii="arial" w:hAnsi="arial"/>
          <w:sz w:val="24"/>
          <w:szCs w:val="24"/>
          <w:lang w:val="fr-FR"/>
        </w:rPr>
        <w:t>Imaginons un dispositif dans lequel 3 lampes de couleurs rouge, verte, bleue sont dirigées vers le même endroit et peuvent être allumées ou éteintes.</w:t>
      </w:r>
    </w:p>
    <w:p>
      <w:pPr>
        <w:pStyle w:val="Corpsdetexte"/>
        <w:numPr>
          <w:ilvl w:val="0"/>
          <w:numId w:val="6"/>
        </w:numPr>
        <w:rPr>
          <w:rFonts w:ascii="arial" w:hAnsi="arial"/>
          <w:sz w:val="24"/>
          <w:szCs w:val="24"/>
          <w:lang w:val="fr-FR"/>
        </w:rPr>
      </w:pPr>
      <w:r>
        <w:rPr>
          <w:rFonts w:ascii="arial" w:hAnsi="arial"/>
          <w:sz w:val="24"/>
          <w:szCs w:val="24"/>
          <w:lang w:val="fr-FR"/>
        </w:rPr>
        <w:t>Justifiez que l'on ne peut pas créer plus de 8 couleurs différentes dont les noms et les codes binaires sont donnés dans la table de vérité ci-après.</w:t>
      </w:r>
    </w:p>
    <w:p>
      <w:pPr>
        <w:pStyle w:val="Firstparagraph"/>
        <w:numPr>
          <w:ilvl w:val="0"/>
          <w:numId w:val="6"/>
        </w:numPr>
        <w:rPr>
          <w:rFonts w:ascii="arial" w:hAnsi="arial"/>
          <w:sz w:val="24"/>
          <w:szCs w:val="24"/>
          <w:lang w:val="fr-FR"/>
        </w:rPr>
      </w:pPr>
      <w:r>
        <w:rPr>
          <w:rFonts w:ascii="arial" w:hAnsi="arial"/>
          <w:sz w:val="24"/>
          <w:szCs w:val="24"/>
          <w:lang w:val="fr-FR"/>
        </w:rPr>
        <w:t>Le complément d'une couleur est obtenu en allumant les lampes éteintes et en éteignant les lampes allumées. Déterminez les couleurs complémentaires des huit couleurs précédentes.</w:t>
      </w:r>
    </w:p>
    <w:p>
      <w:pPr>
        <w:pStyle w:val="Firstparagraph"/>
        <w:numPr>
          <w:ilvl w:val="0"/>
          <w:numId w:val="6"/>
        </w:numPr>
        <w:rPr>
          <w:rFonts w:ascii="arial" w:hAnsi="arial"/>
          <w:sz w:val="24"/>
          <w:szCs w:val="24"/>
          <w:lang w:val="fr-FR"/>
        </w:rPr>
      </w:pPr>
      <w:r>
        <w:rPr>
          <w:rFonts w:ascii="arial" w:hAnsi="arial"/>
          <w:sz w:val="24"/>
          <w:szCs w:val="24"/>
          <w:lang w:val="fr-FR"/>
        </w:rPr>
        <w:t>Quelle est la couleur obtenue en effectuant les opérations suivantes ?</w:t>
      </w:r>
    </w:p>
    <w:p>
      <w:pPr>
        <w:pStyle w:val="Corpsdetexte"/>
        <w:jc w:val="center"/>
        <w:rPr>
          <w:rFonts w:ascii="arial" w:hAnsi="arial"/>
          <w:sz w:val="24"/>
          <w:szCs w:val="24"/>
          <w:lang w:val="fr-FR"/>
        </w:rPr>
      </w:pPr>
      <w:r>
        <w:rPr>
          <w:rFonts w:ascii="arial" w:hAnsi="arial"/>
          <w:sz w:val="24"/>
          <w:szCs w:val="24"/>
          <w:lang w:val="fr-FR"/>
        </w:rPr>
        <w:t>Bleu | Rouge</w:t>
        <w:tab/>
        <w:tab/>
        <w:t>Magenta &amp; Cyan</w:t>
        <w:tab/>
        <w:tab/>
        <w:t>Vert ^ Blanc</w:t>
      </w:r>
    </w:p>
    <w:tbl>
      <w:tblPr>
        <w:tblW w:w="9746" w:type="dxa"/>
        <w:jc w:val="left"/>
        <w:tblInd w:w="28" w:type="dxa"/>
        <w:tblCellMar>
          <w:top w:w="28" w:type="dxa"/>
          <w:left w:w="28" w:type="dxa"/>
          <w:bottom w:w="28" w:type="dxa"/>
          <w:right w:w="28" w:type="dxa"/>
        </w:tblCellMar>
      </w:tblPr>
      <w:tblGrid>
        <w:gridCol w:w="2436"/>
        <w:gridCol w:w="2436"/>
        <w:gridCol w:w="2437"/>
        <w:gridCol w:w="2437"/>
      </w:tblGrid>
      <w:tr>
        <w:trPr>
          <w:tblHeader w:val="true"/>
          <w:trHeight w:val="675" w:hRule="atLeast"/>
        </w:trPr>
        <w:tc>
          <w:tcPr>
            <w:tcW w:w="2436" w:type="dxa"/>
            <w:tcBorders>
              <w:top w:val="single" w:sz="2" w:space="0" w:color="000000"/>
              <w:left w:val="single" w:sz="2" w:space="0" w:color="000000"/>
              <w:bottom w:val="single" w:sz="2" w:space="0" w:color="000000"/>
            </w:tcBorders>
          </w:tcPr>
          <w:p>
            <w:pPr>
              <w:pStyle w:val="Titredetableau"/>
              <w:spacing w:before="0" w:after="200"/>
              <w:jc w:val="center"/>
              <w:rPr>
                <w:rFonts w:ascii="arial" w:hAnsi="arial"/>
                <w:sz w:val="24"/>
                <w:szCs w:val="24"/>
                <w:lang w:val="fr-FR"/>
              </w:rPr>
            </w:pPr>
            <w:r>
              <w:rPr>
                <w:rFonts w:ascii="arial" w:hAnsi="arial"/>
                <w:sz w:val="24"/>
                <w:szCs w:val="24"/>
                <w:lang w:val="fr-FR"/>
              </w:rPr>
              <w:t>Couleur</w:t>
            </w:r>
          </w:p>
        </w:tc>
        <w:tc>
          <w:tcPr>
            <w:tcW w:w="2436" w:type="dxa"/>
            <w:tcBorders>
              <w:top w:val="single" w:sz="2" w:space="0" w:color="000000"/>
              <w:left w:val="single" w:sz="2" w:space="0" w:color="000000"/>
              <w:bottom w:val="single" w:sz="2" w:space="0" w:color="000000"/>
            </w:tcBorders>
          </w:tcPr>
          <w:p>
            <w:pPr>
              <w:pStyle w:val="Titredetableau"/>
              <w:spacing w:before="0" w:after="200"/>
              <w:jc w:val="center"/>
              <w:rPr>
                <w:rFonts w:ascii="arial" w:hAnsi="arial"/>
                <w:sz w:val="24"/>
                <w:szCs w:val="24"/>
                <w:lang w:val="fr-FR"/>
              </w:rPr>
            </w:pPr>
            <w:r>
              <w:rPr>
                <w:rFonts w:ascii="arial" w:hAnsi="arial"/>
                <w:sz w:val="24"/>
                <w:szCs w:val="24"/>
                <w:lang w:val="fr-FR"/>
              </w:rPr>
              <w:t>R</w:t>
            </w:r>
          </w:p>
        </w:tc>
        <w:tc>
          <w:tcPr>
            <w:tcW w:w="2437" w:type="dxa"/>
            <w:tcBorders>
              <w:top w:val="single" w:sz="2" w:space="0" w:color="000000"/>
              <w:left w:val="single" w:sz="2" w:space="0" w:color="000000"/>
              <w:bottom w:val="single" w:sz="2" w:space="0" w:color="000000"/>
            </w:tcBorders>
          </w:tcPr>
          <w:p>
            <w:pPr>
              <w:pStyle w:val="Titredetableau"/>
              <w:spacing w:before="0" w:after="200"/>
              <w:jc w:val="center"/>
              <w:rPr>
                <w:rFonts w:ascii="arial" w:hAnsi="arial"/>
                <w:sz w:val="24"/>
                <w:szCs w:val="24"/>
                <w:lang w:val="fr-FR"/>
              </w:rPr>
            </w:pPr>
            <w:r>
              <w:rPr>
                <w:rFonts w:ascii="arial" w:hAnsi="arial"/>
                <w:sz w:val="24"/>
                <w:szCs w:val="24"/>
                <w:lang w:val="fr-FR"/>
              </w:rPr>
              <w:t>V</w:t>
            </w:r>
          </w:p>
        </w:tc>
        <w:tc>
          <w:tcPr>
            <w:tcW w:w="2437" w:type="dxa"/>
            <w:tcBorders>
              <w:top w:val="single" w:sz="2" w:space="0" w:color="000000"/>
              <w:left w:val="single" w:sz="2" w:space="0" w:color="000000"/>
              <w:bottom w:val="single" w:sz="2" w:space="0" w:color="000000"/>
              <w:right w:val="single" w:sz="2" w:space="0" w:color="000000"/>
            </w:tcBorders>
          </w:tcPr>
          <w:p>
            <w:pPr>
              <w:pStyle w:val="Titredetableau"/>
              <w:spacing w:before="0" w:after="200"/>
              <w:jc w:val="center"/>
              <w:rPr>
                <w:rFonts w:ascii="arial" w:hAnsi="arial"/>
                <w:sz w:val="24"/>
                <w:szCs w:val="24"/>
                <w:lang w:val="fr-FR"/>
              </w:rPr>
            </w:pPr>
            <w:r>
              <w:rPr>
                <w:rFonts w:ascii="arial" w:hAnsi="arial"/>
                <w:sz w:val="24"/>
                <w:szCs w:val="24"/>
                <w:lang w:val="fr-FR"/>
              </w:rPr>
              <w:t>B</w:t>
            </w:r>
          </w:p>
        </w:tc>
      </w:tr>
      <w:tr>
        <w:trPr>
          <w:trHeight w:val="330" w:hRule="atLeast"/>
        </w:trPr>
        <w:tc>
          <w:tcPr>
            <w:tcW w:w="2436" w:type="dxa"/>
            <w:tcBorders>
              <w:left w:val="single" w:sz="2" w:space="0" w:color="000000"/>
              <w:bottom w:val="single" w:sz="2" w:space="0" w:color="000000"/>
            </w:tcBorders>
          </w:tcPr>
          <w:p>
            <w:pPr>
              <w:pStyle w:val="Contenudetableau"/>
              <w:spacing w:before="0" w:after="200"/>
              <w:jc w:val="center"/>
              <w:rPr>
                <w:rFonts w:ascii="arial" w:hAnsi="arial"/>
                <w:sz w:val="24"/>
                <w:szCs w:val="24"/>
                <w:lang w:val="fr-FR"/>
              </w:rPr>
            </w:pPr>
            <w:r>
              <w:rPr>
                <w:rFonts w:ascii="arial" w:hAnsi="arial"/>
                <w:sz w:val="24"/>
                <w:szCs w:val="24"/>
                <w:lang w:val="fr-FR"/>
              </w:rPr>
              <w:t>Noir</w:t>
            </w:r>
          </w:p>
        </w:tc>
        <w:tc>
          <w:tcPr>
            <w:tcW w:w="2436" w:type="dxa"/>
            <w:tcBorders>
              <w:left w:val="single" w:sz="2" w:space="0" w:color="000000"/>
              <w:bottom w:val="single" w:sz="2" w:space="0" w:color="000000"/>
            </w:tcBorders>
          </w:tcPr>
          <w:p>
            <w:pPr>
              <w:pStyle w:val="Contenudetableau"/>
              <w:spacing w:before="0" w:after="200"/>
              <w:jc w:val="center"/>
              <w:rPr>
                <w:rFonts w:ascii="arial" w:hAnsi="arial"/>
                <w:sz w:val="24"/>
                <w:szCs w:val="24"/>
                <w:lang w:val="fr-FR"/>
              </w:rPr>
            </w:pPr>
            <w:r>
              <w:rPr>
                <w:rFonts w:ascii="arial" w:hAnsi="arial"/>
                <w:sz w:val="24"/>
                <w:szCs w:val="24"/>
                <w:lang w:val="fr-FR"/>
              </w:rPr>
              <w:t>0</w:t>
            </w:r>
          </w:p>
        </w:tc>
        <w:tc>
          <w:tcPr>
            <w:tcW w:w="2437" w:type="dxa"/>
            <w:tcBorders>
              <w:left w:val="single" w:sz="2" w:space="0" w:color="000000"/>
              <w:bottom w:val="single" w:sz="2" w:space="0" w:color="000000"/>
            </w:tcBorders>
          </w:tcPr>
          <w:p>
            <w:pPr>
              <w:pStyle w:val="Contenudetableau"/>
              <w:spacing w:before="0" w:after="200"/>
              <w:jc w:val="center"/>
              <w:rPr>
                <w:rFonts w:ascii="arial" w:hAnsi="arial"/>
                <w:sz w:val="24"/>
                <w:szCs w:val="24"/>
                <w:lang w:val="fr-FR"/>
              </w:rPr>
            </w:pPr>
            <w:r>
              <w:rPr>
                <w:rFonts w:ascii="arial" w:hAnsi="arial"/>
                <w:sz w:val="24"/>
                <w:szCs w:val="24"/>
                <w:lang w:val="fr-FR"/>
              </w:rPr>
              <w:t>0</w:t>
            </w:r>
          </w:p>
        </w:tc>
        <w:tc>
          <w:tcPr>
            <w:tcW w:w="2437" w:type="dxa"/>
            <w:tcBorders>
              <w:left w:val="single" w:sz="2" w:space="0" w:color="000000"/>
              <w:bottom w:val="single" w:sz="2" w:space="0" w:color="000000"/>
              <w:right w:val="single" w:sz="2" w:space="0" w:color="000000"/>
            </w:tcBorders>
          </w:tcPr>
          <w:p>
            <w:pPr>
              <w:pStyle w:val="Contenudetableau"/>
              <w:spacing w:before="0" w:after="200"/>
              <w:jc w:val="center"/>
              <w:rPr>
                <w:rFonts w:ascii="arial" w:hAnsi="arial"/>
                <w:sz w:val="24"/>
                <w:szCs w:val="24"/>
                <w:lang w:val="fr-FR"/>
              </w:rPr>
            </w:pPr>
            <w:r>
              <w:rPr>
                <w:rFonts w:ascii="arial" w:hAnsi="arial"/>
                <w:sz w:val="24"/>
                <w:szCs w:val="24"/>
                <w:lang w:val="fr-FR"/>
              </w:rPr>
              <w:t>0</w:t>
            </w:r>
          </w:p>
        </w:tc>
      </w:tr>
      <w:tr>
        <w:trPr>
          <w:trHeight w:val="574" w:hRule="atLeast"/>
        </w:trPr>
        <w:tc>
          <w:tcPr>
            <w:tcW w:w="2436" w:type="dxa"/>
            <w:tcBorders>
              <w:left w:val="single" w:sz="2" w:space="0" w:color="000000"/>
              <w:bottom w:val="single" w:sz="2" w:space="0" w:color="000000"/>
            </w:tcBorders>
          </w:tcPr>
          <w:p>
            <w:pPr>
              <w:pStyle w:val="Contenudetableau"/>
              <w:spacing w:before="0" w:after="200"/>
              <w:jc w:val="center"/>
              <w:rPr>
                <w:rFonts w:ascii="arial" w:hAnsi="arial"/>
                <w:sz w:val="24"/>
                <w:szCs w:val="24"/>
                <w:lang w:val="fr-FR"/>
              </w:rPr>
            </w:pPr>
            <w:r>
              <w:rPr>
                <w:rFonts w:ascii="arial" w:hAnsi="arial"/>
                <w:sz w:val="24"/>
                <w:szCs w:val="24"/>
                <w:lang w:val="fr-FR"/>
              </w:rPr>
              <w:t>Bleu</w:t>
            </w:r>
          </w:p>
        </w:tc>
        <w:tc>
          <w:tcPr>
            <w:tcW w:w="2436" w:type="dxa"/>
            <w:tcBorders>
              <w:left w:val="single" w:sz="2" w:space="0" w:color="000000"/>
              <w:bottom w:val="single" w:sz="2" w:space="0" w:color="000000"/>
            </w:tcBorders>
          </w:tcPr>
          <w:p>
            <w:pPr>
              <w:pStyle w:val="Contenudetableau"/>
              <w:spacing w:before="0" w:after="200"/>
              <w:jc w:val="center"/>
              <w:rPr>
                <w:rFonts w:ascii="arial" w:hAnsi="arial"/>
                <w:sz w:val="24"/>
                <w:szCs w:val="24"/>
                <w:lang w:val="fr-FR"/>
              </w:rPr>
            </w:pPr>
            <w:r>
              <w:rPr>
                <w:rFonts w:ascii="arial" w:hAnsi="arial"/>
                <w:sz w:val="24"/>
                <w:szCs w:val="24"/>
                <w:lang w:val="fr-FR"/>
              </w:rPr>
              <w:t>0</w:t>
            </w:r>
          </w:p>
        </w:tc>
        <w:tc>
          <w:tcPr>
            <w:tcW w:w="2437" w:type="dxa"/>
            <w:tcBorders>
              <w:left w:val="single" w:sz="2" w:space="0" w:color="000000"/>
              <w:bottom w:val="single" w:sz="2" w:space="0" w:color="000000"/>
            </w:tcBorders>
          </w:tcPr>
          <w:p>
            <w:pPr>
              <w:pStyle w:val="Contenudetableau"/>
              <w:spacing w:before="0" w:after="200"/>
              <w:jc w:val="center"/>
              <w:rPr>
                <w:rFonts w:ascii="arial" w:hAnsi="arial"/>
                <w:sz w:val="24"/>
                <w:szCs w:val="24"/>
                <w:lang w:val="fr-FR"/>
              </w:rPr>
            </w:pPr>
            <w:r>
              <w:rPr>
                <w:rFonts w:ascii="arial" w:hAnsi="arial"/>
                <w:sz w:val="24"/>
                <w:szCs w:val="24"/>
                <w:lang w:val="fr-FR"/>
              </w:rPr>
              <w:t>0</w:t>
            </w:r>
          </w:p>
        </w:tc>
        <w:tc>
          <w:tcPr>
            <w:tcW w:w="2437" w:type="dxa"/>
            <w:tcBorders>
              <w:left w:val="single" w:sz="2" w:space="0" w:color="000000"/>
              <w:bottom w:val="single" w:sz="2" w:space="0" w:color="000000"/>
              <w:right w:val="single" w:sz="2" w:space="0" w:color="000000"/>
            </w:tcBorders>
          </w:tcPr>
          <w:p>
            <w:pPr>
              <w:pStyle w:val="Contenudetableau"/>
              <w:spacing w:before="0" w:after="200"/>
              <w:jc w:val="center"/>
              <w:rPr>
                <w:rFonts w:ascii="arial" w:hAnsi="arial"/>
                <w:sz w:val="24"/>
                <w:szCs w:val="24"/>
                <w:lang w:val="fr-FR"/>
              </w:rPr>
            </w:pPr>
            <w:r>
              <w:rPr>
                <w:rFonts w:ascii="arial" w:hAnsi="arial"/>
                <w:sz w:val="24"/>
                <w:szCs w:val="24"/>
                <w:lang w:val="fr-FR"/>
              </w:rPr>
              <w:t>1</w:t>
            </w:r>
          </w:p>
        </w:tc>
      </w:tr>
      <w:tr>
        <w:trPr>
          <w:trHeight w:val="574" w:hRule="atLeast"/>
        </w:trPr>
        <w:tc>
          <w:tcPr>
            <w:tcW w:w="2436" w:type="dxa"/>
            <w:tcBorders>
              <w:left w:val="single" w:sz="2" w:space="0" w:color="000000"/>
              <w:bottom w:val="single" w:sz="2" w:space="0" w:color="000000"/>
            </w:tcBorders>
          </w:tcPr>
          <w:p>
            <w:pPr>
              <w:pStyle w:val="Contenudetableau"/>
              <w:spacing w:before="0" w:after="200"/>
              <w:jc w:val="center"/>
              <w:rPr>
                <w:rFonts w:ascii="arial" w:hAnsi="arial"/>
                <w:sz w:val="24"/>
                <w:szCs w:val="24"/>
                <w:lang w:val="fr-FR"/>
              </w:rPr>
            </w:pPr>
            <w:r>
              <w:rPr>
                <w:rFonts w:ascii="arial" w:hAnsi="arial"/>
                <w:sz w:val="24"/>
                <w:szCs w:val="24"/>
                <w:lang w:val="fr-FR"/>
              </w:rPr>
              <w:t>Vert</w:t>
            </w:r>
          </w:p>
        </w:tc>
        <w:tc>
          <w:tcPr>
            <w:tcW w:w="2436" w:type="dxa"/>
            <w:tcBorders>
              <w:left w:val="single" w:sz="2" w:space="0" w:color="000000"/>
              <w:bottom w:val="single" w:sz="2" w:space="0" w:color="000000"/>
            </w:tcBorders>
          </w:tcPr>
          <w:p>
            <w:pPr>
              <w:pStyle w:val="Contenudetableau"/>
              <w:spacing w:before="0" w:after="200"/>
              <w:jc w:val="center"/>
              <w:rPr>
                <w:rFonts w:ascii="arial" w:hAnsi="arial"/>
                <w:sz w:val="24"/>
                <w:szCs w:val="24"/>
                <w:lang w:val="fr-FR"/>
              </w:rPr>
            </w:pPr>
            <w:r>
              <w:rPr>
                <w:rFonts w:ascii="arial" w:hAnsi="arial"/>
                <w:sz w:val="24"/>
                <w:szCs w:val="24"/>
                <w:lang w:val="fr-FR"/>
              </w:rPr>
              <w:t>0</w:t>
            </w:r>
          </w:p>
        </w:tc>
        <w:tc>
          <w:tcPr>
            <w:tcW w:w="2437" w:type="dxa"/>
            <w:tcBorders>
              <w:left w:val="single" w:sz="2" w:space="0" w:color="000000"/>
              <w:bottom w:val="single" w:sz="2" w:space="0" w:color="000000"/>
            </w:tcBorders>
          </w:tcPr>
          <w:p>
            <w:pPr>
              <w:pStyle w:val="Contenudetableau"/>
              <w:spacing w:before="0" w:after="200"/>
              <w:jc w:val="center"/>
              <w:rPr>
                <w:rFonts w:ascii="arial" w:hAnsi="arial"/>
                <w:sz w:val="24"/>
                <w:szCs w:val="24"/>
                <w:lang w:val="fr-FR"/>
              </w:rPr>
            </w:pPr>
            <w:r>
              <w:rPr>
                <w:rFonts w:ascii="arial" w:hAnsi="arial"/>
                <w:sz w:val="24"/>
                <w:szCs w:val="24"/>
                <w:lang w:val="fr-FR"/>
              </w:rPr>
              <w:t>1</w:t>
            </w:r>
          </w:p>
        </w:tc>
        <w:tc>
          <w:tcPr>
            <w:tcW w:w="2437" w:type="dxa"/>
            <w:tcBorders>
              <w:left w:val="single" w:sz="2" w:space="0" w:color="000000"/>
              <w:bottom w:val="single" w:sz="2" w:space="0" w:color="000000"/>
              <w:right w:val="single" w:sz="2" w:space="0" w:color="000000"/>
            </w:tcBorders>
          </w:tcPr>
          <w:p>
            <w:pPr>
              <w:pStyle w:val="Contenudetableau"/>
              <w:spacing w:before="0" w:after="200"/>
              <w:jc w:val="center"/>
              <w:rPr>
                <w:rFonts w:ascii="arial" w:hAnsi="arial"/>
                <w:sz w:val="24"/>
                <w:szCs w:val="24"/>
                <w:lang w:val="fr-FR"/>
              </w:rPr>
            </w:pPr>
            <w:r>
              <w:rPr>
                <w:rFonts w:ascii="arial" w:hAnsi="arial"/>
                <w:sz w:val="24"/>
                <w:szCs w:val="24"/>
                <w:lang w:val="fr-FR"/>
              </w:rPr>
              <w:t>0</w:t>
            </w:r>
          </w:p>
        </w:tc>
      </w:tr>
      <w:tr>
        <w:trPr>
          <w:trHeight w:val="574" w:hRule="atLeast"/>
        </w:trPr>
        <w:tc>
          <w:tcPr>
            <w:tcW w:w="2436" w:type="dxa"/>
            <w:tcBorders>
              <w:left w:val="single" w:sz="2" w:space="0" w:color="000000"/>
              <w:bottom w:val="single" w:sz="2" w:space="0" w:color="000000"/>
            </w:tcBorders>
          </w:tcPr>
          <w:p>
            <w:pPr>
              <w:pStyle w:val="Contenudetableau"/>
              <w:spacing w:before="0" w:after="200"/>
              <w:jc w:val="center"/>
              <w:rPr>
                <w:rFonts w:ascii="arial" w:hAnsi="arial"/>
                <w:sz w:val="24"/>
                <w:szCs w:val="24"/>
                <w:lang w:val="fr-FR"/>
              </w:rPr>
            </w:pPr>
            <w:r>
              <w:rPr>
                <w:rFonts w:ascii="arial" w:hAnsi="arial"/>
                <w:sz w:val="24"/>
                <w:szCs w:val="24"/>
                <w:lang w:val="fr-FR"/>
              </w:rPr>
              <w:t>Cyan</w:t>
            </w:r>
          </w:p>
        </w:tc>
        <w:tc>
          <w:tcPr>
            <w:tcW w:w="2436" w:type="dxa"/>
            <w:tcBorders>
              <w:left w:val="single" w:sz="2" w:space="0" w:color="000000"/>
              <w:bottom w:val="single" w:sz="2" w:space="0" w:color="000000"/>
            </w:tcBorders>
          </w:tcPr>
          <w:p>
            <w:pPr>
              <w:pStyle w:val="Contenudetableau"/>
              <w:spacing w:before="0" w:after="200"/>
              <w:jc w:val="center"/>
              <w:rPr>
                <w:rFonts w:ascii="arial" w:hAnsi="arial"/>
                <w:sz w:val="24"/>
                <w:szCs w:val="24"/>
                <w:lang w:val="fr-FR"/>
              </w:rPr>
            </w:pPr>
            <w:r>
              <w:rPr>
                <w:rFonts w:ascii="arial" w:hAnsi="arial"/>
                <w:sz w:val="24"/>
                <w:szCs w:val="24"/>
                <w:lang w:val="fr-FR"/>
              </w:rPr>
              <w:t>0</w:t>
            </w:r>
          </w:p>
        </w:tc>
        <w:tc>
          <w:tcPr>
            <w:tcW w:w="2437" w:type="dxa"/>
            <w:tcBorders>
              <w:left w:val="single" w:sz="2" w:space="0" w:color="000000"/>
              <w:bottom w:val="single" w:sz="2" w:space="0" w:color="000000"/>
            </w:tcBorders>
          </w:tcPr>
          <w:p>
            <w:pPr>
              <w:pStyle w:val="Contenudetableau"/>
              <w:spacing w:before="0" w:after="200"/>
              <w:jc w:val="center"/>
              <w:rPr>
                <w:rFonts w:ascii="arial" w:hAnsi="arial"/>
                <w:sz w:val="24"/>
                <w:szCs w:val="24"/>
                <w:lang w:val="fr-FR"/>
              </w:rPr>
            </w:pPr>
            <w:r>
              <w:rPr>
                <w:rFonts w:ascii="arial" w:hAnsi="arial"/>
                <w:sz w:val="24"/>
                <w:szCs w:val="24"/>
                <w:lang w:val="fr-FR"/>
              </w:rPr>
              <w:t>1</w:t>
            </w:r>
          </w:p>
        </w:tc>
        <w:tc>
          <w:tcPr>
            <w:tcW w:w="2437" w:type="dxa"/>
            <w:tcBorders>
              <w:left w:val="single" w:sz="2" w:space="0" w:color="000000"/>
              <w:bottom w:val="single" w:sz="2" w:space="0" w:color="000000"/>
              <w:right w:val="single" w:sz="2" w:space="0" w:color="000000"/>
            </w:tcBorders>
          </w:tcPr>
          <w:p>
            <w:pPr>
              <w:pStyle w:val="Contenudetableau"/>
              <w:spacing w:before="0" w:after="200"/>
              <w:jc w:val="center"/>
              <w:rPr>
                <w:rFonts w:ascii="arial" w:hAnsi="arial"/>
                <w:sz w:val="24"/>
                <w:szCs w:val="24"/>
                <w:lang w:val="fr-FR"/>
              </w:rPr>
            </w:pPr>
            <w:r>
              <w:rPr>
                <w:rFonts w:ascii="arial" w:hAnsi="arial"/>
                <w:sz w:val="24"/>
                <w:szCs w:val="24"/>
                <w:lang w:val="fr-FR"/>
              </w:rPr>
              <w:t>1</w:t>
            </w:r>
          </w:p>
        </w:tc>
      </w:tr>
      <w:tr>
        <w:trPr>
          <w:trHeight w:val="574" w:hRule="atLeast"/>
        </w:trPr>
        <w:tc>
          <w:tcPr>
            <w:tcW w:w="2436" w:type="dxa"/>
            <w:tcBorders>
              <w:left w:val="single" w:sz="2" w:space="0" w:color="000000"/>
              <w:bottom w:val="single" w:sz="2" w:space="0" w:color="000000"/>
            </w:tcBorders>
          </w:tcPr>
          <w:p>
            <w:pPr>
              <w:pStyle w:val="Contenudetableau"/>
              <w:spacing w:before="0" w:after="200"/>
              <w:jc w:val="center"/>
              <w:rPr>
                <w:rFonts w:ascii="arial" w:hAnsi="arial"/>
                <w:sz w:val="24"/>
                <w:szCs w:val="24"/>
                <w:lang w:val="fr-FR"/>
              </w:rPr>
            </w:pPr>
            <w:r>
              <w:rPr>
                <w:rFonts w:ascii="arial" w:hAnsi="arial"/>
                <w:sz w:val="24"/>
                <w:szCs w:val="24"/>
                <w:lang w:val="fr-FR"/>
              </w:rPr>
              <w:t>Rouge</w:t>
            </w:r>
          </w:p>
        </w:tc>
        <w:tc>
          <w:tcPr>
            <w:tcW w:w="2436" w:type="dxa"/>
            <w:tcBorders>
              <w:left w:val="single" w:sz="2" w:space="0" w:color="000000"/>
              <w:bottom w:val="single" w:sz="2" w:space="0" w:color="000000"/>
            </w:tcBorders>
          </w:tcPr>
          <w:p>
            <w:pPr>
              <w:pStyle w:val="Contenudetableau"/>
              <w:spacing w:before="0" w:after="200"/>
              <w:jc w:val="center"/>
              <w:rPr>
                <w:rFonts w:ascii="arial" w:hAnsi="arial"/>
                <w:sz w:val="24"/>
                <w:szCs w:val="24"/>
                <w:lang w:val="fr-FR"/>
              </w:rPr>
            </w:pPr>
            <w:r>
              <w:rPr>
                <w:rFonts w:ascii="arial" w:hAnsi="arial"/>
                <w:sz w:val="24"/>
                <w:szCs w:val="24"/>
                <w:lang w:val="fr-FR"/>
              </w:rPr>
              <w:t>1</w:t>
            </w:r>
          </w:p>
        </w:tc>
        <w:tc>
          <w:tcPr>
            <w:tcW w:w="2437" w:type="dxa"/>
            <w:tcBorders>
              <w:left w:val="single" w:sz="2" w:space="0" w:color="000000"/>
              <w:bottom w:val="single" w:sz="2" w:space="0" w:color="000000"/>
            </w:tcBorders>
          </w:tcPr>
          <w:p>
            <w:pPr>
              <w:pStyle w:val="Contenudetableau"/>
              <w:spacing w:before="0" w:after="200"/>
              <w:jc w:val="center"/>
              <w:rPr>
                <w:rFonts w:ascii="arial" w:hAnsi="arial"/>
                <w:sz w:val="24"/>
                <w:szCs w:val="24"/>
                <w:lang w:val="fr-FR"/>
              </w:rPr>
            </w:pPr>
            <w:r>
              <w:rPr>
                <w:rFonts w:ascii="arial" w:hAnsi="arial"/>
                <w:sz w:val="24"/>
                <w:szCs w:val="24"/>
                <w:lang w:val="fr-FR"/>
              </w:rPr>
              <w:t>0</w:t>
            </w:r>
          </w:p>
        </w:tc>
        <w:tc>
          <w:tcPr>
            <w:tcW w:w="2437" w:type="dxa"/>
            <w:tcBorders>
              <w:left w:val="single" w:sz="2" w:space="0" w:color="000000"/>
              <w:bottom w:val="single" w:sz="2" w:space="0" w:color="000000"/>
              <w:right w:val="single" w:sz="2" w:space="0" w:color="000000"/>
            </w:tcBorders>
          </w:tcPr>
          <w:p>
            <w:pPr>
              <w:pStyle w:val="Contenudetableau"/>
              <w:spacing w:before="0" w:after="200"/>
              <w:jc w:val="center"/>
              <w:rPr>
                <w:rFonts w:ascii="arial" w:hAnsi="arial"/>
                <w:sz w:val="24"/>
                <w:szCs w:val="24"/>
                <w:lang w:val="fr-FR"/>
              </w:rPr>
            </w:pPr>
            <w:r>
              <w:rPr>
                <w:rFonts w:ascii="arial" w:hAnsi="arial"/>
                <w:sz w:val="24"/>
                <w:szCs w:val="24"/>
                <w:lang w:val="fr-FR"/>
              </w:rPr>
              <w:t>0</w:t>
            </w:r>
          </w:p>
        </w:tc>
      </w:tr>
      <w:tr>
        <w:trPr>
          <w:trHeight w:val="574" w:hRule="atLeast"/>
        </w:trPr>
        <w:tc>
          <w:tcPr>
            <w:tcW w:w="2436" w:type="dxa"/>
            <w:tcBorders>
              <w:left w:val="single" w:sz="2" w:space="0" w:color="000000"/>
              <w:bottom w:val="single" w:sz="2" w:space="0" w:color="000000"/>
            </w:tcBorders>
          </w:tcPr>
          <w:p>
            <w:pPr>
              <w:pStyle w:val="Contenudetableau"/>
              <w:spacing w:before="0" w:after="200"/>
              <w:jc w:val="center"/>
              <w:rPr>
                <w:rFonts w:ascii="arial" w:hAnsi="arial"/>
                <w:sz w:val="24"/>
                <w:szCs w:val="24"/>
                <w:lang w:val="fr-FR"/>
              </w:rPr>
            </w:pPr>
            <w:r>
              <w:rPr>
                <w:rFonts w:ascii="arial" w:hAnsi="arial"/>
                <w:sz w:val="24"/>
                <w:szCs w:val="24"/>
                <w:lang w:val="fr-FR"/>
              </w:rPr>
              <w:t>Magenta</w:t>
            </w:r>
          </w:p>
        </w:tc>
        <w:tc>
          <w:tcPr>
            <w:tcW w:w="2436" w:type="dxa"/>
            <w:tcBorders>
              <w:left w:val="single" w:sz="2" w:space="0" w:color="000000"/>
              <w:bottom w:val="single" w:sz="2" w:space="0" w:color="000000"/>
            </w:tcBorders>
          </w:tcPr>
          <w:p>
            <w:pPr>
              <w:pStyle w:val="Contenudetableau"/>
              <w:spacing w:before="0" w:after="200"/>
              <w:jc w:val="center"/>
              <w:rPr>
                <w:rFonts w:ascii="arial" w:hAnsi="arial"/>
                <w:sz w:val="24"/>
                <w:szCs w:val="24"/>
                <w:lang w:val="fr-FR"/>
              </w:rPr>
            </w:pPr>
            <w:r>
              <w:rPr>
                <w:rFonts w:ascii="arial" w:hAnsi="arial"/>
                <w:sz w:val="24"/>
                <w:szCs w:val="24"/>
                <w:lang w:val="fr-FR"/>
              </w:rPr>
              <w:t>1</w:t>
            </w:r>
          </w:p>
        </w:tc>
        <w:tc>
          <w:tcPr>
            <w:tcW w:w="2437" w:type="dxa"/>
            <w:tcBorders>
              <w:left w:val="single" w:sz="2" w:space="0" w:color="000000"/>
              <w:bottom w:val="single" w:sz="2" w:space="0" w:color="000000"/>
            </w:tcBorders>
          </w:tcPr>
          <w:p>
            <w:pPr>
              <w:pStyle w:val="Contenudetableau"/>
              <w:spacing w:before="0" w:after="200"/>
              <w:jc w:val="center"/>
              <w:rPr>
                <w:rFonts w:ascii="arial" w:hAnsi="arial"/>
                <w:sz w:val="24"/>
                <w:szCs w:val="24"/>
                <w:lang w:val="fr-FR"/>
              </w:rPr>
            </w:pPr>
            <w:r>
              <w:rPr>
                <w:rFonts w:ascii="arial" w:hAnsi="arial"/>
                <w:sz w:val="24"/>
                <w:szCs w:val="24"/>
                <w:lang w:val="fr-FR"/>
              </w:rPr>
              <w:t>0</w:t>
            </w:r>
          </w:p>
        </w:tc>
        <w:tc>
          <w:tcPr>
            <w:tcW w:w="2437" w:type="dxa"/>
            <w:tcBorders>
              <w:left w:val="single" w:sz="2" w:space="0" w:color="000000"/>
              <w:bottom w:val="single" w:sz="2" w:space="0" w:color="000000"/>
              <w:right w:val="single" w:sz="2" w:space="0" w:color="000000"/>
            </w:tcBorders>
          </w:tcPr>
          <w:p>
            <w:pPr>
              <w:pStyle w:val="Contenudetableau"/>
              <w:spacing w:before="0" w:after="200"/>
              <w:jc w:val="center"/>
              <w:rPr>
                <w:rFonts w:ascii="arial" w:hAnsi="arial"/>
                <w:sz w:val="24"/>
                <w:szCs w:val="24"/>
                <w:lang w:val="fr-FR"/>
              </w:rPr>
            </w:pPr>
            <w:r>
              <w:rPr>
                <w:rFonts w:ascii="arial" w:hAnsi="arial"/>
                <w:sz w:val="24"/>
                <w:szCs w:val="24"/>
                <w:lang w:val="fr-FR"/>
              </w:rPr>
              <w:t>1</w:t>
            </w:r>
          </w:p>
        </w:tc>
      </w:tr>
      <w:tr>
        <w:trPr>
          <w:trHeight w:val="574" w:hRule="atLeast"/>
        </w:trPr>
        <w:tc>
          <w:tcPr>
            <w:tcW w:w="2436" w:type="dxa"/>
            <w:tcBorders>
              <w:left w:val="single" w:sz="2" w:space="0" w:color="000000"/>
              <w:bottom w:val="single" w:sz="2" w:space="0" w:color="000000"/>
            </w:tcBorders>
          </w:tcPr>
          <w:p>
            <w:pPr>
              <w:pStyle w:val="Contenudetableau"/>
              <w:spacing w:before="0" w:after="200"/>
              <w:jc w:val="center"/>
              <w:rPr>
                <w:rFonts w:ascii="arial" w:hAnsi="arial"/>
                <w:sz w:val="24"/>
                <w:szCs w:val="24"/>
                <w:lang w:val="fr-FR"/>
              </w:rPr>
            </w:pPr>
            <w:r>
              <w:rPr>
                <w:rFonts w:ascii="arial" w:hAnsi="arial"/>
                <w:sz w:val="24"/>
                <w:szCs w:val="24"/>
                <w:lang w:val="fr-FR"/>
              </w:rPr>
              <w:t>Jaune</w:t>
            </w:r>
          </w:p>
        </w:tc>
        <w:tc>
          <w:tcPr>
            <w:tcW w:w="2436" w:type="dxa"/>
            <w:tcBorders>
              <w:left w:val="single" w:sz="2" w:space="0" w:color="000000"/>
              <w:bottom w:val="single" w:sz="2" w:space="0" w:color="000000"/>
            </w:tcBorders>
          </w:tcPr>
          <w:p>
            <w:pPr>
              <w:pStyle w:val="Contenudetableau"/>
              <w:spacing w:before="0" w:after="200"/>
              <w:jc w:val="center"/>
              <w:rPr>
                <w:rFonts w:ascii="arial" w:hAnsi="arial"/>
                <w:sz w:val="24"/>
                <w:szCs w:val="24"/>
                <w:lang w:val="fr-FR"/>
              </w:rPr>
            </w:pPr>
            <w:r>
              <w:rPr>
                <w:rFonts w:ascii="arial" w:hAnsi="arial"/>
                <w:sz w:val="24"/>
                <w:szCs w:val="24"/>
                <w:lang w:val="fr-FR"/>
              </w:rPr>
              <w:t>1</w:t>
            </w:r>
          </w:p>
        </w:tc>
        <w:tc>
          <w:tcPr>
            <w:tcW w:w="2437" w:type="dxa"/>
            <w:tcBorders>
              <w:left w:val="single" w:sz="2" w:space="0" w:color="000000"/>
              <w:bottom w:val="single" w:sz="2" w:space="0" w:color="000000"/>
            </w:tcBorders>
          </w:tcPr>
          <w:p>
            <w:pPr>
              <w:pStyle w:val="Contenudetableau"/>
              <w:spacing w:before="0" w:after="200"/>
              <w:jc w:val="center"/>
              <w:rPr>
                <w:rFonts w:ascii="arial" w:hAnsi="arial"/>
                <w:sz w:val="24"/>
                <w:szCs w:val="24"/>
                <w:lang w:val="fr-FR"/>
              </w:rPr>
            </w:pPr>
            <w:r>
              <w:rPr>
                <w:rFonts w:ascii="arial" w:hAnsi="arial"/>
                <w:sz w:val="24"/>
                <w:szCs w:val="24"/>
                <w:lang w:val="fr-FR"/>
              </w:rPr>
              <w:t>1</w:t>
            </w:r>
          </w:p>
        </w:tc>
        <w:tc>
          <w:tcPr>
            <w:tcW w:w="2437" w:type="dxa"/>
            <w:tcBorders>
              <w:left w:val="single" w:sz="2" w:space="0" w:color="000000"/>
              <w:bottom w:val="single" w:sz="2" w:space="0" w:color="000000"/>
              <w:right w:val="single" w:sz="2" w:space="0" w:color="000000"/>
            </w:tcBorders>
          </w:tcPr>
          <w:p>
            <w:pPr>
              <w:pStyle w:val="Contenudetableau"/>
              <w:spacing w:before="0" w:after="200"/>
              <w:jc w:val="center"/>
              <w:rPr>
                <w:rFonts w:ascii="arial" w:hAnsi="arial"/>
                <w:sz w:val="24"/>
                <w:szCs w:val="24"/>
                <w:lang w:val="fr-FR"/>
              </w:rPr>
            </w:pPr>
            <w:r>
              <w:rPr>
                <w:rFonts w:ascii="arial" w:hAnsi="arial"/>
                <w:sz w:val="24"/>
                <w:szCs w:val="24"/>
                <w:lang w:val="fr-FR"/>
              </w:rPr>
              <w:t>0</w:t>
            </w:r>
          </w:p>
        </w:tc>
      </w:tr>
      <w:tr>
        <w:trPr>
          <w:trHeight w:val="574" w:hRule="atLeast"/>
        </w:trPr>
        <w:tc>
          <w:tcPr>
            <w:tcW w:w="2436" w:type="dxa"/>
            <w:tcBorders>
              <w:left w:val="single" w:sz="2" w:space="0" w:color="000000"/>
              <w:bottom w:val="single" w:sz="2" w:space="0" w:color="000000"/>
            </w:tcBorders>
          </w:tcPr>
          <w:p>
            <w:pPr>
              <w:pStyle w:val="Contenudetableau"/>
              <w:spacing w:before="0" w:after="200"/>
              <w:jc w:val="center"/>
              <w:rPr>
                <w:rFonts w:ascii="arial" w:hAnsi="arial"/>
                <w:sz w:val="24"/>
                <w:szCs w:val="24"/>
                <w:lang w:val="fr-FR"/>
              </w:rPr>
            </w:pPr>
            <w:r>
              <w:rPr>
                <w:rFonts w:ascii="arial" w:hAnsi="arial"/>
                <w:sz w:val="24"/>
                <w:szCs w:val="24"/>
                <w:lang w:val="fr-FR"/>
              </w:rPr>
              <w:t>Blanc</w:t>
            </w:r>
          </w:p>
        </w:tc>
        <w:tc>
          <w:tcPr>
            <w:tcW w:w="2436" w:type="dxa"/>
            <w:tcBorders>
              <w:left w:val="single" w:sz="2" w:space="0" w:color="000000"/>
              <w:bottom w:val="single" w:sz="2" w:space="0" w:color="000000"/>
            </w:tcBorders>
          </w:tcPr>
          <w:p>
            <w:pPr>
              <w:pStyle w:val="Contenudetableau"/>
              <w:spacing w:before="0" w:after="200"/>
              <w:jc w:val="center"/>
              <w:rPr>
                <w:rFonts w:ascii="arial" w:hAnsi="arial"/>
                <w:sz w:val="24"/>
                <w:szCs w:val="24"/>
                <w:lang w:val="fr-FR"/>
              </w:rPr>
            </w:pPr>
            <w:r>
              <w:rPr>
                <w:rFonts w:ascii="arial" w:hAnsi="arial"/>
                <w:sz w:val="24"/>
                <w:szCs w:val="24"/>
                <w:lang w:val="fr-FR"/>
              </w:rPr>
              <w:t>1</w:t>
            </w:r>
          </w:p>
        </w:tc>
        <w:tc>
          <w:tcPr>
            <w:tcW w:w="2437" w:type="dxa"/>
            <w:tcBorders>
              <w:left w:val="single" w:sz="2" w:space="0" w:color="000000"/>
              <w:bottom w:val="single" w:sz="2" w:space="0" w:color="000000"/>
            </w:tcBorders>
          </w:tcPr>
          <w:p>
            <w:pPr>
              <w:pStyle w:val="Contenudetableau"/>
              <w:spacing w:before="0" w:after="200"/>
              <w:jc w:val="center"/>
              <w:rPr>
                <w:rFonts w:ascii="arial" w:hAnsi="arial"/>
                <w:sz w:val="24"/>
                <w:szCs w:val="24"/>
                <w:lang w:val="fr-FR"/>
              </w:rPr>
            </w:pPr>
            <w:r>
              <w:rPr>
                <w:rFonts w:ascii="arial" w:hAnsi="arial"/>
                <w:sz w:val="24"/>
                <w:szCs w:val="24"/>
                <w:lang w:val="fr-FR"/>
              </w:rPr>
              <w:t>1</w:t>
            </w:r>
          </w:p>
        </w:tc>
        <w:tc>
          <w:tcPr>
            <w:tcW w:w="2437" w:type="dxa"/>
            <w:tcBorders>
              <w:left w:val="single" w:sz="2" w:space="0" w:color="000000"/>
              <w:bottom w:val="single" w:sz="2" w:space="0" w:color="000000"/>
              <w:right w:val="single" w:sz="2" w:space="0" w:color="000000"/>
            </w:tcBorders>
          </w:tcPr>
          <w:p>
            <w:pPr>
              <w:pStyle w:val="Contenudetableau"/>
              <w:spacing w:before="0" w:after="200"/>
              <w:jc w:val="center"/>
              <w:rPr>
                <w:rFonts w:ascii="arial" w:hAnsi="arial"/>
                <w:sz w:val="24"/>
                <w:szCs w:val="24"/>
                <w:lang w:val="fr-FR"/>
              </w:rPr>
            </w:pPr>
            <w:r>
              <w:rPr>
                <w:rFonts w:ascii="arial" w:hAnsi="arial"/>
                <w:sz w:val="24"/>
                <w:szCs w:val="24"/>
                <w:lang w:val="fr-FR"/>
              </w:rPr>
              <w:t>1</w:t>
            </w:r>
          </w:p>
        </w:tc>
      </w:tr>
    </w:tbl>
    <w:p>
      <w:pPr>
        <w:pStyle w:val="Titre3"/>
        <w:spacing w:lineRule="atLeast" w:line="100" w:before="28" w:after="28"/>
        <w:jc w:val="both"/>
        <w:rPr>
          <w:rFonts w:ascii="arial" w:hAnsi="arial" w:cs="Arial"/>
          <w:i/>
          <w:i/>
          <w:iCs/>
          <w:sz w:val="24"/>
          <w:szCs w:val="24"/>
          <w:lang w:val="fr-FR"/>
        </w:rPr>
      </w:pPr>
      <w:r>
        <w:rPr>
          <w:rFonts w:cs="Arial" w:ascii="arial" w:hAnsi="arial"/>
          <w:i/>
          <w:iCs/>
          <w:sz w:val="24"/>
          <w:szCs w:val="24"/>
          <w:lang w:val="fr-FR"/>
        </w:rPr>
      </w:r>
    </w:p>
    <w:p>
      <w:pPr>
        <w:pStyle w:val="Standard"/>
        <w:spacing w:lineRule="atLeast" w:line="100" w:before="28" w:after="28"/>
        <w:jc w:val="both"/>
        <w:rPr>
          <w:rFonts w:ascii="arial" w:hAnsi="arial" w:cs="Arial"/>
          <w:sz w:val="24"/>
          <w:szCs w:val="24"/>
        </w:rPr>
      </w:pPr>
      <w:r>
        <w:rPr>
          <w:rFonts w:cs="Arial" w:ascii="arial" w:hAnsi="arial"/>
          <w:sz w:val="24"/>
          <w:szCs w:val="24"/>
        </w:rPr>
      </w:r>
    </w:p>
    <w:p>
      <w:pPr>
        <w:pStyle w:val="Standard"/>
        <w:spacing w:lineRule="atLeast" w:line="100" w:before="28" w:after="28"/>
        <w:jc w:val="both"/>
        <w:rPr/>
      </w:pPr>
      <w:r>
        <w:rPr/>
      </w:r>
    </w:p>
    <w:p>
      <w:pPr>
        <w:pStyle w:val="Normal"/>
        <w:spacing w:lineRule="auto" w:line="240" w:before="0" w:after="0"/>
        <w:ind w:left="0" w:right="0" w:firstLine="708"/>
        <w:jc w:val="both"/>
        <w:rPr>
          <w:rFonts w:ascii="Arial" w:hAnsi="Arial" w:eastAsia="Times New Roman" w:cs="Arial"/>
          <w:b/>
          <w:b/>
          <w:bCs/>
          <w:sz w:val="32"/>
          <w:szCs w:val="32"/>
          <w:u w:val="double"/>
          <w:lang w:eastAsia="fr-FR"/>
        </w:rPr>
      </w:pPr>
      <w:r>
        <w:rPr>
          <w:rFonts w:eastAsia="Times New Roman" w:cs="Arial" w:ascii="Arial" w:hAnsi="Arial"/>
          <w:b/>
          <w:bCs/>
          <w:sz w:val="32"/>
          <w:szCs w:val="32"/>
          <w:u w:val="double"/>
          <w:lang w:eastAsia="fr-FR"/>
        </w:rPr>
        <w:t>3. VERS L'ELECTRONIQUE ET LE CALCUL</w:t>
      </w:r>
    </w:p>
    <w:p>
      <w:pPr>
        <w:pStyle w:val="Normal"/>
        <w:spacing w:lineRule="auto" w:line="240" w:before="0" w:after="0"/>
        <w:jc w:val="both"/>
        <w:rPr>
          <w:rFonts w:ascii="Arial" w:hAnsi="Arial" w:eastAsia="Times New Roman" w:cs="Arial"/>
          <w:b/>
          <w:b/>
          <w:bCs/>
          <w:sz w:val="32"/>
          <w:szCs w:val="32"/>
          <w:u w:val="double"/>
          <w:lang w:eastAsia="fr-FR"/>
        </w:rPr>
      </w:pPr>
      <w:r>
        <w:rPr>
          <w:rFonts w:eastAsia="Times New Roman" w:cs="Arial" w:ascii="Arial" w:hAnsi="Arial"/>
          <w:b/>
          <w:bCs/>
          <w:sz w:val="32"/>
          <w:szCs w:val="32"/>
          <w:u w:val="double"/>
          <w:lang w:eastAsia="fr-FR"/>
        </w:rPr>
      </w:r>
    </w:p>
    <w:p>
      <w:pPr>
        <w:pStyle w:val="Normal"/>
        <w:spacing w:lineRule="auto" w:line="240" w:before="0" w:after="0"/>
        <w:jc w:val="both"/>
        <w:rPr>
          <w:rFonts w:ascii="Arial" w:hAnsi="Arial" w:eastAsia="Times New Roman" w:cs="Arial"/>
          <w:i/>
          <w:i/>
          <w:iCs/>
          <w:sz w:val="24"/>
          <w:szCs w:val="24"/>
          <w:lang w:eastAsia="fr-FR"/>
        </w:rPr>
      </w:pPr>
      <w:r>
        <w:rPr>
          <w:rFonts w:eastAsia="Times New Roman" w:cs="Arial" w:ascii="Arial" w:hAnsi="Arial"/>
          <w:i/>
          <w:iCs/>
          <w:sz w:val="24"/>
          <w:szCs w:val="24"/>
          <w:lang w:eastAsia="fr-FR"/>
        </w:rPr>
        <w:t>A quelle opération mathématique vous fait penser l’opérateur ET ?</w:t>
      </w:r>
    </w:p>
    <w:p>
      <w:pPr>
        <w:pStyle w:val="Normal"/>
        <w:spacing w:lineRule="auto" w:line="240" w:before="0" w:after="0"/>
        <w:jc w:val="both"/>
        <w:rPr>
          <w:rFonts w:ascii="Arial" w:hAnsi="Arial" w:eastAsia="Times New Roman" w:cs="Arial"/>
          <w:i/>
          <w:i/>
          <w:iCs/>
          <w:sz w:val="24"/>
          <w:szCs w:val="24"/>
          <w:lang w:eastAsia="fr-FR"/>
        </w:rPr>
      </w:pPr>
      <w:r>
        <w:rPr>
          <w:rFonts w:eastAsia="Times New Roman" w:cs="Arial" w:ascii="Arial" w:hAnsi="Arial"/>
          <w:i/>
          <w:iCs/>
          <w:sz w:val="24"/>
          <w:szCs w:val="24"/>
          <w:lang w:eastAsia="fr-FR"/>
        </w:rPr>
        <w:t>A quelle opération mathématique vous fait penser l’opérateur OU ?</w:t>
      </w:r>
    </w:p>
    <w:p>
      <w:pPr>
        <w:pStyle w:val="Normal"/>
        <w:spacing w:lineRule="auto" w:line="240" w:before="0" w:after="0"/>
        <w:jc w:val="both"/>
        <w:rPr>
          <w:rFonts w:ascii="Arial" w:hAnsi="Arial" w:eastAsia="Times New Roman" w:cs="Arial"/>
          <w:i/>
          <w:i/>
          <w:iCs/>
          <w:sz w:val="24"/>
          <w:szCs w:val="24"/>
          <w:lang w:eastAsia="fr-FR"/>
        </w:rPr>
      </w:pPr>
      <w:r>
        <w:rPr>
          <w:rFonts w:eastAsia="Times New Roman" w:cs="Arial" w:ascii="Arial" w:hAnsi="Arial"/>
          <w:i/>
          <w:iCs/>
          <w:sz w:val="24"/>
          <w:szCs w:val="24"/>
          <w:lang w:eastAsia="fr-FR"/>
        </w:rPr>
      </w:r>
    </w:p>
    <w:p>
      <w:pPr>
        <w:pStyle w:val="Normal"/>
        <w:spacing w:lineRule="auto" w:line="240" w:before="0" w:after="0"/>
        <w:jc w:val="both"/>
        <w:rPr>
          <w:rFonts w:ascii="Arial" w:hAnsi="Arial" w:eastAsia="Times New Roman" w:cs="Arial"/>
          <w:b/>
          <w:b/>
          <w:bCs/>
          <w:sz w:val="32"/>
          <w:szCs w:val="32"/>
          <w:u w:val="none"/>
          <w:lang w:eastAsia="fr-FR"/>
        </w:rPr>
      </w:pPr>
      <w:r>
        <w:rPr>
          <w:rFonts w:eastAsia="Times New Roman" w:cs="Arial" w:ascii="Arial" w:hAnsi="Arial"/>
          <w:b/>
          <w:bCs/>
          <w:sz w:val="32"/>
          <w:szCs w:val="32"/>
          <w:u w:val="none"/>
          <w:lang w:eastAsia="fr-FR"/>
        </w:rPr>
        <w:t>ACT1  Une bête machine...</w:t>
      </w:r>
    </w:p>
    <w:p>
      <w:pPr>
        <w:pStyle w:val="Standard"/>
        <w:spacing w:lineRule="atLeast" w:line="100" w:before="28" w:after="28"/>
        <w:jc w:val="both"/>
        <w:rPr/>
      </w:pPr>
      <w:r>
        <w:rPr/>
      </w:r>
    </w:p>
    <w:p>
      <w:pPr>
        <w:pStyle w:val="Standard"/>
        <w:spacing w:lineRule="atLeast" w:line="100"/>
        <w:jc w:val="both"/>
        <w:rPr/>
      </w:pPr>
      <w:r>
        <w:rPr>
          <w:rFonts w:eastAsia="Times New Roman" w:cs="Arial" w:ascii="Arial" w:hAnsi="Arial"/>
          <w:sz w:val="24"/>
          <w:szCs w:val="24"/>
          <w:lang w:eastAsia="fr-FR"/>
        </w:rPr>
        <w:t xml:space="preserve">A chaque </w:t>
      </w:r>
      <w:r>
        <w:rPr>
          <w:rFonts w:eastAsia="Times New Roman" w:cs="Arial" w:ascii="Arial" w:hAnsi="Arial"/>
          <w:color w:val="00000A"/>
          <w:sz w:val="24"/>
          <w:szCs w:val="24"/>
          <w:lang w:eastAsia="fr-FR"/>
        </w:rPr>
        <w:t>opération booléenne</w:t>
      </w:r>
      <w:r>
        <w:rPr>
          <w:rFonts w:eastAsia="Times New Roman" w:cs="Arial" w:ascii="Arial" w:hAnsi="Arial"/>
          <w:sz w:val="24"/>
          <w:szCs w:val="24"/>
          <w:lang w:eastAsia="fr-FR"/>
        </w:rPr>
        <w:t xml:space="preserve"> est associée </w:t>
      </w:r>
      <w:r>
        <w:rPr>
          <w:rFonts w:eastAsia="Times New Roman" w:cs="Arial" w:ascii="Arial" w:hAnsi="Arial"/>
          <w:sz w:val="24"/>
          <w:szCs w:val="24"/>
          <w:lang w:eastAsia="fr-FR"/>
        </w:rPr>
        <w:t xml:space="preserve">un comportement électronique que l’on peut traduire en terme de tensions électriques : on parle de </w:t>
      </w:r>
      <w:r>
        <w:rPr>
          <w:rFonts w:eastAsia="Times New Roman" w:cs="Arial" w:ascii="Arial" w:hAnsi="Arial"/>
          <w:b/>
          <w:bCs/>
          <w:i/>
          <w:iCs/>
          <w:sz w:val="24"/>
          <w:szCs w:val="24"/>
          <w:lang w:eastAsia="fr-FR"/>
        </w:rPr>
        <w:t>porte logique</w:t>
      </w:r>
      <w:r>
        <w:rPr>
          <w:rFonts w:eastAsia="Times New Roman" w:cs="Arial" w:ascii="Arial" w:hAnsi="Arial"/>
          <w:sz w:val="24"/>
          <w:szCs w:val="24"/>
          <w:lang w:eastAsia="fr-FR"/>
        </w:rPr>
        <w:t>.</w:t>
      </w:r>
      <w:r>
        <w:br w:type="page"/>
      </w:r>
    </w:p>
    <w:p>
      <w:pPr>
        <w:pStyle w:val="Standard"/>
        <w:spacing w:lineRule="atLeast" w:line="10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Standard"/>
        <w:spacing w:lineRule="atLeast" w:line="100"/>
        <w:jc w:val="both"/>
        <w:rPr/>
      </w:pPr>
      <w:r>
        <w:rPr>
          <w:rFonts w:eastAsia="Times New Roman" w:cs="Arial" w:ascii="Arial" w:hAnsi="Arial"/>
          <w:sz w:val="24"/>
          <w:szCs w:val="24"/>
          <w:lang w:eastAsia="fr-FR"/>
        </w:rPr>
        <w:t>V</w:t>
      </w:r>
      <w:r>
        <w:rPr>
          <w:rFonts w:eastAsia="Times New Roman" w:cs="Arial" w:ascii="Arial" w:hAnsi="Arial"/>
          <w:sz w:val="24"/>
          <w:szCs w:val="24"/>
          <w:lang w:eastAsia="fr-FR"/>
        </w:rPr>
        <w:t xml:space="preserve">oici </w:t>
      </w:r>
      <w:r>
        <w:rPr>
          <w:rFonts w:eastAsia="Times New Roman" w:cs="Arial" w:ascii="Arial" w:hAnsi="Arial"/>
          <w:sz w:val="24"/>
          <w:szCs w:val="24"/>
          <w:lang w:eastAsia="fr-FR"/>
        </w:rPr>
        <w:t xml:space="preserve">les représentations graphiques </w:t>
      </w:r>
      <w:r>
        <w:rPr>
          <w:rFonts w:eastAsia="Times New Roman" w:cs="Arial" w:ascii="Arial" w:hAnsi="Arial"/>
          <w:sz w:val="24"/>
          <w:szCs w:val="24"/>
          <w:lang w:eastAsia="fr-FR"/>
        </w:rPr>
        <w:t xml:space="preserve">pour les </w:t>
      </w:r>
      <w:r>
        <w:rPr>
          <w:rFonts w:eastAsia="Times New Roman" w:cs="Arial" w:ascii="Arial" w:hAnsi="Arial"/>
          <w:color w:val="00000A"/>
          <w:sz w:val="24"/>
          <w:szCs w:val="24"/>
          <w:lang w:eastAsia="fr-FR"/>
        </w:rPr>
        <w:t>portes logiques usuelles :</w:t>
      </w:r>
    </w:p>
    <w:tbl>
      <w:tblPr>
        <w:tblW w:w="10031" w:type="dxa"/>
        <w:jc w:val="left"/>
        <w:tblInd w:w="-230" w:type="dxa"/>
        <w:tblCellMar>
          <w:top w:w="55" w:type="dxa"/>
          <w:left w:w="55" w:type="dxa"/>
          <w:bottom w:w="55" w:type="dxa"/>
          <w:right w:w="55" w:type="dxa"/>
        </w:tblCellMar>
      </w:tblPr>
      <w:tblGrid>
        <w:gridCol w:w="4993"/>
        <w:gridCol w:w="5038"/>
      </w:tblGrid>
      <w:tr>
        <w:trPr/>
        <w:tc>
          <w:tcPr>
            <w:tcW w:w="4993" w:type="dxa"/>
            <w:tcBorders/>
          </w:tcPr>
          <w:p>
            <w:pPr>
              <w:pStyle w:val="Contenudetableau"/>
              <w:jc w:val="center"/>
              <w:rPr>
                <w:rFonts w:ascii="Calibri" w:hAnsi="Calibri" w:eastAsia="Calibri" w:cs="Calibri"/>
                <w:b/>
                <w:b/>
                <w:bCs/>
              </w:rPr>
            </w:pPr>
            <w:r>
              <w:rPr>
                <w:rFonts w:eastAsia="Calibri" w:cs="Calibri"/>
                <w:b/>
                <w:bCs/>
              </w:rPr>
              <w:t>Identité</w:t>
            </w:r>
          </w:p>
          <w:p>
            <w:pPr>
              <w:pStyle w:val="Contenudetableau"/>
              <w:spacing w:before="0" w:after="200"/>
              <w:jc w:val="center"/>
              <w:rPr>
                <w:rFonts w:ascii="Calibri" w:hAnsi="Calibri" w:eastAsia="Calibri" w:cs="Calibri"/>
                <w:b/>
                <w:b/>
                <w:bCs/>
              </w:rPr>
            </w:pPr>
            <w:r>
              <w:rPr>
                <w:rFonts w:eastAsia="Calibri" w:cs="Calibri"/>
                <w:b/>
                <w:bCs/>
              </w:rPr>
              <w:drawing>
                <wp:inline distT="0" distB="0" distL="0" distR="0">
                  <wp:extent cx="1536700" cy="1038225"/>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1"/>
                          <a:stretch>
                            <a:fillRect/>
                          </a:stretch>
                        </pic:blipFill>
                        <pic:spPr bwMode="auto">
                          <a:xfrm>
                            <a:off x="0" y="0"/>
                            <a:ext cx="1536700" cy="1038225"/>
                          </a:xfrm>
                          <a:prstGeom prst="rect">
                            <a:avLst/>
                          </a:prstGeom>
                        </pic:spPr>
                      </pic:pic>
                    </a:graphicData>
                  </a:graphic>
                </wp:inline>
              </w:drawing>
            </w:r>
          </w:p>
        </w:tc>
        <w:tc>
          <w:tcPr>
            <w:tcW w:w="5038" w:type="dxa"/>
            <w:tcBorders/>
          </w:tcPr>
          <w:p>
            <w:pPr>
              <w:pStyle w:val="Contenudetableau"/>
              <w:jc w:val="center"/>
              <w:rPr>
                <w:rFonts w:ascii="Calibri" w:hAnsi="Calibri" w:eastAsia="Calibri" w:cs="Calibri"/>
                <w:b/>
                <w:b/>
                <w:bCs/>
              </w:rPr>
            </w:pPr>
            <w:r>
              <w:rPr>
                <w:rFonts w:eastAsia="Calibri" w:cs="Calibri"/>
                <w:b/>
                <w:bCs/>
              </w:rPr>
              <w:t>NON</w:t>
            </w:r>
          </w:p>
          <w:p>
            <w:pPr>
              <w:pStyle w:val="Contenudetableau"/>
              <w:spacing w:before="0" w:after="200"/>
              <w:jc w:val="center"/>
              <w:rPr>
                <w:rFonts w:ascii="Calibri" w:hAnsi="Calibri" w:eastAsia="Calibri" w:cs="Calibri"/>
                <w:b/>
                <w:b/>
                <w:bCs/>
              </w:rPr>
            </w:pPr>
            <w:r>
              <w:rPr>
                <w:rFonts w:eastAsia="Calibri" w:cs="Calibri"/>
                <w:b/>
                <w:bCs/>
              </w:rPr>
              <w:drawing>
                <wp:inline distT="0" distB="0" distL="0" distR="0">
                  <wp:extent cx="1694815" cy="101854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2"/>
                          <a:stretch>
                            <a:fillRect/>
                          </a:stretch>
                        </pic:blipFill>
                        <pic:spPr bwMode="auto">
                          <a:xfrm>
                            <a:off x="0" y="0"/>
                            <a:ext cx="1694815" cy="1018540"/>
                          </a:xfrm>
                          <a:prstGeom prst="rect">
                            <a:avLst/>
                          </a:prstGeom>
                        </pic:spPr>
                      </pic:pic>
                    </a:graphicData>
                  </a:graphic>
                </wp:inline>
              </w:drawing>
            </w:r>
          </w:p>
        </w:tc>
      </w:tr>
      <w:tr>
        <w:trPr/>
        <w:tc>
          <w:tcPr>
            <w:tcW w:w="4993" w:type="dxa"/>
            <w:tcBorders/>
          </w:tcPr>
          <w:p>
            <w:pPr>
              <w:pStyle w:val="Contenudetableau"/>
              <w:jc w:val="center"/>
              <w:rPr>
                <w:rFonts w:ascii="Calibri" w:hAnsi="Calibri" w:eastAsia="Calibri" w:cs="Calibri"/>
                <w:b/>
                <w:b/>
                <w:bCs/>
              </w:rPr>
            </w:pPr>
            <w:r>
              <w:rPr>
                <w:rFonts w:eastAsia="Calibri" w:cs="Calibri"/>
                <w:b/>
                <w:bCs/>
              </w:rPr>
              <w:t>O</w:t>
            </w:r>
            <w:r>
              <w:rPr>
                <w:rFonts w:eastAsia="Calibri" w:cs="Calibri"/>
                <w:b/>
                <w:bCs/>
              </w:rPr>
              <w:t>U</w:t>
            </w:r>
          </w:p>
          <w:p>
            <w:pPr>
              <w:pStyle w:val="Contenudetableau"/>
              <w:spacing w:before="0" w:after="200"/>
              <w:jc w:val="center"/>
              <w:rPr>
                <w:rFonts w:ascii="Calibri" w:hAnsi="Calibri" w:eastAsia="Calibri" w:cs="Calibri"/>
                <w:b/>
                <w:b/>
                <w:bCs/>
              </w:rPr>
            </w:pPr>
            <w:r>
              <w:rPr>
                <w:rFonts w:eastAsia="Calibri" w:cs="Calibri"/>
                <w:b/>
                <w:bCs/>
              </w:rPr>
              <w:drawing>
                <wp:inline distT="0" distB="0" distL="0" distR="0">
                  <wp:extent cx="1837690" cy="1018540"/>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3"/>
                          <a:stretch>
                            <a:fillRect/>
                          </a:stretch>
                        </pic:blipFill>
                        <pic:spPr bwMode="auto">
                          <a:xfrm>
                            <a:off x="0" y="0"/>
                            <a:ext cx="1837690" cy="1018540"/>
                          </a:xfrm>
                          <a:prstGeom prst="rect">
                            <a:avLst/>
                          </a:prstGeom>
                        </pic:spPr>
                      </pic:pic>
                    </a:graphicData>
                  </a:graphic>
                </wp:inline>
              </w:drawing>
            </w:r>
          </w:p>
        </w:tc>
        <w:tc>
          <w:tcPr>
            <w:tcW w:w="5038" w:type="dxa"/>
            <w:tcBorders/>
          </w:tcPr>
          <w:p>
            <w:pPr>
              <w:pStyle w:val="Contenudetableau"/>
              <w:jc w:val="center"/>
              <w:rPr>
                <w:rFonts w:ascii="Calibri" w:hAnsi="Calibri" w:eastAsia="Calibri" w:cs="Calibri"/>
                <w:b/>
                <w:b/>
                <w:bCs/>
              </w:rPr>
            </w:pPr>
            <w:r>
              <w:rPr>
                <w:rFonts w:eastAsia="Calibri" w:cs="Calibri"/>
                <w:b/>
                <w:bCs/>
              </w:rPr>
              <w:t>ET</w:t>
            </w:r>
          </w:p>
          <w:p>
            <w:pPr>
              <w:pStyle w:val="Contenudetableau"/>
              <w:spacing w:before="0" w:after="200"/>
              <w:jc w:val="center"/>
              <w:rPr>
                <w:rFonts w:ascii="Calibri" w:hAnsi="Calibri" w:eastAsia="Calibri" w:cs="Calibri"/>
                <w:b/>
                <w:b/>
                <w:bCs/>
              </w:rPr>
            </w:pPr>
            <w:r>
              <w:rPr>
                <w:rFonts w:eastAsia="Calibri" w:cs="Calibri"/>
                <w:b/>
                <w:bCs/>
              </w:rPr>
              <w:drawing>
                <wp:inline distT="0" distB="0" distL="0" distR="0">
                  <wp:extent cx="1856740" cy="96139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4"/>
                          <a:stretch>
                            <a:fillRect/>
                          </a:stretch>
                        </pic:blipFill>
                        <pic:spPr bwMode="auto">
                          <a:xfrm>
                            <a:off x="0" y="0"/>
                            <a:ext cx="1856740" cy="961390"/>
                          </a:xfrm>
                          <a:prstGeom prst="rect">
                            <a:avLst/>
                          </a:prstGeom>
                        </pic:spPr>
                      </pic:pic>
                    </a:graphicData>
                  </a:graphic>
                </wp:inline>
              </w:drawing>
            </w:r>
          </w:p>
        </w:tc>
      </w:tr>
    </w:tbl>
    <w:p>
      <w:pPr>
        <w:pStyle w:val="Standard"/>
        <w:spacing w:lineRule="atLeast" w:line="10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Standard"/>
        <w:spacing w:lineRule="atLeast" w:line="100" w:before="28" w:after="28"/>
        <w:jc w:val="both"/>
        <w:rPr>
          <w:rFonts w:ascii="Arial" w:hAnsi="Arial" w:eastAsia="Times New Roman" w:cs="Arial"/>
          <w:sz w:val="24"/>
          <w:szCs w:val="24"/>
          <w:lang w:eastAsia="fr-FR"/>
        </w:rPr>
      </w:pPr>
      <w:r>
        <w:rPr>
          <w:rFonts w:eastAsia="Times New Roman" w:cs="Arial" w:ascii="Arial" w:hAnsi="Arial"/>
          <w:sz w:val="24"/>
          <w:szCs w:val="24"/>
          <w:lang w:eastAsia="fr-FR"/>
        </w:rPr>
        <w:t xml:space="preserve">Les opérations logiques évoquées ci-dessus sont mises en œuvre en électronique sous forme de portes logiques. Ainsi les circuits électroniques calculent des fonctions logiques de l'algèbre de Boole. Pour chacun des opérateurs logiques évoquées ci-dessus (et d'autres) il existe donc des portes logiques appelés </w:t>
      </w:r>
      <w:r>
        <w:rPr>
          <w:rFonts w:eastAsia="Times New Roman" w:cs="Arial" w:ascii="Arial" w:hAnsi="Arial"/>
          <w:i/>
          <w:iCs/>
          <w:sz w:val="24"/>
          <w:szCs w:val="24"/>
          <w:lang w:eastAsia="fr-FR"/>
        </w:rPr>
        <w:t>porte ET</w:t>
      </w:r>
      <w:r>
        <w:rPr>
          <w:rFonts w:eastAsia="Times New Roman" w:cs="Arial" w:ascii="Arial" w:hAnsi="Arial"/>
          <w:sz w:val="24"/>
          <w:szCs w:val="24"/>
          <w:lang w:eastAsia="fr-FR"/>
        </w:rPr>
        <w:t xml:space="preserve">, </w:t>
      </w:r>
      <w:r>
        <w:rPr>
          <w:rFonts w:eastAsia="Times New Roman" w:cs="Arial" w:ascii="Arial" w:hAnsi="Arial"/>
          <w:i/>
          <w:iCs/>
          <w:sz w:val="24"/>
          <w:szCs w:val="24"/>
          <w:lang w:eastAsia="fr-FR"/>
        </w:rPr>
        <w:t>porte NON</w:t>
      </w:r>
      <w:r>
        <w:rPr>
          <w:rFonts w:eastAsia="Times New Roman" w:cs="Arial" w:ascii="Arial" w:hAnsi="Arial"/>
          <w:sz w:val="24"/>
          <w:szCs w:val="24"/>
          <w:lang w:eastAsia="fr-FR"/>
        </w:rPr>
        <w:t>, etc.</w:t>
      </w:r>
    </w:p>
    <w:p>
      <w:pPr>
        <w:pStyle w:val="Standard"/>
        <w:spacing w:lineRule="atLeast" w:line="100" w:before="28" w:after="28"/>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Standard"/>
        <w:spacing w:lineRule="atLeast" w:line="100" w:before="28" w:after="28"/>
        <w:jc w:val="both"/>
        <w:rPr>
          <w:rFonts w:ascii="Arial" w:hAnsi="Arial" w:eastAsia="Times New Roman" w:cs="Arial"/>
          <w:sz w:val="24"/>
          <w:szCs w:val="24"/>
          <w:lang w:eastAsia="fr-FR"/>
        </w:rPr>
      </w:pPr>
      <w:r>
        <w:rPr>
          <w:rFonts w:eastAsia="Times New Roman" w:cs="Arial" w:ascii="Arial" w:hAnsi="Arial"/>
          <w:sz w:val="24"/>
          <w:szCs w:val="24"/>
          <w:lang w:eastAsia="fr-FR"/>
        </w:rPr>
        <w:t xml:space="preserve">Les valeurs </w:t>
      </w:r>
      <w:r>
        <w:rPr>
          <w:rFonts w:eastAsia="Times New Roman" w:cs="Arial" w:ascii="Arial" w:hAnsi="Arial"/>
          <w:i/>
          <w:iCs/>
          <w:sz w:val="24"/>
          <w:szCs w:val="24"/>
          <w:lang w:eastAsia="fr-FR"/>
        </w:rPr>
        <w:t>vrai</w:t>
      </w:r>
      <w:r>
        <w:rPr>
          <w:rFonts w:eastAsia="Times New Roman" w:cs="Arial" w:ascii="Arial" w:hAnsi="Arial"/>
          <w:sz w:val="24"/>
          <w:szCs w:val="24"/>
          <w:lang w:eastAsia="fr-FR"/>
        </w:rPr>
        <w:t xml:space="preserve"> et </w:t>
      </w:r>
      <w:r>
        <w:rPr>
          <w:rFonts w:eastAsia="Times New Roman" w:cs="Arial" w:ascii="Arial" w:hAnsi="Arial"/>
          <w:i/>
          <w:iCs/>
          <w:sz w:val="24"/>
          <w:szCs w:val="24"/>
          <w:lang w:eastAsia="fr-FR"/>
        </w:rPr>
        <w:t>faux</w:t>
      </w:r>
      <w:r>
        <w:rPr>
          <w:rFonts w:eastAsia="Times New Roman" w:cs="Arial" w:ascii="Arial" w:hAnsi="Arial"/>
          <w:sz w:val="24"/>
          <w:szCs w:val="24"/>
          <w:lang w:eastAsia="fr-FR"/>
        </w:rPr>
        <w:t xml:space="preserve"> sont représentées par deux niveaux de tension, </w:t>
      </w:r>
      <w:r>
        <w:rPr>
          <w:rFonts w:eastAsia="Times New Roman" w:cs="Arial" w:ascii="Arial" w:hAnsi="Arial"/>
          <w:i/>
          <w:iCs/>
          <w:sz w:val="24"/>
          <w:szCs w:val="24"/>
          <w:lang w:eastAsia="fr-FR"/>
        </w:rPr>
        <w:t>haut</w:t>
      </w:r>
      <w:r>
        <w:rPr>
          <w:rFonts w:eastAsia="Times New Roman" w:cs="Arial" w:ascii="Arial" w:hAnsi="Arial"/>
          <w:sz w:val="24"/>
          <w:szCs w:val="24"/>
          <w:lang w:eastAsia="fr-FR"/>
        </w:rPr>
        <w:t xml:space="preserve"> et </w:t>
      </w:r>
      <w:r>
        <w:rPr>
          <w:rFonts w:eastAsia="Times New Roman" w:cs="Arial" w:ascii="Arial" w:hAnsi="Arial"/>
          <w:i/>
          <w:iCs/>
          <w:sz w:val="24"/>
          <w:szCs w:val="24"/>
          <w:lang w:eastAsia="fr-FR"/>
        </w:rPr>
        <w:t>bas</w:t>
      </w:r>
      <w:r>
        <w:rPr>
          <w:rFonts w:eastAsia="Times New Roman" w:cs="Arial" w:ascii="Arial" w:hAnsi="Arial"/>
          <w:sz w:val="24"/>
          <w:szCs w:val="24"/>
          <w:lang w:eastAsia="fr-FR"/>
        </w:rPr>
        <w:t xml:space="preserve">. Un circuit de type </w:t>
      </w:r>
      <w:r>
        <w:rPr>
          <w:rFonts w:eastAsia="Times New Roman" w:cs="Arial" w:ascii="Arial" w:hAnsi="Arial"/>
          <w:i/>
          <w:iCs/>
          <w:sz w:val="24"/>
          <w:szCs w:val="24"/>
          <w:lang w:eastAsia="fr-FR"/>
        </w:rPr>
        <w:t>porte ET</w:t>
      </w:r>
      <w:r>
        <w:rPr>
          <w:rFonts w:eastAsia="Times New Roman" w:cs="Arial" w:ascii="Arial" w:hAnsi="Arial"/>
          <w:sz w:val="24"/>
          <w:szCs w:val="24"/>
          <w:lang w:eastAsia="fr-FR"/>
        </w:rPr>
        <w:t xml:space="preserve"> dispose donc de deux entrées et une sortie et la valeur du niveau de tension en sortie dépend des niveaux de tension appliquées à chaque entrée, en respectant la table de vérité du ET. </w:t>
      </w:r>
    </w:p>
    <w:p>
      <w:pPr>
        <w:pStyle w:val="Standard"/>
        <w:spacing w:lineRule="atLeast" w:line="10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Standard"/>
        <w:spacing w:lineRule="atLeast" w:line="100"/>
        <w:jc w:val="both"/>
        <w:rPr>
          <w:rFonts w:ascii="Arial" w:hAnsi="Arial" w:eastAsia="Times New Roman" w:cs="Arial"/>
          <w:sz w:val="24"/>
          <w:szCs w:val="24"/>
          <w:lang w:eastAsia="fr-FR"/>
        </w:rPr>
      </w:pPr>
      <w:r>
        <w:rPr>
          <w:rFonts w:eastAsia="Times New Roman" w:cs="Arial" w:ascii="Arial" w:hAnsi="Arial"/>
          <w:sz w:val="24"/>
          <w:szCs w:val="24"/>
          <w:lang w:eastAsia="fr-FR"/>
        </w:rPr>
        <w:t>Par exemple, la porte NON est représentée par </w:t>
      </w:r>
      <w:r>
        <w:rPr>
          <w:rFonts w:eastAsia="Times New Roman" w:cs="Arial" w:ascii="Arial" w:hAnsi="Arial"/>
          <w:sz w:val="24"/>
          <w:szCs w:val="24"/>
          <w:lang w:eastAsia="fr-FR"/>
        </w:rPr>
        <w:t>un transistor</w:t>
      </w:r>
      <w:r>
        <w:rPr>
          <w:rFonts w:eastAsia="Times New Roman" w:cs="Arial" w:ascii="Arial" w:hAnsi="Arial"/>
          <w:sz w:val="24"/>
          <w:szCs w:val="24"/>
          <w:lang w:eastAsia="fr-FR"/>
        </w:rPr>
        <w:t>:</w:t>
      </w:r>
    </w:p>
    <w:tbl>
      <w:tblPr>
        <w:tblW w:w="9746" w:type="dxa"/>
        <w:jc w:val="left"/>
        <w:tblInd w:w="55" w:type="dxa"/>
        <w:tblCellMar>
          <w:top w:w="55" w:type="dxa"/>
          <w:left w:w="55" w:type="dxa"/>
          <w:bottom w:w="55" w:type="dxa"/>
          <w:right w:w="55" w:type="dxa"/>
        </w:tblCellMar>
      </w:tblPr>
      <w:tblGrid>
        <w:gridCol w:w="5100"/>
        <w:gridCol w:w="4646"/>
      </w:tblGrid>
      <w:tr>
        <w:trPr/>
        <w:tc>
          <w:tcPr>
            <w:tcW w:w="5100" w:type="dxa"/>
            <w:tcBorders/>
          </w:tcPr>
          <w:p>
            <w:pPr>
              <w:pStyle w:val="Contenudetableau"/>
              <w:jc w:val="center"/>
              <w:rPr>
                <w:rFonts w:ascii="Arial" w:hAnsi="Arial" w:eastAsia="Times New Roman" w:cs="Arial"/>
                <w:i/>
                <w:i/>
                <w:iCs/>
                <w:sz w:val="24"/>
                <w:szCs w:val="24"/>
                <w:u w:val="single"/>
              </w:rPr>
            </w:pPr>
            <w:r>
              <w:rPr>
                <w:rFonts w:eastAsia="Times New Roman" w:cs="Arial" w:ascii="Arial" w:hAnsi="Arial"/>
                <w:i/>
                <w:iCs/>
                <w:sz w:val="24"/>
                <w:szCs w:val="24"/>
                <w:u w:val="single"/>
              </w:rPr>
              <w:t>Porte logique NON :</w:t>
            </w:r>
          </w:p>
          <w:p>
            <w:pPr>
              <w:pStyle w:val="Contenudetableau"/>
              <w:jc w:val="center"/>
              <w:rPr>
                <w:rFonts w:ascii="Arial" w:hAnsi="Arial" w:eastAsia="Times New Roman" w:cs="Arial"/>
                <w:sz w:val="24"/>
                <w:szCs w:val="24"/>
              </w:rPr>
            </w:pPr>
            <w:r>
              <w:rPr>
                <w:rFonts w:eastAsia="Times New Roman" w:cs="Arial" w:ascii="Arial" w:hAnsi="Arial"/>
                <w:sz w:val="24"/>
                <w:szCs w:val="24"/>
              </w:rPr>
              <w:drawing>
                <wp:inline distT="0" distB="0" distL="0" distR="0">
                  <wp:extent cx="1694815" cy="101854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15"/>
                          <a:stretch>
                            <a:fillRect/>
                          </a:stretch>
                        </pic:blipFill>
                        <pic:spPr bwMode="auto">
                          <a:xfrm>
                            <a:off x="0" y="0"/>
                            <a:ext cx="1694815" cy="1018540"/>
                          </a:xfrm>
                          <a:prstGeom prst="rect">
                            <a:avLst/>
                          </a:prstGeom>
                        </pic:spPr>
                      </pic:pic>
                    </a:graphicData>
                  </a:graphic>
                </wp:inline>
              </w:drawing>
            </w:r>
          </w:p>
          <w:p>
            <w:pPr>
              <w:pStyle w:val="Contenudetableau"/>
              <w:numPr>
                <w:ilvl w:val="0"/>
                <w:numId w:val="7"/>
              </w:numPr>
              <w:rPr>
                <w:rFonts w:ascii="Arial" w:hAnsi="Arial" w:eastAsia="Times New Roman" w:cs="Arial"/>
                <w:sz w:val="24"/>
                <w:szCs w:val="24"/>
              </w:rPr>
            </w:pPr>
            <w:r>
              <w:rPr>
                <w:rFonts w:eastAsia="Times New Roman" w:cs="Arial" w:ascii="Arial" w:hAnsi="Arial"/>
                <w:sz w:val="24"/>
                <w:szCs w:val="24"/>
              </w:rPr>
              <w:t>Si l’entrée A est à 0 V (</w:t>
            </w:r>
            <w:r>
              <w:rPr>
                <w:rFonts w:eastAsia="Times New Roman" w:cs="Arial" w:ascii="Arial" w:hAnsi="Arial"/>
                <w:i/>
                <w:iCs/>
                <w:sz w:val="24"/>
                <w:szCs w:val="24"/>
              </w:rPr>
              <w:t>tension nulle</w:t>
            </w:r>
            <w:r>
              <w:rPr>
                <w:rFonts w:eastAsia="Times New Roman" w:cs="Arial" w:ascii="Arial" w:hAnsi="Arial"/>
                <w:sz w:val="24"/>
                <w:szCs w:val="24"/>
              </w:rPr>
              <w:t>), le courant ne passe pas, alors la sortie S est à +U (</w:t>
            </w:r>
            <w:r>
              <w:rPr>
                <w:rFonts w:eastAsia="Times New Roman" w:cs="Arial" w:ascii="Arial" w:hAnsi="Arial"/>
                <w:i/>
                <w:iCs/>
                <w:sz w:val="24"/>
                <w:szCs w:val="24"/>
              </w:rPr>
              <w:t>tension haute</w:t>
            </w:r>
            <w:r>
              <w:rPr>
                <w:rFonts w:eastAsia="Times New Roman" w:cs="Arial" w:ascii="Arial" w:hAnsi="Arial"/>
                <w:sz w:val="24"/>
                <w:szCs w:val="24"/>
              </w:rPr>
              <w:t>).</w:t>
            </w:r>
          </w:p>
          <w:p>
            <w:pPr>
              <w:pStyle w:val="Contenudetableau"/>
              <w:numPr>
                <w:ilvl w:val="0"/>
                <w:numId w:val="7"/>
              </w:numPr>
              <w:rPr>
                <w:rFonts w:ascii="Arial" w:hAnsi="Arial" w:eastAsia="Times New Roman" w:cs="Arial"/>
                <w:sz w:val="24"/>
                <w:szCs w:val="24"/>
              </w:rPr>
            </w:pPr>
            <w:r>
              <w:rPr>
                <w:rFonts w:eastAsia="Times New Roman" w:cs="Arial" w:ascii="Arial" w:hAnsi="Arial"/>
                <w:sz w:val="24"/>
                <w:szCs w:val="24"/>
              </w:rPr>
              <w:t>Si l’entrée A est à +U (</w:t>
            </w:r>
            <w:r>
              <w:rPr>
                <w:rFonts w:eastAsia="Times New Roman" w:cs="Arial" w:ascii="Arial" w:hAnsi="Arial"/>
                <w:i/>
                <w:iCs/>
                <w:sz w:val="24"/>
                <w:szCs w:val="24"/>
              </w:rPr>
              <w:t>tension haute</w:t>
            </w:r>
            <w:r>
              <w:rPr>
                <w:rFonts w:eastAsia="Times New Roman" w:cs="Arial" w:ascii="Arial" w:hAnsi="Arial"/>
                <w:sz w:val="24"/>
                <w:szCs w:val="24"/>
              </w:rPr>
              <w:t>), le courant passe, alors la sortie est à 0 V (</w:t>
            </w:r>
            <w:r>
              <w:rPr>
                <w:rFonts w:eastAsia="Times New Roman" w:cs="Arial" w:ascii="Arial" w:hAnsi="Arial"/>
                <w:i/>
                <w:iCs/>
                <w:sz w:val="24"/>
                <w:szCs w:val="24"/>
              </w:rPr>
              <w:t>tension nulle</w:t>
            </w:r>
            <w:r>
              <w:rPr>
                <w:rFonts w:eastAsia="Times New Roman" w:cs="Arial" w:ascii="Arial" w:hAnsi="Arial"/>
                <w:sz w:val="24"/>
                <w:szCs w:val="24"/>
              </w:rPr>
              <w:t>).</w:t>
            </w:r>
          </w:p>
          <w:p>
            <w:pPr>
              <w:pStyle w:val="Contenudetableau"/>
              <w:spacing w:before="0" w:after="200"/>
              <w:jc w:val="center"/>
              <w:rPr>
                <w:rFonts w:ascii="Arial" w:hAnsi="Arial" w:eastAsia="Times New Roman" w:cs="Arial"/>
                <w:sz w:val="24"/>
                <w:szCs w:val="24"/>
              </w:rPr>
            </w:pPr>
            <w:r>
              <w:rPr>
                <w:rFonts w:eastAsia="Times New Roman" w:cs="Arial" w:ascii="Arial" w:hAnsi="Arial"/>
                <w:sz w:val="24"/>
                <w:szCs w:val="24"/>
              </w:rPr>
              <w:t xml:space="preserve">On retrouve bien   </w:t>
            </w:r>
            <w:r>
              <w:rPr>
                <w:rFonts w:eastAsia="Times New Roman" w:cs="Arial" w:ascii="Arial" w:hAnsi="Arial"/>
                <w:b/>
                <w:bCs/>
                <w:sz w:val="24"/>
                <w:szCs w:val="24"/>
              </w:rPr>
              <w:t>S = NON(A)</w:t>
            </w:r>
          </w:p>
        </w:tc>
        <w:tc>
          <w:tcPr>
            <w:tcW w:w="4646" w:type="dxa"/>
            <w:tcBorders/>
          </w:tcPr>
          <w:p>
            <w:pPr>
              <w:pStyle w:val="Contenudetableau"/>
              <w:jc w:val="center"/>
              <w:rPr>
                <w:rFonts w:ascii="Arial" w:hAnsi="Arial" w:eastAsia="Times New Roman" w:cs="Arial"/>
                <w:i/>
                <w:i/>
                <w:iCs/>
                <w:sz w:val="24"/>
                <w:szCs w:val="24"/>
                <w:u w:val="single"/>
              </w:rPr>
            </w:pPr>
            <w:r>
              <w:rPr>
                <w:rFonts w:eastAsia="Times New Roman" w:cs="Arial" w:ascii="Arial" w:hAnsi="Arial"/>
                <w:i/>
                <w:iCs/>
                <w:sz w:val="24"/>
                <w:szCs w:val="24"/>
                <w:u w:val="single"/>
              </w:rPr>
              <w:t>T</w:t>
            </w:r>
            <w:r>
              <w:rPr>
                <w:rFonts w:eastAsia="Times New Roman" w:cs="Arial" w:ascii="Arial" w:hAnsi="Arial"/>
                <w:i/>
                <w:iCs/>
                <w:sz w:val="24"/>
                <w:szCs w:val="24"/>
                <w:u w:val="single"/>
              </w:rPr>
              <w:t>ransitor :</w:t>
            </w:r>
          </w:p>
          <w:p>
            <w:pPr>
              <w:pStyle w:val="Contenudetableau"/>
              <w:spacing w:before="0" w:after="200"/>
              <w:jc w:val="center"/>
              <w:rPr>
                <w:rFonts w:ascii="Arial" w:hAnsi="Arial" w:eastAsia="Times New Roman" w:cs="Arial"/>
                <w:sz w:val="24"/>
                <w:szCs w:val="24"/>
              </w:rPr>
            </w:pPr>
            <w:r>
              <w:rPr>
                <w:rFonts w:eastAsia="Times New Roman" w:cs="Arial" w:ascii="Arial" w:hAnsi="Arial"/>
                <w:sz w:val="24"/>
                <w:szCs w:val="24"/>
              </w:rPr>
              <w:drawing>
                <wp:inline distT="0" distB="0" distL="0" distR="0">
                  <wp:extent cx="2014220" cy="225679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16"/>
                          <a:stretch>
                            <a:fillRect/>
                          </a:stretch>
                        </pic:blipFill>
                        <pic:spPr bwMode="auto">
                          <a:xfrm>
                            <a:off x="0" y="0"/>
                            <a:ext cx="2014220" cy="2256790"/>
                          </a:xfrm>
                          <a:prstGeom prst="rect">
                            <a:avLst/>
                          </a:prstGeom>
                        </pic:spPr>
                      </pic:pic>
                    </a:graphicData>
                  </a:graphic>
                </wp:inline>
              </w:drawing>
            </w:r>
          </w:p>
        </w:tc>
      </w:tr>
    </w:tbl>
    <w:p>
      <w:pPr>
        <w:pStyle w:val="Standard"/>
        <w:spacing w:lineRule="atLeast" w:line="10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Standard"/>
        <w:spacing w:lineRule="atLeast" w:line="10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Standard"/>
        <w:spacing w:lineRule="atLeast" w:line="100" w:before="28" w:after="28"/>
        <w:jc w:val="both"/>
        <w:rPr/>
      </w:pPr>
      <w:r>
        <w:rPr>
          <w:rFonts w:eastAsia="Times New Roman" w:cs="Arial" w:ascii="Arial" w:hAnsi="Arial"/>
          <w:sz w:val="24"/>
          <w:szCs w:val="24"/>
          <w:lang w:eastAsia="fr-FR"/>
        </w:rPr>
        <w:t>Les portes peuvent être connectées entre elles pour réaliser des circuits logiques et on peut ainsi réaliser des calculs.</w:t>
      </w:r>
    </w:p>
    <w:p>
      <w:pPr>
        <w:pStyle w:val="Standard"/>
        <w:spacing w:lineRule="atLeast" w:line="100" w:before="28" w:after="28"/>
        <w:jc w:val="both"/>
        <w:rPr>
          <w:rFonts w:ascii="Arial" w:hAnsi="Arial" w:eastAsia="Times New Roman" w:cs="Arial"/>
          <w:sz w:val="24"/>
          <w:szCs w:val="24"/>
          <w:lang w:eastAsia="fr-FR"/>
        </w:rPr>
      </w:pPr>
      <w:r>
        <w:rPr/>
      </w:r>
    </w:p>
    <w:p>
      <w:pPr>
        <w:pStyle w:val="Standard"/>
        <w:spacing w:lineRule="atLeast" w:line="100" w:before="28" w:after="28"/>
        <w:jc w:val="both"/>
        <w:rPr>
          <w:i/>
          <w:i/>
          <w:iCs/>
          <w:u w:val="single"/>
        </w:rPr>
      </w:pPr>
      <w:r>
        <w:rPr>
          <w:rFonts w:eastAsia="Times New Roman" w:cs="Arial" w:ascii="Arial" w:hAnsi="Arial"/>
          <w:i/>
          <w:iCs/>
          <w:sz w:val="24"/>
          <w:szCs w:val="24"/>
          <w:u w:val="single"/>
          <w:lang w:eastAsia="fr-FR"/>
        </w:rPr>
        <w:t xml:space="preserve">Exemple : </w:t>
      </w:r>
    </w:p>
    <w:p>
      <w:pPr>
        <w:pStyle w:val="Standard"/>
        <w:spacing w:lineRule="atLeast" w:line="100" w:before="28" w:after="28"/>
        <w:jc w:val="both"/>
        <w:rPr/>
      </w:pPr>
      <w:r>
        <w:rPr>
          <w:rFonts w:eastAsia="Times New Roman" w:cs="Arial" w:ascii="Arial" w:hAnsi="Arial"/>
          <w:sz w:val="24"/>
          <w:szCs w:val="24"/>
          <w:lang w:eastAsia="fr-FR"/>
        </w:rPr>
        <w:t>Porte logique NON ET (ou NAND) avec 2 transistors en série.</w:t>
      </w:r>
    </w:p>
    <w:p>
      <w:pPr>
        <w:pStyle w:val="Standard"/>
        <w:spacing w:lineRule="atLeast" w:line="100" w:before="28" w:after="28"/>
        <w:jc w:val="both"/>
        <w:rPr/>
      </w:pPr>
      <w:r>
        <w:rPr>
          <w:rFonts w:eastAsia="Times New Roman" w:cs="Arial" w:ascii="Arial" w:hAnsi="Arial"/>
          <w:sz w:val="24"/>
          <w:szCs w:val="24"/>
          <w:lang w:eastAsia="fr-FR"/>
        </w:rPr>
        <w:drawing>
          <wp:inline distT="0" distB="0" distL="0" distR="0">
            <wp:extent cx="1927860" cy="253111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17"/>
                    <a:stretch>
                      <a:fillRect/>
                    </a:stretch>
                  </pic:blipFill>
                  <pic:spPr bwMode="auto">
                    <a:xfrm>
                      <a:off x="0" y="0"/>
                      <a:ext cx="1927860" cy="2531110"/>
                    </a:xfrm>
                    <a:prstGeom prst="rect">
                      <a:avLst/>
                    </a:prstGeom>
                  </pic:spPr>
                </pic:pic>
              </a:graphicData>
            </a:graphic>
          </wp:inline>
        </w:drawing>
      </w:r>
    </w:p>
    <w:p>
      <w:pPr>
        <w:pStyle w:val="Standard"/>
        <w:spacing w:lineRule="atLeast" w:line="100" w:before="28" w:after="28"/>
        <w:jc w:val="both"/>
        <w:rPr>
          <w:rFonts w:ascii="Arial" w:hAnsi="Arial" w:eastAsia="Times New Roman" w:cs="Arial"/>
          <w:sz w:val="24"/>
          <w:szCs w:val="24"/>
          <w:lang w:eastAsia="fr-FR"/>
        </w:rPr>
      </w:pPr>
      <w:r>
        <w:rPr/>
      </w:r>
    </w:p>
    <w:p>
      <w:pPr>
        <w:pStyle w:val="Standard"/>
        <w:spacing w:lineRule="atLeast" w:line="100" w:before="28" w:after="28"/>
        <w:jc w:val="both"/>
        <w:rPr/>
      </w:pPr>
      <w:r>
        <w:rPr>
          <w:rFonts w:eastAsia="Times New Roman" w:cs="Arial" w:ascii="Arial" w:hAnsi="Arial"/>
          <w:color w:val="00000A"/>
          <w:sz w:val="24"/>
          <w:szCs w:val="24"/>
          <w:lang w:eastAsia="fr-FR"/>
        </w:rPr>
        <w:t xml:space="preserve">Un circuit particulier, le demi-additionneur </w:t>
      </w:r>
      <w:r>
        <w:rPr>
          <w:rFonts w:eastAsia="Times New Roman" w:cs="Arial" w:ascii="Arial" w:hAnsi="Arial"/>
          <w:sz w:val="24"/>
          <w:szCs w:val="24"/>
          <w:lang w:eastAsia="fr-FR"/>
        </w:rPr>
        <w:t>:</w:t>
      </w:r>
    </w:p>
    <w:tbl>
      <w:tblPr>
        <w:tblW w:w="9746" w:type="dxa"/>
        <w:jc w:val="left"/>
        <w:tblInd w:w="55" w:type="dxa"/>
        <w:tblCellMar>
          <w:top w:w="55" w:type="dxa"/>
          <w:left w:w="55" w:type="dxa"/>
          <w:bottom w:w="55" w:type="dxa"/>
          <w:right w:w="55" w:type="dxa"/>
        </w:tblCellMar>
      </w:tblPr>
      <w:tblGrid>
        <w:gridCol w:w="4873"/>
        <w:gridCol w:w="4873"/>
      </w:tblGrid>
      <w:tr>
        <w:trPr/>
        <w:tc>
          <w:tcPr>
            <w:tcW w:w="4873" w:type="dxa"/>
            <w:tcBorders/>
          </w:tcPr>
          <w:p>
            <w:pPr>
              <w:pStyle w:val="Contenudetableau"/>
              <w:spacing w:before="0" w:after="200"/>
              <w:rPr>
                <w:rFonts w:ascii="Arial" w:hAnsi="Arial" w:eastAsia="Times New Roman" w:cs="Arial"/>
                <w:sz w:val="24"/>
                <w:szCs w:val="24"/>
              </w:rPr>
            </w:pPr>
            <w:r>
              <w:rPr>
                <w:rFonts w:eastAsia="Times New Roman" w:cs="Arial" w:ascii="Arial" w:hAnsi="Arial"/>
                <w:sz w:val="24"/>
                <w:szCs w:val="24"/>
              </w:rPr>
              <w:drawing>
                <wp:inline distT="0" distB="0" distL="0" distR="0">
                  <wp:extent cx="2756535" cy="2344420"/>
                  <wp:effectExtent l="0" t="0" r="0" b="0"/>
                  <wp:docPr id="21" name="img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g18" descr=""/>
                          <pic:cNvPicPr>
                            <a:picLocks noChangeAspect="1" noChangeArrowheads="1"/>
                          </pic:cNvPicPr>
                        </pic:nvPicPr>
                        <pic:blipFill>
                          <a:blip r:embed="rId18"/>
                          <a:stretch>
                            <a:fillRect/>
                          </a:stretch>
                        </pic:blipFill>
                        <pic:spPr bwMode="auto">
                          <a:xfrm>
                            <a:off x="0" y="0"/>
                            <a:ext cx="2756535" cy="2344420"/>
                          </a:xfrm>
                          <a:prstGeom prst="rect">
                            <a:avLst/>
                          </a:prstGeom>
                        </pic:spPr>
                      </pic:pic>
                    </a:graphicData>
                  </a:graphic>
                </wp:inline>
              </w:drawing>
            </w:r>
          </w:p>
        </w:tc>
        <w:tc>
          <w:tcPr>
            <w:tcW w:w="4873" w:type="dxa"/>
            <w:tcBorders/>
          </w:tcPr>
          <w:p>
            <w:pPr>
              <w:pStyle w:val="Standard"/>
              <w:spacing w:lineRule="atLeast" w:line="100" w:before="28" w:after="28"/>
              <w:jc w:val="both"/>
              <w:rPr/>
            </w:pPr>
            <w:r>
              <w:rPr>
                <w:rFonts w:eastAsia="Times New Roman" w:cs="Arial" w:ascii="Arial" w:hAnsi="Arial"/>
                <w:sz w:val="24"/>
                <w:szCs w:val="24"/>
                <w:lang w:eastAsia="fr-FR"/>
              </w:rPr>
              <w:t xml:space="preserve">Il est appelé </w:t>
            </w:r>
            <w:r>
              <w:rPr>
                <w:rFonts w:eastAsia="Times New Roman" w:cs="Arial" w:ascii="Arial" w:hAnsi="Arial"/>
                <w:b/>
                <w:bCs/>
                <w:i/>
                <w:iCs/>
                <w:sz w:val="24"/>
                <w:szCs w:val="24"/>
                <w:lang w:eastAsia="fr-FR"/>
              </w:rPr>
              <w:t>demi-additionneur</w:t>
            </w:r>
            <w:r>
              <w:rPr>
                <w:rFonts w:eastAsia="Times New Roman" w:cs="Arial" w:ascii="Arial" w:hAnsi="Arial"/>
                <w:sz w:val="24"/>
                <w:szCs w:val="24"/>
                <w:lang w:eastAsia="fr-FR"/>
              </w:rPr>
              <w:t xml:space="preserve"> car il réalise l'addition de 2 bits (</w:t>
            </w:r>
            <w:r>
              <w:rPr>
                <w:rFonts w:eastAsia="Times New Roman" w:cs="Arial" w:ascii="Arial" w:hAnsi="Arial"/>
                <w:b/>
                <w:bCs/>
                <w:sz w:val="24"/>
                <w:szCs w:val="24"/>
                <w:lang w:eastAsia="fr-FR"/>
              </w:rPr>
              <w:t>A</w:t>
            </w:r>
            <w:r>
              <w:rPr>
                <w:rFonts w:eastAsia="Times New Roman" w:cs="Arial" w:ascii="Arial" w:hAnsi="Arial"/>
                <w:sz w:val="24"/>
                <w:szCs w:val="24"/>
                <w:lang w:eastAsia="fr-FR"/>
              </w:rPr>
              <w:t xml:space="preserve"> et </w:t>
            </w:r>
            <w:r>
              <w:rPr>
                <w:rFonts w:eastAsia="Times New Roman" w:cs="Arial" w:ascii="Arial" w:hAnsi="Arial"/>
                <w:b/>
                <w:bCs/>
                <w:sz w:val="24"/>
                <w:szCs w:val="24"/>
                <w:lang w:eastAsia="fr-FR"/>
              </w:rPr>
              <w:t>B</w:t>
            </w:r>
            <w:r>
              <w:rPr>
                <w:rFonts w:eastAsia="Times New Roman" w:cs="Arial" w:ascii="Arial" w:hAnsi="Arial"/>
                <w:sz w:val="24"/>
                <w:szCs w:val="24"/>
                <w:lang w:eastAsia="fr-FR"/>
              </w:rPr>
              <w:t xml:space="preserve">), le résultat de cette somme est représentée par </w:t>
            </w:r>
            <w:r>
              <w:rPr>
                <w:rFonts w:eastAsia="Times New Roman" w:cs="Arial" w:ascii="Arial" w:hAnsi="Arial"/>
                <w:b/>
                <w:bCs/>
                <w:sz w:val="24"/>
                <w:szCs w:val="24"/>
                <w:lang w:eastAsia="fr-FR"/>
              </w:rPr>
              <w:t>S</w:t>
            </w:r>
            <w:r>
              <w:rPr>
                <w:rFonts w:eastAsia="Times New Roman" w:cs="Arial" w:ascii="Arial" w:hAnsi="Arial"/>
                <w:sz w:val="24"/>
                <w:szCs w:val="24"/>
                <w:lang w:eastAsia="fr-FR"/>
              </w:rPr>
              <w:t xml:space="preserve"> et la retenue éventuelle par </w:t>
            </w:r>
            <w:r>
              <w:rPr>
                <w:rFonts w:eastAsia="Times New Roman" w:cs="Arial" w:ascii="Arial" w:hAnsi="Arial"/>
                <w:b/>
                <w:bCs/>
                <w:sz w:val="24"/>
                <w:szCs w:val="24"/>
                <w:lang w:eastAsia="fr-FR"/>
              </w:rPr>
              <w:t>R</w:t>
            </w:r>
            <w:r>
              <w:rPr>
                <w:rFonts w:eastAsia="Times New Roman" w:cs="Arial" w:ascii="Arial" w:hAnsi="Arial"/>
                <w:sz w:val="24"/>
                <w:szCs w:val="24"/>
                <w:lang w:eastAsia="fr-FR"/>
              </w:rPr>
              <w:t>.</w:t>
            </w:r>
          </w:p>
          <w:p>
            <w:pPr>
              <w:pStyle w:val="Standard"/>
              <w:spacing w:lineRule="atLeast" w:line="100" w:before="28" w:after="28"/>
              <w:jc w:val="both"/>
              <w:rPr>
                <w:rFonts w:ascii="Arial" w:hAnsi="Arial" w:eastAsia="Times New Roman" w:cs="Arial"/>
                <w:sz w:val="24"/>
                <w:szCs w:val="24"/>
                <w:lang w:eastAsia="fr-FR"/>
              </w:rPr>
            </w:pPr>
            <w:r>
              <w:rPr/>
            </w:r>
          </w:p>
          <w:p>
            <w:pPr>
              <w:pStyle w:val="Standard"/>
              <w:spacing w:lineRule="atLeast" w:line="100" w:before="28" w:after="28"/>
              <w:jc w:val="both"/>
              <w:rPr/>
            </w:pPr>
            <w:r>
              <w:rPr>
                <w:rFonts w:eastAsia="Times New Roman" w:cs="Arial" w:ascii="Arial" w:hAnsi="Arial"/>
                <w:sz w:val="24"/>
                <w:szCs w:val="24"/>
                <w:lang w:eastAsia="fr-FR"/>
              </w:rPr>
              <w:t xml:space="preserve">Vérifiez, avec </w:t>
            </w:r>
            <w:r>
              <w:rPr>
                <w:rFonts w:eastAsia="Times New Roman" w:cs="Arial" w:ascii="Arial" w:hAnsi="Arial"/>
                <w:color w:val="00000A"/>
                <w:sz w:val="24"/>
                <w:szCs w:val="24"/>
                <w:lang w:eastAsia="fr-FR"/>
              </w:rPr>
              <w:t>la</w:t>
            </w:r>
            <w:r>
              <w:rPr>
                <w:rFonts w:eastAsia="Times New Roman" w:cs="Arial" w:ascii="Arial" w:hAnsi="Arial"/>
                <w:sz w:val="24"/>
                <w:szCs w:val="24"/>
                <w:lang w:eastAsia="fr-FR"/>
              </w:rPr>
              <w:t xml:space="preserve"> table de vérité, que </w:t>
            </w:r>
            <w:r>
              <w:rPr>
                <w:rFonts w:eastAsia="Times New Roman" w:cs="Arial" w:ascii="Arial" w:hAnsi="Arial"/>
                <w:b/>
                <w:bCs/>
                <w:sz w:val="24"/>
                <w:szCs w:val="24"/>
                <w:lang w:eastAsia="fr-FR"/>
              </w:rPr>
              <w:t>S</w:t>
            </w:r>
            <w:r>
              <w:rPr>
                <w:rFonts w:eastAsia="Times New Roman" w:cs="Arial" w:ascii="Arial" w:hAnsi="Arial"/>
                <w:sz w:val="24"/>
                <w:szCs w:val="24"/>
                <w:lang w:eastAsia="fr-FR"/>
              </w:rPr>
              <w:t xml:space="preserve"> et </w:t>
            </w:r>
            <w:r>
              <w:rPr>
                <w:rFonts w:eastAsia="Times New Roman" w:cs="Arial" w:ascii="Arial" w:hAnsi="Arial"/>
                <w:b/>
                <w:bCs/>
                <w:sz w:val="24"/>
                <w:szCs w:val="24"/>
                <w:lang w:eastAsia="fr-FR"/>
              </w:rPr>
              <w:t>R</w:t>
            </w:r>
            <w:r>
              <w:rPr>
                <w:rFonts w:eastAsia="Times New Roman" w:cs="Arial" w:ascii="Arial" w:hAnsi="Arial"/>
                <w:sz w:val="24"/>
                <w:szCs w:val="24"/>
                <w:lang w:eastAsia="fr-FR"/>
              </w:rPr>
              <w:t xml:space="preserve"> correspondent bien aux valeurs de la somme et de la retenue sur 1 bit de </w:t>
            </w:r>
            <w:r>
              <w:rPr>
                <w:rFonts w:eastAsia="Times New Roman" w:cs="Arial" w:ascii="Arial" w:hAnsi="Arial"/>
                <w:b/>
                <w:bCs/>
                <w:sz w:val="24"/>
                <w:szCs w:val="24"/>
                <w:lang w:eastAsia="fr-FR"/>
              </w:rPr>
              <w:t>A</w:t>
            </w:r>
            <w:r>
              <w:rPr>
                <w:rFonts w:eastAsia="Times New Roman" w:cs="Arial" w:ascii="Arial" w:hAnsi="Arial"/>
                <w:sz w:val="24"/>
                <w:szCs w:val="24"/>
                <w:lang w:eastAsia="fr-FR"/>
              </w:rPr>
              <w:t xml:space="preserve"> et </w:t>
            </w:r>
            <w:r>
              <w:rPr>
                <w:rFonts w:eastAsia="Times New Roman" w:cs="Arial" w:ascii="Arial" w:hAnsi="Arial"/>
                <w:b/>
                <w:bCs/>
                <w:sz w:val="24"/>
                <w:szCs w:val="24"/>
                <w:lang w:eastAsia="fr-FR"/>
              </w:rPr>
              <w:t>B</w:t>
            </w:r>
            <w:r>
              <w:rPr>
                <w:rFonts w:eastAsia="Times New Roman" w:cs="Arial" w:ascii="Arial" w:hAnsi="Arial"/>
                <w:sz w:val="24"/>
                <w:szCs w:val="24"/>
                <w:lang w:eastAsia="fr-FR"/>
              </w:rPr>
              <w:t xml:space="preserve">. </w:t>
            </w:r>
          </w:p>
          <w:p>
            <w:pPr>
              <w:pStyle w:val="Corpsdetexte"/>
              <w:rPr>
                <w:rFonts w:ascii="Arial" w:hAnsi="Arial"/>
                <w:sz w:val="24"/>
                <w:szCs w:val="24"/>
                <w:lang w:val="fr-FR"/>
              </w:rPr>
            </w:pPr>
            <w:r>
              <w:rPr>
                <w:rFonts w:ascii="Arial" w:hAnsi="Arial"/>
                <w:sz w:val="24"/>
                <w:szCs w:val="24"/>
                <w:lang w:val="fr-FR"/>
              </w:rPr>
            </w:r>
          </w:p>
          <w:p>
            <w:pPr>
              <w:pStyle w:val="Corpsdetexte"/>
              <w:rPr>
                <w:rFonts w:ascii="Arial" w:hAnsi="Arial"/>
                <w:i/>
                <w:i/>
                <w:iCs/>
                <w:sz w:val="24"/>
                <w:szCs w:val="24"/>
                <w:lang w:val="fr-FR"/>
              </w:rPr>
            </w:pPr>
            <w:r>
              <w:rPr>
                <w:rFonts w:ascii="Arial" w:hAnsi="Arial"/>
                <w:i/>
                <w:iCs/>
                <w:sz w:val="24"/>
                <w:szCs w:val="24"/>
                <w:lang w:val="fr-FR"/>
              </w:rPr>
              <w:t xml:space="preserve">On rappelle </w:t>
            </w:r>
            <w:r>
              <w:rPr>
                <w:rFonts w:ascii="Arial" w:hAnsi="Arial"/>
                <w:i/>
                <w:iCs/>
                <w:sz w:val="24"/>
                <w:szCs w:val="24"/>
                <w:lang w:val="fr-FR"/>
              </w:rPr>
              <w:t xml:space="preserve">que en binaire </w:t>
            </w:r>
            <w:r>
              <w:rPr>
                <w:rFonts w:ascii="Arial" w:hAnsi="Arial"/>
                <w:i/>
                <w:iCs/>
                <w:sz w:val="24"/>
                <w:szCs w:val="24"/>
                <w:lang w:val="fr-FR"/>
              </w:rPr>
              <w:t>:</w:t>
            </w:r>
          </w:p>
          <w:p>
            <w:pPr>
              <w:pStyle w:val="Corpsdetexte"/>
              <w:spacing w:before="0" w:after="140"/>
              <w:rPr>
                <w:rFonts w:ascii="Arial" w:hAnsi="Arial"/>
                <w:i/>
                <w:i/>
                <w:iCs/>
                <w:sz w:val="24"/>
                <w:szCs w:val="24"/>
                <w:lang w:val="fr-FR"/>
              </w:rPr>
            </w:pPr>
            <w:r>
              <w:rPr>
                <w:rFonts w:eastAsia="Times New Roman" w:cs="Arial" w:ascii="Arial" w:hAnsi="Arial"/>
                <w:i/>
                <w:iCs/>
                <w:sz w:val="24"/>
                <w:szCs w:val="24"/>
                <w:lang w:val="fr-FR" w:eastAsia="fr-FR"/>
              </w:rPr>
              <w:t>0 + 0 = 0 ; 0 + 1 = 1 ; 1 + 0 = 1 ; 1 + 1 = 10</w:t>
            </w:r>
          </w:p>
        </w:tc>
      </w:tr>
    </w:tbl>
    <w:p>
      <w:pPr>
        <w:pStyle w:val="Standard"/>
        <w:spacing w:lineRule="atLeast" w:line="100" w:before="28" w:after="28"/>
        <w:jc w:val="both"/>
        <w:rPr>
          <w:rFonts w:ascii="Arial" w:hAnsi="Arial"/>
          <w:lang w:val="fr-FR"/>
        </w:rPr>
      </w:pPr>
      <w:r>
        <w:rPr>
          <w:rFonts w:ascii="Arial" w:hAnsi="Arial"/>
          <w:lang w:val="fr-FR"/>
        </w:rPr>
      </w:r>
    </w:p>
    <w:tbl>
      <w:tblPr>
        <w:tblW w:w="4140" w:type="dxa"/>
        <w:jc w:val="left"/>
        <w:tblInd w:w="2398" w:type="dxa"/>
        <w:tblCellMar>
          <w:top w:w="28" w:type="dxa"/>
          <w:left w:w="28" w:type="dxa"/>
          <w:bottom w:w="28" w:type="dxa"/>
          <w:right w:w="28" w:type="dxa"/>
        </w:tblCellMar>
      </w:tblPr>
      <w:tblGrid>
        <w:gridCol w:w="1050"/>
        <w:gridCol w:w="1155"/>
        <w:gridCol w:w="960"/>
        <w:gridCol w:w="975"/>
      </w:tblGrid>
      <w:tr>
        <w:trPr>
          <w:tblHeader w:val="true"/>
        </w:trPr>
        <w:tc>
          <w:tcPr>
            <w:tcW w:w="1050" w:type="dxa"/>
            <w:tcBorders>
              <w:top w:val="single" w:sz="2" w:space="0" w:color="000000"/>
              <w:left w:val="single" w:sz="2" w:space="0" w:color="000000"/>
              <w:bottom w:val="single" w:sz="2" w:space="0" w:color="000000"/>
            </w:tcBorders>
          </w:tcPr>
          <w:p>
            <w:pPr>
              <w:pStyle w:val="Titredetableau"/>
              <w:spacing w:before="0" w:after="200"/>
              <w:jc w:val="center"/>
              <w:rPr>
                <w:rFonts w:ascii="Arial" w:hAnsi="Arial"/>
                <w:lang w:val="fr-FR"/>
              </w:rPr>
            </w:pPr>
            <w:r>
              <w:rPr>
                <w:rFonts w:ascii="Arial" w:hAnsi="Arial"/>
                <w:lang w:val="fr-FR"/>
              </w:rPr>
              <w:t>A</w:t>
            </w:r>
          </w:p>
        </w:tc>
        <w:tc>
          <w:tcPr>
            <w:tcW w:w="1155" w:type="dxa"/>
            <w:tcBorders>
              <w:top w:val="single" w:sz="2" w:space="0" w:color="000000"/>
              <w:left w:val="single" w:sz="2" w:space="0" w:color="000000"/>
              <w:bottom w:val="single" w:sz="2" w:space="0" w:color="000000"/>
            </w:tcBorders>
          </w:tcPr>
          <w:p>
            <w:pPr>
              <w:pStyle w:val="Titredetableau"/>
              <w:spacing w:before="0" w:after="200"/>
              <w:jc w:val="center"/>
              <w:rPr>
                <w:rFonts w:ascii="Arial" w:hAnsi="Arial"/>
                <w:lang w:val="fr-FR"/>
              </w:rPr>
            </w:pPr>
            <w:r>
              <w:rPr>
                <w:rFonts w:ascii="Arial" w:hAnsi="Arial"/>
                <w:lang w:val="fr-FR"/>
              </w:rPr>
              <w:t>B</w:t>
            </w:r>
          </w:p>
        </w:tc>
        <w:tc>
          <w:tcPr>
            <w:tcW w:w="960" w:type="dxa"/>
            <w:tcBorders>
              <w:top w:val="single" w:sz="2" w:space="0" w:color="000000"/>
              <w:left w:val="single" w:sz="2" w:space="0" w:color="000000"/>
              <w:bottom w:val="single" w:sz="2" w:space="0" w:color="000000"/>
            </w:tcBorders>
          </w:tcPr>
          <w:p>
            <w:pPr>
              <w:pStyle w:val="Titredetableau"/>
              <w:spacing w:before="0" w:after="200"/>
              <w:jc w:val="center"/>
              <w:rPr>
                <w:rFonts w:ascii="Arial" w:hAnsi="Arial"/>
                <w:lang w:val="fr-FR"/>
              </w:rPr>
            </w:pPr>
            <w:r>
              <w:rPr>
                <w:rFonts w:ascii="Arial" w:hAnsi="Arial"/>
                <w:lang w:val="fr-FR"/>
              </w:rPr>
              <w:t>R</w:t>
            </w:r>
          </w:p>
        </w:tc>
        <w:tc>
          <w:tcPr>
            <w:tcW w:w="975" w:type="dxa"/>
            <w:tcBorders>
              <w:top w:val="single" w:sz="2" w:space="0" w:color="000000"/>
              <w:left w:val="single" w:sz="2" w:space="0" w:color="000000"/>
              <w:bottom w:val="single" w:sz="2" w:space="0" w:color="000000"/>
              <w:right w:val="single" w:sz="2" w:space="0" w:color="000000"/>
            </w:tcBorders>
          </w:tcPr>
          <w:p>
            <w:pPr>
              <w:pStyle w:val="Titredetableau"/>
              <w:spacing w:before="0" w:after="200"/>
              <w:jc w:val="center"/>
              <w:rPr>
                <w:rFonts w:ascii="Arial" w:hAnsi="Arial"/>
                <w:lang w:val="fr-FR"/>
              </w:rPr>
            </w:pPr>
            <w:r>
              <w:rPr>
                <w:rFonts w:ascii="Arial" w:hAnsi="Arial"/>
                <w:lang w:val="fr-FR"/>
              </w:rPr>
              <w:t>S</w:t>
            </w:r>
          </w:p>
        </w:tc>
      </w:tr>
      <w:tr>
        <w:trPr/>
        <w:tc>
          <w:tcPr>
            <w:tcW w:w="1050" w:type="dxa"/>
            <w:tcBorders>
              <w:left w:val="single" w:sz="2" w:space="0" w:color="000000"/>
              <w:bottom w:val="single" w:sz="2" w:space="0" w:color="000000"/>
            </w:tcBorders>
          </w:tcPr>
          <w:p>
            <w:pPr>
              <w:pStyle w:val="Contenudetableau"/>
              <w:spacing w:before="0" w:after="200"/>
              <w:jc w:val="center"/>
              <w:rPr>
                <w:rFonts w:ascii="Arial" w:hAnsi="Arial"/>
                <w:lang w:val="fr-FR"/>
              </w:rPr>
            </w:pPr>
            <w:r>
              <w:rPr>
                <w:rFonts w:ascii="Arial" w:hAnsi="Arial"/>
                <w:lang w:val="fr-FR"/>
              </w:rPr>
              <w:t>0</w:t>
            </w:r>
          </w:p>
        </w:tc>
        <w:tc>
          <w:tcPr>
            <w:tcW w:w="1155" w:type="dxa"/>
            <w:tcBorders>
              <w:left w:val="single" w:sz="2" w:space="0" w:color="000000"/>
              <w:bottom w:val="single" w:sz="2" w:space="0" w:color="000000"/>
            </w:tcBorders>
          </w:tcPr>
          <w:p>
            <w:pPr>
              <w:pStyle w:val="Contenudetableau"/>
              <w:spacing w:before="0" w:after="200"/>
              <w:jc w:val="center"/>
              <w:rPr>
                <w:rFonts w:ascii="Arial" w:hAnsi="Arial"/>
                <w:lang w:val="fr-FR"/>
              </w:rPr>
            </w:pPr>
            <w:r>
              <w:rPr>
                <w:rFonts w:ascii="Arial" w:hAnsi="Arial"/>
                <w:lang w:val="fr-FR"/>
              </w:rPr>
              <w:t>0</w:t>
            </w:r>
          </w:p>
        </w:tc>
        <w:tc>
          <w:tcPr>
            <w:tcW w:w="960" w:type="dxa"/>
            <w:tcBorders>
              <w:left w:val="single" w:sz="2" w:space="0" w:color="000000"/>
              <w:bottom w:val="single" w:sz="2" w:space="0" w:color="000000"/>
            </w:tcBorders>
          </w:tcPr>
          <w:p>
            <w:pPr>
              <w:pStyle w:val="Contenudetableau"/>
              <w:spacing w:before="0" w:after="200"/>
              <w:jc w:val="center"/>
              <w:rPr>
                <w:rFonts w:ascii="Arial" w:hAnsi="Arial"/>
                <w:lang w:val="fr-FR"/>
              </w:rPr>
            </w:pPr>
            <w:r>
              <w:rPr>
                <w:rFonts w:ascii="Arial" w:hAnsi="Arial"/>
                <w:lang w:val="fr-FR"/>
              </w:rPr>
            </w:r>
          </w:p>
        </w:tc>
        <w:tc>
          <w:tcPr>
            <w:tcW w:w="975" w:type="dxa"/>
            <w:tcBorders>
              <w:left w:val="single" w:sz="2" w:space="0" w:color="000000"/>
              <w:bottom w:val="single" w:sz="2" w:space="0" w:color="000000"/>
              <w:right w:val="single" w:sz="2" w:space="0" w:color="000000"/>
            </w:tcBorders>
          </w:tcPr>
          <w:p>
            <w:pPr>
              <w:pStyle w:val="Contenudetableau"/>
              <w:spacing w:before="0" w:after="200"/>
              <w:jc w:val="center"/>
              <w:rPr>
                <w:rFonts w:ascii="Arial" w:hAnsi="Arial"/>
                <w:lang w:val="fr-FR"/>
              </w:rPr>
            </w:pPr>
            <w:r>
              <w:rPr>
                <w:rFonts w:ascii="Arial" w:hAnsi="Arial"/>
                <w:lang w:val="fr-FR"/>
              </w:rPr>
            </w:r>
          </w:p>
        </w:tc>
      </w:tr>
      <w:tr>
        <w:trPr/>
        <w:tc>
          <w:tcPr>
            <w:tcW w:w="1050" w:type="dxa"/>
            <w:tcBorders>
              <w:left w:val="single" w:sz="2" w:space="0" w:color="000000"/>
              <w:bottom w:val="single" w:sz="2" w:space="0" w:color="000000"/>
            </w:tcBorders>
          </w:tcPr>
          <w:p>
            <w:pPr>
              <w:pStyle w:val="Contenudetableau"/>
              <w:spacing w:before="0" w:after="200"/>
              <w:jc w:val="center"/>
              <w:rPr>
                <w:rFonts w:ascii="Arial" w:hAnsi="Arial"/>
                <w:lang w:val="fr-FR"/>
              </w:rPr>
            </w:pPr>
            <w:r>
              <w:rPr>
                <w:rFonts w:ascii="Arial" w:hAnsi="Arial"/>
                <w:lang w:val="fr-FR"/>
              </w:rPr>
              <w:t>0</w:t>
            </w:r>
          </w:p>
        </w:tc>
        <w:tc>
          <w:tcPr>
            <w:tcW w:w="1155" w:type="dxa"/>
            <w:tcBorders>
              <w:left w:val="single" w:sz="2" w:space="0" w:color="000000"/>
              <w:bottom w:val="single" w:sz="2" w:space="0" w:color="000000"/>
            </w:tcBorders>
          </w:tcPr>
          <w:p>
            <w:pPr>
              <w:pStyle w:val="Contenudetableau"/>
              <w:spacing w:before="0" w:after="200"/>
              <w:jc w:val="center"/>
              <w:rPr>
                <w:rFonts w:ascii="Arial" w:hAnsi="Arial"/>
                <w:lang w:val="fr-FR"/>
              </w:rPr>
            </w:pPr>
            <w:r>
              <w:rPr>
                <w:rFonts w:ascii="Arial" w:hAnsi="Arial"/>
                <w:lang w:val="fr-FR"/>
              </w:rPr>
              <w:t>1</w:t>
            </w:r>
          </w:p>
        </w:tc>
        <w:tc>
          <w:tcPr>
            <w:tcW w:w="960" w:type="dxa"/>
            <w:tcBorders>
              <w:left w:val="single" w:sz="2" w:space="0" w:color="000000"/>
              <w:bottom w:val="single" w:sz="2" w:space="0" w:color="000000"/>
            </w:tcBorders>
          </w:tcPr>
          <w:p>
            <w:pPr>
              <w:pStyle w:val="Contenudetableau"/>
              <w:spacing w:before="0" w:after="200"/>
              <w:jc w:val="center"/>
              <w:rPr>
                <w:rFonts w:ascii="Arial" w:hAnsi="Arial"/>
                <w:lang w:val="fr-FR"/>
              </w:rPr>
            </w:pPr>
            <w:r>
              <w:rPr>
                <w:rFonts w:ascii="Arial" w:hAnsi="Arial"/>
                <w:lang w:val="fr-FR"/>
              </w:rPr>
            </w:r>
          </w:p>
        </w:tc>
        <w:tc>
          <w:tcPr>
            <w:tcW w:w="975" w:type="dxa"/>
            <w:tcBorders>
              <w:left w:val="single" w:sz="2" w:space="0" w:color="000000"/>
              <w:bottom w:val="single" w:sz="2" w:space="0" w:color="000000"/>
              <w:right w:val="single" w:sz="2" w:space="0" w:color="000000"/>
            </w:tcBorders>
          </w:tcPr>
          <w:p>
            <w:pPr>
              <w:pStyle w:val="Contenudetableau"/>
              <w:spacing w:before="0" w:after="200"/>
              <w:jc w:val="center"/>
              <w:rPr>
                <w:rFonts w:ascii="Arial" w:hAnsi="Arial"/>
                <w:lang w:val="fr-FR"/>
              </w:rPr>
            </w:pPr>
            <w:r>
              <w:rPr>
                <w:rFonts w:ascii="Arial" w:hAnsi="Arial"/>
                <w:lang w:val="fr-FR"/>
              </w:rPr>
            </w:r>
          </w:p>
        </w:tc>
      </w:tr>
      <w:tr>
        <w:trPr/>
        <w:tc>
          <w:tcPr>
            <w:tcW w:w="1050" w:type="dxa"/>
            <w:tcBorders>
              <w:left w:val="single" w:sz="2" w:space="0" w:color="000000"/>
              <w:bottom w:val="single" w:sz="2" w:space="0" w:color="000000"/>
            </w:tcBorders>
          </w:tcPr>
          <w:p>
            <w:pPr>
              <w:pStyle w:val="Contenudetableau"/>
              <w:spacing w:before="0" w:after="200"/>
              <w:jc w:val="center"/>
              <w:rPr>
                <w:rFonts w:ascii="Arial" w:hAnsi="Arial"/>
                <w:lang w:val="fr-FR"/>
              </w:rPr>
            </w:pPr>
            <w:r>
              <w:rPr>
                <w:rFonts w:ascii="Arial" w:hAnsi="Arial"/>
                <w:lang w:val="fr-FR"/>
              </w:rPr>
              <w:t>1</w:t>
            </w:r>
          </w:p>
        </w:tc>
        <w:tc>
          <w:tcPr>
            <w:tcW w:w="1155" w:type="dxa"/>
            <w:tcBorders>
              <w:left w:val="single" w:sz="2" w:space="0" w:color="000000"/>
              <w:bottom w:val="single" w:sz="2" w:space="0" w:color="000000"/>
            </w:tcBorders>
          </w:tcPr>
          <w:p>
            <w:pPr>
              <w:pStyle w:val="Contenudetableau"/>
              <w:spacing w:before="0" w:after="200"/>
              <w:jc w:val="center"/>
              <w:rPr>
                <w:rFonts w:ascii="Arial" w:hAnsi="Arial"/>
                <w:lang w:val="fr-FR"/>
              </w:rPr>
            </w:pPr>
            <w:r>
              <w:rPr>
                <w:rFonts w:ascii="Arial" w:hAnsi="Arial"/>
                <w:lang w:val="fr-FR"/>
              </w:rPr>
              <w:t>0</w:t>
            </w:r>
          </w:p>
        </w:tc>
        <w:tc>
          <w:tcPr>
            <w:tcW w:w="960" w:type="dxa"/>
            <w:tcBorders>
              <w:left w:val="single" w:sz="2" w:space="0" w:color="000000"/>
              <w:bottom w:val="single" w:sz="2" w:space="0" w:color="000000"/>
            </w:tcBorders>
          </w:tcPr>
          <w:p>
            <w:pPr>
              <w:pStyle w:val="Contenudetableau"/>
              <w:spacing w:before="0" w:after="200"/>
              <w:jc w:val="center"/>
              <w:rPr>
                <w:rFonts w:ascii="Arial" w:hAnsi="Arial"/>
                <w:lang w:val="fr-FR"/>
              </w:rPr>
            </w:pPr>
            <w:r>
              <w:rPr>
                <w:rFonts w:ascii="Arial" w:hAnsi="Arial"/>
                <w:lang w:val="fr-FR"/>
              </w:rPr>
            </w:r>
          </w:p>
        </w:tc>
        <w:tc>
          <w:tcPr>
            <w:tcW w:w="975" w:type="dxa"/>
            <w:tcBorders>
              <w:left w:val="single" w:sz="2" w:space="0" w:color="000000"/>
              <w:bottom w:val="single" w:sz="2" w:space="0" w:color="000000"/>
              <w:right w:val="single" w:sz="2" w:space="0" w:color="000000"/>
            </w:tcBorders>
          </w:tcPr>
          <w:p>
            <w:pPr>
              <w:pStyle w:val="Contenudetableau"/>
              <w:spacing w:before="0" w:after="200"/>
              <w:jc w:val="center"/>
              <w:rPr>
                <w:rFonts w:ascii="Arial" w:hAnsi="Arial"/>
                <w:lang w:val="fr-FR"/>
              </w:rPr>
            </w:pPr>
            <w:r>
              <w:rPr>
                <w:rFonts w:ascii="Arial" w:hAnsi="Arial"/>
                <w:lang w:val="fr-FR"/>
              </w:rPr>
            </w:r>
          </w:p>
        </w:tc>
      </w:tr>
      <w:tr>
        <w:trPr/>
        <w:tc>
          <w:tcPr>
            <w:tcW w:w="1050" w:type="dxa"/>
            <w:tcBorders>
              <w:left w:val="single" w:sz="2" w:space="0" w:color="000000"/>
              <w:bottom w:val="single" w:sz="2" w:space="0" w:color="000000"/>
            </w:tcBorders>
          </w:tcPr>
          <w:p>
            <w:pPr>
              <w:pStyle w:val="Contenudetableau"/>
              <w:spacing w:before="0" w:after="200"/>
              <w:jc w:val="center"/>
              <w:rPr>
                <w:rFonts w:ascii="Arial" w:hAnsi="Arial"/>
                <w:lang w:val="fr-FR"/>
              </w:rPr>
            </w:pPr>
            <w:r>
              <w:rPr>
                <w:rFonts w:ascii="Arial" w:hAnsi="Arial"/>
                <w:lang w:val="fr-FR"/>
              </w:rPr>
              <w:t>1</w:t>
            </w:r>
          </w:p>
        </w:tc>
        <w:tc>
          <w:tcPr>
            <w:tcW w:w="1155" w:type="dxa"/>
            <w:tcBorders>
              <w:left w:val="single" w:sz="2" w:space="0" w:color="000000"/>
              <w:bottom w:val="single" w:sz="2" w:space="0" w:color="000000"/>
            </w:tcBorders>
          </w:tcPr>
          <w:p>
            <w:pPr>
              <w:pStyle w:val="Contenudetableau"/>
              <w:spacing w:before="0" w:after="200"/>
              <w:jc w:val="center"/>
              <w:rPr>
                <w:rFonts w:ascii="Arial" w:hAnsi="Arial"/>
                <w:lang w:val="fr-FR"/>
              </w:rPr>
            </w:pPr>
            <w:r>
              <w:rPr>
                <w:rFonts w:ascii="Arial" w:hAnsi="Arial"/>
                <w:lang w:val="fr-FR"/>
              </w:rPr>
              <w:t>1</w:t>
            </w:r>
          </w:p>
        </w:tc>
        <w:tc>
          <w:tcPr>
            <w:tcW w:w="960" w:type="dxa"/>
            <w:tcBorders>
              <w:left w:val="single" w:sz="2" w:space="0" w:color="000000"/>
              <w:bottom w:val="single" w:sz="2" w:space="0" w:color="000000"/>
            </w:tcBorders>
          </w:tcPr>
          <w:p>
            <w:pPr>
              <w:pStyle w:val="Contenudetableau"/>
              <w:spacing w:before="0" w:after="200"/>
              <w:jc w:val="center"/>
              <w:rPr>
                <w:rFonts w:ascii="Arial" w:hAnsi="Arial"/>
                <w:lang w:val="fr-FR"/>
              </w:rPr>
            </w:pPr>
            <w:r>
              <w:rPr>
                <w:rFonts w:ascii="Arial" w:hAnsi="Arial"/>
                <w:lang w:val="fr-FR"/>
              </w:rPr>
            </w:r>
          </w:p>
        </w:tc>
        <w:tc>
          <w:tcPr>
            <w:tcW w:w="975" w:type="dxa"/>
            <w:tcBorders>
              <w:left w:val="single" w:sz="2" w:space="0" w:color="000000"/>
              <w:bottom w:val="single" w:sz="2" w:space="0" w:color="000000"/>
              <w:right w:val="single" w:sz="2" w:space="0" w:color="000000"/>
            </w:tcBorders>
          </w:tcPr>
          <w:p>
            <w:pPr>
              <w:pStyle w:val="Contenudetableau"/>
              <w:spacing w:before="0" w:after="200"/>
              <w:jc w:val="center"/>
              <w:rPr>
                <w:rFonts w:ascii="Arial" w:hAnsi="Arial"/>
                <w:lang w:val="fr-FR"/>
              </w:rPr>
            </w:pPr>
            <w:r>
              <w:rPr>
                <w:rFonts w:ascii="Arial" w:hAnsi="Arial"/>
                <w:lang w:val="fr-FR"/>
              </w:rPr>
            </w:r>
          </w:p>
        </w:tc>
      </w:tr>
    </w:tbl>
    <w:p>
      <w:pPr>
        <w:pStyle w:val="Corpsdetexte"/>
        <w:rPr>
          <w:rFonts w:ascii="Arial" w:hAnsi="Arial"/>
          <w:sz w:val="24"/>
          <w:szCs w:val="24"/>
          <w:lang w:val="fr-FR"/>
        </w:rPr>
      </w:pPr>
      <w:r>
        <w:rPr>
          <w:rFonts w:ascii="Arial" w:hAnsi="Arial"/>
          <w:sz w:val="24"/>
          <w:szCs w:val="24"/>
          <w:lang w:val="fr-FR"/>
        </w:rPr>
      </w:r>
    </w:p>
    <w:p>
      <w:pPr>
        <w:pStyle w:val="Texteprformat"/>
        <w:rPr/>
      </w:pPr>
      <w:r>
        <w:rPr>
          <w:rFonts w:ascii="Arial" w:hAnsi="Arial"/>
          <w:sz w:val="24"/>
          <w:szCs w:val="24"/>
          <w:lang w:val="fr-FR"/>
        </w:rPr>
        <w:t xml:space="preserve">Si l'on doit additionner 7 (111) avec 1 (001), </w:t>
      </w:r>
      <w:r>
        <w:rPr>
          <w:rFonts w:eastAsia="Courier New" w:cs="Courier New" w:ascii="Arial" w:hAnsi="Arial"/>
          <w:sz w:val="24"/>
          <w:szCs w:val="24"/>
          <w:lang w:val="fr-FR"/>
        </w:rPr>
        <w:t xml:space="preserve">que </w:t>
      </w:r>
      <w:r>
        <w:rPr>
          <w:rFonts w:ascii="Arial" w:hAnsi="Arial"/>
          <w:sz w:val="24"/>
          <w:szCs w:val="24"/>
          <w:lang w:val="fr-FR"/>
        </w:rPr>
        <w:t>constate-</w:t>
      </w:r>
      <w:r>
        <w:rPr>
          <w:rFonts w:ascii="Arial" w:hAnsi="Arial"/>
          <w:sz w:val="24"/>
          <w:szCs w:val="24"/>
          <w:lang w:val="fr-FR"/>
        </w:rPr>
        <w:t>t-on ?</w:t>
      </w:r>
      <w:r>
        <w:rPr>
          <w:rFonts w:ascii="Arial" w:hAnsi="Arial"/>
          <w:sz w:val="24"/>
          <w:szCs w:val="24"/>
          <w:lang w:val="fr-FR"/>
        </w:rPr>
        <w:t xml:space="preserve"> </w:t>
      </w:r>
    </w:p>
    <w:p>
      <w:pPr>
        <w:pStyle w:val="Texteprformat"/>
        <w:rPr/>
      </w:pPr>
      <w:r>
        <w:rPr/>
      </w:r>
    </w:p>
    <w:p>
      <w:pPr>
        <w:pStyle w:val="Texteprformat"/>
        <w:rPr/>
      </w:pPr>
      <w:r>
        <w:rPr/>
      </w:r>
    </w:p>
    <w:p>
      <w:pPr>
        <w:pStyle w:val="Texteprformat"/>
        <w:rPr/>
      </w:pPr>
      <w:r>
        <w:rPr/>
      </w:r>
    </w:p>
    <w:p>
      <w:pPr>
        <w:pStyle w:val="Standard"/>
        <w:spacing w:lineRule="atLeast" w:line="100" w:before="28" w:after="28"/>
        <w:jc w:val="both"/>
        <w:rPr/>
      </w:pPr>
      <w:r>
        <w:rPr>
          <w:rFonts w:eastAsia="Times New Roman" w:cs="Arial" w:ascii="Arial" w:hAnsi="Arial"/>
          <w:sz w:val="24"/>
          <w:szCs w:val="24"/>
          <w:lang w:eastAsia="fr-FR"/>
        </w:rPr>
        <w:t xml:space="preserve">A partir de ce circuit on peut en construire d'autres plus complexes permettant d'additionner des nombres de plusieurs bits. Voir </w:t>
      </w:r>
      <w:hyperlink r:id="rId19">
        <w:r>
          <w:rPr>
            <w:rStyle w:val="LienInternet"/>
            <w:rFonts w:eastAsia="Times New Roman" w:cs="Arial" w:ascii="Arial" w:hAnsi="Arial"/>
            <w:color w:val="00000A"/>
            <w:sz w:val="24"/>
            <w:szCs w:val="24"/>
          </w:rPr>
          <w:t>sur cette page</w:t>
        </w:r>
      </w:hyperlink>
      <w:r>
        <w:rPr>
          <w:rFonts w:eastAsia="Times New Roman" w:cs="Arial" w:ascii="Arial" w:hAnsi="Arial"/>
          <w:sz w:val="24"/>
          <w:szCs w:val="24"/>
          <w:lang w:eastAsia="fr-FR"/>
        </w:rPr>
        <w:t xml:space="preserve"> par exemple. </w:t>
      </w:r>
    </w:p>
    <w:p>
      <w:pPr>
        <w:pStyle w:val="Standard"/>
        <w:spacing w:lineRule="atLeast" w:line="100" w:before="28" w:after="28"/>
        <w:jc w:val="both"/>
        <w:rPr>
          <w:rFonts w:ascii="Arial" w:hAnsi="Arial" w:eastAsia="Times New Roman" w:cs="Arial"/>
          <w:sz w:val="24"/>
          <w:szCs w:val="24"/>
          <w:lang w:eastAsia="fr-FR"/>
        </w:rPr>
      </w:pPr>
      <w:r>
        <w:rPr/>
      </w:r>
    </w:p>
    <w:p>
      <w:pPr>
        <w:pStyle w:val="Standard"/>
        <w:spacing w:lineRule="atLeast" w:line="100" w:before="28" w:after="28"/>
        <w:jc w:val="both"/>
        <w:rPr/>
      </w:pPr>
      <w:r>
        <w:rPr>
          <w:rFonts w:eastAsia="Times New Roman" w:cs="Arial" w:ascii="Arial" w:hAnsi="Arial"/>
          <w:sz w:val="24"/>
          <w:szCs w:val="24"/>
          <w:lang w:eastAsia="fr-FR"/>
        </w:rPr>
        <w:t xml:space="preserve">Et dans le même esprit, l'utilisation combinée des différentes portes de base permet de construire des circuits intégrés de plus en plus complexes, jusqu'au micro-processeur qui réalise les calculs au sein d'un ordinateur. Il suffit de trouver la bonne organisation. C'est un peu comme les Légo en somme... Vous pourrez trouver </w:t>
      </w:r>
      <w:hyperlink r:id="rId20">
        <w:r>
          <w:rPr>
            <w:rStyle w:val="LienInternet"/>
            <w:rFonts w:eastAsia="Times New Roman" w:cs="Arial" w:ascii="Arial" w:hAnsi="Arial"/>
            <w:color w:val="00000A"/>
            <w:sz w:val="24"/>
            <w:szCs w:val="24"/>
          </w:rPr>
          <w:t>ici quelques compléments.</w:t>
        </w:r>
      </w:hyperlink>
      <w:r>
        <w:rPr>
          <w:rFonts w:eastAsia="Times New Roman" w:cs="Arial" w:ascii="Arial" w:hAnsi="Arial"/>
          <w:color w:val="FF0000"/>
          <w:sz w:val="24"/>
          <w:szCs w:val="24"/>
          <w:lang w:eastAsia="fr-FR"/>
        </w:rPr>
        <w:t xml:space="preserve"> </w:t>
      </w:r>
    </w:p>
    <w:p>
      <w:pPr>
        <w:pStyle w:val="Standard"/>
        <w:spacing w:lineRule="atLeast" w:line="100" w:before="28" w:after="28"/>
        <w:jc w:val="both"/>
        <w:rPr/>
      </w:pPr>
      <w:r>
        <w:rPr/>
      </w:r>
    </w:p>
    <w:p>
      <w:pPr>
        <w:pStyle w:val="Normal"/>
        <w:jc w:val="both"/>
        <w:rPr>
          <w:rFonts w:ascii="Arial" w:hAnsi="Arial" w:cs="Arial"/>
          <w:sz w:val="28"/>
          <w:szCs w:val="28"/>
        </w:rPr>
      </w:pPr>
      <w:r>
        <w:rPr>
          <w:rFonts w:cs="Arial" w:ascii="Arial" w:hAnsi="Arial"/>
          <w:sz w:val="28"/>
          <w:szCs w:val="28"/>
        </w:rPr>
      </w:r>
    </w:p>
    <w:p>
      <w:pPr>
        <w:pStyle w:val="Normal"/>
        <w:spacing w:before="0" w:after="200"/>
        <w:ind w:left="360" w:right="0" w:hanging="0"/>
        <w:jc w:val="both"/>
        <w:rPr/>
      </w:pPr>
      <w:r>
        <w:rPr/>
      </w:r>
    </w:p>
    <w:sectPr>
      <w:type w:val="nextPage"/>
      <w:pgSz w:w="11906" w:h="16838"/>
      <w:pgMar w:left="1080" w:right="1080" w:header="0" w:top="850" w:footer="0" w:bottom="850" w:gutter="0"/>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Courier New">
    <w:charset w:val="01"/>
    <w:family w:val="modern"/>
    <w:pitch w:val="fixed"/>
  </w:font>
  <w:font w:name="Arial">
    <w:charset w:val="01"/>
    <w:family w:val="roman"/>
    <w:pitch w:val="variable"/>
  </w:font>
  <w:font w:name="Arial">
    <w:charset w:val="01"/>
    <w:family w:val="swiss"/>
    <w:pitch w:val="default"/>
  </w:font>
  <w:font w:name="Segoe UI Emoji">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fr-FR"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olor w:val="auto"/>
      <w:kern w:val="0"/>
      <w:sz w:val="22"/>
      <w:szCs w:val="22"/>
      <w:lang w:val="fr-FR" w:eastAsia="en-US" w:bidi="ar-SA"/>
    </w:rPr>
  </w:style>
  <w:style w:type="paragraph" w:styleId="Titre1">
    <w:name w:val="Heading 1"/>
    <w:basedOn w:val="Normal"/>
    <w:next w:val="Normal"/>
    <w:qFormat/>
    <w:pPr>
      <w:keepNext w:val="true"/>
      <w:keepLines/>
      <w:numPr>
        <w:ilvl w:val="0"/>
        <w:numId w:val="0"/>
      </w:numPr>
      <w:spacing w:before="240" w:after="0"/>
      <w:outlineLvl w:val="0"/>
    </w:pPr>
    <w:rPr>
      <w:rFonts w:ascii="Cambria" w:hAnsi="Cambria" w:eastAsia="Calibri" w:cs="DejaVu Sans"/>
      <w:color w:val="000000"/>
      <w:sz w:val="32"/>
      <w:szCs w:val="32"/>
    </w:rPr>
  </w:style>
  <w:style w:type="paragraph" w:styleId="Titre3">
    <w:name w:val="Heading 3"/>
    <w:basedOn w:val="Titre"/>
    <w:next w:val="Corpsdetexte"/>
    <w:qFormat/>
    <w:pPr>
      <w:numPr>
        <w:ilvl w:val="2"/>
        <w:numId w:val="1"/>
      </w:numPr>
      <w:outlineLvl w:val="2"/>
    </w:pPr>
    <w:rPr>
      <w:b/>
      <w:bCs/>
      <w:sz w:val="28"/>
      <w:szCs w:val="28"/>
    </w:rPr>
  </w:style>
  <w:style w:type="character" w:styleId="DefaultParagraphFont">
    <w:name w:val="Default Paragraph Font"/>
    <w:qFormat/>
    <w:rPr/>
  </w:style>
  <w:style w:type="character" w:styleId="LienInternet">
    <w:name w:val="Lien Internet"/>
    <w:basedOn w:val="DefaultParagraphFont"/>
    <w:rPr>
      <w:color w:val="0000FF"/>
      <w:u w:val="single"/>
      <w:lang w:val="fr-FR" w:eastAsia="fr-FR" w:bidi="fr-FR"/>
    </w:rPr>
  </w:style>
  <w:style w:type="character" w:styleId="Strong">
    <w:name w:val="Strong"/>
    <w:basedOn w:val="DefaultParagraphFont"/>
    <w:qFormat/>
    <w:rPr>
      <w:b/>
      <w:bCs/>
    </w:rPr>
  </w:style>
  <w:style w:type="character" w:styleId="TextedebullesCar">
    <w:name w:val="Texte de bulles Car"/>
    <w:basedOn w:val="DefaultParagraphFont"/>
    <w:qFormat/>
    <w:rPr>
      <w:rFonts w:ascii="Tahoma" w:hAnsi="Tahoma" w:cs="Tahoma"/>
      <w:sz w:val="16"/>
      <w:szCs w:val="16"/>
    </w:rPr>
  </w:style>
  <w:style w:type="character" w:styleId="PlaceholderText">
    <w:name w:val="Placeholder Text"/>
    <w:basedOn w:val="DefaultParagraphFont"/>
    <w:qFormat/>
    <w:rPr>
      <w:color w:val="808080"/>
    </w:rPr>
  </w:style>
  <w:style w:type="character" w:styleId="HTMLTypewriter">
    <w:name w:val="HTML Typewriter"/>
    <w:basedOn w:val="DefaultParagraphFont"/>
    <w:qFormat/>
    <w:rPr>
      <w:rFonts w:ascii="Courier New" w:hAnsi="Courier New" w:eastAsia="Times New Roman" w:cs="Courier New"/>
      <w:sz w:val="20"/>
      <w:szCs w:val="20"/>
    </w:rPr>
  </w:style>
  <w:style w:type="character" w:styleId="Accentuation">
    <w:name w:val="Accentuation"/>
    <w:basedOn w:val="DefaultParagraphFont"/>
    <w:qFormat/>
    <w:rPr>
      <w:i/>
      <w:iCs/>
    </w:rPr>
  </w:style>
  <w:style w:type="character" w:styleId="EntteCar">
    <w:name w:val="En-tête Car"/>
    <w:basedOn w:val="DefaultParagraphFont"/>
    <w:qFormat/>
    <w:rPr/>
  </w:style>
  <w:style w:type="character" w:styleId="PieddepageCar">
    <w:name w:val="Pied de page Car"/>
    <w:basedOn w:val="DefaultParagraphFont"/>
    <w:qFormat/>
    <w:rPr/>
  </w:style>
  <w:style w:type="character" w:styleId="Titre1Car">
    <w:name w:val="Titre 1 Car"/>
    <w:basedOn w:val="DefaultParagraphFont"/>
    <w:qFormat/>
    <w:rPr>
      <w:rFonts w:ascii="Cambria" w:hAnsi="Cambria" w:eastAsia="Calibri" w:cs="DejaVu Sans"/>
      <w:color w:val="365F91"/>
      <w:sz w:val="32"/>
      <w:szCs w:val="32"/>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character" w:styleId="LienInternetvisit">
    <w:name w:val="Lien Internet visité"/>
    <w:rPr>
      <w:color w:val="80000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ucida Sans"/>
    </w:rPr>
  </w:style>
  <w:style w:type="paragraph" w:styleId="Titreprincipal">
    <w:name w:val="Title"/>
    <w:basedOn w:val="Normal"/>
    <w:next w:val="Corpsdetexte"/>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fr-FR"/>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Entteetpieddepage">
    <w:name w:val="En-tête et pied de page"/>
    <w:basedOn w:val="Normal"/>
    <w:qFormat/>
    <w:pPr/>
    <w:rPr/>
  </w:style>
  <w:style w:type="paragraph" w:styleId="Entte">
    <w:name w:val="Header"/>
    <w:basedOn w:val="Normal"/>
    <w:pPr>
      <w:tabs>
        <w:tab w:val="clear" w:pos="708"/>
        <w:tab w:val="center" w:pos="4536" w:leader="none"/>
        <w:tab w:val="right" w:pos="9072" w:leader="none"/>
      </w:tabs>
      <w:spacing w:lineRule="auto" w:line="240" w:before="0" w:after="0"/>
    </w:pPr>
    <w:rPr/>
  </w:style>
  <w:style w:type="paragraph" w:styleId="Pieddepage">
    <w:name w:val="Footer"/>
    <w:basedOn w:val="Normal"/>
    <w:pPr>
      <w:tabs>
        <w:tab w:val="clear" w:pos="708"/>
        <w:tab w:val="center" w:pos="4536" w:leader="none"/>
        <w:tab w:val="right" w:pos="9072" w:leader="none"/>
      </w:tabs>
      <w:spacing w:lineRule="auto" w:line="240" w:before="0" w:after="0"/>
    </w:pPr>
    <w:rPr/>
  </w:style>
  <w:style w:type="paragraph" w:styleId="Standard">
    <w:name w:val="Standard"/>
    <w:qFormat/>
    <w:pPr>
      <w:widowControl/>
      <w:suppressAutoHyphens w:val="true"/>
      <w:kinsoku w:val="true"/>
      <w:overflowPunct w:val="true"/>
      <w:autoSpaceDE w:val="true"/>
      <w:bidi w:val="0"/>
      <w:spacing w:before="0" w:after="0"/>
      <w:jc w:val="left"/>
    </w:pPr>
    <w:rPr>
      <w:rFonts w:ascii="Calibri" w:hAnsi="Calibri" w:eastAsia="Calibri" w:cs="Calibri"/>
      <w:color w:val="00000A"/>
      <w:kern w:val="0"/>
      <w:sz w:val="22"/>
      <w:szCs w:val="22"/>
      <w:lang w:val="fr-FR" w:eastAsia="en-US" w:bidi="ar-SA"/>
    </w:rPr>
  </w:style>
  <w:style w:type="paragraph" w:styleId="Contenudecadre">
    <w:name w:val="Contenu de cadre"/>
    <w:basedOn w:val="Normal"/>
    <w:qFormat/>
    <w:pPr/>
    <w:rPr/>
  </w:style>
  <w:style w:type="paragraph" w:styleId="Contenudetableau">
    <w:name w:val="Contenu de tableau"/>
    <w:basedOn w:val="Normal"/>
    <w:qFormat/>
    <w:pPr>
      <w:suppressLineNumbers/>
    </w:pPr>
    <w:rPr/>
  </w:style>
  <w:style w:type="paragraph" w:styleId="Firstparagraph">
    <w:name w:val="First paragraph"/>
    <w:basedOn w:val="Normal"/>
    <w:next w:val="Corpsdetexte"/>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Titredetableau">
    <w:name w:val="Titre de tableau"/>
    <w:basedOn w:val="Contenudetableau"/>
    <w:qFormat/>
    <w:pPr>
      <w:suppressLineNumbers/>
      <w:ind w:left="43" w:right="43" w:hanging="0"/>
      <w:jc w:val="left"/>
    </w:pPr>
    <w:rPr>
      <w:b/>
      <w:bCs/>
    </w:rPr>
  </w:style>
  <w:style w:type="paragraph" w:styleId="Texteprformat">
    <w:name w:val="Texte préformaté"/>
    <w:basedOn w:val="Normal"/>
    <w:qFormat/>
    <w:pPr>
      <w:spacing w:before="0" w:after="0"/>
    </w:pPr>
    <w:rPr>
      <w:rFonts w:ascii="Courier New" w:hAnsi="Courier New" w:eastAsia="Courier New" w:cs="Courier New"/>
      <w:sz w:val="20"/>
      <w:szCs w:val="20"/>
    </w:rPr>
  </w:style>
  <w:style w:type="paragraph" w:styleId="FigureCaption">
    <w:name w:val="FigureCaption"/>
    <w:basedOn w:val="Lgende"/>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fr.wikipedia.org/wiki/George_Boole"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en.wikipedia.org/wiki/Augustus_De_Morgan" TargetMode="Externa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gif"/><Relationship Id="rId18" Type="http://schemas.openxmlformats.org/officeDocument/2006/relationships/image" Target="media/image15.png"/><Relationship Id="rId19" Type="http://schemas.openxmlformats.org/officeDocument/2006/relationships/hyperlink" Target="http://fr.wikipedia.org/wiki/Additionneur" TargetMode="External"/><Relationship Id="rId20" Type="http://schemas.openxmlformats.org/officeDocument/2006/relationships/hyperlink" Target="http://fr.wikipedia.org/wiki/Circuit_logique"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41</TotalTime>
  <Application>LibreOffice/6.4.4.2$Linux_X86_64 LibreOffice_project/40$Build-2</Application>
  <Pages>7</Pages>
  <Words>1386</Words>
  <Characters>5919</Characters>
  <CharactersWithSpaces>7145</CharactersWithSpaces>
  <Paragraphs>189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2020-07-20T14:25:00Z</dcterms:created>
  <dc:creator>Olivier</dc:creator>
  <dc:description/>
  <dc:language>fr-FR</dc:language>
  <cp:lastModifiedBy/>
  <cp:lastPrinted>2015-10-13T19:46:00Z</cp:lastPrinted>
  <dcterms:modified xsi:type="dcterms:W3CDTF">2020-07-21T17:10:19Z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