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4703C" w14:textId="77777777" w:rsidR="00F03D7C" w:rsidRPr="00F03D7C" w:rsidRDefault="00F03D7C" w:rsidP="00F03D7C">
      <w:pPr>
        <w:rPr>
          <w:b/>
          <w:bCs/>
        </w:rPr>
      </w:pPr>
      <w:r w:rsidRPr="00F03D7C">
        <w:rPr>
          <w:b/>
          <w:bCs/>
        </w:rPr>
        <w:t>2.2. Niveles de Diagnóstico</w:t>
      </w:r>
    </w:p>
    <w:p w14:paraId="3392902E" w14:textId="77777777" w:rsidR="00F03D7C" w:rsidRPr="00F03D7C" w:rsidRDefault="00F03D7C" w:rsidP="00F03D7C">
      <w:r w:rsidRPr="00F03D7C">
        <w:t xml:space="preserve">Para alcanzar un nivel de precisión adecuado en la toma de decisiones, el diagnóstico se estratifica en dos conceptos complementarios: el </w:t>
      </w:r>
      <w:proofErr w:type="spellStart"/>
      <w:r w:rsidRPr="00F03D7C">
        <w:t>macrodiagnóstico</w:t>
      </w:r>
      <w:proofErr w:type="spellEnd"/>
      <w:r w:rsidRPr="00F03D7C">
        <w:t xml:space="preserve"> y el </w:t>
      </w:r>
      <w:proofErr w:type="spellStart"/>
      <w:r w:rsidRPr="00F03D7C">
        <w:t>microdiagnóstico</w:t>
      </w:r>
      <w:proofErr w:type="spellEnd"/>
      <w:r w:rsidRPr="00F03D7C">
        <w:t>, los cuales permiten estructurar la información desde una visión general hasta los detalles operativos específicos.</w:t>
      </w:r>
    </w:p>
    <w:p w14:paraId="18B1FB25" w14:textId="77777777" w:rsidR="00F03D7C" w:rsidRPr="00F03D7C" w:rsidRDefault="00F03D7C" w:rsidP="00F03D7C">
      <w:pPr>
        <w:numPr>
          <w:ilvl w:val="0"/>
          <w:numId w:val="4"/>
        </w:numPr>
        <w:tabs>
          <w:tab w:val="clear" w:pos="720"/>
        </w:tabs>
        <w:rPr>
          <w:b/>
          <w:bCs/>
        </w:rPr>
      </w:pPr>
      <w:r w:rsidRPr="00F03D7C">
        <w:rPr>
          <w:b/>
          <w:bCs/>
        </w:rPr>
        <w:t>Introducción</w:t>
      </w:r>
    </w:p>
    <w:p w14:paraId="7EFC8A63" w14:textId="77777777" w:rsidR="00F03D7C" w:rsidRPr="00F03D7C" w:rsidRDefault="00F03D7C" w:rsidP="00F03D7C">
      <w:r w:rsidRPr="00F03D7C">
        <w:t>El proceso de diagnóstico es una etapa fundamental en la evaluación de proyectos de ingeniería, ya que permite establecer las condiciones actuales, identificar necesidades reales y determinar si una intervención técnica es viable.</w:t>
      </w:r>
    </w:p>
    <w:p w14:paraId="3955F0E6" w14:textId="77777777" w:rsidR="00F03D7C" w:rsidRPr="00F03D7C" w:rsidRDefault="00F03D7C" w:rsidP="00F03D7C">
      <w:pPr>
        <w:numPr>
          <w:ilvl w:val="0"/>
          <w:numId w:val="4"/>
        </w:numPr>
        <w:tabs>
          <w:tab w:val="clear" w:pos="720"/>
        </w:tabs>
        <w:rPr>
          <w:b/>
          <w:bCs/>
        </w:rPr>
      </w:pPr>
      <w:r w:rsidRPr="00F03D7C">
        <w:rPr>
          <w:b/>
          <w:bCs/>
        </w:rPr>
        <w:t>Desarrollo del Contenido</w:t>
      </w:r>
    </w:p>
    <w:p w14:paraId="310787FD" w14:textId="77777777" w:rsidR="00F03D7C" w:rsidRPr="00F03D7C" w:rsidRDefault="00F03D7C" w:rsidP="00F03D7C">
      <w:pPr>
        <w:rPr>
          <w:b/>
          <w:bCs/>
        </w:rPr>
      </w:pPr>
      <w:r w:rsidRPr="00F03D7C">
        <w:rPr>
          <w:b/>
          <w:bCs/>
        </w:rPr>
        <w:t xml:space="preserve">2.2.1. </w:t>
      </w:r>
      <w:proofErr w:type="spellStart"/>
      <w:r w:rsidRPr="00F03D7C">
        <w:rPr>
          <w:b/>
          <w:bCs/>
        </w:rPr>
        <w:t>Microdiagnósticos</w:t>
      </w:r>
      <w:proofErr w:type="spellEnd"/>
    </w:p>
    <w:p w14:paraId="08F8C5FC" w14:textId="77777777" w:rsidR="00F03D7C" w:rsidRPr="00F03D7C" w:rsidRDefault="00F03D7C" w:rsidP="00F03D7C">
      <w:r w:rsidRPr="00F03D7C">
        <w:t xml:space="preserve">El </w:t>
      </w:r>
      <w:proofErr w:type="spellStart"/>
      <w:r w:rsidRPr="00F03D7C">
        <w:t>microdiagnóstico</w:t>
      </w:r>
      <w:proofErr w:type="spellEnd"/>
      <w:r w:rsidRPr="00F03D7C">
        <w:t xml:space="preserve"> se enfoca en el análisis detallado y profundo de una unidad específica o proceso dentro del sistema general. En el ámbito de la ingeniería, este nivel es crucial para la evaluación de proyectos, ya que requiere un levantamiento de información precisa sobre los recursos, las capacidades técnicas, los costos directos y las restricciones operativas que afectan directamente a la ejecución de una solución técnica.</w:t>
      </w:r>
    </w:p>
    <w:p w14:paraId="4AD01C8D" w14:textId="77777777" w:rsidR="00F03D7C" w:rsidRPr="00F03D7C" w:rsidRDefault="00F03D7C" w:rsidP="00F03D7C">
      <w:pPr>
        <w:numPr>
          <w:ilvl w:val="0"/>
          <w:numId w:val="3"/>
        </w:numPr>
      </w:pPr>
      <w:r w:rsidRPr="00F03D7C">
        <w:rPr>
          <w:b/>
          <w:bCs/>
        </w:rPr>
        <w:t>Alcance:</w:t>
      </w:r>
      <w:r w:rsidRPr="00F03D7C">
        <w:t> Se centra en aspectos puntuales que requieren una intervención o una optimización técnica, como el estudio de casos específicos de administración estratégica, la evaluación de procesos internos de producción o la revisión de la documentación técnica de un proyecto en particular.</w:t>
      </w:r>
    </w:p>
    <w:p w14:paraId="2CE43C6B" w14:textId="77777777" w:rsidR="00F03D7C" w:rsidRPr="00F03D7C" w:rsidRDefault="00F03D7C" w:rsidP="00F03D7C">
      <w:pPr>
        <w:numPr>
          <w:ilvl w:val="0"/>
          <w:numId w:val="3"/>
        </w:numPr>
      </w:pPr>
      <w:r w:rsidRPr="00F03D7C">
        <w:rPr>
          <w:b/>
          <w:bCs/>
        </w:rPr>
        <w:t>Instrumentación:</w:t>
      </w:r>
      <w:r w:rsidRPr="00F03D7C">
        <w:t> Utiliza métodos de evaluación interna y el análisis de potencialidades para determinar las fortalezas y debilidades del área o elemento estudiado, permitiendo una implementación fundamentada en estudios técnicos, económicos y financieros rigurosos.</w:t>
      </w:r>
    </w:p>
    <w:p w14:paraId="4AEE9DA0" w14:textId="77777777" w:rsidR="00F03D7C" w:rsidRPr="00F03D7C" w:rsidRDefault="00F03D7C" w:rsidP="00F03D7C">
      <w:pPr>
        <w:rPr>
          <w:b/>
          <w:bCs/>
        </w:rPr>
      </w:pPr>
      <w:r w:rsidRPr="00F03D7C">
        <w:rPr>
          <w:b/>
          <w:bCs/>
        </w:rPr>
        <w:t xml:space="preserve">Cómo ejecutar un </w:t>
      </w:r>
      <w:proofErr w:type="spellStart"/>
      <w:r w:rsidRPr="00F03D7C">
        <w:rPr>
          <w:b/>
          <w:bCs/>
        </w:rPr>
        <w:t>Microdiagnóstico</w:t>
      </w:r>
      <w:proofErr w:type="spellEnd"/>
    </w:p>
    <w:p w14:paraId="3F21EB47" w14:textId="77777777" w:rsidR="00F03D7C" w:rsidRPr="00F03D7C" w:rsidRDefault="00F03D7C" w:rsidP="00F03D7C">
      <w:r w:rsidRPr="00F03D7C">
        <w:t xml:space="preserve">El </w:t>
      </w:r>
      <w:proofErr w:type="spellStart"/>
      <w:r w:rsidRPr="00F03D7C">
        <w:t>microdiagnóstico</w:t>
      </w:r>
      <w:proofErr w:type="spellEnd"/>
      <w:r w:rsidRPr="00F03D7C">
        <w:t xml:space="preserve"> requiere los detalles de una parte específica del proyecto. Para llevarlo a cabo, debes seguir estos pasos:</w:t>
      </w:r>
    </w:p>
    <w:p w14:paraId="134BC8B4" w14:textId="77777777" w:rsidR="00F03D7C" w:rsidRPr="00F03D7C" w:rsidRDefault="00F03D7C" w:rsidP="00F03D7C">
      <w:pPr>
        <w:numPr>
          <w:ilvl w:val="0"/>
          <w:numId w:val="4"/>
        </w:numPr>
      </w:pPr>
      <w:r w:rsidRPr="00F03D7C">
        <w:rPr>
          <w:b/>
          <w:bCs/>
        </w:rPr>
        <w:t>Definir un objeto de estudio:</w:t>
      </w:r>
      <w:r w:rsidRPr="00F03D7C">
        <w:t> Centrarse en analizar detalladamente una unidad específica o un proceso puntual dentro del sistema general. Por ejemplo, se puede enfocar en un proceso interno de producción o en la revisión de documentación técnica.</w:t>
      </w:r>
    </w:p>
    <w:p w14:paraId="5D5F66EC" w14:textId="77777777" w:rsidR="00F03D7C" w:rsidRPr="00F03D7C" w:rsidRDefault="00F03D7C" w:rsidP="00F03D7C">
      <w:pPr>
        <w:numPr>
          <w:ilvl w:val="0"/>
          <w:numId w:val="4"/>
        </w:numPr>
      </w:pPr>
      <w:r w:rsidRPr="00F03D7C">
        <w:rPr>
          <w:b/>
          <w:bCs/>
        </w:rPr>
        <w:t>Levantar información técnica:</w:t>
      </w:r>
      <w:r w:rsidRPr="00F03D7C">
        <w:t> Recopilar datos precisos sobre los recursos con los que se cuenta, las capacidades técnicas, los costos directos y las restricciones operativas que podrían afectar la ejecución de la solución.</w:t>
      </w:r>
    </w:p>
    <w:p w14:paraId="2FFC5B27" w14:textId="77777777" w:rsidR="00F03D7C" w:rsidRPr="00F03D7C" w:rsidRDefault="00F03D7C" w:rsidP="00F03D7C">
      <w:pPr>
        <w:numPr>
          <w:ilvl w:val="0"/>
          <w:numId w:val="4"/>
        </w:numPr>
      </w:pPr>
      <w:r w:rsidRPr="00F03D7C">
        <w:rPr>
          <w:b/>
          <w:bCs/>
        </w:rPr>
        <w:lastRenderedPageBreak/>
        <w:t>Evaluar internamente:</w:t>
      </w:r>
      <w:r w:rsidRPr="00F03D7C">
        <w:t> Utilizar métodos de evaluación y analiza las potencialidades para identificar cuáles son las fortalezas y debilidades de esa área o elemento en específico que se esté estudiando.</w:t>
      </w:r>
    </w:p>
    <w:p w14:paraId="7F41C4D3" w14:textId="77777777" w:rsidR="00F03D7C" w:rsidRPr="00F03D7C" w:rsidRDefault="00F03D7C" w:rsidP="00F03D7C">
      <w:pPr>
        <w:numPr>
          <w:ilvl w:val="0"/>
          <w:numId w:val="4"/>
        </w:numPr>
      </w:pPr>
      <w:r w:rsidRPr="00F03D7C">
        <w:rPr>
          <w:b/>
          <w:bCs/>
        </w:rPr>
        <w:t>Fundamentar las decisiones:</w:t>
      </w:r>
      <w:r w:rsidRPr="00F03D7C">
        <w:t> Asegurarse de que la implementación de cualquier mejora o intervención esté respaldada por estudios rigurosos a nivel técnico, económico y financiero.</w:t>
      </w:r>
    </w:p>
    <w:p w14:paraId="1928D4CE" w14:textId="77777777" w:rsidR="00F03D7C" w:rsidRPr="00F03D7C" w:rsidRDefault="00F03D7C" w:rsidP="00F03D7C">
      <w:pPr>
        <w:rPr>
          <w:b/>
          <w:bCs/>
        </w:rPr>
      </w:pPr>
      <w:r w:rsidRPr="00F03D7C">
        <w:rPr>
          <w:b/>
          <w:bCs/>
        </w:rPr>
        <w:t xml:space="preserve">2.2.2. </w:t>
      </w:r>
      <w:proofErr w:type="spellStart"/>
      <w:r w:rsidRPr="00F03D7C">
        <w:rPr>
          <w:b/>
          <w:bCs/>
        </w:rPr>
        <w:t>Macrodiagnósticos</w:t>
      </w:r>
      <w:proofErr w:type="spellEnd"/>
    </w:p>
    <w:p w14:paraId="4E78A9F1" w14:textId="77777777" w:rsidR="00F03D7C" w:rsidRPr="00F03D7C" w:rsidRDefault="00F03D7C" w:rsidP="00F03D7C">
      <w:r w:rsidRPr="00F03D7C">
        <w:t xml:space="preserve">El </w:t>
      </w:r>
      <w:proofErr w:type="spellStart"/>
      <w:r w:rsidRPr="00F03D7C">
        <w:t>macrodiagnóstico</w:t>
      </w:r>
      <w:proofErr w:type="spellEnd"/>
      <w:r w:rsidRPr="00F03D7C">
        <w:t xml:space="preserve"> proporciona una visión panorámica del entorno del proyecto. Este nivel de análisis es vital para entender las influencias externas, las tendencias del mercado, las normativas legales vigentes y los impactos socioambientales que podrían condicionar la viabilidad a gran escala de una propuesta de ingeniería.</w:t>
      </w:r>
    </w:p>
    <w:p w14:paraId="061C6ADB" w14:textId="77777777" w:rsidR="00F03D7C" w:rsidRPr="00F03D7C" w:rsidRDefault="00F03D7C" w:rsidP="00F03D7C">
      <w:pPr>
        <w:numPr>
          <w:ilvl w:val="0"/>
          <w:numId w:val="5"/>
        </w:numPr>
      </w:pPr>
      <w:r w:rsidRPr="00F03D7C">
        <w:rPr>
          <w:b/>
          <w:bCs/>
        </w:rPr>
        <w:t>Alcance:</w:t>
      </w:r>
      <w:r w:rsidRPr="00F03D7C">
        <w:t> Abarca el estudio del contexto general de proyectos públicos o privados, considerando variables externas, políticas gubernamentales y la relación del proyecto con otras instituciones. Este nivel permite establecer la línea base, fundamental para medir la evolución y el impacto del proyecto una vez sea implementado.</w:t>
      </w:r>
    </w:p>
    <w:p w14:paraId="0B3C010B" w14:textId="77777777" w:rsidR="00F03D7C" w:rsidRPr="00F03D7C" w:rsidRDefault="00F03D7C" w:rsidP="00F03D7C">
      <w:pPr>
        <w:numPr>
          <w:ilvl w:val="0"/>
          <w:numId w:val="5"/>
        </w:numPr>
      </w:pPr>
      <w:r w:rsidRPr="00F03D7C">
        <w:rPr>
          <w:b/>
          <w:bCs/>
        </w:rPr>
        <w:t>Enfoque estratégico:</w:t>
      </w:r>
      <w:r w:rsidRPr="00F03D7C">
        <w:t xml:space="preserve"> Al realizar un </w:t>
      </w:r>
      <w:proofErr w:type="spellStart"/>
      <w:r w:rsidRPr="00F03D7C">
        <w:t>macrodiagnóstico</w:t>
      </w:r>
      <w:proofErr w:type="spellEnd"/>
      <w:r w:rsidRPr="00F03D7C">
        <w:t>, se integran herramientas como el análisis FODA (Fortalezas, Oportunidades, Debilidades y Amenazas) para posicionar estratégicamente el proyecto dentro de un marco competitivo o corporativo, asegurando que los resultados esperados se alineen con los requerimientos legales, las directrices nacionales y los estándares técnicos de la industria.</w:t>
      </w:r>
    </w:p>
    <w:p w14:paraId="1800C04A" w14:textId="77777777" w:rsidR="00F03D7C" w:rsidRPr="00F03D7C" w:rsidRDefault="00F03D7C" w:rsidP="00F03D7C">
      <w:pPr>
        <w:rPr>
          <w:b/>
          <w:bCs/>
        </w:rPr>
      </w:pPr>
      <w:r w:rsidRPr="00F03D7C">
        <w:rPr>
          <w:b/>
          <w:bCs/>
        </w:rPr>
        <w:t xml:space="preserve">Cómo ejecutar un </w:t>
      </w:r>
      <w:proofErr w:type="spellStart"/>
      <w:r w:rsidRPr="00F03D7C">
        <w:rPr>
          <w:b/>
          <w:bCs/>
        </w:rPr>
        <w:t>Macrodiagnóstico</w:t>
      </w:r>
      <w:proofErr w:type="spellEnd"/>
    </w:p>
    <w:p w14:paraId="6FDDA0AF" w14:textId="77777777" w:rsidR="00F03D7C" w:rsidRPr="00F03D7C" w:rsidRDefault="00F03D7C" w:rsidP="00F03D7C">
      <w:r w:rsidRPr="00F03D7C">
        <w:t xml:space="preserve">El </w:t>
      </w:r>
      <w:proofErr w:type="spellStart"/>
      <w:r w:rsidRPr="00F03D7C">
        <w:t>macrodiagnóstico</w:t>
      </w:r>
      <w:proofErr w:type="spellEnd"/>
      <w:r w:rsidRPr="00F03D7C">
        <w:t xml:space="preserve"> exige levantar la vista y entender el entorno que rodea al proyecto. Para ejecutarlo:</w:t>
      </w:r>
    </w:p>
    <w:p w14:paraId="246A568E" w14:textId="77777777" w:rsidR="00F03D7C" w:rsidRPr="00F03D7C" w:rsidRDefault="00F03D7C" w:rsidP="00F03D7C">
      <w:pPr>
        <w:numPr>
          <w:ilvl w:val="0"/>
          <w:numId w:val="6"/>
        </w:numPr>
      </w:pPr>
      <w:r w:rsidRPr="00F03D7C">
        <w:rPr>
          <w:b/>
          <w:bCs/>
        </w:rPr>
        <w:t>Analizar el contexto y las variables externas:</w:t>
      </w:r>
      <w:r w:rsidRPr="00F03D7C">
        <w:t> Estudiar el entorno general del proyecto (ya sea público o privado), prestando especial atención a las tendencias del mercado, las políticas gubernamentales, las normativas legales vigentes y los posibles impactos socioambientales.</w:t>
      </w:r>
    </w:p>
    <w:p w14:paraId="1E875E87" w14:textId="77777777" w:rsidR="00F03D7C" w:rsidRPr="00F03D7C" w:rsidRDefault="00F03D7C" w:rsidP="00F03D7C">
      <w:pPr>
        <w:numPr>
          <w:ilvl w:val="0"/>
          <w:numId w:val="6"/>
        </w:numPr>
      </w:pPr>
      <w:r w:rsidRPr="00F03D7C">
        <w:rPr>
          <w:b/>
          <w:bCs/>
        </w:rPr>
        <w:t>Establecer una línea base:</w:t>
      </w:r>
      <w:r w:rsidRPr="00F03D7C">
        <w:t> Definir claramente cuál es la situación actual del entorno antes de iniciar. Esta línea base es fundamental para que más adelante se pueda medir cómo evoluciona el proyecto y qué impacto genera una vez que se implemente.</w:t>
      </w:r>
    </w:p>
    <w:p w14:paraId="4A422BD2" w14:textId="77777777" w:rsidR="00F03D7C" w:rsidRPr="00F03D7C" w:rsidRDefault="00F03D7C" w:rsidP="00F03D7C">
      <w:pPr>
        <w:numPr>
          <w:ilvl w:val="0"/>
          <w:numId w:val="6"/>
        </w:numPr>
      </w:pPr>
      <w:r w:rsidRPr="00F03D7C">
        <w:rPr>
          <w:b/>
          <w:bCs/>
        </w:rPr>
        <w:t>Aplicar herramientas de estrategia:</w:t>
      </w:r>
      <w:r w:rsidRPr="00F03D7C">
        <w:t xml:space="preserve"> Integrar herramientas de diagnóstico estratégico, como el análisis FODA (Fortalezas, Oportunidades, Debilidades y </w:t>
      </w:r>
      <w:r w:rsidRPr="00F03D7C">
        <w:lastRenderedPageBreak/>
        <w:t>Amenazas), para posicionar el proyecto dentro de un marco corporativo o competitivo.</w:t>
      </w:r>
    </w:p>
    <w:p w14:paraId="31DC27C2" w14:textId="65EE1CDC" w:rsidR="00943C61" w:rsidRDefault="00F03D7C" w:rsidP="00F03D7C">
      <w:pPr>
        <w:rPr>
          <w:b/>
          <w:bCs/>
          <w:i/>
          <w:iCs/>
        </w:rPr>
      </w:pPr>
      <w:r w:rsidRPr="00F03D7C">
        <w:rPr>
          <w:b/>
          <w:bCs/>
          <w:i/>
          <w:iCs/>
        </w:rPr>
        <w:t xml:space="preserve">El </w:t>
      </w:r>
      <w:proofErr w:type="spellStart"/>
      <w:r w:rsidRPr="00F03D7C">
        <w:rPr>
          <w:b/>
          <w:bCs/>
          <w:i/>
          <w:iCs/>
        </w:rPr>
        <w:t>microdiagnóstico</w:t>
      </w:r>
      <w:proofErr w:type="spellEnd"/>
      <w:r w:rsidRPr="00F03D7C">
        <w:rPr>
          <w:b/>
          <w:bCs/>
          <w:i/>
          <w:iCs/>
        </w:rPr>
        <w:t xml:space="preserve"> se centra en un análisis detallado de una unidad o proceso específico, utilizando información precisa sobre recursos, costos y capacidades técnicas para fundamentar decisiones a nivel operativo. El </w:t>
      </w:r>
      <w:proofErr w:type="spellStart"/>
      <w:r w:rsidRPr="00F03D7C">
        <w:rPr>
          <w:b/>
          <w:bCs/>
          <w:i/>
          <w:iCs/>
        </w:rPr>
        <w:t>macrodiagnóstico</w:t>
      </w:r>
      <w:proofErr w:type="spellEnd"/>
      <w:r w:rsidRPr="00F03D7C">
        <w:rPr>
          <w:b/>
          <w:bCs/>
          <w:i/>
          <w:iCs/>
        </w:rPr>
        <w:t xml:space="preserve"> ofrece una visión panorámica del entorno del proyecto, analizando factores externos como el mercado, las leyes y el impacto socioambiental para establecer la línea base y alinear el proyecto con el contexto general.</w:t>
      </w:r>
    </w:p>
    <w:p w14:paraId="575AA756" w14:textId="28B8FA0D" w:rsidR="007F1621" w:rsidRDefault="007F1621" w:rsidP="00F03D7C">
      <w:pPr>
        <w:rPr>
          <w:b/>
          <w:bCs/>
          <w:i/>
          <w:iCs/>
        </w:rPr>
      </w:pPr>
      <w:r>
        <w:rPr>
          <w:b/>
          <w:bCs/>
          <w:i/>
          <w:iCs/>
        </w:rPr>
        <w:t>_________________________________________________________________________</w:t>
      </w:r>
    </w:p>
    <w:p w14:paraId="5F863F29" w14:textId="4AFB618D" w:rsidR="007F1621" w:rsidRPr="007F1621" w:rsidRDefault="007F1621" w:rsidP="007F1621">
      <w:pPr>
        <w:rPr>
          <w:b/>
          <w:bCs/>
        </w:rPr>
      </w:pPr>
      <w:r w:rsidRPr="007F1621">
        <w:rPr>
          <w:b/>
          <w:bCs/>
        </w:rPr>
        <w:t>Ejercicio Práctico:</w:t>
      </w:r>
    </w:p>
    <w:p w14:paraId="3C31F597" w14:textId="77777777" w:rsidR="007F1621" w:rsidRDefault="007F1621" w:rsidP="007F1621">
      <w:r>
        <w:t>Caso de Estudio: Optimización de una Planta Industrial Utilizando los conceptos, desarrollando el</w:t>
      </w:r>
    </w:p>
    <w:p w14:paraId="63A778B2" w14:textId="77777777" w:rsidR="007F1621" w:rsidRDefault="007F1621" w:rsidP="007F1621">
      <w:r>
        <w:t>siguiente esquema de diagnóstico para una propuesta de mejora en una planta de ensamblaje:</w:t>
      </w:r>
    </w:p>
    <w:p w14:paraId="2ACE3283" w14:textId="77777777" w:rsidR="007F1621" w:rsidRDefault="007F1621" w:rsidP="007F1621">
      <w:r>
        <w:t xml:space="preserve">1. Fase de </w:t>
      </w:r>
      <w:proofErr w:type="spellStart"/>
      <w:r>
        <w:t>Macrodiagnóstico</w:t>
      </w:r>
      <w:proofErr w:type="spellEnd"/>
      <w:r>
        <w:t>:</w:t>
      </w:r>
    </w:p>
    <w:p w14:paraId="43748A01" w14:textId="77777777" w:rsidR="007F1621" w:rsidRDefault="007F1621" w:rsidP="007F1621">
      <w:r>
        <w:t>○ Identificar al menos tres variables externas (ej. tendencias del mercado, normativas</w:t>
      </w:r>
    </w:p>
    <w:p w14:paraId="68DF2DF7" w14:textId="77777777" w:rsidR="007F1621" w:rsidRDefault="007F1621" w:rsidP="007F1621">
      <w:r>
        <w:t>legales vigentes y posibles impactos socioambientales) que condicionarían la</w:t>
      </w:r>
    </w:p>
    <w:p w14:paraId="54F34242" w14:textId="77777777" w:rsidR="007F1621" w:rsidRDefault="007F1621" w:rsidP="007F1621">
      <w:r>
        <w:t>viabilidad a gran escala de la propuesta.</w:t>
      </w:r>
    </w:p>
    <w:p w14:paraId="1341BC8A" w14:textId="77777777" w:rsidR="007F1621" w:rsidRDefault="007F1621" w:rsidP="007F1621">
      <w:r>
        <w:t>○ Definir los parámetros para establecer la línea base de la situación actual del entorno</w:t>
      </w:r>
    </w:p>
    <w:p w14:paraId="5BEAB673" w14:textId="77777777" w:rsidR="007F1621" w:rsidRDefault="007F1621" w:rsidP="007F1621">
      <w:r>
        <w:t>antes de iniciar.</w:t>
      </w:r>
    </w:p>
    <w:p w14:paraId="56663C15" w14:textId="77777777" w:rsidR="007F1621" w:rsidRDefault="007F1621" w:rsidP="007F1621">
      <w:r>
        <w:t xml:space="preserve">2. Fase de </w:t>
      </w:r>
      <w:proofErr w:type="spellStart"/>
      <w:r>
        <w:t>Microdiagnóstico</w:t>
      </w:r>
      <w:proofErr w:type="spellEnd"/>
      <w:r>
        <w:t>:</w:t>
      </w:r>
    </w:p>
    <w:p w14:paraId="2B1BD775" w14:textId="77777777" w:rsidR="007F1621" w:rsidRDefault="007F1621" w:rsidP="007F1621">
      <w:r>
        <w:t>○ Definir como objeto de estudio la línea de ensamblaje (proceso interno de</w:t>
      </w:r>
    </w:p>
    <w:p w14:paraId="66257792" w14:textId="77777777" w:rsidR="007F1621" w:rsidRDefault="007F1621" w:rsidP="007F1621">
      <w:r>
        <w:t>producción).</w:t>
      </w:r>
    </w:p>
    <w:p w14:paraId="46691499" w14:textId="77777777" w:rsidR="007F1621" w:rsidRDefault="007F1621" w:rsidP="007F1621">
      <w:r>
        <w:t>○ Enumerar qué datos recopilaría sobre los costos directos, los recursos y las</w:t>
      </w:r>
    </w:p>
    <w:p w14:paraId="48481563" w14:textId="77777777" w:rsidR="007F1621" w:rsidRDefault="007F1621" w:rsidP="007F1621">
      <w:r>
        <w:t>capacidades técnicas para levantar la información técnica.</w:t>
      </w:r>
    </w:p>
    <w:p w14:paraId="5788D53F" w14:textId="10694EB6" w:rsidR="007F1621" w:rsidRDefault="007F1621" w:rsidP="007F1621">
      <w:r>
        <w:t>○ Establecer un método para evaluar las fortalezas y debilidades de dicha línea</w:t>
      </w:r>
    </w:p>
    <w:p w14:paraId="2F120916" w14:textId="17AFACA4" w:rsidR="007F1621" w:rsidRDefault="007F1621" w:rsidP="007F1621">
      <w:r>
        <w:t>_____________________________________________________________________</w:t>
      </w:r>
    </w:p>
    <w:p w14:paraId="22803A0F" w14:textId="77777777" w:rsidR="007F1621" w:rsidRPr="007F1621" w:rsidRDefault="007F1621" w:rsidP="007F1621"/>
    <w:p w14:paraId="6FD3FA93" w14:textId="77777777" w:rsidR="00943C61" w:rsidRPr="00943C61" w:rsidRDefault="00943C61" w:rsidP="00943C61">
      <w:pPr>
        <w:rPr>
          <w:b/>
          <w:bCs/>
        </w:rPr>
      </w:pPr>
      <w:r w:rsidRPr="00943C61">
        <w:rPr>
          <w:b/>
          <w:bCs/>
        </w:rPr>
        <w:t>Preguntas Frecuentes</w:t>
      </w:r>
    </w:p>
    <w:p w14:paraId="3240C287" w14:textId="77777777" w:rsidR="00943C61" w:rsidRPr="00943C61" w:rsidRDefault="00943C61" w:rsidP="00943C61">
      <w:r w:rsidRPr="00943C61">
        <w:t xml:space="preserve">● ¿Cuál es la diferencia principal entre el </w:t>
      </w:r>
      <w:proofErr w:type="spellStart"/>
      <w:r w:rsidRPr="00943C61">
        <w:t>macrodiagnóstico</w:t>
      </w:r>
      <w:proofErr w:type="spellEnd"/>
      <w:r w:rsidRPr="00943C61">
        <w:t xml:space="preserve"> y el </w:t>
      </w:r>
      <w:proofErr w:type="spellStart"/>
      <w:r w:rsidRPr="00943C61">
        <w:t>microdiagnóstico</w:t>
      </w:r>
      <w:proofErr w:type="spellEnd"/>
      <w:r w:rsidRPr="00943C61">
        <w:t>?</w:t>
      </w:r>
    </w:p>
    <w:p w14:paraId="797388E2" w14:textId="77777777" w:rsidR="00943C61" w:rsidRPr="00943C61" w:rsidRDefault="00943C61" w:rsidP="00943C61">
      <w:r w:rsidRPr="00943C61">
        <w:lastRenderedPageBreak/>
        <w:t xml:space="preserve">El </w:t>
      </w:r>
      <w:proofErr w:type="spellStart"/>
      <w:r w:rsidRPr="00943C61">
        <w:t>macrodiagnóstico</w:t>
      </w:r>
      <w:proofErr w:type="spellEnd"/>
      <w:r w:rsidRPr="00943C61">
        <w:t xml:space="preserve"> abarca el estudio del contexto general de proyectos considerando</w:t>
      </w:r>
    </w:p>
    <w:p w14:paraId="6057501E" w14:textId="77777777" w:rsidR="00943C61" w:rsidRPr="00943C61" w:rsidRDefault="00943C61" w:rsidP="00943C61">
      <w:r w:rsidRPr="00943C61">
        <w:t>variables externas.</w:t>
      </w:r>
    </w:p>
    <w:p w14:paraId="10A97F38" w14:textId="77777777" w:rsidR="00943C61" w:rsidRPr="00943C61" w:rsidRDefault="00943C61" w:rsidP="00943C61">
      <w:r w:rsidRPr="00943C61">
        <w:t xml:space="preserve">El </w:t>
      </w:r>
      <w:proofErr w:type="spellStart"/>
      <w:r w:rsidRPr="00943C61">
        <w:t>microdiagnóstico</w:t>
      </w:r>
      <w:proofErr w:type="spellEnd"/>
      <w:r w:rsidRPr="00943C61">
        <w:t>, en cambio, se enfoca en el análisis detallado y profundo de una unidad</w:t>
      </w:r>
    </w:p>
    <w:p w14:paraId="51824589" w14:textId="77777777" w:rsidR="00943C61" w:rsidRPr="00943C61" w:rsidRDefault="00943C61" w:rsidP="00943C61">
      <w:r w:rsidRPr="00943C61">
        <w:t>específica o proceso dentro del sistema general.</w:t>
      </w:r>
    </w:p>
    <w:p w14:paraId="0DB26978" w14:textId="77777777" w:rsidR="00943C61" w:rsidRPr="00943C61" w:rsidRDefault="00943C61" w:rsidP="00943C61">
      <w:r w:rsidRPr="00943C61">
        <w:t>● ¿Para qué sirve establecer una línea base en el diagnóstico?</w:t>
      </w:r>
    </w:p>
    <w:p w14:paraId="1084EC20" w14:textId="77777777" w:rsidR="00943C61" w:rsidRPr="00943C61" w:rsidRDefault="00943C61" w:rsidP="00943C61">
      <w:r w:rsidRPr="00943C61">
        <w:t>Establecer una línea base es fundamental para medir la evolución y el impacto del proyecto</w:t>
      </w:r>
    </w:p>
    <w:p w14:paraId="56633EB2" w14:textId="77777777" w:rsidR="00943C61" w:rsidRPr="00943C61" w:rsidRDefault="00943C61" w:rsidP="00943C61">
      <w:r w:rsidRPr="00943C61">
        <w:t>una vez sea implementado.</w:t>
      </w:r>
    </w:p>
    <w:p w14:paraId="38691FE9" w14:textId="77777777" w:rsidR="00943C61" w:rsidRPr="00943C61" w:rsidRDefault="00943C61" w:rsidP="00943C61">
      <w:r w:rsidRPr="00943C61">
        <w:t>Sirve para definir claramente cuál es la situación actual del entorno antes de iniciar.</w:t>
      </w:r>
    </w:p>
    <w:p w14:paraId="33FA010A" w14:textId="77777777" w:rsidR="00943C61" w:rsidRPr="00943C61" w:rsidRDefault="00943C61" w:rsidP="00943C61">
      <w:r w:rsidRPr="00943C61">
        <w:t xml:space="preserve">● ¿Qué herramienta estratégica se recomienda en el </w:t>
      </w:r>
      <w:proofErr w:type="spellStart"/>
      <w:r w:rsidRPr="00943C61">
        <w:t>macrodiagnóstico</w:t>
      </w:r>
      <w:proofErr w:type="spellEnd"/>
      <w:r w:rsidRPr="00943C61">
        <w:t>?</w:t>
      </w:r>
    </w:p>
    <w:p w14:paraId="1906BCD8" w14:textId="77777777" w:rsidR="00943C61" w:rsidRPr="00943C61" w:rsidRDefault="00943C61" w:rsidP="00943C61">
      <w:r w:rsidRPr="00943C61">
        <w:t xml:space="preserve">Al realizar un </w:t>
      </w:r>
      <w:proofErr w:type="spellStart"/>
      <w:r w:rsidRPr="00943C61">
        <w:t>macrodiagnóstico</w:t>
      </w:r>
      <w:proofErr w:type="spellEnd"/>
      <w:r w:rsidRPr="00943C61">
        <w:t>, se integran herramientas como el análisis FODA (Fortalezas,</w:t>
      </w:r>
    </w:p>
    <w:p w14:paraId="328766A3" w14:textId="77777777" w:rsidR="00943C61" w:rsidRPr="00943C61" w:rsidRDefault="00943C61" w:rsidP="00943C61">
      <w:r w:rsidRPr="00943C61">
        <w:t>Oportunidades, Debilidades y Amenazas) para posicionar estratégicamente el proyecto dentro</w:t>
      </w:r>
    </w:p>
    <w:p w14:paraId="0F794F96" w14:textId="77777777" w:rsidR="00943C61" w:rsidRPr="00943C61" w:rsidRDefault="00943C61" w:rsidP="00943C61">
      <w:r w:rsidRPr="00943C61">
        <w:t>de un marco competitivo o corporativo.</w:t>
      </w:r>
    </w:p>
    <w:p w14:paraId="3BEEF533" w14:textId="77777777" w:rsidR="00943C61" w:rsidRPr="00943C61" w:rsidRDefault="00943C61" w:rsidP="00943C61">
      <w:r w:rsidRPr="00943C61">
        <w:t xml:space="preserve">● ¿Qué tipo de información se recopila durante un </w:t>
      </w:r>
      <w:proofErr w:type="spellStart"/>
      <w:r w:rsidRPr="00943C61">
        <w:t>microdiagnóstico</w:t>
      </w:r>
      <w:proofErr w:type="spellEnd"/>
      <w:r w:rsidRPr="00943C61">
        <w:t>?</w:t>
      </w:r>
    </w:p>
    <w:p w14:paraId="594178D9" w14:textId="77777777" w:rsidR="00943C61" w:rsidRPr="00943C61" w:rsidRDefault="00943C61" w:rsidP="00943C61">
      <w:r w:rsidRPr="00943C61">
        <w:t>Se requiere un levantamiento de información precisa sobre los recursos, las capacidades</w:t>
      </w:r>
    </w:p>
    <w:p w14:paraId="3FC5F612" w14:textId="77777777" w:rsidR="00943C61" w:rsidRPr="00943C61" w:rsidRDefault="00943C61" w:rsidP="00943C61">
      <w:r w:rsidRPr="00943C61">
        <w:t>técnicas, los costos directos y las restricciones operativas que afectan directamente a la</w:t>
      </w:r>
    </w:p>
    <w:p w14:paraId="7FC54461" w14:textId="287DF731" w:rsidR="00943C61" w:rsidRDefault="00943C61" w:rsidP="00943C61">
      <w:r w:rsidRPr="00943C61">
        <w:t>ejecución de una solución técnica.</w:t>
      </w:r>
    </w:p>
    <w:p w14:paraId="0322EB57" w14:textId="77777777" w:rsidR="00943C61" w:rsidRDefault="00943C61" w:rsidP="00943C61"/>
    <w:p w14:paraId="5A7D8AFD" w14:textId="77777777" w:rsidR="00943C61" w:rsidRPr="00F03D7C" w:rsidRDefault="00943C61" w:rsidP="00943C61"/>
    <w:p w14:paraId="4CA27E4C" w14:textId="77777777" w:rsidR="00F03D7C" w:rsidRPr="00F03D7C" w:rsidRDefault="00F03D7C" w:rsidP="00943C61">
      <w:pPr>
        <w:rPr>
          <w:b/>
          <w:bCs/>
        </w:rPr>
      </w:pPr>
      <w:r w:rsidRPr="00F03D7C">
        <w:rPr>
          <w:b/>
          <w:bCs/>
        </w:rPr>
        <w:t>Glosario y Bibliografía</w:t>
      </w:r>
    </w:p>
    <w:p w14:paraId="10D3F943" w14:textId="77777777" w:rsidR="00F03D7C" w:rsidRPr="00F03D7C" w:rsidRDefault="00F03D7C" w:rsidP="00F03D7C">
      <w:pPr>
        <w:numPr>
          <w:ilvl w:val="0"/>
          <w:numId w:val="7"/>
        </w:numPr>
      </w:pPr>
      <w:r w:rsidRPr="00F03D7C">
        <w:t xml:space="preserve">Normativo Del Programa De Prácticas De Las Carreras De Ingeniería </w:t>
      </w:r>
      <w:proofErr w:type="spellStart"/>
      <w:r w:rsidRPr="00F03D7C">
        <w:t>mecanica</w:t>
      </w:r>
      <w:proofErr w:type="spellEnd"/>
      <w:r w:rsidRPr="00F03D7C">
        <w:t xml:space="preserve"> CUNOC</w:t>
      </w:r>
    </w:p>
    <w:p w14:paraId="2F0E360A" w14:textId="77777777" w:rsidR="00F03D7C" w:rsidRPr="00F03D7C" w:rsidRDefault="00F03D7C" w:rsidP="00F03D7C">
      <w:pPr>
        <w:numPr>
          <w:ilvl w:val="0"/>
          <w:numId w:val="7"/>
        </w:numPr>
      </w:pPr>
      <w:r w:rsidRPr="00F03D7C">
        <w:t>la real academia española Conozca el «DLE» | Real Academia Española</w:t>
      </w:r>
    </w:p>
    <w:p w14:paraId="4F3BE809" w14:textId="77777777" w:rsidR="00F03D7C" w:rsidRPr="00F03D7C" w:rsidRDefault="00F03D7C" w:rsidP="00F03D7C">
      <w:pPr>
        <w:numPr>
          <w:ilvl w:val="0"/>
          <w:numId w:val="7"/>
        </w:numPr>
      </w:pPr>
      <w:proofErr w:type="spellStart"/>
      <w:r w:rsidRPr="00F03D7C">
        <w:t>NotebookLM</w:t>
      </w:r>
      <w:proofErr w:type="spellEnd"/>
      <w:r w:rsidRPr="00F03D7C">
        <w:t xml:space="preserve">: Utilizada para el procesamiento de </w:t>
      </w:r>
      <w:proofErr w:type="spellStart"/>
      <w:r w:rsidRPr="00F03D7C">
        <w:t>PDFs</w:t>
      </w:r>
      <w:proofErr w:type="spellEnd"/>
      <w:r w:rsidRPr="00F03D7C">
        <w:t xml:space="preserve"> y generación de resúmenes finales</w:t>
      </w:r>
    </w:p>
    <w:p w14:paraId="48418945" w14:textId="77777777" w:rsidR="00F03D7C" w:rsidRPr="00F03D7C" w:rsidRDefault="00F03D7C" w:rsidP="00F03D7C">
      <w:pPr>
        <w:numPr>
          <w:ilvl w:val="0"/>
          <w:numId w:val="7"/>
        </w:numPr>
      </w:pPr>
      <w:r w:rsidRPr="00F03D7C">
        <w:t xml:space="preserve">Gemini: Empleadas específicamente para el formateo de resúmenes a </w:t>
      </w:r>
      <w:proofErr w:type="spellStart"/>
      <w:r w:rsidRPr="00F03D7C">
        <w:t>Markdown</w:t>
      </w:r>
      <w:proofErr w:type="spellEnd"/>
      <w:r w:rsidRPr="00F03D7C">
        <w:t xml:space="preserve"> (.</w:t>
      </w:r>
      <w:proofErr w:type="spellStart"/>
      <w:r w:rsidRPr="00F03D7C">
        <w:t>md</w:t>
      </w:r>
      <w:proofErr w:type="spellEnd"/>
      <w:r w:rsidRPr="00F03D7C">
        <w:t>)</w:t>
      </w:r>
    </w:p>
    <w:p w14:paraId="153BFA67" w14:textId="77777777" w:rsidR="00F03D7C" w:rsidRPr="00F03D7C" w:rsidRDefault="00F03D7C" w:rsidP="00F03D7C">
      <w:pPr>
        <w:numPr>
          <w:ilvl w:val="0"/>
          <w:numId w:val="7"/>
        </w:numPr>
      </w:pPr>
      <w:hyperlink r:id="rId5" w:tgtFrame="_blank" w:history="1">
        <w:r w:rsidRPr="00F03D7C">
          <w:rPr>
            <w:rStyle w:val="Hipervnculo"/>
            <w:b/>
            <w:bCs/>
          </w:rPr>
          <w:t>Scribd: Conceptos sobre macro diagnóstico y análisis del entorno</w:t>
        </w:r>
      </w:hyperlink>
    </w:p>
    <w:p w14:paraId="39020F32" w14:textId="77777777" w:rsidR="00F03D7C" w:rsidRPr="00F03D7C" w:rsidRDefault="00F03D7C" w:rsidP="00F03D7C">
      <w:pPr>
        <w:numPr>
          <w:ilvl w:val="0"/>
          <w:numId w:val="7"/>
        </w:numPr>
      </w:pPr>
      <w:hyperlink r:id="rId6" w:tgtFrame="_blank" w:history="1">
        <w:proofErr w:type="spellStart"/>
        <w:r w:rsidRPr="00F03D7C">
          <w:rPr>
            <w:rStyle w:val="Hipervnculo"/>
            <w:b/>
            <w:bCs/>
          </w:rPr>
          <w:t>Youtube</w:t>
        </w:r>
        <w:proofErr w:type="spellEnd"/>
        <w:r w:rsidRPr="00F03D7C">
          <w:rPr>
            <w:rStyle w:val="Hipervnculo"/>
            <w:b/>
            <w:bCs/>
          </w:rPr>
          <w:t>: Importancia del diagnóstico para el diseño de proyectos</w:t>
        </w:r>
      </w:hyperlink>
    </w:p>
    <w:p w14:paraId="1F0DB979" w14:textId="77777777" w:rsidR="00F03D7C" w:rsidRDefault="00F03D7C" w:rsidP="00F03D7C">
      <w:pPr>
        <w:numPr>
          <w:ilvl w:val="0"/>
          <w:numId w:val="7"/>
        </w:numPr>
        <w:pBdr>
          <w:bottom w:val="single" w:sz="12" w:space="1" w:color="auto"/>
        </w:pBdr>
      </w:pPr>
      <w:hyperlink r:id="rId7" w:tgtFrame="_blank" w:history="1">
        <w:r w:rsidRPr="00F03D7C">
          <w:rPr>
            <w:rStyle w:val="Hipervnculo"/>
            <w:b/>
            <w:bCs/>
          </w:rPr>
          <w:t>Guía de elaboración de diagnósticos</w:t>
        </w:r>
      </w:hyperlink>
    </w:p>
    <w:p w14:paraId="61783082" w14:textId="754AD32F" w:rsidR="003F11C2" w:rsidRDefault="003F11C2" w:rsidP="003F11C2">
      <w:r>
        <w:t>Realizado por:</w:t>
      </w:r>
      <w:r w:rsidRPr="003F11C2">
        <w:t xml:space="preserve"> </w:t>
      </w:r>
      <w:r w:rsidRPr="003F11C2">
        <w:t>202432128</w:t>
      </w:r>
      <w:r>
        <w:t xml:space="preserve"> </w:t>
      </w:r>
      <w:r w:rsidRPr="003F11C2">
        <w:t>Ángel Saul Rios Guzmán</w:t>
      </w:r>
      <w:r w:rsidRPr="003F11C2">
        <w:tab/>
      </w:r>
    </w:p>
    <w:p w14:paraId="5AE9C3A4" w14:textId="77777777" w:rsidR="003F11C2" w:rsidRDefault="003F11C2" w:rsidP="003F11C2">
      <w:r>
        <w:t>Centro Universitario de Occidente (CUNOC)</w:t>
      </w:r>
    </w:p>
    <w:p w14:paraId="0BF2A164" w14:textId="5503514E" w:rsidR="003F11C2" w:rsidRPr="00F03D7C" w:rsidRDefault="003F11C2" w:rsidP="003F11C2">
      <w:r>
        <w:t>Universidad de San Carlos de Guatemala (USAC)</w:t>
      </w:r>
    </w:p>
    <w:p w14:paraId="7A0D4063" w14:textId="77777777" w:rsidR="00F15433" w:rsidRDefault="00F15433"/>
    <w:sectPr w:rsidR="00F1543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67B5C"/>
    <w:multiLevelType w:val="multilevel"/>
    <w:tmpl w:val="7C06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24136"/>
    <w:multiLevelType w:val="multilevel"/>
    <w:tmpl w:val="080E544C"/>
    <w:lvl w:ilvl="0">
      <w:start w:val="1"/>
      <w:numFmt w:val="decimal"/>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50D642E"/>
    <w:multiLevelType w:val="multilevel"/>
    <w:tmpl w:val="BFCA1EF8"/>
    <w:lvl w:ilvl="0">
      <w:start w:val="11"/>
      <w:numFmt w:val="decimal"/>
      <w:lvlText w:val="%1."/>
      <w:lvlJc w:val="left"/>
      <w:pPr>
        <w:ind w:left="480" w:hanging="480"/>
      </w:pPr>
      <w:rPr>
        <w:rFonts w:eastAsiaTheme="majorEastAsia" w:hint="default"/>
      </w:rPr>
    </w:lvl>
    <w:lvl w:ilvl="1">
      <w:start w:val="1"/>
      <w:numFmt w:val="decimal"/>
      <w:lvlText w:val="%1.%2."/>
      <w:lvlJc w:val="left"/>
      <w:pPr>
        <w:ind w:left="1440" w:hanging="720"/>
      </w:pPr>
      <w:rPr>
        <w:rFonts w:eastAsiaTheme="majorEastAsia" w:hint="default"/>
      </w:rPr>
    </w:lvl>
    <w:lvl w:ilvl="2">
      <w:start w:val="1"/>
      <w:numFmt w:val="decimal"/>
      <w:lvlText w:val="%1.%2.%3."/>
      <w:lvlJc w:val="left"/>
      <w:pPr>
        <w:ind w:left="2160" w:hanging="720"/>
      </w:pPr>
      <w:rPr>
        <w:rFonts w:eastAsiaTheme="majorEastAsia" w:hint="default"/>
      </w:rPr>
    </w:lvl>
    <w:lvl w:ilvl="3">
      <w:start w:val="1"/>
      <w:numFmt w:val="decimal"/>
      <w:lvlText w:val="%1.%2.%3.%4."/>
      <w:lvlJc w:val="left"/>
      <w:pPr>
        <w:ind w:left="3240" w:hanging="1080"/>
      </w:pPr>
      <w:rPr>
        <w:rFonts w:eastAsiaTheme="majorEastAsia" w:hint="default"/>
      </w:rPr>
    </w:lvl>
    <w:lvl w:ilvl="4">
      <w:start w:val="1"/>
      <w:numFmt w:val="decimal"/>
      <w:lvlText w:val="%1.%2.%3.%4.%5."/>
      <w:lvlJc w:val="left"/>
      <w:pPr>
        <w:ind w:left="3960" w:hanging="1080"/>
      </w:pPr>
      <w:rPr>
        <w:rFonts w:eastAsiaTheme="majorEastAsia" w:hint="default"/>
      </w:rPr>
    </w:lvl>
    <w:lvl w:ilvl="5">
      <w:start w:val="1"/>
      <w:numFmt w:val="decimal"/>
      <w:lvlText w:val="%1.%2.%3.%4.%5.%6."/>
      <w:lvlJc w:val="left"/>
      <w:pPr>
        <w:ind w:left="5040" w:hanging="1440"/>
      </w:pPr>
      <w:rPr>
        <w:rFonts w:eastAsiaTheme="majorEastAsia" w:hint="default"/>
      </w:rPr>
    </w:lvl>
    <w:lvl w:ilvl="6">
      <w:start w:val="1"/>
      <w:numFmt w:val="decimal"/>
      <w:lvlText w:val="%1.%2.%3.%4.%5.%6.%7."/>
      <w:lvlJc w:val="left"/>
      <w:pPr>
        <w:ind w:left="5760" w:hanging="1440"/>
      </w:pPr>
      <w:rPr>
        <w:rFonts w:eastAsiaTheme="majorEastAsia" w:hint="default"/>
      </w:rPr>
    </w:lvl>
    <w:lvl w:ilvl="7">
      <w:start w:val="1"/>
      <w:numFmt w:val="decimal"/>
      <w:lvlText w:val="%1.%2.%3.%4.%5.%6.%7.%8."/>
      <w:lvlJc w:val="left"/>
      <w:pPr>
        <w:ind w:left="6840" w:hanging="1800"/>
      </w:pPr>
      <w:rPr>
        <w:rFonts w:eastAsiaTheme="majorEastAsia" w:hint="default"/>
      </w:rPr>
    </w:lvl>
    <w:lvl w:ilvl="8">
      <w:start w:val="1"/>
      <w:numFmt w:val="decimal"/>
      <w:lvlText w:val="%1.%2.%3.%4.%5.%6.%7.%8.%9."/>
      <w:lvlJc w:val="left"/>
      <w:pPr>
        <w:ind w:left="7560" w:hanging="1800"/>
      </w:pPr>
      <w:rPr>
        <w:rFonts w:eastAsiaTheme="majorEastAsia" w:hint="default"/>
      </w:rPr>
    </w:lvl>
  </w:abstractNum>
  <w:abstractNum w:abstractNumId="3" w15:restartNumberingAfterBreak="0">
    <w:nsid w:val="4F1A56EF"/>
    <w:multiLevelType w:val="multilevel"/>
    <w:tmpl w:val="9EAA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9B78B0"/>
    <w:multiLevelType w:val="multilevel"/>
    <w:tmpl w:val="A540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C205DA"/>
    <w:multiLevelType w:val="multilevel"/>
    <w:tmpl w:val="5D2C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A80C03"/>
    <w:multiLevelType w:val="multilevel"/>
    <w:tmpl w:val="E3A4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055643">
    <w:abstractNumId w:val="2"/>
  </w:num>
  <w:num w:numId="2" w16cid:durableId="951789023">
    <w:abstractNumId w:val="1"/>
  </w:num>
  <w:num w:numId="3" w16cid:durableId="1525241814">
    <w:abstractNumId w:val="0"/>
  </w:num>
  <w:num w:numId="4" w16cid:durableId="130364398">
    <w:abstractNumId w:val="5"/>
  </w:num>
  <w:num w:numId="5" w16cid:durableId="1130396485">
    <w:abstractNumId w:val="4"/>
  </w:num>
  <w:num w:numId="6" w16cid:durableId="2070182476">
    <w:abstractNumId w:val="3"/>
  </w:num>
  <w:num w:numId="7" w16cid:durableId="13539960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D7C"/>
    <w:rsid w:val="00285ED3"/>
    <w:rsid w:val="003F11C2"/>
    <w:rsid w:val="005F2826"/>
    <w:rsid w:val="00670D3F"/>
    <w:rsid w:val="007F1621"/>
    <w:rsid w:val="007F4B9D"/>
    <w:rsid w:val="008520F0"/>
    <w:rsid w:val="00943C61"/>
    <w:rsid w:val="00966210"/>
    <w:rsid w:val="009D2FE3"/>
    <w:rsid w:val="00AC15F2"/>
    <w:rsid w:val="00C358F6"/>
    <w:rsid w:val="00E05A65"/>
    <w:rsid w:val="00F03D7C"/>
    <w:rsid w:val="00F15433"/>
    <w:rsid w:val="00F649BD"/>
    <w:rsid w:val="00F8793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FA443"/>
  <w15:chartTrackingRefBased/>
  <w15:docId w15:val="{FE1A1670-010C-40A8-BDF7-C595B877E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9BD"/>
    <w:rPr>
      <w:rFonts w:ascii="Times New Roman" w:hAnsi="Times New Roman"/>
    </w:rPr>
  </w:style>
  <w:style w:type="paragraph" w:styleId="Ttulo1">
    <w:name w:val="heading 1"/>
    <w:basedOn w:val="Normal"/>
    <w:next w:val="Normal"/>
    <w:link w:val="Ttulo1Car"/>
    <w:uiPriority w:val="9"/>
    <w:qFormat/>
    <w:rsid w:val="00F15433"/>
    <w:pPr>
      <w:keepNext/>
      <w:keepLines/>
      <w:spacing w:before="360" w:after="80"/>
      <w:outlineLvl w:val="0"/>
    </w:pPr>
    <w:rPr>
      <w:rFonts w:eastAsiaTheme="majorEastAsia" w:cstheme="majorBidi"/>
      <w:b/>
      <w:szCs w:val="40"/>
    </w:rPr>
  </w:style>
  <w:style w:type="paragraph" w:styleId="Ttulo2">
    <w:name w:val="heading 2"/>
    <w:basedOn w:val="Normal"/>
    <w:next w:val="Normal"/>
    <w:link w:val="Ttulo2Car"/>
    <w:autoRedefine/>
    <w:uiPriority w:val="9"/>
    <w:unhideWhenUsed/>
    <w:qFormat/>
    <w:rsid w:val="00966210"/>
    <w:pPr>
      <w:keepNext/>
      <w:keepLines/>
      <w:numPr>
        <w:ilvl w:val="1"/>
        <w:numId w:val="2"/>
      </w:numPr>
      <w:spacing w:before="160" w:after="80" w:line="360" w:lineRule="auto"/>
      <w:ind w:hanging="360"/>
      <w:outlineLvl w:val="1"/>
    </w:pPr>
    <w:rPr>
      <w:rFonts w:ascii="Arial" w:eastAsiaTheme="majorEastAsia" w:hAnsi="Arial" w:cstheme="majorBidi"/>
      <w:b/>
      <w:kern w:val="0"/>
      <w:sz w:val="22"/>
      <w:szCs w:val="32"/>
      <w:lang w:val="es-ES_tradnl"/>
      <w14:ligatures w14:val="none"/>
    </w:rPr>
  </w:style>
  <w:style w:type="paragraph" w:styleId="Ttulo3">
    <w:name w:val="heading 3"/>
    <w:basedOn w:val="Normal"/>
    <w:next w:val="Normal"/>
    <w:link w:val="Ttulo3Car"/>
    <w:uiPriority w:val="9"/>
    <w:semiHidden/>
    <w:unhideWhenUsed/>
    <w:qFormat/>
    <w:rsid w:val="00F03D7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3D7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F03D7C"/>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F03D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F03D7C"/>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F03D7C"/>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F03D7C"/>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5433"/>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966210"/>
    <w:rPr>
      <w:rFonts w:ascii="Arial" w:eastAsiaTheme="majorEastAsia" w:hAnsi="Arial" w:cstheme="majorBidi"/>
      <w:b/>
      <w:kern w:val="0"/>
      <w:sz w:val="22"/>
      <w:szCs w:val="32"/>
      <w:lang w:val="es-ES_tradnl"/>
      <w14:ligatures w14:val="none"/>
    </w:rPr>
  </w:style>
  <w:style w:type="character" w:customStyle="1" w:styleId="Ttulo3Car">
    <w:name w:val="Título 3 Car"/>
    <w:basedOn w:val="Fuentedeprrafopredeter"/>
    <w:link w:val="Ttulo3"/>
    <w:uiPriority w:val="9"/>
    <w:semiHidden/>
    <w:rsid w:val="00F03D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3D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3D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3D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3D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3D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3D7C"/>
    <w:rPr>
      <w:rFonts w:eastAsiaTheme="majorEastAsia" w:cstheme="majorBidi"/>
      <w:color w:val="272727" w:themeColor="text1" w:themeTint="D8"/>
    </w:rPr>
  </w:style>
  <w:style w:type="paragraph" w:styleId="Ttulo">
    <w:name w:val="Title"/>
    <w:basedOn w:val="Normal"/>
    <w:next w:val="Normal"/>
    <w:link w:val="TtuloCar"/>
    <w:uiPriority w:val="10"/>
    <w:qFormat/>
    <w:rsid w:val="00F03D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3D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3D7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3D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3D7C"/>
    <w:pPr>
      <w:spacing w:before="160"/>
      <w:jc w:val="center"/>
    </w:pPr>
    <w:rPr>
      <w:i/>
      <w:iCs/>
      <w:color w:val="404040" w:themeColor="text1" w:themeTint="BF"/>
    </w:rPr>
  </w:style>
  <w:style w:type="character" w:customStyle="1" w:styleId="CitaCar">
    <w:name w:val="Cita Car"/>
    <w:basedOn w:val="Fuentedeprrafopredeter"/>
    <w:link w:val="Cita"/>
    <w:uiPriority w:val="29"/>
    <w:rsid w:val="00F03D7C"/>
    <w:rPr>
      <w:rFonts w:ascii="Times New Roman" w:hAnsi="Times New Roman"/>
      <w:i/>
      <w:iCs/>
      <w:color w:val="404040" w:themeColor="text1" w:themeTint="BF"/>
    </w:rPr>
  </w:style>
  <w:style w:type="paragraph" w:styleId="Prrafodelista">
    <w:name w:val="List Paragraph"/>
    <w:basedOn w:val="Normal"/>
    <w:uiPriority w:val="34"/>
    <w:qFormat/>
    <w:rsid w:val="00F03D7C"/>
    <w:pPr>
      <w:ind w:left="720"/>
      <w:contextualSpacing/>
    </w:pPr>
  </w:style>
  <w:style w:type="character" w:styleId="nfasisintenso">
    <w:name w:val="Intense Emphasis"/>
    <w:basedOn w:val="Fuentedeprrafopredeter"/>
    <w:uiPriority w:val="21"/>
    <w:qFormat/>
    <w:rsid w:val="00F03D7C"/>
    <w:rPr>
      <w:i/>
      <w:iCs/>
      <w:color w:val="0F4761" w:themeColor="accent1" w:themeShade="BF"/>
    </w:rPr>
  </w:style>
  <w:style w:type="paragraph" w:styleId="Citadestacada">
    <w:name w:val="Intense Quote"/>
    <w:basedOn w:val="Normal"/>
    <w:next w:val="Normal"/>
    <w:link w:val="CitadestacadaCar"/>
    <w:uiPriority w:val="30"/>
    <w:qFormat/>
    <w:rsid w:val="00F03D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3D7C"/>
    <w:rPr>
      <w:rFonts w:ascii="Times New Roman" w:hAnsi="Times New Roman"/>
      <w:i/>
      <w:iCs/>
      <w:color w:val="0F4761" w:themeColor="accent1" w:themeShade="BF"/>
    </w:rPr>
  </w:style>
  <w:style w:type="character" w:styleId="Referenciaintensa">
    <w:name w:val="Intense Reference"/>
    <w:basedOn w:val="Fuentedeprrafopredeter"/>
    <w:uiPriority w:val="32"/>
    <w:qFormat/>
    <w:rsid w:val="00F03D7C"/>
    <w:rPr>
      <w:b/>
      <w:bCs/>
      <w:smallCaps/>
      <w:color w:val="0F4761" w:themeColor="accent1" w:themeShade="BF"/>
      <w:spacing w:val="5"/>
    </w:rPr>
  </w:style>
  <w:style w:type="character" w:styleId="Hipervnculo">
    <w:name w:val="Hyperlink"/>
    <w:basedOn w:val="Fuentedeprrafopredeter"/>
    <w:uiPriority w:val="99"/>
    <w:unhideWhenUsed/>
    <w:rsid w:val="00F03D7C"/>
    <w:rPr>
      <w:color w:val="467886" w:themeColor="hyperlink"/>
      <w:u w:val="single"/>
    </w:rPr>
  </w:style>
  <w:style w:type="character" w:styleId="Mencinsinresolver">
    <w:name w:val="Unresolved Mention"/>
    <w:basedOn w:val="Fuentedeprrafopredeter"/>
    <w:uiPriority w:val="99"/>
    <w:semiHidden/>
    <w:unhideWhenUsed/>
    <w:rsid w:val="00F03D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5bhttps://www.cauqueva.org.ar/archivos/gu%EDa-de-diagn%F3stico.pdf%5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www.youtube.com/watch%3Fv%3DwrWgw5Z-GRQ%26t%3D19s" TargetMode="External"/><Relationship Id="rId5" Type="http://schemas.openxmlformats.org/officeDocument/2006/relationships/hyperlink" Target="https://www.google.com/search?q=https://es.scribd.com/doc/28885870/Diagnostico-Para-Formular-Proyecto%23:~:text%3DEs%2520el%2520proceso%2520de%2520estudio%2520para%2520medir%252C%2520determinar%252C%2520evaluar%2520y%2520caracterizar%26text%3Drentabilidad.%26text%3Dempresa.%26text%3Dconveniencia%2520de%2520poner%2520en%2520marcha%2520la%2520idea%2520o%2520ideas%2520iniciales.%26text%3Dentorno%252C%2520base%2520contextual%2520para%2520la%2520fase%2520de%2520verificaci%25C3%25B3n.%26text%3Dque%2520debe%2520trascender%2520hacia%2520sus%2520significados%2520e%2520interpretacion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TotalTime>
  <Pages>5</Pages>
  <Words>1349</Words>
  <Characters>7425</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tuc</dc:creator>
  <cp:keywords/>
  <dc:description/>
  <cp:lastModifiedBy>jessy tuc</cp:lastModifiedBy>
  <cp:revision>1</cp:revision>
  <dcterms:created xsi:type="dcterms:W3CDTF">2026-04-01T21:14:00Z</dcterms:created>
  <dcterms:modified xsi:type="dcterms:W3CDTF">2026-04-01T23:53:00Z</dcterms:modified>
</cp:coreProperties>
</file>