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Mushroom Network Under Your Feet</w:t>
      </w:r>
    </w:p>
    <w:p>
      <w:pPr>
        <w:jc w:val="center"/>
      </w:pPr>
      <w:r>
        <w:rPr>
          <w:i/>
          <w:sz w:val="30"/>
        </w:rPr>
        <w:t>Trees Share Food and Warnings Through Underground Internet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5-LS2-1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Forest Recovery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Do trees in a forest compete, cooperate, or both? Explain.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mushrooms/fungi do in an ecosystem?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trees could share food underground, what would have to be doing the sharing?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Wood Wide Web? Have you heard of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Mushroom Network Under Your Feet system, we have these components:</w:t>
      </w:r>
    </w:p>
    <w:p/>
    <w:p>
      <w:r>
        <w:rPr>
          <w:b/>
          <w:sz w:val="22"/>
        </w:rPr>
        <w:t xml:space="preserve">  *  Leaf Litter / Organic Matter: </w:t>
      </w:r>
      <w:r>
        <w:rPr>
          <w:sz w:val="22"/>
        </w:rPr>
        <w:t>Dead leaves and material that feeds the fungal network</w:t>
      </w:r>
    </w:p>
    <w:p>
      <w:r>
        <w:rPr>
          <w:b/>
          <w:sz w:val="22"/>
        </w:rPr>
        <w:t xml:space="preserve">  *  Soil Moisture: </w:t>
      </w:r>
      <w:r>
        <w:rPr>
          <w:sz w:val="22"/>
        </w:rPr>
        <w:t>Water content that enables fungal survival and growth</w:t>
      </w:r>
    </w:p>
    <w:p>
      <w:r>
        <w:rPr>
          <w:b/>
          <w:sz w:val="22"/>
        </w:rPr>
        <w:t xml:space="preserve">  *  Mycorrhizal Fungal Network Activity: </w:t>
      </w:r>
      <w:r>
        <w:rPr>
          <w:sz w:val="22"/>
        </w:rPr>
        <w:t>How active the underground threads are</w:t>
      </w:r>
    </w:p>
    <w:p>
      <w:r>
        <w:rPr>
          <w:b/>
          <w:sz w:val="22"/>
        </w:rPr>
        <w:t xml:space="preserve">  *  Nutrient Transfer Between Trees: </w:t>
      </w:r>
      <w:r>
        <w:rPr>
          <w:sz w:val="22"/>
        </w:rPr>
        <w:t>How much food and signals move between trees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Healthy Forest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organic matter and moisture</w:t>
      </w:r>
    </w:p>
    <w:p>
      <w:r>
        <w:rPr>
          <w:i/>
          <w:sz w:val="22"/>
        </w:rPr>
        <w:t>Watch the network thrive and nutrients transfer.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Drought Scenario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Soil Moisture to 10%</w:t>
      </w:r>
    </w:p>
    <w:p>
      <w:r>
        <w:rPr>
          <w:i/>
          <w:sz w:val="22"/>
        </w:rPr>
        <w:t>What happens to network activity and nutrient transfer?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Deforestation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Leaf Litter to 0%</w:t>
      </w:r>
    </w:p>
    <w:p>
      <w:r>
        <w:rPr>
          <w:i/>
          <w:sz w:val="22"/>
        </w:rPr>
        <w:t>What happens when there's no organic matter to feed fungi?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Soil pH: </w:t>
      </w:r>
      <w:r>
        <w:rPr>
          <w:sz w:val="22"/>
        </w:rPr>
        <w:t>Acidic soil from acid rain damages fungi</w:t>
      </w:r>
    </w:p>
    <w:p>
      <w:r>
        <w:rPr>
          <w:b/>
          <w:sz w:val="22"/>
        </w:rPr>
        <w:t xml:space="preserve">  *  Tree Species Diversity: </w:t>
      </w:r>
      <w:r>
        <w:rPr>
          <w:sz w:val="22"/>
        </w:rPr>
        <w:t>Different species connect differently</w:t>
      </w:r>
    </w:p>
    <w:p>
      <w:r>
        <w:rPr>
          <w:b/>
          <w:sz w:val="22"/>
        </w:rPr>
        <w:t xml:space="preserve">  *  Mother Tree Presence: </w:t>
      </w:r>
      <w:r>
        <w:rPr>
          <w:sz w:val="22"/>
        </w:rPr>
        <w:t>Oldest trees are network hubs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might a cleared forest take decades to recover even with replanting?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drought affect the entire forest community, not just individual trees?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this network tell us about competition vs. cooperation in nature?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the mycorrhizal network similar to and different from the internet?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'mother trees' so important to protect?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Forest Recovery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plan to restore the mycorrhizal network in a cleared forest.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forest was clear-cut 5 years ago. New trees are struggling. Design a plan to restore the underground network.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Will you use fungi from nearby healthy forests?</w:t>
      </w:r>
    </w:p>
    <w:p>
      <w:pPr>
        <w:pStyle w:val="ListBullet"/>
      </w:pPr>
      <w:r>
        <w:rPr>
          <w:sz w:val="22"/>
        </w:rPr>
        <w:t>How will you protect new fungal growth?</w:t>
      </w:r>
    </w:p>
    <w:p>
      <w:pPr>
        <w:pStyle w:val="ListBullet"/>
      </w:pPr>
      <w:r>
        <w:rPr>
          <w:sz w:val="22"/>
        </w:rPr>
        <w:t>What organic matter will you add?</w:t>
      </w:r>
    </w:p>
    <w:p>
      <w:pPr>
        <w:pStyle w:val="ListBullet"/>
      </w:pPr>
      <w:r>
        <w:rPr>
          <w:sz w:val="22"/>
        </w:rPr>
        <w:t>How long will full recovery take?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