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G07-L04: The Invisible Force That Charges Your Phone</w:t>
      </w:r>
    </w:p>
    <w:p>
      <w:pPr>
        <w:jc w:val="center"/>
      </w:pPr>
      <w:r>
        <w:rPr>
          <w:i/>
          <w:sz w:val="28"/>
        </w:rPr>
        <w:t>How Electricity and Magnetism Shape Our World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MS-PS2-3, MS-PS2-5: Ask questions about data to determine the factors that affect the strength of electric and magnetic forces. Conduct an investigation and evaluate the experimental design to provide evidence that fields exist between objects exerting forces on each other even though the objects are not in contact.</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MS-PS2-3, MS-PS2-5</w:t>
      </w:r>
    </w:p>
    <w:p>
      <w:r>
        <w:rPr>
          <w:i/>
          <w:sz w:val="22"/>
        </w:rPr>
        <w:t>Ask questions about data to determine the factors that affect the strength of electric and magnetic forces. Conduct an investigation and evaluate the experimental design to provide evidence that fields exist between objects exerting forces on each other even though the objects are not in contact.</w:t>
      </w:r>
    </w:p>
    <w:p/>
    <w:p>
      <w:r>
        <w:rPr>
          <w:b/>
          <w:color w:val="1A4780"/>
          <w:sz w:val="36"/>
        </w:rPr>
        <w:t>Three-Dimensional Learning</w:t>
      </w:r>
    </w:p>
    <w:p>
      <w:r>
        <w:rPr>
          <w:b/>
          <w:sz w:val="22"/>
        </w:rPr>
        <w:t xml:space="preserve">Science Practice: </w:t>
      </w:r>
      <w:r>
        <w:rPr>
          <w:i/>
          <w:sz w:val="22"/>
        </w:rPr>
        <w:t>Asking Questions and Planning Investigations</w:t>
      </w:r>
    </w:p>
    <w:p>
      <w:r>
        <w:rPr>
          <w:sz w:val="22"/>
        </w:rPr>
        <w:t>Students ask questions about data and design investigations to determine factors affecting electromagnetic force strength.</w:t>
      </w:r>
    </w:p>
    <w:p/>
    <w:p>
      <w:r>
        <w:rPr>
          <w:b/>
          <w:sz w:val="22"/>
        </w:rPr>
        <w:t xml:space="preserve">Disciplinary Core Idea: </w:t>
      </w:r>
      <w:r>
        <w:rPr>
          <w:i/>
          <w:sz w:val="22"/>
        </w:rPr>
        <w:t>PS2.B Types of Interactions</w:t>
      </w:r>
    </w:p>
    <w:p>
      <w:r>
        <w:rPr>
          <w:sz w:val="22"/>
        </w:rPr>
        <w:t>Electric and magnetic forces between a pair of objects do not require contact. The sizes of the forces in each situation depend on the properties of the objects and their distances apart.</w:t>
      </w:r>
    </w:p>
    <w:p/>
    <w:p>
      <w:r>
        <w:rPr>
          <w:b/>
          <w:sz w:val="22"/>
        </w:rPr>
        <w:t xml:space="preserve">Crosscutting Concept: </w:t>
      </w:r>
      <w:r>
        <w:rPr>
          <w:i/>
          <w:sz w:val="22"/>
        </w:rPr>
        <w:t>Cause and Effect</w:t>
      </w:r>
    </w:p>
    <w:p>
      <w:r>
        <w:rPr>
          <w:sz w:val="22"/>
        </w:rPr>
        <w:t>Students identify that specific changes in current and coils CAUSE predictable changes in magnetic field strength and lifting capacity.</w:t>
      </w:r>
    </w:p>
    <w:p/>
    <w:p>
      <w:r>
        <w:rPr>
          <w:b/>
          <w:color w:val="1A4780"/>
          <w:sz w:val="36"/>
        </w:rPr>
        <w:t>CAST Testing Alignment</w:t>
      </w:r>
    </w:p>
    <w:p>
      <w:r>
        <w:rPr>
          <w:sz w:val="22"/>
        </w:rPr>
        <w:t>The California Science Test (CAST) assesses this standard. Students should be able to:</w:t>
      </w:r>
    </w:p>
    <w:p>
      <w:pPr>
        <w:pStyle w:val="ListBullet"/>
      </w:pPr>
      <w:r>
        <w:rPr>
          <w:sz w:val="22"/>
        </w:rPr>
        <w:t>Identify factors that affect the strength of electromagnetic forces</w:t>
      </w:r>
    </w:p>
    <w:p>
      <w:pPr>
        <w:pStyle w:val="ListBullet"/>
      </w:pPr>
      <w:r>
        <w:rPr>
          <w:sz w:val="22"/>
        </w:rPr>
        <w:t>Provide evidence that fields exist between objects not in contact</w:t>
      </w:r>
    </w:p>
    <w:p>
      <w:pPr>
        <w:pStyle w:val="ListBullet"/>
      </w:pPr>
      <w:r>
        <w:rPr>
          <w:sz w:val="22"/>
        </w:rPr>
        <w:t>Design investigations to test electromagnetic principles</w:t>
      </w:r>
    </w:p>
    <w:p/>
    <w:p>
      <w:r>
        <w:rPr>
          <w:b/>
          <w:sz w:val="22"/>
        </w:rPr>
        <w:t>Sample CAST-Style Questions:</w:t>
      </w:r>
    </w:p>
    <w:p>
      <w:r>
        <w:rPr>
          <w:b/>
          <w:sz w:val="20"/>
        </w:rPr>
        <w:t xml:space="preserve">Multiple Choice: </w:t>
      </w:r>
      <w:r>
        <w:rPr>
          <w:sz w:val="20"/>
        </w:rPr>
        <w:t>A student wraps 50 turns of wire around an iron nail and connects it to a battery. The electromagnet picks up 10 paper clips. Which change would most likely INCREASE the number of paper clips it can lift?</w:t>
      </w:r>
    </w:p>
    <w:p>
      <w:r>
        <w:rPr>
          <w:b/>
          <w:sz w:val="20"/>
        </w:rPr>
        <w:t xml:space="preserve">Constructed Response: </w:t>
      </w:r>
      <w:r>
        <w:rPr>
          <w:sz w:val="20"/>
        </w:rPr>
        <w:t>Design an experiment to test how the number of coil wraps affects the strength of an electromagnet. Include your hypothesis, variables, and how you would measure the results.</w:t>
      </w:r>
    </w:p>
    <w:p>
      <w:r>
        <w:br w:type="page"/>
      </w:r>
    </w:p>
    <w:p>
      <w:r>
        <w:rPr>
          <w:b/>
          <w:color w:val="0D1B2A"/>
          <w:sz w:val="48"/>
        </w:rPr>
        <w:t>2. Background Content Knowledge for Teachers</w:t>
      </w:r>
    </w:p>
    <w:p>
      <w:r>
        <w:rPr>
          <w:b/>
          <w:color w:val="1A4780"/>
          <w:sz w:val="36"/>
        </w:rPr>
        <w:t>The Invisible Force That Charges Your Phone — Science Background</w:t>
      </w:r>
    </w:p>
    <w:p>
      <w:r>
        <w:rPr>
          <w:sz w:val="22"/>
        </w:rPr>
        <w:t>Electromagnetism is one of the four fundamental forces of nature and the foundation of modern technology. Every electric motor, generator, speaker, and MRI machine relies on the connection between electricity and magnetism discovered in the 1800s.</w:t>
      </w:r>
    </w:p>
    <w:p/>
    <w:p>
      <w:r>
        <w:rPr>
          <w:b/>
          <w:color w:val="1A4780"/>
          <w:sz w:val="22"/>
        </w:rPr>
        <w:t xml:space="preserve">Electricity Creates Magnetism: </w:t>
      </w:r>
    </w:p>
    <w:p>
      <w:r>
        <w:rPr>
          <w:sz w:val="22"/>
        </w:rPr>
        <w:t>In 1820, Hans Christian Oersted discovered that electric current creates a magnetic field around a wire. This was revolutionary — it showed that electricity and magnetism are not separate forces but aspects of the same phenomenon. Every wire carrying current is a tiny magnet.</w:t>
      </w:r>
    </w:p>
    <w:p/>
    <w:p>
      <w:r>
        <w:rPr>
          <w:b/>
          <w:color w:val="1A4780"/>
          <w:sz w:val="22"/>
        </w:rPr>
        <w:t xml:space="preserve">How Electromagnets Work: </w:t>
      </w:r>
    </w:p>
    <w:p>
      <w:r>
        <w:rPr>
          <w:sz w:val="22"/>
        </w:rPr>
        <w:t>Wrapping current-carrying wire into a coil concentrates the magnetic field. Each loop of wire adds its field to the next, creating a much stronger combined field. Adding an iron core further amplifies the effect because iron is easily magnetized, aligning its internal magnetic domains with the coil's field.</w:t>
      </w:r>
    </w:p>
    <w:p/>
    <w:p>
      <w:r>
        <w:rPr>
          <w:b/>
          <w:color w:val="1A4780"/>
          <w:sz w:val="22"/>
        </w:rPr>
        <w:t xml:space="preserve">Factors Affecting Strength: </w:t>
      </w:r>
    </w:p>
    <w:p>
      <w:r>
        <w:rPr>
          <w:sz w:val="22"/>
        </w:rPr>
        <w:t>Three main factors control electromagnet strength: (1) Current — more current means a stronger field; (2) Number of coils — more wraps concentrate the field; (3) Core material — ferromagnetic materials like iron amplify the field. These factors combine to determine the total electromagnetic force.</w:t>
      </w:r>
    </w:p>
    <w:p/>
    <w:p>
      <w:r>
        <w:rPr>
          <w:b/>
          <w:color w:val="1A4780"/>
          <w:sz w:val="22"/>
        </w:rPr>
        <w:t xml:space="preserve">Real-World Applications: </w:t>
      </w:r>
    </w:p>
    <w:p>
      <w:r>
        <w:rPr>
          <w:sz w:val="22"/>
        </w:rPr>
        <w:t>Electromagnets are everywhere: electric motors (fans, cars, power tools), generators (power plants), speakers (phones, headphones), MRI machines (hospitals), maglev trains, and junkyard cranes. The ability to turn magnetism on and off with a switch makes electromagnets far more versatile than permanent magnets.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electric current, number of coil wraps, magnetic field strength, and lifting capacity as components of the electromagnetic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both current and coils positively affect field strength, which positively affects lifting capacity.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electrical inputs create magnetic force outputs.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low power, maximum coils, and full power scenarios to test how variables affect strength.</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core material or distance to explore more complex electromagnetic interactions.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electromagnet crane imagery</w:t>
            </w:r>
          </w:p>
        </w:tc>
      </w:tr>
      <w:tr>
        <w:tc>
          <w:tcPr>
            <w:tcW w:type="dxa" w:w="5256"/>
            <w:shd w:fill="E8F4F8"/>
          </w:tcPr>
          <w:p>
            <w:r>
              <w:rPr>
                <w:b/>
                <w:sz w:val="18"/>
              </w:rPr>
              <w:t>What to Say:</w:t>
            </w:r>
          </w:p>
        </w:tc>
        <w:tc>
          <w:tcPr>
            <w:tcW w:type="dxa" w:w="5256"/>
          </w:tcPr>
          <w:p>
            <w:r>
              <w:rPr>
                <w:sz w:val="18"/>
              </w:rPr>
              <w:t>Your phone charges wirelessly. Junkyard cranes lift cars with invisible force. How?</w:t>
            </w:r>
          </w:p>
        </w:tc>
      </w:tr>
      <w:tr>
        <w:tc>
          <w:tcPr>
            <w:tcW w:type="dxa" w:w="5256"/>
            <w:shd w:fill="E8F4F8"/>
          </w:tcPr>
          <w:p>
            <w:r>
              <w:rPr>
                <w:b/>
                <w:sz w:val="18"/>
              </w:rPr>
              <w:t>What to Do/Watch For:</w:t>
            </w:r>
          </w:p>
        </w:tc>
        <w:tc>
          <w:tcPr>
            <w:tcW w:type="dxa" w:w="5256"/>
          </w:tcPr>
          <w:p>
            <w:r>
              <w:rPr>
                <w:sz w:val="18"/>
              </w:rPr>
              <w:t>Show video of electromagnetic crane in action.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a force that's literally invisible but runs our entire world.</w:t>
            </w:r>
          </w:p>
        </w:tc>
      </w:tr>
      <w:tr>
        <w:tc>
          <w:tcPr>
            <w:tcW w:type="dxa" w:w="5256"/>
            <w:shd w:fill="E8F4F8"/>
          </w:tcPr>
          <w:p>
            <w:r>
              <w:rPr>
                <w:b/>
                <w:sz w:val="18"/>
              </w:rPr>
              <w:t>What to Do/Watch For:</w:t>
            </w:r>
          </w:p>
        </w:tc>
        <w:tc>
          <w:tcPr>
            <w:tcW w:type="dxa" w:w="5256"/>
          </w:tcPr>
          <w:p>
            <w:r>
              <w:rPr>
                <w:sz w:val="18"/>
              </w:rPr>
              <w:t>Have students read objectives. Pre-teach 'electromagnet' vs. 'permanent magnet.'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can an invisible force move objects?</w:t>
            </w:r>
          </w:p>
        </w:tc>
      </w:tr>
      <w:tr>
        <w:tc>
          <w:tcPr>
            <w:tcW w:type="dxa" w:w="5256"/>
            <w:shd w:fill="E8F4F8"/>
          </w:tcPr>
          <w:p>
            <w:r>
              <w:rPr>
                <w:b/>
                <w:sz w:val="18"/>
              </w:rPr>
              <w:t>What to Say:</w:t>
            </w:r>
          </w:p>
        </w:tc>
        <w:tc>
          <w:tcPr>
            <w:tcW w:type="dxa" w:w="5256"/>
          </w:tcPr>
          <w:p>
            <w:r>
              <w:rPr>
                <w:sz w:val="18"/>
              </w:rPr>
              <w:t>You can't see it. Can't smell it. Can't taste it. But it can lift a CAR.</w:t>
            </w:r>
          </w:p>
        </w:tc>
      </w:tr>
      <w:tr>
        <w:tc>
          <w:tcPr>
            <w:tcW w:type="dxa" w:w="5256"/>
            <w:shd w:fill="E8F4F8"/>
          </w:tcPr>
          <w:p>
            <w:r>
              <w:rPr>
                <w:b/>
                <w:sz w:val="18"/>
              </w:rPr>
              <w:t>What to Do/Watch For:</w:t>
            </w:r>
          </w:p>
        </w:tc>
        <w:tc>
          <w:tcPr>
            <w:tcW w:type="dxa" w:w="5256"/>
          </w:tcPr>
          <w:p>
            <w:r>
              <w:rPr>
                <w:sz w:val="18"/>
              </w:rPr>
              <w:t>Demonstrate with magnet and paper clips. Ask: How does it work through air?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electricity creates magnetism and what controls its strength.</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What inputs control an electromagnet? What outputs can we measure?</w:t>
            </w:r>
          </w:p>
        </w:tc>
      </w:tr>
      <w:tr>
        <w:tc>
          <w:tcPr>
            <w:tcW w:type="dxa" w:w="5256"/>
            <w:shd w:fill="E8F4F8"/>
          </w:tcPr>
          <w:p>
            <w:r>
              <w:rPr>
                <w:b/>
                <w:sz w:val="18"/>
              </w:rPr>
              <w:t>What to Do/Watch For:</w:t>
            </w:r>
          </w:p>
        </w:tc>
        <w:tc>
          <w:tcPr>
            <w:tcW w:type="dxa" w:w="5256"/>
          </w:tcPr>
          <w:p>
            <w:r>
              <w:rPr>
                <w:sz w:val="18"/>
              </w:rPr>
              <w:t>Guide sorting. Discuss why current and coils are external inputs.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current, more coils — what happens to the invisible field?</w:t>
            </w:r>
          </w:p>
        </w:tc>
      </w:tr>
      <w:tr>
        <w:tc>
          <w:tcPr>
            <w:tcW w:type="dxa" w:w="5256"/>
            <w:shd w:fill="E8F4F8"/>
          </w:tcPr>
          <w:p>
            <w:r>
              <w:rPr>
                <w:b/>
                <w:sz w:val="18"/>
              </w:rPr>
              <w:t>What to Do/Watch For:</w:t>
            </w:r>
          </w:p>
        </w:tc>
        <w:tc>
          <w:tcPr>
            <w:tcW w:type="dxa" w:w="5256"/>
          </w:tcPr>
          <w:p>
            <w:r>
              <w:rPr>
                <w:sz w:val="18"/>
              </w:rPr>
              <w:t>Help students identify all-positive relationships in this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test: what creates the strongest electromagnet — more coils or more current?</w:t>
            </w:r>
          </w:p>
        </w:tc>
      </w:tr>
      <w:tr>
        <w:tc>
          <w:tcPr>
            <w:tcW w:type="dxa" w:w="5256"/>
            <w:shd w:fill="E8F4F8"/>
          </w:tcPr>
          <w:p>
            <w:r>
              <w:rPr>
                <w:b/>
                <w:sz w:val="18"/>
              </w:rPr>
              <w:t>What to Do/Watch For:</w:t>
            </w:r>
          </w:p>
        </w:tc>
        <w:tc>
          <w:tcPr>
            <w:tcW w:type="dxa" w:w="5256"/>
          </w:tcPr>
          <w:p>
            <w:r>
              <w:rPr>
                <w:sz w:val="18"/>
              </w:rPr>
              <w:t>Students predict first. Compare single vs. combined variable changes.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How does this invisible force work? What did our model reveal?</w:t>
            </w:r>
          </w:p>
        </w:tc>
      </w:tr>
      <w:tr>
        <w:tc>
          <w:tcPr>
            <w:tcW w:type="dxa" w:w="5256"/>
            <w:shd w:fill="E8F4F8"/>
          </w:tcPr>
          <w:p>
            <w:r>
              <w:rPr>
                <w:b/>
                <w:sz w:val="18"/>
              </w:rPr>
              <w:t>What to Do/Watch For:</w:t>
            </w:r>
          </w:p>
        </w:tc>
        <w:tc>
          <w:tcPr>
            <w:tcW w:type="dxa" w:w="5256"/>
          </w:tcPr>
          <w:p>
            <w:r>
              <w:rPr>
                <w:sz w:val="18"/>
              </w:rPr>
              <w:t>Discuss electricity-magnetism connection. Show field lines with iron filings.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Electromagnet design challenge</w:t>
            </w:r>
          </w:p>
        </w:tc>
      </w:tr>
      <w:tr>
        <w:tc>
          <w:tcPr>
            <w:tcW w:type="dxa" w:w="5256"/>
            <w:shd w:fill="E8F4F8"/>
          </w:tcPr>
          <w:p>
            <w:r>
              <w:rPr>
                <w:b/>
                <w:sz w:val="18"/>
              </w:rPr>
              <w:t>What to Say:</w:t>
            </w:r>
          </w:p>
        </w:tc>
        <w:tc>
          <w:tcPr>
            <w:tcW w:type="dxa" w:w="5256"/>
          </w:tcPr>
          <w:p>
            <w:r>
              <w:rPr>
                <w:sz w:val="18"/>
              </w:rPr>
              <w:t>You're engineers now. Build the strongest electromagnet you can!</w:t>
            </w:r>
          </w:p>
        </w:tc>
      </w:tr>
      <w:tr>
        <w:tc>
          <w:tcPr>
            <w:tcW w:type="dxa" w:w="5256"/>
            <w:shd w:fill="E8F4F8"/>
          </w:tcPr>
          <w:p>
            <w:r>
              <w:rPr>
                <w:b/>
                <w:sz w:val="18"/>
              </w:rPr>
              <w:t>What to Do/Watch For:</w:t>
            </w:r>
          </w:p>
        </w:tc>
        <w:tc>
          <w:tcPr>
            <w:tcW w:type="dxa" w:w="5256"/>
          </w:tcPr>
          <w:p>
            <w:r>
              <w:rPr>
                <w:sz w:val="18"/>
              </w:rPr>
              <w:t>Distribute materials. Groups compete to lift the most paper clips.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Electric Current</w:t>
            </w:r>
          </w:p>
        </w:tc>
        <w:tc>
          <w:tcPr>
            <w:tcW w:type="dxa" w:w="5256"/>
          </w:tcPr>
          <w:p>
            <w:r>
              <w:rPr>
                <w:sz w:val="20"/>
              </w:rPr>
              <w:t>Magnetic Field Strength</w:t>
            </w:r>
          </w:p>
        </w:tc>
      </w:tr>
      <w:tr>
        <w:tc>
          <w:tcPr>
            <w:tcW w:type="dxa" w:w="5256"/>
          </w:tcPr>
          <w:p>
            <w:r>
              <w:rPr>
                <w:sz w:val="20"/>
              </w:rPr>
              <w:t>Number of Coil Wraps</w:t>
            </w:r>
          </w:p>
        </w:tc>
        <w:tc>
          <w:tcPr>
            <w:tcW w:type="dxa" w:w="5256"/>
          </w:tcPr>
          <w:p>
            <w:r>
              <w:rPr>
                <w:sz w:val="20"/>
              </w:rPr>
              <w:t>Lifting Capacity</w:t>
            </w:r>
          </w:p>
        </w:tc>
      </w:tr>
    </w:tbl>
    <w:p/>
    <w:p>
      <w:r>
        <w:rPr>
          <w:b/>
          <w:sz w:val="20"/>
        </w:rPr>
        <w:t xml:space="preserve">Expected student reasoning: </w:t>
      </w:r>
      <w:r>
        <w:rPr>
          <w:sz w:val="20"/>
        </w:rPr>
        <w:t>Electric Current and Number of Coil Wraps are external because they are design inputs that engineers control — you choose how much current to send and how many times to wrap the wire. Magnetic Field Strength and Lifting Capacity are internal because they are outputs that change as a result of those design choices.</w:t>
      </w:r>
    </w:p>
    <w:p/>
    <w:p>
      <w:r>
        <w:rPr>
          <w:b/>
          <w:color w:val="1A4780"/>
          <w:sz w:val="36"/>
        </w:rPr>
        <w:t>Relationships</w:t>
      </w:r>
    </w:p>
    <w:p>
      <w:r>
        <w:rPr>
          <w:b/>
          <w:sz w:val="22"/>
        </w:rPr>
        <w:t xml:space="preserve">Electric Current to Magnetic Field Strength = </w:t>
      </w:r>
      <w:r>
        <w:rPr>
          <w:b/>
          <w:color w:val="228B22"/>
          <w:sz w:val="22"/>
        </w:rPr>
        <w:t>POSITIVE (+)</w:t>
      </w:r>
    </w:p>
    <w:p>
      <w:r>
        <w:rPr>
          <w:i/>
          <w:sz w:val="20"/>
        </w:rPr>
        <w:t xml:space="preserve">Expected reasoning: </w:t>
      </w:r>
      <w:r>
        <w:rPr>
          <w:sz w:val="20"/>
        </w:rPr>
        <w:t>"More electric current flowing through the wire creates a stronger magnetic field around the coil. More moving charges means more magnetic force."</w:t>
      </w:r>
    </w:p>
    <w:p>
      <w:r>
        <w:rPr>
          <w:b/>
          <w:sz w:val="22"/>
        </w:rPr>
        <w:t xml:space="preserve">Number of Coil Wraps to Magnetic Field Strength = </w:t>
      </w:r>
      <w:r>
        <w:rPr>
          <w:b/>
          <w:color w:val="228B22"/>
          <w:sz w:val="22"/>
        </w:rPr>
        <w:t>POSITIVE (+)</w:t>
      </w:r>
    </w:p>
    <w:p>
      <w:r>
        <w:rPr>
          <w:i/>
          <w:sz w:val="20"/>
        </w:rPr>
        <w:t xml:space="preserve">Expected reasoning: </w:t>
      </w:r>
      <w:r>
        <w:rPr>
          <w:sz w:val="20"/>
        </w:rPr>
        <w:t>"Each additional wrap of wire adds its magnetic field to the total. More coils concentrate and amplify the field."</w:t>
      </w:r>
    </w:p>
    <w:p>
      <w:r>
        <w:rPr>
          <w:b/>
          <w:sz w:val="22"/>
        </w:rPr>
        <w:t xml:space="preserve">Magnetic Field Strength to Lifting Capacity = </w:t>
      </w:r>
      <w:r>
        <w:rPr>
          <w:b/>
          <w:color w:val="228B22"/>
          <w:sz w:val="22"/>
        </w:rPr>
        <w:t>POSITIVE (+)</w:t>
      </w:r>
    </w:p>
    <w:p>
      <w:r>
        <w:rPr>
          <w:i/>
          <w:sz w:val="20"/>
        </w:rPr>
        <w:t xml:space="preserve">Expected reasoning: </w:t>
      </w:r>
      <w:r>
        <w:rPr>
          <w:sz w:val="20"/>
        </w:rPr>
        <w:t>"A stronger magnetic field exerts more force on magnetic objects, allowing the electromagnet to pick up and hold more weight."</w:t>
      </w:r>
    </w:p>
    <w:p/>
    <w:p>
      <w:r>
        <w:rPr>
          <w:b/>
          <w:color w:val="1A4780"/>
          <w:sz w:val="36"/>
        </w:rPr>
        <w:t>Simulation Observations</w:t>
      </w:r>
    </w:p>
    <w:p>
      <w:r>
        <w:rPr>
          <w:b/>
          <w:color w:val="1A4780"/>
          <w:sz w:val="22"/>
        </w:rPr>
        <w:t>Maximum Coils Scenario</w:t>
      </w:r>
    </w:p>
    <w:p>
      <w:r>
        <w:rPr>
          <w:sz w:val="20"/>
        </w:rPr>
        <w:t>When Number of Coil Wraps is maximized with moderate current, Magnetic Field Strength increases significantly. Lifting Capacity rises proportionally. Each additional coil contributes to the total field strength.</w:t>
      </w:r>
    </w:p>
    <w:p/>
    <w:p>
      <w:r>
        <w:rPr>
          <w:b/>
          <w:color w:val="1A4780"/>
          <w:sz w:val="22"/>
        </w:rPr>
        <w:t>Full Power Scenario</w:t>
      </w:r>
    </w:p>
    <w:p>
      <w:r>
        <w:rPr>
          <w:sz w:val="20"/>
        </w:rPr>
        <w:t>When both Electric Current AND Coil Wraps are at maximum, Magnetic Field Strength reaches its peak. The combined effect is greater than either variable alone — they multiply rather than simply add. This demonstrates why real electromagnets optimize BOTH variables.</w:t>
      </w:r>
    </w:p>
    <w:p/>
    <w:p>
      <w:r>
        <w:rPr>
          <w:b/>
          <w:color w:val="1A4780"/>
          <w:sz w:val="36"/>
        </w:rPr>
        <w:t>Reflection Question Exemplars</w:t>
      </w:r>
    </w:p>
    <w:p>
      <w:r>
        <w:rPr>
          <w:b/>
          <w:sz w:val="22"/>
        </w:rPr>
        <w:t>Q: Why are electromagnets more useful than permanent magnets?</w:t>
      </w:r>
    </w:p>
    <w:p>
      <w:r>
        <w:rPr>
          <w:sz w:val="20"/>
        </w:rPr>
        <w:t>Electromagnets can be turned ON and OFF with a switch — permanent magnets can't. This is critical for applications like junkyard cranes (pick up, move, drop), MRI machines (controlled scanning), electric motors (alternating field creates rotation), and speakers (rapidly changing field creates sound waves).</w:t>
      </w:r>
    </w:p>
    <w:p/>
    <w:p>
      <w:r>
        <w:rPr>
          <w:b/>
          <w:sz w:val="22"/>
        </w:rPr>
        <w:t>Q: How does your phone use electromagnetic forces?</w:t>
      </w:r>
    </w:p>
    <w:p>
      <w:r>
        <w:rPr>
          <w:sz w:val="20"/>
        </w:rPr>
        <w:t>Your phone's speaker uses an electromagnet to vibrate a diaphragm (sound). The vibration motor is a tiny electric motor (electromagnetic rotation). Wireless charging uses electromagnetic induction. The cellular antenna sends and receives electromagnetic waves. The touchscreen uses electric fields to detect your finger.</w:t>
      </w:r>
    </w:p>
    <w:p/>
    <w:p>
      <w:r>
        <w:br w:type="page"/>
      </w:r>
    </w:p>
    <w:p>
      <w:r>
        <w:rPr>
          <w:b/>
          <w:color w:val="0D1B2A"/>
          <w:sz w:val="48"/>
        </w:rPr>
        <w:t>6. STEM Challenge: Teacher Guidance</w:t>
      </w:r>
    </w:p>
    <w:p>
      <w:r>
        <w:rPr>
          <w:b/>
          <w:color w:val="1A4780"/>
          <w:sz w:val="36"/>
        </w:rPr>
        <w:t>How to Introduce</w:t>
      </w:r>
    </w:p>
    <w:p>
      <w:r>
        <w:rPr>
          <w:sz w:val="22"/>
        </w:rPr>
        <w:t>Present the challenge: A recycling facility needs a prototype electromagnet crane. Your team must design one that lifts the maximum weight using limited materials. Test, measure, and optimize your design.</w:t>
      </w:r>
    </w:p>
    <w:p/>
    <w:p>
      <w:r>
        <w:rPr>
          <w:b/>
          <w:color w:val="1A4780"/>
          <w:sz w:val="36"/>
        </w:rPr>
        <w:t>Key Scientific Concepts</w:t>
      </w:r>
    </w:p>
    <w:p>
      <w:r>
        <w:rPr>
          <w:b/>
          <w:sz w:val="22"/>
        </w:rPr>
        <w:t xml:space="preserve">Magnetic Domains </w:t>
      </w:r>
      <w:r>
        <w:rPr>
          <w:sz w:val="22"/>
        </w:rPr>
        <w:t>Inside ferromagnetic materials like iron, groups of atoms create tiny magnetic regions called domains. An external field aligns these domains, amplifying the effect.</w:t>
      </w:r>
    </w:p>
    <w:p>
      <w:r>
        <w:rPr>
          <w:b/>
          <w:sz w:val="22"/>
        </w:rPr>
        <w:t xml:space="preserve">Electromagnetic Induction </w:t>
      </w:r>
      <w:r>
        <w:rPr>
          <w:sz w:val="22"/>
        </w:rPr>
        <w:t>Moving a magnet through a coil of wire generates electric current — the reverse of making an electromagnet. This is how generators and power plants produce electricity.</w:t>
      </w:r>
    </w:p>
    <w:p>
      <w:r>
        <w:rPr>
          <w:b/>
          <w:sz w:val="22"/>
        </w:rPr>
        <w:t xml:space="preserve">Field Strength vs. Distance </w:t>
      </w:r>
      <w:r>
        <w:rPr>
          <w:sz w:val="22"/>
        </w:rPr>
        <w:t>Magnetic force follows an inverse relationship with distance — doubling the distance reduces the force dramatically. This is why electromagnets must be close to the object they're lifting.</w:t>
      </w:r>
    </w:p>
    <w:p/>
    <w:p>
      <w:r>
        <w:rPr>
          <w:b/>
          <w:color w:val="1A4780"/>
          <w:sz w:val="36"/>
        </w:rPr>
        <w:t>Evaluating Student Designs</w:t>
      </w:r>
    </w:p>
    <w:p>
      <w:r>
        <w:rPr>
          <w:b/>
          <w:sz w:val="22"/>
        </w:rPr>
        <w:t xml:space="preserve">Expert (4) </w:t>
      </w:r>
      <w:r>
        <w:rPr>
          <w:sz w:val="22"/>
        </w:rPr>
        <w:t>Design optimizes both current and coils, tests multiple configurations, records data, and explains electromagnetic principles</w:t>
      </w:r>
    </w:p>
    <w:p>
      <w:r>
        <w:rPr>
          <w:b/>
          <w:sz w:val="22"/>
        </w:rPr>
        <w:t xml:space="preserve">Proficient (3) </w:t>
      </w:r>
      <w:r>
        <w:rPr>
          <w:sz w:val="22"/>
        </w:rPr>
        <w:t>Design systematically tests at least two variables and records lifting capacity data</w:t>
      </w:r>
    </w:p>
    <w:p>
      <w:r>
        <w:rPr>
          <w:b/>
          <w:sz w:val="22"/>
        </w:rPr>
        <w:t xml:space="preserve">Developing (2) </w:t>
      </w:r>
      <w:r>
        <w:rPr>
          <w:sz w:val="22"/>
        </w:rPr>
        <w:t>Design builds a working electromagnet but doesn't systematically test variables</w:t>
      </w:r>
    </w:p>
    <w:p>
      <w:r>
        <w:rPr>
          <w:b/>
          <w:sz w:val="22"/>
        </w:rPr>
        <w:t xml:space="preserve">Beginning (1) </w:t>
      </w:r>
      <w:r>
        <w:rPr>
          <w:sz w:val="22"/>
        </w:rPr>
        <w:t>Design is incomplete or electromagnet doesn't function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step-by-step guide for building a basic electromagnet (battery + wire + nail)</w:t>
      </w:r>
    </w:p>
    <w:p>
      <w:pPr>
        <w:pStyle w:val="ListBullet"/>
      </w:pPr>
      <w:r>
        <w:rPr>
          <w:sz w:val="22"/>
        </w:rPr>
        <w:t>Use iron filings on paper to visualize magnetic field lines around the electromagnet</w:t>
      </w:r>
    </w:p>
    <w:p>
      <w:pPr>
        <w:pStyle w:val="ListBullet"/>
      </w:pPr>
      <w:r>
        <w:rPr>
          <w:sz w:val="22"/>
        </w:rPr>
        <w:t>Sentence frames: 'When I increased the number of coils, the lifting capacity __ because __'</w:t>
      </w:r>
    </w:p>
    <w:p/>
    <w:p>
      <w:r>
        <w:rPr>
          <w:b/>
          <w:color w:val="1A4780"/>
          <w:sz w:val="36"/>
        </w:rPr>
        <w:t>For Advanced Learners</w:t>
      </w:r>
    </w:p>
    <w:p>
      <w:pPr>
        <w:pStyle w:val="ListBullet"/>
      </w:pPr>
      <w:r>
        <w:rPr>
          <w:sz w:val="22"/>
        </w:rPr>
        <w:t>Research how MRI machines use powerful electromagnets to image the human body</w:t>
      </w:r>
    </w:p>
    <w:p>
      <w:pPr>
        <w:pStyle w:val="ListBullet"/>
      </w:pPr>
      <w:r>
        <w:rPr>
          <w:sz w:val="22"/>
        </w:rPr>
        <w:t>Build a simple electric motor using an electromagnet and permanent magnet</w:t>
      </w:r>
    </w:p>
    <w:p>
      <w:pPr>
        <w:pStyle w:val="ListBullet"/>
      </w:pPr>
      <w:r>
        <w:rPr>
          <w:sz w:val="22"/>
        </w:rPr>
        <w:t>Investigate electromagnetic induction by moving a magnet through a coil connected to an LED</w:t>
      </w:r>
    </w:p>
    <w:p/>
    <w:p>
      <w:r>
        <w:rPr>
          <w:b/>
          <w:color w:val="1A4780"/>
          <w:sz w:val="36"/>
        </w:rPr>
        <w:t>Cross-Curricular Connections</w:t>
      </w:r>
    </w:p>
    <w:p>
      <w:r>
        <w:rPr>
          <w:b/>
          <w:sz w:val="22"/>
        </w:rPr>
        <w:t xml:space="preserve">Math </w:t>
      </w:r>
      <w:r>
        <w:rPr>
          <w:sz w:val="22"/>
        </w:rPr>
        <w:t>Graph the relationship between number of coils and lifting capacity — is it linear or exponential?</w:t>
      </w:r>
    </w:p>
    <w:p>
      <w:r>
        <w:rPr>
          <w:b/>
          <w:sz w:val="22"/>
        </w:rPr>
        <w:t xml:space="preserve">ELA </w:t>
      </w:r>
      <w:r>
        <w:rPr>
          <w:sz w:val="22"/>
        </w:rPr>
        <w:t>Write a technical report documenting your electromagnet design process and results</w:t>
      </w:r>
    </w:p>
    <w:p>
      <w:r>
        <w:rPr>
          <w:b/>
          <w:sz w:val="22"/>
        </w:rPr>
        <w:t xml:space="preserve">Social Studies </w:t>
      </w:r>
      <w:r>
        <w:rPr>
          <w:sz w:val="22"/>
        </w:rPr>
        <w:t>Research how electromagnetic technology (telegraph, motors, generators) transformed society in the 1800s</w:t>
      </w:r>
    </w:p>
    <w:p>
      <w:r>
        <w:br w:type="page"/>
      </w:r>
    </w:p>
    <w:p>
      <w:r>
        <w:rPr>
          <w:b/>
          <w:color w:val="0D1B2A"/>
          <w:sz w:val="48"/>
        </w:rPr>
        <w:t>8. Common Misconceptions &amp; How to Address Them</w:t>
      </w:r>
    </w:p>
    <w:p>
      <w:r>
        <w:rPr>
          <w:b/>
          <w:color w:val="DC143C"/>
          <w:sz w:val="22"/>
        </w:rPr>
        <w:t xml:space="preserve">Misconception: </w:t>
      </w:r>
      <w:r>
        <w:rPr>
          <w:sz w:val="22"/>
        </w:rPr>
        <w:t>Magnets are magic</w:t>
      </w:r>
    </w:p>
    <w:p>
      <w:r>
        <w:rPr>
          <w:b/>
          <w:sz w:val="20"/>
        </w:rPr>
        <w:t xml:space="preserve">Reality: </w:t>
      </w:r>
      <w:r>
        <w:rPr>
          <w:sz w:val="20"/>
        </w:rPr>
        <w:t>Magnetism is a fundamental force of nature with well-understood physics. It results from the motion of electric charges at the atomic level. Every magnet works because of electron behavior.</w:t>
      </w:r>
    </w:p>
    <w:p>
      <w:r>
        <w:rPr>
          <w:i/>
          <w:sz w:val="20"/>
        </w:rPr>
        <w:t xml:space="preserve">How to respond: </w:t>
      </w:r>
      <w:r>
        <w:rPr>
          <w:sz w:val="20"/>
        </w:rPr>
        <w:t>Build an electromagnet. Turn current on = magnet. Turn off = not a magnet. It's physics, not magic.</w:t>
      </w:r>
    </w:p>
    <w:p/>
    <w:p>
      <w:r>
        <w:rPr>
          <w:b/>
          <w:color w:val="DC143C"/>
          <w:sz w:val="22"/>
        </w:rPr>
        <w:t xml:space="preserve">Misconception: </w:t>
      </w:r>
      <w:r>
        <w:rPr>
          <w:sz w:val="22"/>
        </w:rPr>
        <w:t>Electricity and magnetism are unrelated</w:t>
      </w:r>
    </w:p>
    <w:p>
      <w:r>
        <w:rPr>
          <w:b/>
          <w:sz w:val="20"/>
        </w:rPr>
        <w:t xml:space="preserve">Reality: </w:t>
      </w:r>
      <w:r>
        <w:rPr>
          <w:sz w:val="20"/>
        </w:rPr>
        <w:t>Electricity and magnetism are two aspects of the SAME force — electromagnetism. Moving charges create magnetic fields, and moving magnets create electric current. They are fundamentally linked.</w:t>
      </w:r>
    </w:p>
    <w:p>
      <w:r>
        <w:rPr>
          <w:i/>
          <w:sz w:val="20"/>
        </w:rPr>
        <w:t xml:space="preserve">How to respond: </w:t>
      </w:r>
      <w:r>
        <w:rPr>
          <w:sz w:val="20"/>
        </w:rPr>
        <w:t>Show Oersted's experiment: a compass needle deflects when current flows through a nearby wire.</w:t>
      </w:r>
    </w:p>
    <w:p/>
    <w:p>
      <w:r>
        <w:rPr>
          <w:b/>
          <w:color w:val="DC143C"/>
          <w:sz w:val="22"/>
        </w:rPr>
        <w:t xml:space="preserve">Misconception: </w:t>
      </w:r>
      <w:r>
        <w:rPr>
          <w:sz w:val="22"/>
        </w:rPr>
        <w:t>Bigger magnets are always stronger</w:t>
      </w:r>
    </w:p>
    <w:p>
      <w:r>
        <w:rPr>
          <w:b/>
          <w:sz w:val="20"/>
        </w:rPr>
        <w:t xml:space="preserve">Reality: </w:t>
      </w:r>
      <w:r>
        <w:rPr>
          <w:sz w:val="20"/>
        </w:rPr>
        <w:t>Size alone doesn't determine magnet strength. An electromagnet's strength depends on current, number of coils, and core material — not just physical size. A small, well-designed electromagnet can be stronger than a large one.</w:t>
      </w:r>
    </w:p>
    <w:p>
      <w:r>
        <w:rPr>
          <w:i/>
          <w:sz w:val="20"/>
        </w:rPr>
        <w:t xml:space="preserve">How to respond: </w:t>
      </w:r>
      <w:r>
        <w:rPr>
          <w:sz w:val="20"/>
        </w:rPr>
        <w:t>Compare a large weak magnet to a small powerful one. Measure lifting capacity of each.</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