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Antibiotic Resistance Arms Race</w:t>
      </w:r>
    </w:p>
    <w:p>
      <w:pPr>
        <w:jc w:val="center"/>
      </w:pPr>
      <w:r>
        <w:rPr>
          <w:i/>
          <w:sz w:val="30"/>
        </w:rPr>
        <w:t>How Superbugs Are Winning — And Why We Created Them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2: Advanced  |  Standard: HS-LS4-2, HS-LS4-3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Public Health Antibiotic Stewardship Campaign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are antibiotics and what do they do? Have you ever taken them?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doctors always say to finish your entire prescription even if you feel better?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a 'superbug' and why might it be dangerous?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or describe what you think happens inside your body when you take an antibiotic.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Antibiotic Resistance Arms Race system, we have these components:</w:t>
      </w:r>
    </w:p>
    <w:p/>
    <w:p>
      <w:r>
        <w:rPr>
          <w:b/>
          <w:sz w:val="22"/>
        </w:rPr>
        <w:t xml:space="preserve">  *  Antibiotic Dosage: </w:t>
      </w:r>
      <w:r>
        <w:rPr>
          <w:sz w:val="22"/>
        </w:rPr>
        <w:t>The concentration of antibiotic administered to the patient, measured relative to the minimum inhibitory concentration</w:t>
      </w:r>
    </w:p>
    <w:p>
      <w:r>
        <w:rPr>
          <w:b/>
          <w:sz w:val="22"/>
        </w:rPr>
        <w:t xml:space="preserve">  *  Treatment Duration: </w:t>
      </w:r>
      <w:r>
        <w:rPr>
          <w:sz w:val="22"/>
        </w:rPr>
        <w:t>How long the antibiotic course is maintained — full course (10-14 days) vs. shortened or incomplete treatment</w:t>
      </w:r>
    </w:p>
    <w:p>
      <w:r>
        <w:rPr>
          <w:b/>
          <w:sz w:val="22"/>
        </w:rPr>
        <w:t xml:space="preserve">  *  Bacterial Population: </w:t>
      </w:r>
      <w:r>
        <w:rPr>
          <w:sz w:val="22"/>
        </w:rPr>
        <w:t>Total number of bacteria in the infection, including both susceptible and resistant strains</w:t>
      </w:r>
    </w:p>
    <w:p>
      <w:r>
        <w:rPr>
          <w:b/>
          <w:sz w:val="22"/>
        </w:rPr>
        <w:t xml:space="preserve">  *  Resistant Bacteria Percentage: </w:t>
      </w:r>
      <w:r>
        <w:rPr>
          <w:sz w:val="22"/>
        </w:rPr>
        <w:t>The proportion of the bacterial population carrying resistance genes — the key variable in the reinforcing feedback loop</w:t>
      </w:r>
    </w:p>
    <w:p>
      <w:r>
        <w:rPr>
          <w:b/>
          <w:sz w:val="22"/>
        </w:rPr>
        <w:t xml:space="preserve">  *  Mutation Rate: </w:t>
      </w:r>
      <w:r>
        <w:rPr>
          <w:sz w:val="22"/>
        </w:rPr>
        <w:t>The rate at which random genetic mutations occur, some of which may confer antibiotic resistance to individual bacteria</w:t>
      </w:r>
    </w:p>
    <w:p>
      <w:r>
        <w:rPr>
          <w:b/>
          <w:sz w:val="22"/>
        </w:rPr>
        <w:t xml:space="preserve">  *  Immune Response: </w:t>
      </w:r>
      <w:r>
        <w:rPr>
          <w:sz w:val="22"/>
        </w:rPr>
        <w:t>The strength of the body's natural immune defenses working alongside antibiotics to clear the infection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Full Course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dosage, full duration, normal immune response</w:t>
      </w:r>
    </w:p>
    <w:p>
      <w:r>
        <w:rPr>
          <w:i/>
          <w:sz w:val="22"/>
        </w:rPr>
        <w:t>What do you predict will happen to Resistant Bacteria Percentage when treatment is completed fully? Will it increase, decrease, or stay the same?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Incomplete Course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dosage, 50% duration, normal immune response</w:t>
      </w:r>
    </w:p>
    <w:p>
      <w:r>
        <w:rPr>
          <w:i/>
          <w:sz w:val="22"/>
        </w:rPr>
        <w:t>What do you predict happens to Bacterial Population AFTER the patient stops treatment early? Think about which bacteria survived.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Sub-Therapeutic Dosage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Low dosage, full duration, normal immune response</w:t>
      </w:r>
    </w:p>
    <w:p>
      <w:r>
        <w:rPr>
          <w:i/>
          <w:sz w:val="22"/>
        </w:rPr>
        <w:t>What do you predict is MORE dangerous — no antibiotic at all, or a dose that's too low?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Horizontal Gene Transfer Rate: </w:t>
      </w:r>
      <w:r>
        <w:rPr>
          <w:sz w:val="22"/>
        </w:rPr>
        <w:t>The rate at which bacteria share resistance genes with other bacteria through plasmid transfer, even between different species</w:t>
      </w:r>
    </w:p>
    <w:p>
      <w:r>
        <w:rPr>
          <w:b/>
          <w:sz w:val="22"/>
        </w:rPr>
        <w:t xml:space="preserve">  *  Antibiotic Diversity: </w:t>
      </w:r>
      <w:r>
        <w:rPr>
          <w:sz w:val="22"/>
        </w:rPr>
        <w:t>The number of different antibiotic classes available for treatment — when resistance develops to one, doctors switch to another</w:t>
      </w:r>
    </w:p>
    <w:p>
      <w:r>
        <w:rPr>
          <w:b/>
          <w:sz w:val="22"/>
        </w:rPr>
        <w:t xml:space="preserve">  *  Biofilm Formation: </w:t>
      </w:r>
      <w:r>
        <w:rPr>
          <w:sz w:val="22"/>
        </w:rPr>
        <w:t>The ability of bacteria to form protective communities on surfaces, which dramatically increases their resistance to antibiotics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 the reinforcing feedback loop in antibiotic resistance so dangerous compared to a system with balancing feedback?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Your model shows that incomplete treatment is worse than no treatment. How would you explain this counterintuitive result to a friend?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horizontal gene transfer make the resistance problem even worse than your basic model shows?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role does the immune system play in your model, and why can't we rely on antibiotics alone?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you were a hospital administrator, what policies would you implement based on your model's predictions?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Public Health Antibiotic Stewardship Campaign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Using data from your simulation model, design an evidence-based public health campaign that communicates WHY antibiotic misuse creates superbugs and recommends specific behavioral changes to slow resistance evolution.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The World Health Organization has hired your team to create a campaign targeting teenagers and young adults. You must use your model data to create compelling, scientifically accurate messaging about antibiotic resistance that changes behavior, not just awareness.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data visualizations from your model would be most persuasive in your campaign?</w:t>
      </w:r>
    </w:p>
    <w:p>
      <w:pPr>
        <w:pStyle w:val="ListBullet"/>
      </w:pPr>
      <w:r>
        <w:rPr>
          <w:sz w:val="22"/>
        </w:rPr>
        <w:t>How will you communicate the urgency without causing panic or hopelessness?</w:t>
      </w:r>
    </w:p>
    <w:p>
      <w:pPr>
        <w:pStyle w:val="ListBullet"/>
      </w:pPr>
      <w:r>
        <w:rPr>
          <w:sz w:val="22"/>
        </w:rPr>
        <w:t>What medium (social media, poster, video, app) best reaches your target audience?</w:t>
      </w:r>
    </w:p>
    <w:p>
      <w:pPr>
        <w:pStyle w:val="ListBullet"/>
      </w:pPr>
      <w:r>
        <w:rPr>
          <w:sz w:val="22"/>
        </w:rPr>
        <w:t>How will you measure whether your campaign actually changes behavior, not just awareness?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