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4747" w14:textId="77777777" w:rsidR="00CE5AC1" w:rsidRDefault="00CE5AC1" w:rsidP="00CE5AC1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6ABC65DA" w14:textId="77777777" w:rsidR="00CB0932" w:rsidRPr="002E4AE0" w:rsidRDefault="00CB0932" w:rsidP="00CB0932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  <w:r w:rsidRPr="002E4AE0">
        <w:rPr>
          <w:rFonts w:ascii="Times New Roman" w:hAnsi="Times New Roman"/>
          <w:noProof/>
          <w:sz w:val="40"/>
          <w:szCs w:val="40"/>
          <w:lang w:eastAsia="bg-BG"/>
        </w:rPr>
        <w:drawing>
          <wp:inline distT="0" distB="0" distL="0" distR="0" wp14:anchorId="0F77E576" wp14:editId="05AAA9E6">
            <wp:extent cx="990124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124" cy="514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4AE0">
        <w:rPr>
          <w:rFonts w:ascii="Times New Roman" w:hAnsi="Times New Roman"/>
          <w:sz w:val="36"/>
          <w:szCs w:val="36"/>
          <w:lang w:val="ru-RU"/>
        </w:rPr>
        <w:t xml:space="preserve"> </w:t>
      </w:r>
      <w:r w:rsidRPr="002E4AE0">
        <w:rPr>
          <w:rFonts w:ascii="Times New Roman" w:hAnsi="Times New Roman"/>
          <w:sz w:val="36"/>
          <w:szCs w:val="36"/>
        </w:rPr>
        <w:t xml:space="preserve">  </w:t>
      </w:r>
      <w:r w:rsidRPr="002E4AE0">
        <w:rPr>
          <w:rFonts w:ascii="Times New Roman" w:hAnsi="Times New Roman"/>
          <w:b/>
          <w:bCs/>
          <w:sz w:val="36"/>
          <w:szCs w:val="36"/>
          <w:u w:val="single"/>
        </w:rPr>
        <w:t xml:space="preserve">Е  З  И  К  О  В  А    Г  И  М  Н  А  </w:t>
      </w:r>
      <w:r>
        <w:rPr>
          <w:rFonts w:ascii="Times New Roman" w:hAnsi="Times New Roman"/>
          <w:b/>
          <w:bCs/>
          <w:sz w:val="36"/>
          <w:szCs w:val="36"/>
          <w:u w:val="single"/>
        </w:rPr>
        <w:t xml:space="preserve">З  И  Я     “П  Л  О  В  Д  И  </w:t>
      </w:r>
      <w:r w:rsidRPr="002E4AE0">
        <w:rPr>
          <w:rFonts w:ascii="Times New Roman" w:hAnsi="Times New Roman"/>
          <w:b/>
          <w:bCs/>
          <w:sz w:val="36"/>
          <w:szCs w:val="36"/>
          <w:u w:val="single"/>
        </w:rPr>
        <w:t>”</w:t>
      </w:r>
    </w:p>
    <w:p w14:paraId="589C4E16" w14:textId="77777777" w:rsidR="00CB0932" w:rsidRPr="00E91274" w:rsidRDefault="00CB0932" w:rsidP="00CB0932">
      <w:pPr>
        <w:jc w:val="center"/>
        <w:rPr>
          <w:rFonts w:ascii="Times New Roman" w:hAnsi="Times New Roman"/>
          <w:b/>
          <w:bCs/>
          <w:sz w:val="20"/>
          <w:szCs w:val="20"/>
          <w:u w:val="single"/>
        </w:rPr>
      </w:pPr>
      <w:r w:rsidRPr="00E91274">
        <w:rPr>
          <w:rFonts w:ascii="Times New Roman" w:hAnsi="Times New Roman"/>
          <w:sz w:val="20"/>
          <w:szCs w:val="20"/>
        </w:rPr>
        <w:t xml:space="preserve">бул.”България” № 123, Пловдив 4003; </w:t>
      </w:r>
      <w:r w:rsidRPr="00E91274">
        <w:rPr>
          <w:rFonts w:ascii="Times New Roman" w:hAnsi="Times New Roman"/>
          <w:sz w:val="20"/>
          <w:szCs w:val="20"/>
          <w:lang w:val="ru-RU"/>
        </w:rPr>
        <w:t xml:space="preserve"> </w:t>
      </w:r>
      <w:r w:rsidRPr="00E91274">
        <w:rPr>
          <w:rFonts w:ascii="Times New Roman" w:hAnsi="Times New Roman"/>
          <w:sz w:val="20"/>
          <w:szCs w:val="20"/>
        </w:rPr>
        <w:t>e-mail:ezikova_gimnazia_plovdiv@abv.bg;  956 020 – директор,    956 051 – канцелария (ЗАС)</w:t>
      </w:r>
    </w:p>
    <w:p w14:paraId="7F6C7F6D" w14:textId="77777777" w:rsidR="00CB0932" w:rsidRPr="00CB0932" w:rsidRDefault="00CB0932" w:rsidP="00CB093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006165D9" w14:textId="77777777" w:rsidR="00CB0932" w:rsidRPr="002E4AE0" w:rsidRDefault="00CB0932" w:rsidP="00CB0932">
      <w:pPr>
        <w:ind w:left="9912" w:firstLine="708"/>
        <w:rPr>
          <w:rFonts w:ascii="Times New Roman" w:hAnsi="Times New Roman"/>
          <w:b/>
          <w:sz w:val="28"/>
          <w:szCs w:val="28"/>
        </w:rPr>
      </w:pPr>
      <w:r w:rsidRPr="002E4AE0">
        <w:rPr>
          <w:rFonts w:ascii="Times New Roman" w:hAnsi="Times New Roman"/>
          <w:b/>
          <w:sz w:val="28"/>
          <w:szCs w:val="28"/>
        </w:rPr>
        <w:t>Утвърдил:</w:t>
      </w:r>
      <w:r w:rsidRPr="002E4AE0">
        <w:rPr>
          <w:rFonts w:ascii="Times New Roman" w:hAnsi="Times New Roman"/>
          <w:b/>
          <w:sz w:val="28"/>
          <w:szCs w:val="28"/>
        </w:rPr>
        <w:tab/>
      </w:r>
      <w:r w:rsidRPr="002E4AE0">
        <w:rPr>
          <w:rFonts w:ascii="Times New Roman" w:hAnsi="Times New Roman"/>
          <w:b/>
          <w:sz w:val="28"/>
          <w:szCs w:val="28"/>
        </w:rPr>
        <w:tab/>
      </w:r>
      <w:r w:rsidRPr="002E4AE0">
        <w:rPr>
          <w:rFonts w:ascii="Times New Roman" w:hAnsi="Times New Roman"/>
          <w:b/>
          <w:sz w:val="28"/>
          <w:szCs w:val="28"/>
        </w:rPr>
        <w:tab/>
      </w:r>
    </w:p>
    <w:p w14:paraId="338CE304" w14:textId="77777777" w:rsidR="00CB0932" w:rsidRPr="00CB0932" w:rsidRDefault="00CB0932" w:rsidP="00CB0932">
      <w:pPr>
        <w:ind w:left="10620"/>
        <w:rPr>
          <w:rFonts w:ascii="Times New Roman" w:hAnsi="Times New Roman"/>
          <w:b/>
          <w:sz w:val="28"/>
          <w:szCs w:val="28"/>
        </w:rPr>
      </w:pPr>
      <w:r w:rsidRPr="007C607E">
        <w:rPr>
          <w:rFonts w:ascii="Times New Roman" w:hAnsi="Times New Roman"/>
          <w:b/>
          <w:i/>
          <w:sz w:val="28"/>
          <w:szCs w:val="28"/>
        </w:rPr>
        <w:t>Директор:</w:t>
      </w:r>
      <w:r w:rsidRPr="002E4AE0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Николай Радев</w:t>
      </w:r>
    </w:p>
    <w:p w14:paraId="3EEDD83C" w14:textId="77777777" w:rsidR="00CB0932" w:rsidRPr="00AE3152" w:rsidRDefault="00CB0932" w:rsidP="00CB0932">
      <w:pPr>
        <w:ind w:right="92"/>
        <w:jc w:val="center"/>
        <w:rPr>
          <w:rFonts w:ascii="Times New Roman" w:hAnsi="Times New Roman"/>
          <w:b/>
          <w:sz w:val="28"/>
          <w:szCs w:val="28"/>
        </w:rPr>
      </w:pPr>
      <w:r w:rsidRPr="00AE3152">
        <w:rPr>
          <w:rFonts w:ascii="Times New Roman" w:hAnsi="Times New Roman"/>
          <w:b/>
          <w:color w:val="231F20"/>
          <w:spacing w:val="16"/>
          <w:sz w:val="28"/>
          <w:szCs w:val="28"/>
        </w:rPr>
        <w:t>ГОДИШНО ТЕМАТИЧНО</w:t>
      </w:r>
      <w:r w:rsidRPr="00AE3152">
        <w:rPr>
          <w:rFonts w:ascii="Times New Roman" w:hAnsi="Times New Roman"/>
          <w:b/>
          <w:color w:val="231F20"/>
          <w:spacing w:val="90"/>
          <w:sz w:val="28"/>
          <w:szCs w:val="28"/>
        </w:rPr>
        <w:t xml:space="preserve"> </w:t>
      </w:r>
      <w:r w:rsidRPr="00AE3152">
        <w:rPr>
          <w:rFonts w:ascii="Times New Roman" w:hAnsi="Times New Roman"/>
          <w:b/>
          <w:color w:val="231F20"/>
          <w:spacing w:val="20"/>
          <w:sz w:val="28"/>
          <w:szCs w:val="28"/>
        </w:rPr>
        <w:t>РАЗПРЕДЕЛЕНИЕ</w:t>
      </w:r>
    </w:p>
    <w:p w14:paraId="458D5E79" w14:textId="5D2F3BD2" w:rsidR="00CB0932" w:rsidRPr="00AE3152" w:rsidRDefault="00CB0932" w:rsidP="00CB0932">
      <w:pPr>
        <w:spacing w:before="76" w:line="237" w:lineRule="auto"/>
        <w:ind w:left="3653" w:right="4067"/>
        <w:jc w:val="center"/>
        <w:rPr>
          <w:rFonts w:ascii="Times New Roman" w:hAnsi="Times New Roman"/>
          <w:color w:val="231F20"/>
          <w:sz w:val="28"/>
          <w:szCs w:val="28"/>
        </w:rPr>
      </w:pPr>
      <w:r w:rsidRPr="00AE3152">
        <w:rPr>
          <w:rFonts w:ascii="Times New Roman" w:hAnsi="Times New Roman"/>
          <w:b/>
          <w:color w:val="231F20"/>
          <w:sz w:val="28"/>
          <w:szCs w:val="28"/>
        </w:rPr>
        <w:t xml:space="preserve">  </w:t>
      </w:r>
      <w:r w:rsidRPr="00AE3152">
        <w:rPr>
          <w:rFonts w:ascii="Times New Roman" w:hAnsi="Times New Roman"/>
          <w:color w:val="231F20"/>
          <w:sz w:val="28"/>
          <w:szCs w:val="28"/>
        </w:rPr>
        <w:t>по</w:t>
      </w:r>
      <w:r>
        <w:rPr>
          <w:rFonts w:ascii="Times New Roman" w:hAnsi="Times New Roman"/>
          <w:color w:val="231F20"/>
          <w:sz w:val="28"/>
          <w:szCs w:val="28"/>
        </w:rPr>
        <w:t xml:space="preserve"> Физика и астрономия за X а, б, в, г, класове </w:t>
      </w:r>
      <w:r w:rsidR="00B4561A">
        <w:rPr>
          <w:rFonts w:ascii="Times New Roman" w:hAnsi="Times New Roman"/>
          <w:color w:val="231F20"/>
          <w:sz w:val="28"/>
          <w:szCs w:val="28"/>
        </w:rPr>
        <w:t>ООП</w:t>
      </w:r>
    </w:p>
    <w:p w14:paraId="5B6E1847" w14:textId="190F787F" w:rsidR="00CB0932" w:rsidRPr="00AE3152" w:rsidRDefault="00CB0932" w:rsidP="00CB0932">
      <w:pPr>
        <w:spacing w:before="76" w:line="237" w:lineRule="auto"/>
        <w:ind w:left="3653" w:right="40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231F20"/>
          <w:sz w:val="28"/>
          <w:szCs w:val="28"/>
        </w:rPr>
        <w:t>учебна 20</w:t>
      </w:r>
      <w:r w:rsidR="00B4561A">
        <w:rPr>
          <w:rFonts w:ascii="Times New Roman" w:hAnsi="Times New Roman"/>
          <w:color w:val="231F20"/>
          <w:sz w:val="28"/>
          <w:szCs w:val="28"/>
        </w:rPr>
        <w:t>25</w:t>
      </w:r>
      <w:r w:rsidRPr="00AE3152">
        <w:rPr>
          <w:rFonts w:ascii="Times New Roman" w:hAnsi="Times New Roman"/>
          <w:color w:val="231F20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20</w:t>
      </w:r>
      <w:r w:rsidR="00B4561A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/>
          <w:sz w:val="28"/>
          <w:szCs w:val="28"/>
        </w:rPr>
        <w:t xml:space="preserve"> г</w:t>
      </w:r>
      <w:r w:rsidRPr="00AE3152">
        <w:rPr>
          <w:rFonts w:ascii="Times New Roman" w:hAnsi="Times New Roman"/>
          <w:sz w:val="28"/>
          <w:szCs w:val="28"/>
        </w:rPr>
        <w:t>одина</w:t>
      </w:r>
    </w:p>
    <w:p w14:paraId="29A65135" w14:textId="77777777" w:rsidR="00CB0932" w:rsidRPr="00AE3152" w:rsidRDefault="00CB0932" w:rsidP="00CB0932">
      <w:pPr>
        <w:pStyle w:val="a9"/>
        <w:rPr>
          <w:rFonts w:ascii="Times New Roman" w:hAnsi="Times New Roman"/>
          <w:b/>
          <w:sz w:val="28"/>
          <w:szCs w:val="28"/>
        </w:rPr>
      </w:pPr>
    </w:p>
    <w:p w14:paraId="6C8629EE" w14:textId="77777777" w:rsidR="00CB0932" w:rsidRDefault="00CB0932" w:rsidP="00CB0932">
      <w:pPr>
        <w:rPr>
          <w:rFonts w:ascii="Times New Roman" w:hAnsi="Times New Roman"/>
          <w:b/>
          <w:sz w:val="24"/>
          <w:szCs w:val="24"/>
        </w:rPr>
      </w:pPr>
    </w:p>
    <w:p w14:paraId="72037AD5" w14:textId="77777777" w:rsidR="00CB0932" w:rsidRDefault="00CB0932" w:rsidP="00CB0932">
      <w:pPr>
        <w:rPr>
          <w:rFonts w:ascii="Times New Roman" w:hAnsi="Times New Roman"/>
          <w:b/>
          <w:sz w:val="24"/>
          <w:szCs w:val="24"/>
        </w:rPr>
      </w:pPr>
    </w:p>
    <w:p w14:paraId="0A8C2276" w14:textId="708611FF" w:rsidR="00CB0932" w:rsidRPr="00AE3152" w:rsidRDefault="00CB0932" w:rsidP="00CB0932">
      <w:pPr>
        <w:rPr>
          <w:rFonts w:ascii="Times New Roman" w:hAnsi="Times New Roman"/>
          <w:b/>
          <w:sz w:val="24"/>
          <w:szCs w:val="24"/>
        </w:rPr>
      </w:pPr>
      <w:r w:rsidRPr="00AE3152">
        <w:rPr>
          <w:rFonts w:ascii="Times New Roman" w:hAnsi="Times New Roman"/>
          <w:b/>
          <w:sz w:val="24"/>
          <w:szCs w:val="24"/>
        </w:rPr>
        <w:t xml:space="preserve">Учебник: Физика и астрономия за </w:t>
      </w:r>
      <w:r w:rsidR="00B4561A">
        <w:rPr>
          <w:rFonts w:ascii="Times New Roman" w:hAnsi="Times New Roman"/>
          <w:b/>
          <w:sz w:val="24"/>
          <w:szCs w:val="24"/>
        </w:rPr>
        <w:t>10</w:t>
      </w:r>
      <w:r w:rsidRPr="00AE3152">
        <w:rPr>
          <w:rFonts w:ascii="Times New Roman" w:hAnsi="Times New Roman"/>
          <w:b/>
          <w:sz w:val="24"/>
          <w:szCs w:val="24"/>
        </w:rPr>
        <w:t xml:space="preserve">. клас </w:t>
      </w:r>
    </w:p>
    <w:p w14:paraId="3D12BDB1" w14:textId="77777777" w:rsidR="00CB0932" w:rsidRPr="00AE3152" w:rsidRDefault="00CB0932" w:rsidP="00CB0932">
      <w:pPr>
        <w:rPr>
          <w:rFonts w:ascii="Times New Roman" w:hAnsi="Times New Roman"/>
          <w:b/>
          <w:sz w:val="24"/>
          <w:szCs w:val="24"/>
        </w:rPr>
      </w:pPr>
      <w:r w:rsidRPr="00AE3152">
        <w:rPr>
          <w:rFonts w:ascii="Times New Roman" w:hAnsi="Times New Roman"/>
          <w:b/>
          <w:sz w:val="24"/>
          <w:szCs w:val="24"/>
        </w:rPr>
        <w:t xml:space="preserve">Издателство: </w:t>
      </w:r>
      <w:r w:rsidRPr="00AE3152">
        <w:rPr>
          <w:rFonts w:ascii="Times New Roman" w:hAnsi="Times New Roman"/>
          <w:color w:val="231F20"/>
          <w:sz w:val="24"/>
          <w:szCs w:val="24"/>
        </w:rPr>
        <w:t>„Педагог 6“</w:t>
      </w:r>
    </w:p>
    <w:p w14:paraId="13040B51" w14:textId="77777777" w:rsidR="00CB0932" w:rsidRPr="007C607E" w:rsidRDefault="00CB0932" w:rsidP="00CB0932">
      <w:pPr>
        <w:pStyle w:val="a9"/>
        <w:spacing w:before="9"/>
        <w:jc w:val="center"/>
        <w:rPr>
          <w:b/>
        </w:rPr>
      </w:pPr>
    </w:p>
    <w:p w14:paraId="1D32D801" w14:textId="77777777" w:rsidR="00CB0932" w:rsidRDefault="00CB0932" w:rsidP="00CB0932">
      <w:pPr>
        <w:pStyle w:val="a9"/>
        <w:spacing w:before="2" w:line="249" w:lineRule="auto"/>
        <w:ind w:right="2839"/>
        <w:rPr>
          <w:rFonts w:ascii="Times New Roman" w:hAnsi="Times New Roman"/>
          <w:b/>
          <w:color w:val="231F20"/>
        </w:rPr>
      </w:pPr>
    </w:p>
    <w:p w14:paraId="42954CF8" w14:textId="77777777" w:rsidR="00CB0932" w:rsidRPr="00AE3152" w:rsidRDefault="00CB0932" w:rsidP="00CB0932">
      <w:pPr>
        <w:pStyle w:val="a9"/>
        <w:spacing w:before="2" w:line="249" w:lineRule="auto"/>
        <w:ind w:right="2839"/>
        <w:rPr>
          <w:rFonts w:ascii="Times New Roman" w:hAnsi="Times New Roman"/>
          <w:color w:val="231F20"/>
        </w:rPr>
      </w:pPr>
      <w:r w:rsidRPr="00AE3152">
        <w:rPr>
          <w:rFonts w:ascii="Times New Roman" w:hAnsi="Times New Roman"/>
          <w:b/>
          <w:color w:val="231F20"/>
        </w:rPr>
        <w:t xml:space="preserve">Разработил: </w:t>
      </w:r>
      <w:r w:rsidRPr="00AE3152">
        <w:rPr>
          <w:rFonts w:ascii="Times New Roman" w:hAnsi="Times New Roman"/>
          <w:color w:val="231F20"/>
        </w:rPr>
        <w:t>Костадина Кацарова</w:t>
      </w:r>
    </w:p>
    <w:p w14:paraId="74B69F2E" w14:textId="77777777" w:rsidR="00CB0932" w:rsidRDefault="00CB0932" w:rsidP="00CB0932">
      <w:pPr>
        <w:pStyle w:val="a9"/>
        <w:spacing w:before="2"/>
        <w:ind w:right="2839"/>
        <w:rPr>
          <w:rFonts w:ascii="Times New Roman" w:hAnsi="Times New Roman"/>
          <w:b/>
        </w:rPr>
      </w:pPr>
    </w:p>
    <w:p w14:paraId="1D05A6CB" w14:textId="77777777" w:rsidR="00CB0932" w:rsidRDefault="00CB0932" w:rsidP="00CB0932">
      <w:pPr>
        <w:rPr>
          <w:rFonts w:ascii="Times New Roman" w:hAnsi="Times New Roman"/>
          <w:sz w:val="28"/>
          <w:szCs w:val="28"/>
        </w:rPr>
      </w:pPr>
    </w:p>
    <w:p w14:paraId="7CDC6F9E" w14:textId="77777777" w:rsidR="00CB0932" w:rsidRDefault="00CB0932" w:rsidP="00CB0932">
      <w:pPr>
        <w:rPr>
          <w:rFonts w:ascii="Times New Roman" w:hAnsi="Times New Roman"/>
          <w:sz w:val="28"/>
          <w:szCs w:val="28"/>
        </w:rPr>
      </w:pPr>
    </w:p>
    <w:p w14:paraId="2FB2F13E" w14:textId="68136819" w:rsidR="00B42F98" w:rsidRPr="00B42F98" w:rsidRDefault="00B42F98" w:rsidP="00B42F98">
      <w:pPr>
        <w:jc w:val="center"/>
        <w:rPr>
          <w:rFonts w:ascii="Times New Roman" w:hAnsi="Times New Roman"/>
          <w:i/>
          <w:sz w:val="24"/>
          <w:szCs w:val="24"/>
          <w:u w:val="single"/>
        </w:rPr>
      </w:pPr>
      <w:r w:rsidRPr="00B42F98">
        <w:rPr>
          <w:rFonts w:ascii="Times New Roman" w:hAnsi="Times New Roman"/>
          <w:i/>
          <w:sz w:val="24"/>
          <w:szCs w:val="24"/>
          <w:u w:val="single"/>
        </w:rPr>
        <w:lastRenderedPageBreak/>
        <w:t xml:space="preserve">Физика и астрономия 10. клас </w:t>
      </w:r>
      <w:r w:rsidR="00B4561A">
        <w:rPr>
          <w:rFonts w:ascii="Times New Roman" w:hAnsi="Times New Roman"/>
          <w:i/>
          <w:sz w:val="24"/>
          <w:szCs w:val="24"/>
          <w:u w:val="single"/>
        </w:rPr>
        <w:t>ООП</w:t>
      </w:r>
      <w:r w:rsidRPr="00B42F98">
        <w:rPr>
          <w:rFonts w:ascii="Times New Roman" w:hAnsi="Times New Roman"/>
          <w:i/>
          <w:sz w:val="24"/>
          <w:szCs w:val="24"/>
          <w:u w:val="single"/>
        </w:rPr>
        <w:t xml:space="preserve"> –  първи срок – 18 седмици х 2 часа = 36 часа</w:t>
      </w:r>
    </w:p>
    <w:tbl>
      <w:tblPr>
        <w:tblW w:w="15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5"/>
        <w:gridCol w:w="688"/>
        <w:gridCol w:w="435"/>
        <w:gridCol w:w="1904"/>
        <w:gridCol w:w="5092"/>
        <w:gridCol w:w="4541"/>
        <w:gridCol w:w="964"/>
        <w:gridCol w:w="1561"/>
      </w:tblGrid>
      <w:tr w:rsidR="00B4561A" w:rsidRPr="0027061A" w14:paraId="7631F061" w14:textId="77777777" w:rsidTr="00AE0255">
        <w:trPr>
          <w:cantSplit/>
          <w:trHeight w:val="1282"/>
          <w:jc w:val="center"/>
        </w:trPr>
        <w:tc>
          <w:tcPr>
            <w:tcW w:w="545" w:type="dxa"/>
            <w:tcBorders>
              <w:bottom w:val="single" w:sz="4" w:space="0" w:color="auto"/>
            </w:tcBorders>
            <w:vAlign w:val="center"/>
          </w:tcPr>
          <w:p w14:paraId="7EDDA046" w14:textId="77777777" w:rsidR="00B4561A" w:rsidRPr="00270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 по ред</w:t>
            </w:r>
          </w:p>
        </w:tc>
        <w:tc>
          <w:tcPr>
            <w:tcW w:w="688" w:type="dxa"/>
            <w:tcBorders>
              <w:bottom w:val="single" w:sz="4" w:space="0" w:color="auto"/>
            </w:tcBorders>
            <w:vAlign w:val="center"/>
          </w:tcPr>
          <w:p w14:paraId="175AABF2" w14:textId="77777777" w:rsidR="00B4561A" w:rsidRPr="00270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Уч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  <w:lang w:val="en-US"/>
              </w:rPr>
              <w:t>e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 седми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ца</w:t>
            </w: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0C8328FA" w14:textId="0484950C" w:rsidR="00B4561A" w:rsidRPr="00270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Тема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и вид 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 урочната единица</w:t>
            </w:r>
          </w:p>
        </w:tc>
        <w:tc>
          <w:tcPr>
            <w:tcW w:w="5092" w:type="dxa"/>
            <w:tcBorders>
              <w:bottom w:val="single" w:sz="4" w:space="0" w:color="auto"/>
            </w:tcBorders>
            <w:vAlign w:val="center"/>
          </w:tcPr>
          <w:p w14:paraId="64796F47" w14:textId="77777777" w:rsidR="00B4561A" w:rsidRPr="00B4561A" w:rsidRDefault="00B4561A" w:rsidP="00B4561A">
            <w:pPr>
              <w:widowControl w:val="0"/>
              <w:tabs>
                <w:tab w:val="left" w:pos="140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Компетентности като очаквани резултати</w:t>
            </w:r>
          </w:p>
          <w:p w14:paraId="1EC7ABEE" w14:textId="21AEEC48" w:rsidR="00B4561A" w:rsidRPr="0027061A" w:rsidRDefault="00B4561A" w:rsidP="00B4561A">
            <w:pPr>
              <w:widowControl w:val="0"/>
              <w:tabs>
                <w:tab w:val="left" w:pos="140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от обучението</w:t>
            </w:r>
          </w:p>
        </w:tc>
        <w:tc>
          <w:tcPr>
            <w:tcW w:w="4541" w:type="dxa"/>
            <w:tcBorders>
              <w:bottom w:val="single" w:sz="4" w:space="0" w:color="auto"/>
            </w:tcBorders>
            <w:vAlign w:val="center"/>
          </w:tcPr>
          <w:p w14:paraId="6D1B8A46" w14:textId="45A75CC0" w:rsidR="00B4561A" w:rsidRPr="0027061A" w:rsidRDefault="00B4561A" w:rsidP="00265CF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Контекст и дейности за всяка урочна единица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3AD6B65A" w14:textId="77777777" w:rsidR="00AE0255" w:rsidRPr="00AE0255" w:rsidRDefault="00AE0255" w:rsidP="00AE0255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AE0255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Методи и форми на оценяване</w:t>
            </w:r>
          </w:p>
          <w:p w14:paraId="1C2C34F9" w14:textId="5A1E75CF" w:rsidR="00B4561A" w:rsidRPr="0027061A" w:rsidRDefault="00AE0255" w:rsidP="00AE0255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AE0255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по теми  и/или раздели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vAlign w:val="center"/>
          </w:tcPr>
          <w:p w14:paraId="54947DD7" w14:textId="4390918A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Бележки/</w:t>
            </w:r>
          </w:p>
          <w:p w14:paraId="5FAC75D9" w14:textId="77777777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коментари</w:t>
            </w:r>
          </w:p>
        </w:tc>
      </w:tr>
      <w:tr w:rsidR="00B4561A" w:rsidRPr="006B3920" w14:paraId="03BC56A6" w14:textId="77777777" w:rsidTr="00AE0255">
        <w:trPr>
          <w:trHeight w:val="286"/>
          <w:jc w:val="center"/>
        </w:trPr>
        <w:tc>
          <w:tcPr>
            <w:tcW w:w="54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DF9E50" w14:textId="77777777" w:rsidR="00B4561A" w:rsidRPr="006B3920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C9649D" w14:textId="77777777" w:rsidR="00B4561A" w:rsidRPr="006B3920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25B71F" w14:textId="77777777" w:rsidR="00B4561A" w:rsidRPr="006B3920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50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EF032B" w14:textId="77777777" w:rsidR="00B4561A" w:rsidRPr="006B3920" w:rsidRDefault="00B4561A" w:rsidP="00265CF3">
            <w:pPr>
              <w:widowControl w:val="0"/>
              <w:tabs>
                <w:tab w:val="left" w:pos="140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54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595979" w14:textId="77777777" w:rsidR="00B4561A" w:rsidRPr="006B3920" w:rsidRDefault="00B4561A" w:rsidP="00265CF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6CF960" w14:textId="77777777" w:rsidR="00B4561A" w:rsidRPr="006B3920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CA2A0F" w14:textId="66F90620" w:rsidR="00B4561A" w:rsidRPr="006B3920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B4561A" w:rsidRPr="0027061A" w14:paraId="26E89E8C" w14:textId="77777777" w:rsidTr="00AE0255">
        <w:trPr>
          <w:trHeight w:val="385"/>
          <w:jc w:val="center"/>
        </w:trPr>
        <w:tc>
          <w:tcPr>
            <w:tcW w:w="545" w:type="dxa"/>
          </w:tcPr>
          <w:p w14:paraId="6B54BF92" w14:textId="77777777" w:rsidR="00B45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  <w:p w14:paraId="2D4636C1" w14:textId="77777777" w:rsidR="00B4561A" w:rsidRPr="00334B76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88" w:type="dxa"/>
          </w:tcPr>
          <w:p w14:paraId="79AF678C" w14:textId="0C61A4BB" w:rsidR="00B4561A" w:rsidRPr="00270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IX -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39" w:type="dxa"/>
            <w:gridSpan w:val="2"/>
          </w:tcPr>
          <w:p w14:paraId="5924531B" w14:textId="77777777" w:rsidR="00B4561A" w:rsidRDefault="00B4561A" w:rsidP="00257AFE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Начален преговор</w:t>
            </w:r>
          </w:p>
          <w:p w14:paraId="6195065A" w14:textId="77777777" w:rsidR="00B4561A" w:rsidRPr="0027061A" w:rsidRDefault="00B4561A" w:rsidP="00257AFE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092" w:type="dxa"/>
          </w:tcPr>
          <w:p w14:paraId="2D2198D7" w14:textId="77777777" w:rsidR="00B4561A" w:rsidRDefault="00B4561A" w:rsidP="00701FF8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211252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Преговаря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</w:t>
            </w:r>
            <w:r w:rsidRPr="00211252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систематизира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изучен материал.</w:t>
            </w:r>
          </w:p>
          <w:p w14:paraId="7CF14A64" w14:textId="77777777" w:rsidR="00B4561A" w:rsidRPr="0027061A" w:rsidRDefault="00B4561A" w:rsidP="00211252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4541" w:type="dxa"/>
            <w:vMerge w:val="restart"/>
          </w:tcPr>
          <w:p w14:paraId="4FBFD9CF" w14:textId="77777777" w:rsidR="00B4561A" w:rsidRPr="0027061A" w:rsidRDefault="00B4561A" w:rsidP="00C93CA9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Преговаряне на изучен материал, необходим за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по-нататъшното обучение в 10. клас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br/>
            </w:r>
            <w:r w:rsidRPr="00211252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Проверяване на предварително </w:t>
            </w:r>
            <w:r w:rsidRPr="00211252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придобити</w:t>
            </w:r>
            <w:r w:rsidRPr="00211252">
              <w:rPr>
                <w:rFonts w:ascii="Times New Roman" w:eastAsia="SPHeraldML" w:hAnsi="Times New Roman"/>
                <w:color w:val="FF0000"/>
                <w:sz w:val="20"/>
                <w:szCs w:val="20"/>
                <w:lang w:eastAsia="bg-BG"/>
              </w:rPr>
              <w:t xml:space="preserve"> </w:t>
            </w:r>
            <w:r w:rsidRPr="00211252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знания и умения</w:t>
            </w:r>
            <w:r w:rsidRPr="00211252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. </w:t>
            </w:r>
            <w:r w:rsidRPr="00211252"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тестови задачи.</w:t>
            </w:r>
          </w:p>
        </w:tc>
        <w:tc>
          <w:tcPr>
            <w:tcW w:w="964" w:type="dxa"/>
          </w:tcPr>
          <w:p w14:paraId="5D5BBCFB" w14:textId="77777777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vMerge w:val="restart"/>
          </w:tcPr>
          <w:p w14:paraId="0E13C13B" w14:textId="41A7CC77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65ADC13B" w14:textId="77777777" w:rsidTr="00AE0255">
        <w:trPr>
          <w:trHeight w:val="136"/>
          <w:jc w:val="center"/>
        </w:trPr>
        <w:tc>
          <w:tcPr>
            <w:tcW w:w="545" w:type="dxa"/>
          </w:tcPr>
          <w:p w14:paraId="4517177B" w14:textId="77777777" w:rsidR="00B45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8" w:type="dxa"/>
          </w:tcPr>
          <w:p w14:paraId="21ECB37C" w14:textId="72C4928E" w:rsidR="00B4561A" w:rsidRPr="0027061A" w:rsidRDefault="00B4561A" w:rsidP="00265CF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IX -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39" w:type="dxa"/>
            <w:gridSpan w:val="2"/>
          </w:tcPr>
          <w:p w14:paraId="10AE61CF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Начален преговор</w:t>
            </w:r>
          </w:p>
          <w:p w14:paraId="0CEAF9CD" w14:textId="77777777" w:rsidR="00B4561A" w:rsidRDefault="00B4561A" w:rsidP="00334B76">
            <w:pPr>
              <w:pStyle w:val="3"/>
              <w:spacing w:line="260" w:lineRule="exact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092" w:type="dxa"/>
          </w:tcPr>
          <w:p w14:paraId="2D7DD868" w14:textId="77777777" w:rsidR="00B4561A" w:rsidRPr="00211252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 w:rsidRPr="00211252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с избираем и задачи със свободен отговор.</w:t>
            </w:r>
          </w:p>
        </w:tc>
        <w:tc>
          <w:tcPr>
            <w:tcW w:w="4541" w:type="dxa"/>
            <w:vMerge/>
          </w:tcPr>
          <w:p w14:paraId="4FE3EAB1" w14:textId="77777777" w:rsidR="00B4561A" w:rsidRDefault="00B4561A" w:rsidP="00C93CA9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64" w:type="dxa"/>
          </w:tcPr>
          <w:p w14:paraId="488B8490" w14:textId="77777777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vMerge/>
          </w:tcPr>
          <w:p w14:paraId="75AF6B21" w14:textId="236DDB87" w:rsidR="00B4561A" w:rsidRPr="0027061A" w:rsidRDefault="00B4561A" w:rsidP="00265CF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44AE8A64" w14:textId="77777777" w:rsidTr="00AE0255">
        <w:trPr>
          <w:trHeight w:val="566"/>
          <w:jc w:val="center"/>
        </w:trPr>
        <w:tc>
          <w:tcPr>
            <w:tcW w:w="545" w:type="dxa"/>
          </w:tcPr>
          <w:p w14:paraId="31328C24" w14:textId="4AC86220" w:rsidR="00B4561A" w:rsidRPr="00B45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688" w:type="dxa"/>
          </w:tcPr>
          <w:p w14:paraId="7B36FCF1" w14:textId="286FABFE" w:rsidR="00B4561A" w:rsidRPr="00270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IX -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9" w:type="dxa"/>
            <w:gridSpan w:val="2"/>
          </w:tcPr>
          <w:p w14:paraId="0792AEC7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Знам и мога – Входящ тест</w:t>
            </w:r>
          </w:p>
        </w:tc>
        <w:tc>
          <w:tcPr>
            <w:tcW w:w="5092" w:type="dxa"/>
          </w:tcPr>
          <w:p w14:paraId="2147BA46" w14:textId="77777777" w:rsidR="00B4561A" w:rsidRPr="00211252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 w:rsidRPr="00211252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с избираем и задачи със свободен отговор.</w:t>
            </w:r>
          </w:p>
        </w:tc>
        <w:tc>
          <w:tcPr>
            <w:tcW w:w="4541" w:type="dxa"/>
            <w:vMerge/>
          </w:tcPr>
          <w:p w14:paraId="57C1C8D3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64" w:type="dxa"/>
          </w:tcPr>
          <w:p w14:paraId="041B2D07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vMerge/>
          </w:tcPr>
          <w:p w14:paraId="404225BD" w14:textId="2B695CD5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57923C41" w14:textId="77777777" w:rsidTr="00AE0255">
        <w:trPr>
          <w:trHeight w:val="20"/>
          <w:jc w:val="center"/>
        </w:trPr>
        <w:tc>
          <w:tcPr>
            <w:tcW w:w="1668" w:type="dxa"/>
            <w:gridSpan w:val="3"/>
          </w:tcPr>
          <w:p w14:paraId="53E55FF7" w14:textId="77777777" w:rsidR="00B4561A" w:rsidRDefault="00B4561A" w:rsidP="00334B76">
            <w:pPr>
              <w:widowControl w:val="0"/>
              <w:tabs>
                <w:tab w:val="left" w:pos="155"/>
              </w:tabs>
              <w:suppressAutoHyphens/>
              <w:spacing w:before="120" w:after="12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062" w:type="dxa"/>
            <w:gridSpan w:val="5"/>
          </w:tcPr>
          <w:p w14:paraId="77000A26" w14:textId="219B0A43" w:rsidR="00B4561A" w:rsidRPr="00BD36DE" w:rsidRDefault="00B4561A" w:rsidP="00334B76">
            <w:pPr>
              <w:widowControl w:val="0"/>
              <w:tabs>
                <w:tab w:val="left" w:pos="155"/>
              </w:tabs>
              <w:suppressAutoHyphens/>
              <w:spacing w:before="120" w:after="12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ЕЛЕКТРОМАГНИТНИ ЯВЛЕНИЯ</w:t>
            </w:r>
          </w:p>
        </w:tc>
      </w:tr>
      <w:tr w:rsidR="00B4561A" w:rsidRPr="0027061A" w14:paraId="4A109CD8" w14:textId="77777777" w:rsidTr="00AE0255">
        <w:trPr>
          <w:trHeight w:val="20"/>
          <w:jc w:val="center"/>
        </w:trPr>
        <w:tc>
          <w:tcPr>
            <w:tcW w:w="1668" w:type="dxa"/>
            <w:gridSpan w:val="3"/>
          </w:tcPr>
          <w:p w14:paraId="7B25E8C0" w14:textId="77777777" w:rsidR="00B45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062" w:type="dxa"/>
            <w:gridSpan w:val="5"/>
          </w:tcPr>
          <w:p w14:paraId="201E6B8C" w14:textId="219F665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ЕЛЕКТРИЧНО ПОЛЕ</w:t>
            </w:r>
          </w:p>
        </w:tc>
      </w:tr>
      <w:tr w:rsidR="00B4561A" w:rsidRPr="0027061A" w14:paraId="4B091695" w14:textId="77777777" w:rsidTr="00AE0255">
        <w:trPr>
          <w:trHeight w:val="20"/>
          <w:jc w:val="center"/>
        </w:trPr>
        <w:tc>
          <w:tcPr>
            <w:tcW w:w="545" w:type="dxa"/>
          </w:tcPr>
          <w:p w14:paraId="7A5DF324" w14:textId="544D0E8F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688" w:type="dxa"/>
          </w:tcPr>
          <w:p w14:paraId="0145A2C5" w14:textId="420324A9" w:rsidR="00B4561A" w:rsidRPr="00B45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IX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339" w:type="dxa"/>
            <w:gridSpan w:val="2"/>
          </w:tcPr>
          <w:p w14:paraId="67820840" w14:textId="77777777" w:rsidR="00B4561A" w:rsidRPr="00270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Закон на Кулон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092" w:type="dxa"/>
          </w:tcPr>
          <w:p w14:paraId="0283714C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Изяснява</w:t>
            </w: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понятието електричен заряд. Разглежда наелектризирането на телата като резултат от преминаване на електрони от едно тяло в друго. </w:t>
            </w:r>
          </w:p>
          <w:p w14:paraId="079E1AB9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Разбира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, че при наелектризиране общият електричен заряд не се изменя, а само се преразпределя между телата. </w:t>
            </w:r>
          </w:p>
          <w:p w14:paraId="5773E1D5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Формулира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закона на Кулон за </w:t>
            </w:r>
            <w:r w:rsidRPr="00701FF8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силата на взаимодействие между</w:t>
            </w:r>
            <w:r w:rsidRPr="000A7007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два точкови заряда.</w:t>
            </w:r>
          </w:p>
        </w:tc>
        <w:tc>
          <w:tcPr>
            <w:tcW w:w="4541" w:type="dxa"/>
          </w:tcPr>
          <w:p w14:paraId="13AB82D0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Разясняване на връзката на големината и посоката на електричните сили чрез големината и вида на заряда на източниците и разстоянието между тях.</w:t>
            </w:r>
          </w:p>
          <w:p w14:paraId="35C612F8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Разясняване на понятието елементарен и точков електричен заряд. Извеждане на закона на Кулон. </w:t>
            </w:r>
          </w:p>
        </w:tc>
        <w:tc>
          <w:tcPr>
            <w:tcW w:w="964" w:type="dxa"/>
          </w:tcPr>
          <w:p w14:paraId="70064E36" w14:textId="77777777" w:rsidR="00B4561A" w:rsidRPr="00007195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0AD290C9" w14:textId="785F0316" w:rsidR="00B4561A" w:rsidRPr="00007195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4561A" w:rsidRPr="0027061A" w14:paraId="7CEDD6F6" w14:textId="77777777" w:rsidTr="00AE0255">
        <w:trPr>
          <w:trHeight w:val="20"/>
          <w:jc w:val="center"/>
        </w:trPr>
        <w:tc>
          <w:tcPr>
            <w:tcW w:w="545" w:type="dxa"/>
          </w:tcPr>
          <w:p w14:paraId="36B4285F" w14:textId="255704D7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688" w:type="dxa"/>
          </w:tcPr>
          <w:p w14:paraId="387DA0F9" w14:textId="5249BACF" w:rsidR="00B4561A" w:rsidRPr="00270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IX -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9" w:type="dxa"/>
            <w:gridSpan w:val="2"/>
          </w:tcPr>
          <w:p w14:paraId="46954FD7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Електрично поле. Интензитет на електростатично поле (нови знания)</w:t>
            </w:r>
          </w:p>
        </w:tc>
        <w:tc>
          <w:tcPr>
            <w:tcW w:w="5092" w:type="dxa"/>
          </w:tcPr>
          <w:p w14:paraId="6924CDB5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701FF8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t>Знае</w:t>
            </w:r>
            <w:r w:rsidRPr="00701FF8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,</w:t>
            </w:r>
            <w:r w:rsidRPr="000A7007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че всеки електричен заряд създава в пространството около себе си електрично поле.</w:t>
            </w:r>
          </w:p>
          <w:p w14:paraId="43F49A74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Посочва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взаимодействията между електричните заряди се осъществяват чрез електричните им полета.</w:t>
            </w:r>
          </w:p>
          <w:p w14:paraId="19D63E18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Дефинира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интензитета като силова характеристика на полето с големина и посока. Онагледява интензитета чрез силови линии на електричното поле.</w:t>
            </w:r>
          </w:p>
          <w:p w14:paraId="4B18CC0D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Чертае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силови линии на полето на положителен и отрицателен заряд, на еднородно поле, както и на полета, създадени от </w:t>
            </w:r>
            <w:r w:rsidRPr="00363B5F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два равни</w:t>
            </w:r>
            <w:r w:rsidRPr="000A7007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едноименни и разноименни заряда.</w:t>
            </w:r>
          </w:p>
        </w:tc>
        <w:tc>
          <w:tcPr>
            <w:tcW w:w="4541" w:type="dxa"/>
          </w:tcPr>
          <w:p w14:paraId="1158E472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физичната величина интензитет на електричното поле като силова характеристика на полето.</w:t>
            </w:r>
          </w:p>
          <w:p w14:paraId="1A40951A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Пресмятане на интензитет на електрични полета, създадени от различни заряди.</w:t>
            </w:r>
          </w:p>
          <w:p w14:paraId="3AA4B5F3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Описване на </w:t>
            </w:r>
            <w:r w:rsidRPr="00363B5F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еднородно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поле и полета, създадени от два едноименни и два разноименни заряда.</w:t>
            </w:r>
          </w:p>
        </w:tc>
        <w:tc>
          <w:tcPr>
            <w:tcW w:w="964" w:type="dxa"/>
          </w:tcPr>
          <w:p w14:paraId="616167B1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5BE50B42" w14:textId="3CF36B1F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63409482" w14:textId="77777777" w:rsidTr="00AE0255">
        <w:trPr>
          <w:trHeight w:val="20"/>
          <w:jc w:val="center"/>
        </w:trPr>
        <w:tc>
          <w:tcPr>
            <w:tcW w:w="545" w:type="dxa"/>
          </w:tcPr>
          <w:p w14:paraId="4B5CA276" w14:textId="57F5A48E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688" w:type="dxa"/>
          </w:tcPr>
          <w:p w14:paraId="3BD175E3" w14:textId="3D6A2E1A" w:rsidR="00B4561A" w:rsidRPr="00B45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339" w:type="dxa"/>
            <w:gridSpan w:val="2"/>
          </w:tcPr>
          <w:p w14:paraId="6DA46A51" w14:textId="77777777" w:rsidR="00B4561A" w:rsidRPr="00270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Електростатично взаимодействие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(решаване на задачи)</w:t>
            </w:r>
          </w:p>
        </w:tc>
        <w:tc>
          <w:tcPr>
            <w:tcW w:w="5092" w:type="dxa"/>
          </w:tcPr>
          <w:p w14:paraId="578F91FF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Изразява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силата, действаща между два точкови заряда. </w:t>
            </w: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формула за силата, която действа върху заряд в електрично поле с определен интензитет. Решава задачи за определяне на интензитета на електричното поле.</w:t>
            </w:r>
          </w:p>
        </w:tc>
        <w:tc>
          <w:tcPr>
            <w:tcW w:w="4541" w:type="dxa"/>
          </w:tcPr>
          <w:p w14:paraId="39E0C51E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5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 за определяне на силата на взаимодействие между два заряда и за определяне на интензитета на електричното поле.</w:t>
            </w:r>
          </w:p>
        </w:tc>
        <w:tc>
          <w:tcPr>
            <w:tcW w:w="964" w:type="dxa"/>
          </w:tcPr>
          <w:p w14:paraId="085B934C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7EF6F5CC" w14:textId="70D3CC90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5C367C25" w14:textId="77777777" w:rsidTr="00AE0255">
        <w:trPr>
          <w:trHeight w:val="20"/>
          <w:jc w:val="center"/>
        </w:trPr>
        <w:tc>
          <w:tcPr>
            <w:tcW w:w="545" w:type="dxa"/>
            <w:tcBorders>
              <w:bottom w:val="single" w:sz="4" w:space="0" w:color="auto"/>
            </w:tcBorders>
          </w:tcPr>
          <w:p w14:paraId="3F8E33BE" w14:textId="5165B9B6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4D63C4CF" w14:textId="66470FE0" w:rsidR="00B4561A" w:rsidRPr="00270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</w:tcPr>
          <w:p w14:paraId="0782094D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Потенциал на електростатичното поле (нови знания)</w:t>
            </w:r>
          </w:p>
        </w:tc>
        <w:tc>
          <w:tcPr>
            <w:tcW w:w="5092" w:type="dxa"/>
            <w:tcBorders>
              <w:bottom w:val="single" w:sz="4" w:space="0" w:color="auto"/>
            </w:tcBorders>
          </w:tcPr>
          <w:p w14:paraId="22AB891E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Дефинира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потенциала като основна </w:t>
            </w:r>
            <w:r w:rsidRPr="00363B5F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енергетична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характеристика на електростатичното поле.</w:t>
            </w:r>
          </w:p>
          <w:p w14:paraId="29B81BF1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44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напрежението като разлика в потенциалите </w:t>
            </w:r>
            <w:r w:rsidRPr="00363B5F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между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две точки от полето.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1714B070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44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величините електрична потенциална енергия на заряд и електричен потенциал.</w:t>
            </w:r>
          </w:p>
          <w:p w14:paraId="0FC181E5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44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Изясняване работата на електричните сили за преместване на заряд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q</w:t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между две точки като разлика в потенциалната енергия на заряда.</w:t>
            </w:r>
          </w:p>
          <w:p w14:paraId="0DA0F36E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44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63B5F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Дефиниране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на понятието напрежение като разлика между потенциалите на полето в две точки.</w:t>
            </w:r>
          </w:p>
          <w:p w14:paraId="72A77024" w14:textId="77777777" w:rsidR="00B4561A" w:rsidRPr="006B3920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44" w:lineRule="exact"/>
              <w:rPr>
                <w:rFonts w:ascii="Times New Roman" w:hAnsi="Times New Roman"/>
                <w:color w:val="000000"/>
                <w:spacing w:val="-4"/>
                <w:sz w:val="20"/>
                <w:szCs w:val="20"/>
              </w:rPr>
            </w:pPr>
            <w:r w:rsidRPr="006B3920">
              <w:rPr>
                <w:rFonts w:ascii="Times New Roman" w:hAnsi="Times New Roman"/>
                <w:color w:val="000000"/>
                <w:spacing w:val="-4"/>
                <w:sz w:val="20"/>
                <w:szCs w:val="20"/>
              </w:rPr>
              <w:t>Посочване на връзката между интензитет и напрежение.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5E5D2706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  <w:tcBorders>
              <w:bottom w:val="single" w:sz="4" w:space="0" w:color="auto"/>
            </w:tcBorders>
          </w:tcPr>
          <w:p w14:paraId="1C86033A" w14:textId="3C2E7C23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4505EB46" w14:textId="77777777" w:rsidTr="00AE0255">
        <w:trPr>
          <w:trHeight w:val="20"/>
          <w:jc w:val="center"/>
        </w:trPr>
        <w:tc>
          <w:tcPr>
            <w:tcW w:w="545" w:type="dxa"/>
          </w:tcPr>
          <w:p w14:paraId="31457A7F" w14:textId="0CF4964A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688" w:type="dxa"/>
          </w:tcPr>
          <w:p w14:paraId="517938EC" w14:textId="5BC229A6" w:rsidR="00B4561A" w:rsidRPr="00B4561A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B4561A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339" w:type="dxa"/>
            <w:gridSpan w:val="2"/>
          </w:tcPr>
          <w:p w14:paraId="328986F5" w14:textId="77777777" w:rsidR="00B4561A" w:rsidRPr="00AC4478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 w:rsidRPr="00AC4478">
              <w:rPr>
                <w:b w:val="0"/>
                <w:color w:val="000000"/>
                <w:sz w:val="20"/>
              </w:rPr>
              <w:t>Електростатична индукция (нови знания)</w:t>
            </w:r>
          </w:p>
        </w:tc>
        <w:tc>
          <w:tcPr>
            <w:tcW w:w="5092" w:type="dxa"/>
          </w:tcPr>
          <w:p w14:paraId="610B3AF2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явлението електростатична индукция и електростатично екраниране и дава примери за тяхното приложение.</w:t>
            </w:r>
          </w:p>
        </w:tc>
        <w:tc>
          <w:tcPr>
            <w:tcW w:w="4541" w:type="dxa"/>
          </w:tcPr>
          <w:p w14:paraId="06E13CDF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Анализиране на влиянието на външно електростатично поле върху </w:t>
            </w:r>
            <w:r w:rsidRPr="00363B5F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протичащите в проводника процеси и резултантния</w:t>
            </w:r>
            <w:r w:rsidRPr="008B2D52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интензитет на полето в проводник. Анализиране на интензитета на полето вън от проводника. Даване на примери за приложението на електростатичното екраниране.</w:t>
            </w:r>
          </w:p>
        </w:tc>
        <w:tc>
          <w:tcPr>
            <w:tcW w:w="964" w:type="dxa"/>
          </w:tcPr>
          <w:p w14:paraId="73F8BCC1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09E8DA28" w14:textId="36AF08FE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38F61FFB" w14:textId="77777777" w:rsidTr="00AE0255">
        <w:trPr>
          <w:trHeight w:val="20"/>
          <w:jc w:val="center"/>
        </w:trPr>
        <w:tc>
          <w:tcPr>
            <w:tcW w:w="545" w:type="dxa"/>
          </w:tcPr>
          <w:p w14:paraId="0F1FC5DB" w14:textId="5E525EFB" w:rsidR="00B4561A" w:rsidRPr="0004620F" w:rsidRDefault="004A58B4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688" w:type="dxa"/>
          </w:tcPr>
          <w:p w14:paraId="50F62BD6" w14:textId="256BCFBA" w:rsidR="00B4561A" w:rsidRPr="0027061A" w:rsidRDefault="004A58B4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 w:rsidR="00B4561A"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39" w:type="dxa"/>
            <w:gridSpan w:val="2"/>
          </w:tcPr>
          <w:p w14:paraId="0EFCA350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Електричен капацитет. Кондензатори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092" w:type="dxa"/>
          </w:tcPr>
          <w:p w14:paraId="0D11DD20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кондензаторите като устройства за временно съхраняване на електрични заряди и електрична енергия. </w:t>
            </w: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Дефинира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капацитета на кондензатора като отношение на големината на заряда върху единия електрод и напрежението между електродите. </w:t>
            </w:r>
          </w:p>
          <w:p w14:paraId="015CDCC9" w14:textId="77777777" w:rsidR="00B45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устройството на различни видове кондензатори.</w:t>
            </w:r>
          </w:p>
          <w:p w14:paraId="628EBB6C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4541" w:type="dxa"/>
          </w:tcPr>
          <w:p w14:paraId="18B9051D" w14:textId="77777777" w:rsidR="00B4561A" w:rsidRPr="00BA3BA5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 на устройството на различните видове кондензатори и тяхното приложение. Въвеждане на единицата за капацитет на кондензатор – фарад (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F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).</w:t>
            </w:r>
          </w:p>
        </w:tc>
        <w:tc>
          <w:tcPr>
            <w:tcW w:w="964" w:type="dxa"/>
          </w:tcPr>
          <w:p w14:paraId="27900BE2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0D05F78A" w14:textId="286E3911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589DF551" w14:textId="77777777" w:rsidTr="00AE0255">
        <w:trPr>
          <w:trHeight w:val="20"/>
          <w:jc w:val="center"/>
        </w:trPr>
        <w:tc>
          <w:tcPr>
            <w:tcW w:w="545" w:type="dxa"/>
          </w:tcPr>
          <w:p w14:paraId="5535B886" w14:textId="7CD381AE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688" w:type="dxa"/>
          </w:tcPr>
          <w:p w14:paraId="08F4CC71" w14:textId="0760E39F" w:rsidR="00B4561A" w:rsidRPr="004A58B4" w:rsidRDefault="004A58B4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339" w:type="dxa"/>
            <w:gridSpan w:val="2"/>
          </w:tcPr>
          <w:p w14:paraId="3253C3C6" w14:textId="77777777" w:rsidR="00B4561A" w:rsidRPr="00270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Диелектрици в електростатично поле (нови знания)</w:t>
            </w:r>
          </w:p>
        </w:tc>
        <w:tc>
          <w:tcPr>
            <w:tcW w:w="5092" w:type="dxa"/>
          </w:tcPr>
          <w:p w14:paraId="528A49A9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поляризацията на диелектриците и дава примери за тяхното приложение.</w:t>
            </w:r>
          </w:p>
        </w:tc>
        <w:tc>
          <w:tcPr>
            <w:tcW w:w="4541" w:type="dxa"/>
          </w:tcPr>
          <w:p w14:paraId="1E38C438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Анализиране на влиянието на външни електрични полета върху молекулите на диелектрика и обясняване на поляризацията на диелектрика.</w:t>
            </w:r>
          </w:p>
          <w:p w14:paraId="02CC5A6F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Описване на процеса на изменение на интензитета в диелектрика, когато той е във външно електростатично поле. Обясняване влиянието на диелектрика върху капацитета на кондензатора.</w:t>
            </w:r>
          </w:p>
          <w:p w14:paraId="74B60FBD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Посочване на различни видове диелектрици и описване на техните приложения.</w:t>
            </w:r>
          </w:p>
        </w:tc>
        <w:tc>
          <w:tcPr>
            <w:tcW w:w="964" w:type="dxa"/>
          </w:tcPr>
          <w:p w14:paraId="0258291B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0786C771" w14:textId="5C24943F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561A" w:rsidRPr="0027061A" w14:paraId="3C73694D" w14:textId="77777777" w:rsidTr="00AE0255">
        <w:trPr>
          <w:trHeight w:val="20"/>
          <w:jc w:val="center"/>
        </w:trPr>
        <w:tc>
          <w:tcPr>
            <w:tcW w:w="545" w:type="dxa"/>
          </w:tcPr>
          <w:p w14:paraId="3ED91844" w14:textId="2D007DBC" w:rsidR="00B4561A" w:rsidRPr="0004620F" w:rsidRDefault="00B4561A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688" w:type="dxa"/>
          </w:tcPr>
          <w:p w14:paraId="2984BB80" w14:textId="554702B1" w:rsidR="00B4561A" w:rsidRPr="0027061A" w:rsidRDefault="004A58B4" w:rsidP="00334B76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 w:rsidR="00B4561A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9" w:type="dxa"/>
            <w:gridSpan w:val="2"/>
          </w:tcPr>
          <w:p w14:paraId="6419EC53" w14:textId="77777777" w:rsidR="00B4561A" w:rsidRDefault="00B4561A" w:rsidP="00334B76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Електрично поле. Капацитет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(решаване на задачи)</w:t>
            </w:r>
          </w:p>
        </w:tc>
        <w:tc>
          <w:tcPr>
            <w:tcW w:w="5092" w:type="dxa"/>
          </w:tcPr>
          <w:p w14:paraId="518C094A" w14:textId="77777777" w:rsidR="00B4561A" w:rsidRPr="0027061A" w:rsidRDefault="00B4561A" w:rsidP="00334B76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от интензитет и потенциал на електрично поле и капацитет на кондензатор.</w:t>
            </w:r>
          </w:p>
        </w:tc>
        <w:tc>
          <w:tcPr>
            <w:tcW w:w="4541" w:type="dxa"/>
          </w:tcPr>
          <w:p w14:paraId="044D2D42" w14:textId="77777777" w:rsidR="00B45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задачи, като се използват връзките между работа на електричните сили, характеристиките на електричното поле – интензитет и потенциал, напрежението и потенциалната енергия на заряд.</w:t>
            </w:r>
          </w:p>
          <w:p w14:paraId="1FCDFA7F" w14:textId="77777777" w:rsidR="00B4561A" w:rsidRPr="0027061A" w:rsidRDefault="00B4561A" w:rsidP="00334B7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 за плосък кондензатор.</w:t>
            </w:r>
          </w:p>
        </w:tc>
        <w:tc>
          <w:tcPr>
            <w:tcW w:w="964" w:type="dxa"/>
          </w:tcPr>
          <w:p w14:paraId="6F6F086D" w14:textId="77777777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3C0F927C" w14:textId="0B2D99B9" w:rsidR="00B4561A" w:rsidRPr="0027061A" w:rsidRDefault="00B4561A" w:rsidP="00334B76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tbl>
      <w:tblPr>
        <w:tblpPr w:leftFromText="141" w:rightFromText="141" w:vertAnchor="text" w:horzAnchor="margin" w:tblpX="137" w:tblpY="-33"/>
        <w:tblW w:w="15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7"/>
        <w:gridCol w:w="702"/>
        <w:gridCol w:w="2388"/>
        <w:gridCol w:w="5198"/>
        <w:gridCol w:w="4635"/>
        <w:gridCol w:w="1562"/>
      </w:tblGrid>
      <w:tr w:rsidR="008B3437" w:rsidRPr="0027061A" w14:paraId="19199D3E" w14:textId="77777777" w:rsidTr="00A4030F">
        <w:trPr>
          <w:trHeight w:val="18"/>
        </w:trPr>
        <w:tc>
          <w:tcPr>
            <w:tcW w:w="557" w:type="dxa"/>
            <w:tcBorders>
              <w:top w:val="single" w:sz="4" w:space="0" w:color="auto"/>
            </w:tcBorders>
          </w:tcPr>
          <w:p w14:paraId="329B890A" w14:textId="03CD8BCC" w:rsidR="008B3437" w:rsidRPr="004A58B4" w:rsidRDefault="008B3437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2" w:type="dxa"/>
            <w:tcBorders>
              <w:top w:val="single" w:sz="4" w:space="0" w:color="auto"/>
            </w:tcBorders>
          </w:tcPr>
          <w:p w14:paraId="13E504D9" w14:textId="1ECDDED3" w:rsidR="008B3437" w:rsidRPr="004A58B4" w:rsidRDefault="004A58B4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388" w:type="dxa"/>
            <w:tcBorders>
              <w:top w:val="single" w:sz="4" w:space="0" w:color="auto"/>
            </w:tcBorders>
          </w:tcPr>
          <w:p w14:paraId="53F7C5DC" w14:textId="77777777" w:rsidR="008B3437" w:rsidRPr="008B3437" w:rsidRDefault="008B3437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8B3437">
              <w:rPr>
                <w:rFonts w:ascii="Times New Roman" w:hAnsi="Times New Roman"/>
                <w:color w:val="000000"/>
                <w:sz w:val="20"/>
                <w:lang w:eastAsia="bg-BG"/>
              </w:rPr>
              <w:t>Електрично поле (обобщение)</w:t>
            </w:r>
          </w:p>
        </w:tc>
        <w:tc>
          <w:tcPr>
            <w:tcW w:w="5198" w:type="dxa"/>
            <w:tcBorders>
              <w:top w:val="single" w:sz="4" w:space="0" w:color="auto"/>
            </w:tcBorders>
          </w:tcPr>
          <w:p w14:paraId="636E5845" w14:textId="77777777" w:rsidR="008B3437" w:rsidRDefault="008B3437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Обобщава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знанията за електрични заряди и взаимодействието между зарядите, електрично поле и неговите характеристики, проводници и диелектрици в електростатично поле и кондензатори. </w:t>
            </w:r>
          </w:p>
          <w:p w14:paraId="1B3D369F" w14:textId="77777777" w:rsidR="008B3437" w:rsidRDefault="008B3437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Посочва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приложенията на електростатични явления в живота на човека.</w:t>
            </w:r>
          </w:p>
        </w:tc>
        <w:tc>
          <w:tcPr>
            <w:tcW w:w="4635" w:type="dxa"/>
            <w:tcBorders>
              <w:top w:val="single" w:sz="4" w:space="0" w:color="auto"/>
            </w:tcBorders>
          </w:tcPr>
          <w:p w14:paraId="1665264A" w14:textId="77777777" w:rsidR="008B3437" w:rsidRDefault="008B3437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Познаване и прилагане на основните закономерности, изучени в раздела „Електрично поле“.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17AA506" w14:textId="77777777" w:rsidR="008B3437" w:rsidRDefault="008B3437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806D7C" w:rsidRPr="0027061A" w14:paraId="75CF07A9" w14:textId="77777777" w:rsidTr="00A4030F">
        <w:trPr>
          <w:trHeight w:val="18"/>
        </w:trPr>
        <w:tc>
          <w:tcPr>
            <w:tcW w:w="15042" w:type="dxa"/>
            <w:gridSpan w:val="6"/>
            <w:tcBorders>
              <w:top w:val="single" w:sz="4" w:space="0" w:color="auto"/>
            </w:tcBorders>
          </w:tcPr>
          <w:p w14:paraId="06B200A2" w14:textId="77777777" w:rsidR="00806D7C" w:rsidRPr="0027061A" w:rsidRDefault="00806D7C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МАГНИТНО ПОЛЕ</w:t>
            </w:r>
          </w:p>
        </w:tc>
      </w:tr>
      <w:tr w:rsidR="00671E4A" w:rsidRPr="0027061A" w14:paraId="0BCB07F8" w14:textId="77777777" w:rsidTr="00A4030F">
        <w:trPr>
          <w:trHeight w:val="18"/>
        </w:trPr>
        <w:tc>
          <w:tcPr>
            <w:tcW w:w="557" w:type="dxa"/>
          </w:tcPr>
          <w:p w14:paraId="2265E32B" w14:textId="56EF621A" w:rsidR="00671E4A" w:rsidRPr="0004620F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02" w:type="dxa"/>
          </w:tcPr>
          <w:p w14:paraId="39C8BD5E" w14:textId="133CD578" w:rsidR="00671E4A" w:rsidRPr="0027061A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 w:rsidR="00671E4A">
              <w:rPr>
                <w:rFonts w:ascii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88" w:type="dxa"/>
          </w:tcPr>
          <w:p w14:paraId="65158355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Магнитно поле.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 xml:space="preserve">Магнитна индукция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98" w:type="dxa"/>
          </w:tcPr>
          <w:p w14:paraId="055C38F6" w14:textId="77777777" w:rsidR="00671E4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701FF8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val="en-US" w:eastAsia="bg-BG"/>
              </w:rPr>
              <w:t xml:space="preserve">,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че около всеки постоянен магнит се създава магнитно поле и взаимодействието между магнитите се осъществява чрез техните магнитни полета.</w:t>
            </w:r>
          </w:p>
          <w:p w14:paraId="3E01EA1E" w14:textId="77777777" w:rsidR="00671E4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Дефинира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магнитната индукция чрез максималната магнитна сила, действаща на движещ се пробен заряд.</w:t>
            </w:r>
          </w:p>
          <w:p w14:paraId="6A7F55F1" w14:textId="77777777" w:rsidR="00671E4A" w:rsidRPr="00AE3982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магнитните индукционни линии като мислени линии, към които магнитната индукция </w:t>
            </w:r>
            <w:r>
              <w:rPr>
                <w:rFonts w:ascii="Times New Roman" w:eastAsia="SPHeraldML" w:hAnsi="Times New Roman"/>
                <w:i/>
                <w:color w:val="000000"/>
                <w:sz w:val="20"/>
                <w:szCs w:val="20"/>
                <w:lang w:val="en-US" w:eastAsia="bg-BG"/>
              </w:rPr>
              <w:t>B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 допирателна във всяка точка.</w:t>
            </w:r>
          </w:p>
        </w:tc>
        <w:tc>
          <w:tcPr>
            <w:tcW w:w="4635" w:type="dxa"/>
          </w:tcPr>
          <w:p w14:paraId="3210DE9C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Описване </w:t>
            </w: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</w:t>
            </w: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магнитното поле чрез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магнитната индукция с </w:t>
            </w: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нейните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големина и посока. </w:t>
            </w:r>
          </w:p>
          <w:p w14:paraId="4C38DB44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Представяне на магнитните индукционни линии на постоянен прав магнит.</w:t>
            </w:r>
          </w:p>
          <w:p w14:paraId="3C409C51" w14:textId="77777777" w:rsidR="00671E4A" w:rsidRPr="0027061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Дискутиране на магнитното поле на Земята.</w:t>
            </w:r>
          </w:p>
        </w:tc>
        <w:tc>
          <w:tcPr>
            <w:tcW w:w="1560" w:type="dxa"/>
          </w:tcPr>
          <w:p w14:paraId="15B99663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671E4A" w:rsidRPr="0027061A" w14:paraId="16D51314" w14:textId="77777777" w:rsidTr="00A4030F">
        <w:trPr>
          <w:trHeight w:val="18"/>
        </w:trPr>
        <w:tc>
          <w:tcPr>
            <w:tcW w:w="557" w:type="dxa"/>
          </w:tcPr>
          <w:p w14:paraId="06FD6AD2" w14:textId="0B4A6F5D" w:rsidR="00671E4A" w:rsidRPr="00472417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702" w:type="dxa"/>
          </w:tcPr>
          <w:p w14:paraId="42F7B6D5" w14:textId="5481B412" w:rsidR="00671E4A" w:rsidRPr="004A58B4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2388" w:type="dxa"/>
          </w:tcPr>
          <w:p w14:paraId="342DDA3A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Действие на магнитното поле върху движещи се заряди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98" w:type="dxa"/>
          </w:tcPr>
          <w:p w14:paraId="5E19BC88" w14:textId="77777777" w:rsidR="00671E4A" w:rsidRPr="0027061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големината и посоката на максималната магнитна сила, действаща на заредена частица в еднородно магнитно поле.</w:t>
            </w:r>
          </w:p>
        </w:tc>
        <w:tc>
          <w:tcPr>
            <w:tcW w:w="4635" w:type="dxa"/>
          </w:tcPr>
          <w:p w14:paraId="1C62A8F7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Пресмятане на големината на максималната сила в конкретна ситуация.</w:t>
            </w:r>
          </w:p>
          <w:p w14:paraId="0FF8D35D" w14:textId="77777777" w:rsidR="00671E4A" w:rsidRPr="0027061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Дискутиране на най-красивите явления в земната атмосфера (полярните сияния) и причините за тях. </w:t>
            </w:r>
          </w:p>
        </w:tc>
        <w:tc>
          <w:tcPr>
            <w:tcW w:w="1560" w:type="dxa"/>
          </w:tcPr>
          <w:p w14:paraId="57D16323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671E4A" w:rsidRPr="0027061A" w14:paraId="5E57C75B" w14:textId="77777777" w:rsidTr="00A4030F">
        <w:trPr>
          <w:trHeight w:val="18"/>
        </w:trPr>
        <w:tc>
          <w:tcPr>
            <w:tcW w:w="557" w:type="dxa"/>
          </w:tcPr>
          <w:p w14:paraId="0749A62F" w14:textId="09CA807B" w:rsidR="00671E4A" w:rsidRPr="0004620F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2" w:type="dxa"/>
          </w:tcPr>
          <w:p w14:paraId="2F790A3B" w14:textId="585007A1" w:rsidR="00671E4A" w:rsidRPr="0027061A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</w:t>
            </w: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-</w:t>
            </w:r>
            <w:r w:rsidR="00671E4A">
              <w:rPr>
                <w:rFonts w:ascii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88" w:type="dxa"/>
          </w:tcPr>
          <w:p w14:paraId="518A32E7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Действие на магнитното поле върху проводник, по който тече ток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98" w:type="dxa"/>
          </w:tcPr>
          <w:p w14:paraId="3DCFADF9" w14:textId="77777777" w:rsidR="00671E4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големината и посоката на максималната магнитна сила, действаща на праволинеен проводник с ток в еднородно магнитно поле.</w:t>
            </w:r>
          </w:p>
          <w:p w14:paraId="6351EC11" w14:textId="77777777" w:rsidR="00671E4A" w:rsidRPr="0027061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Анализира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действието на магнитното поле върху правоъгълна рамка с ток.</w:t>
            </w:r>
          </w:p>
        </w:tc>
        <w:tc>
          <w:tcPr>
            <w:tcW w:w="4635" w:type="dxa"/>
          </w:tcPr>
          <w:p w14:paraId="58DA345F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Демонстриране и описване на силата на Ампер.</w:t>
            </w:r>
          </w:p>
          <w:p w14:paraId="46180571" w14:textId="77777777" w:rsidR="00671E4A" w:rsidRPr="007F4D58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Дефиниране на закона на Ампер. Описване на принципа на действие на електромотора.</w:t>
            </w:r>
          </w:p>
        </w:tc>
        <w:tc>
          <w:tcPr>
            <w:tcW w:w="1560" w:type="dxa"/>
          </w:tcPr>
          <w:p w14:paraId="22958D3B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671E4A" w:rsidRPr="0027061A" w14:paraId="043EBC89" w14:textId="77777777" w:rsidTr="00A4030F">
        <w:trPr>
          <w:trHeight w:val="18"/>
        </w:trPr>
        <w:tc>
          <w:tcPr>
            <w:tcW w:w="557" w:type="dxa"/>
          </w:tcPr>
          <w:p w14:paraId="6887CD5D" w14:textId="46FDB8C5" w:rsidR="00671E4A" w:rsidRPr="007F4D58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702" w:type="dxa"/>
          </w:tcPr>
          <w:p w14:paraId="3CDE6AC9" w14:textId="51A92FAD" w:rsidR="00671E4A" w:rsidRPr="004A58B4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388" w:type="dxa"/>
          </w:tcPr>
          <w:p w14:paraId="3BB3807B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Магнитно поле на електричния ток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98" w:type="dxa"/>
          </w:tcPr>
          <w:p w14:paraId="7054B1E4" w14:textId="77777777" w:rsidR="00671E4A" w:rsidRPr="007F4D58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Разпознава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схема индукционните линии на магнитно поле на дълъг проводник с ток, на кръгов проводник и на соленоид и определя тяхната посока.</w:t>
            </w:r>
          </w:p>
        </w:tc>
        <w:tc>
          <w:tcPr>
            <w:tcW w:w="4635" w:type="dxa"/>
          </w:tcPr>
          <w:p w14:paraId="7C397568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Коментиране опита на Оерстед и достигане до извода, че магнитното поле се създава от движещи се електрични заряди. </w:t>
            </w:r>
          </w:p>
          <w:p w14:paraId="435A011B" w14:textId="77777777" w:rsidR="00671E4A" w:rsidRPr="0027061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Разграничаване на индукционните линии на магнитните полета на прав проводник, кръгов проводник и соленоид.</w:t>
            </w:r>
          </w:p>
        </w:tc>
        <w:tc>
          <w:tcPr>
            <w:tcW w:w="1560" w:type="dxa"/>
          </w:tcPr>
          <w:p w14:paraId="6EE9390E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671E4A" w:rsidRPr="0027061A" w14:paraId="19A807C0" w14:textId="77777777" w:rsidTr="00A4030F">
        <w:trPr>
          <w:trHeight w:val="18"/>
        </w:trPr>
        <w:tc>
          <w:tcPr>
            <w:tcW w:w="557" w:type="dxa"/>
          </w:tcPr>
          <w:p w14:paraId="75D37D5A" w14:textId="5199F60E" w:rsidR="00671E4A" w:rsidRPr="0004620F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2" w:type="dxa"/>
          </w:tcPr>
          <w:p w14:paraId="4D7CDEA1" w14:textId="19521B47" w:rsidR="00671E4A" w:rsidRPr="0027061A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 w:rsidR="00671E4A">
              <w:rPr>
                <w:rFonts w:ascii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88" w:type="dxa"/>
          </w:tcPr>
          <w:p w14:paraId="4A75A6EC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Постоянно магнитно поле (решаване на задачи)</w:t>
            </w:r>
          </w:p>
        </w:tc>
        <w:tc>
          <w:tcPr>
            <w:tcW w:w="5198" w:type="dxa"/>
          </w:tcPr>
          <w:p w14:paraId="1E917CCF" w14:textId="77777777" w:rsidR="00671E4A" w:rsidRPr="0027061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чрез формулите за магнитната индукция, правилото на свитите пръсти на дясната ръка и правилото на дясната ръка </w:t>
            </w:r>
            <w:r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за посоката на магнитната сила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35" w:type="dxa"/>
          </w:tcPr>
          <w:p w14:paraId="4E6DD934" w14:textId="77777777" w:rsidR="00671E4A" w:rsidRPr="0027061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 за определяне големината и посоката на магнитната индукция в различни случаи.</w:t>
            </w:r>
          </w:p>
        </w:tc>
        <w:tc>
          <w:tcPr>
            <w:tcW w:w="1560" w:type="dxa"/>
          </w:tcPr>
          <w:p w14:paraId="67328F15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671E4A" w:rsidRPr="0027061A" w14:paraId="3215D04A" w14:textId="77777777" w:rsidTr="00A4030F">
        <w:trPr>
          <w:trHeight w:val="18"/>
        </w:trPr>
        <w:tc>
          <w:tcPr>
            <w:tcW w:w="557" w:type="dxa"/>
          </w:tcPr>
          <w:p w14:paraId="5E3E1289" w14:textId="6F6915FD" w:rsidR="00671E4A" w:rsidRPr="004A58B4" w:rsidRDefault="00671E4A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2" w:type="dxa"/>
          </w:tcPr>
          <w:p w14:paraId="0E59FE0B" w14:textId="54223163" w:rsidR="00671E4A" w:rsidRPr="004A58B4" w:rsidRDefault="004A58B4" w:rsidP="00806D7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2388" w:type="dxa"/>
          </w:tcPr>
          <w:p w14:paraId="2D73B188" w14:textId="77777777" w:rsidR="00671E4A" w:rsidRPr="0027061A" w:rsidRDefault="00671E4A" w:rsidP="00806D7C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Магнитни свойства на веществата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98" w:type="dxa"/>
          </w:tcPr>
          <w:p w14:paraId="4A6E7776" w14:textId="77777777" w:rsidR="00671E4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Класифицира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магнитните материали на диамагнитни, парамагнитни и феромагнитни.</w:t>
            </w:r>
          </w:p>
          <w:p w14:paraId="0AE9C788" w14:textId="77777777" w:rsidR="00671E4A" w:rsidRPr="0027061A" w:rsidRDefault="00671E4A" w:rsidP="00806D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феромагнитните материали над определена температура преминават в парамагнитно състояние.</w:t>
            </w:r>
          </w:p>
        </w:tc>
        <w:tc>
          <w:tcPr>
            <w:tcW w:w="4635" w:type="dxa"/>
          </w:tcPr>
          <w:p w14:paraId="459861D5" w14:textId="77777777" w:rsidR="00671E4A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Описване и класифициране на материалите според влиянието им върху стойностите на магнитната индукция вътре в дадения материал.</w:t>
            </w:r>
          </w:p>
          <w:p w14:paraId="01EDEF6A" w14:textId="77777777" w:rsidR="00671E4A" w:rsidRPr="00790142" w:rsidRDefault="00671E4A" w:rsidP="00806D7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Обясняване </w:t>
            </w: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</w:t>
            </w: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феро</w:t>
            </w: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магнитните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свойства на веществата с </w:t>
            </w: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образуването на магнитни домени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560" w:type="dxa"/>
          </w:tcPr>
          <w:p w14:paraId="2006707B" w14:textId="77777777" w:rsidR="00671E4A" w:rsidRPr="0027061A" w:rsidRDefault="00671E4A" w:rsidP="00806D7C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806D7C" w14:paraId="1D47F519" w14:textId="77777777" w:rsidTr="00A4030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39"/>
        </w:trPr>
        <w:tc>
          <w:tcPr>
            <w:tcW w:w="15042" w:type="dxa"/>
            <w:gridSpan w:val="6"/>
            <w:tcBorders>
              <w:top w:val="nil"/>
              <w:left w:val="nil"/>
              <w:right w:val="nil"/>
            </w:tcBorders>
          </w:tcPr>
          <w:p w14:paraId="09E47ACE" w14:textId="77777777" w:rsidR="00806D7C" w:rsidRDefault="00806D7C" w:rsidP="00806D7C"/>
        </w:tc>
      </w:tr>
    </w:tbl>
    <w:p w14:paraId="6C9285C3" w14:textId="77777777" w:rsidR="006B3920" w:rsidRDefault="006B3920"/>
    <w:tbl>
      <w:tblPr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1"/>
        <w:gridCol w:w="708"/>
        <w:gridCol w:w="2557"/>
        <w:gridCol w:w="5098"/>
        <w:gridCol w:w="4683"/>
        <w:gridCol w:w="1412"/>
      </w:tblGrid>
      <w:tr w:rsidR="00BF3172" w:rsidRPr="0027061A" w14:paraId="73A13688" w14:textId="77777777" w:rsidTr="00A4030F">
        <w:trPr>
          <w:trHeight w:val="20"/>
          <w:jc w:val="center"/>
        </w:trPr>
        <w:tc>
          <w:tcPr>
            <w:tcW w:w="14879" w:type="dxa"/>
            <w:gridSpan w:val="6"/>
          </w:tcPr>
          <w:p w14:paraId="4C228732" w14:textId="77777777" w:rsidR="00BF3172" w:rsidRDefault="00BF3172" w:rsidP="00BF3172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ДВИЖЕНИЕ НА ЗАРЕДЕНИ ЧАСТИЦИ В ЕЛЕКТРИЧНО И В МАГНИТНО ПОЛЕ</w:t>
            </w:r>
          </w:p>
          <w:p w14:paraId="63A95EA8" w14:textId="77777777" w:rsidR="00115B23" w:rsidRPr="0027061A" w:rsidRDefault="00115B23" w:rsidP="00BF3172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115B23" w:rsidRPr="0027061A" w14:paraId="2D393F30" w14:textId="77777777" w:rsidTr="00A4030F">
        <w:trPr>
          <w:trHeight w:val="20"/>
          <w:jc w:val="center"/>
        </w:trPr>
        <w:tc>
          <w:tcPr>
            <w:tcW w:w="421" w:type="dxa"/>
          </w:tcPr>
          <w:p w14:paraId="0AB60801" w14:textId="4FB3DF00" w:rsidR="00115B23" w:rsidRPr="004A58B4" w:rsidRDefault="004A58B4" w:rsidP="00115B2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19</w:t>
            </w:r>
          </w:p>
        </w:tc>
        <w:tc>
          <w:tcPr>
            <w:tcW w:w="708" w:type="dxa"/>
          </w:tcPr>
          <w:p w14:paraId="045DC6F0" w14:textId="5ECF0267" w:rsidR="00115B23" w:rsidRDefault="004A58B4" w:rsidP="00115B2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 w:rsidR="00F800BD">
              <w:rPr>
                <w:rFonts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557" w:type="dxa"/>
          </w:tcPr>
          <w:p w14:paraId="1CA59DFC" w14:textId="77777777" w:rsidR="00115B23" w:rsidRPr="0027061A" w:rsidRDefault="00115B23" w:rsidP="00115B2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Движение на заредени частици в електрично и в магнитно поле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</w:r>
            <w:r w:rsidRPr="00E27ADA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18AA9A40" w14:textId="77777777" w:rsidR="00115B23" w:rsidRDefault="00115B23" w:rsidP="00115B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енергетично движението на заредени частици в електрично поле.</w:t>
            </w:r>
          </w:p>
          <w:p w14:paraId="63EC4A96" w14:textId="77777777" w:rsidR="00115B23" w:rsidRPr="00D31817" w:rsidRDefault="00115B23" w:rsidP="00115B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</w:pPr>
            <w:r w:rsidRPr="00D31817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t>Описва</w:t>
            </w:r>
            <w:r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качествено движението на заредени частици в еднородно магнитно поле.</w:t>
            </w:r>
          </w:p>
          <w:p w14:paraId="7AF64550" w14:textId="77777777" w:rsidR="00115B23" w:rsidRPr="006B3920" w:rsidRDefault="00115B23" w:rsidP="00115B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70C0"/>
                <w:spacing w:val="-4"/>
                <w:sz w:val="20"/>
                <w:szCs w:val="20"/>
                <w:lang w:eastAsia="bg-BG"/>
              </w:rPr>
            </w:pPr>
            <w:r w:rsidRPr="006B3920">
              <w:rPr>
                <w:rFonts w:ascii="Times New Roman" w:eastAsia="SPHeraldML" w:hAnsi="Times New Roman"/>
                <w:b/>
                <w:color w:val="000000" w:themeColor="text1"/>
                <w:spacing w:val="-4"/>
                <w:sz w:val="20"/>
                <w:szCs w:val="20"/>
                <w:lang w:eastAsia="bg-BG"/>
              </w:rPr>
              <w:t>Анализира</w:t>
            </w:r>
            <w:r w:rsidRPr="006B3920">
              <w:rPr>
                <w:rFonts w:ascii="Times New Roman" w:eastAsia="SPHeraldML" w:hAnsi="Times New Roman"/>
                <w:color w:val="000000" w:themeColor="text1"/>
                <w:spacing w:val="-4"/>
                <w:sz w:val="20"/>
                <w:szCs w:val="20"/>
                <w:lang w:eastAsia="bg-BG"/>
              </w:rPr>
              <w:t xml:space="preserve"> зависимостта на вида на движението (праволинейно, по окръжност или по спирала) от посоката на скоростта на заредената частица спрямо магнитната индукция.</w:t>
            </w:r>
          </w:p>
          <w:p w14:paraId="54CE12AF" w14:textId="77777777" w:rsidR="00115B23" w:rsidRPr="006B3920" w:rsidRDefault="00115B23" w:rsidP="00115B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pacing w:val="-4"/>
                <w:sz w:val="20"/>
                <w:szCs w:val="20"/>
                <w:lang w:eastAsia="bg-BG"/>
              </w:rPr>
            </w:pPr>
            <w:r w:rsidRPr="006B3920">
              <w:rPr>
                <w:rFonts w:ascii="Times New Roman" w:eastAsia="SPHeraldML" w:hAnsi="Times New Roman"/>
                <w:b/>
                <w:color w:val="000000"/>
                <w:spacing w:val="-4"/>
                <w:sz w:val="20"/>
                <w:szCs w:val="20"/>
                <w:lang w:eastAsia="bg-BG"/>
              </w:rPr>
              <w:t>Посочва</w:t>
            </w:r>
            <w:r w:rsidRPr="006B3920">
              <w:rPr>
                <w:rFonts w:ascii="Times New Roman" w:eastAsia="SPHeraldML" w:hAnsi="Times New Roman"/>
                <w:color w:val="000000"/>
                <w:spacing w:val="-4"/>
                <w:sz w:val="20"/>
                <w:szCs w:val="20"/>
                <w:lang w:eastAsia="bg-BG"/>
              </w:rPr>
              <w:t xml:space="preserve"> приложения на снопове ускорени заредени частици в техниката – ускорители, електроннолъчева тръба и др.</w:t>
            </w:r>
          </w:p>
          <w:p w14:paraId="00AFB0E6" w14:textId="77777777" w:rsidR="00115B23" w:rsidRPr="0027061A" w:rsidRDefault="00115B23" w:rsidP="00115B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Разбира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значението на земното магнитно поле за предпазване на Земята от космически лъчения.</w:t>
            </w:r>
          </w:p>
        </w:tc>
        <w:tc>
          <w:tcPr>
            <w:tcW w:w="4683" w:type="dxa"/>
          </w:tcPr>
          <w:p w14:paraId="6F221B8D" w14:textId="77777777" w:rsidR="00115B23" w:rsidRDefault="00115B23" w:rsidP="00115B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Анализиране на кинетичната и потенциалната енергия на движещи се в електрични и магнитни полета частици.</w:t>
            </w:r>
          </w:p>
          <w:p w14:paraId="0A87F2AD" w14:textId="77777777" w:rsidR="00115B23" w:rsidRDefault="00115B23" w:rsidP="00115B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Разясняване на действието на магнитната сила върху заредената частица в зависимост от посоката на движение на частицата.</w:t>
            </w:r>
          </w:p>
          <w:p w14:paraId="1C759F02" w14:textId="77777777" w:rsidR="00115B23" w:rsidRDefault="00115B23" w:rsidP="00115B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Обясняване и даване на примери за влиянието на земното магнитно поле върху живота на Земята.</w:t>
            </w:r>
          </w:p>
          <w:p w14:paraId="6761C021" w14:textId="77777777" w:rsidR="00115B23" w:rsidRPr="00BF69C2" w:rsidRDefault="00115B23" w:rsidP="00115B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Дискутиране на единицата за енергия 1 е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V.</w:t>
            </w:r>
          </w:p>
        </w:tc>
        <w:tc>
          <w:tcPr>
            <w:tcW w:w="1412" w:type="dxa"/>
          </w:tcPr>
          <w:p w14:paraId="2C1498DE" w14:textId="77777777" w:rsidR="00115B23" w:rsidRPr="0027061A" w:rsidRDefault="00115B23" w:rsidP="00115B2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4C9C593" w14:textId="77777777" w:rsidTr="00A4030F">
        <w:trPr>
          <w:trHeight w:val="20"/>
          <w:jc w:val="center"/>
        </w:trPr>
        <w:tc>
          <w:tcPr>
            <w:tcW w:w="421" w:type="dxa"/>
          </w:tcPr>
          <w:p w14:paraId="0839D34E" w14:textId="16A62465" w:rsidR="00004E8F" w:rsidRPr="00BF69C2" w:rsidRDefault="0047241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  <w:r w:rsidR="004A58B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708" w:type="dxa"/>
          </w:tcPr>
          <w:p w14:paraId="2D6C1A06" w14:textId="31EA8C79" w:rsidR="00004E8F" w:rsidRPr="004A58B4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2557" w:type="dxa"/>
          </w:tcPr>
          <w:p w14:paraId="272F24FC" w14:textId="77777777" w:rsidR="00004E8F" w:rsidRPr="00BF69C2" w:rsidRDefault="00BF69C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Заредени частици в електрично и в магнитно поле (решаване на задачи)</w:t>
            </w:r>
          </w:p>
        </w:tc>
        <w:tc>
          <w:tcPr>
            <w:tcW w:w="5098" w:type="dxa"/>
          </w:tcPr>
          <w:p w14:paraId="56AA91FD" w14:textId="77777777" w:rsidR="00004E8F" w:rsidRPr="0027061A" w:rsidRDefault="00BF69C2" w:rsidP="006F262D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задачи, свързани с движение на заредени частици в електрични и 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в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магнитни полета.</w:t>
            </w:r>
          </w:p>
        </w:tc>
        <w:tc>
          <w:tcPr>
            <w:tcW w:w="4683" w:type="dxa"/>
          </w:tcPr>
          <w:p w14:paraId="68AF8AD2" w14:textId="77777777" w:rsidR="00004E8F" w:rsidRPr="0027061A" w:rsidRDefault="00BF69C2" w:rsidP="00BF69C2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сложни задачи, при които се използва връзката между кинетичната и потенциалната енергия, между интензитета и напрежението и др.</w:t>
            </w:r>
          </w:p>
        </w:tc>
        <w:tc>
          <w:tcPr>
            <w:tcW w:w="1412" w:type="dxa"/>
          </w:tcPr>
          <w:p w14:paraId="316D9A6B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4A58B4" w:rsidRPr="0027061A" w14:paraId="4446D3FA" w14:textId="77777777" w:rsidTr="00A4030F">
        <w:trPr>
          <w:trHeight w:val="20"/>
          <w:jc w:val="center"/>
        </w:trPr>
        <w:tc>
          <w:tcPr>
            <w:tcW w:w="421" w:type="dxa"/>
          </w:tcPr>
          <w:p w14:paraId="450D570E" w14:textId="460EE74F" w:rsidR="004A58B4" w:rsidRDefault="004A58B4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21</w:t>
            </w:r>
          </w:p>
        </w:tc>
        <w:tc>
          <w:tcPr>
            <w:tcW w:w="708" w:type="dxa"/>
          </w:tcPr>
          <w:p w14:paraId="2BD18D7A" w14:textId="18202185" w:rsidR="004A58B4" w:rsidRPr="004A58B4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11</w:t>
            </w:r>
          </w:p>
        </w:tc>
        <w:tc>
          <w:tcPr>
            <w:tcW w:w="2557" w:type="dxa"/>
          </w:tcPr>
          <w:p w14:paraId="212D4F8C" w14:textId="53739BC0" w:rsidR="004A58B4" w:rsidRPr="004A58B4" w:rsidRDefault="004A58B4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Електрични и магнитни полета – решаване на задачи</w:t>
            </w:r>
          </w:p>
        </w:tc>
        <w:tc>
          <w:tcPr>
            <w:tcW w:w="5098" w:type="dxa"/>
          </w:tcPr>
          <w:p w14:paraId="6251799C" w14:textId="389F7568" w:rsidR="004A58B4" w:rsidRPr="006F262D" w:rsidRDefault="004A58B4" w:rsidP="006F262D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 w:rsidRPr="004A58B4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Решава </w:t>
            </w:r>
            <w:r w:rsidRPr="004A58B4">
              <w:rPr>
                <w:rFonts w:ascii="Times New Roman" w:eastAsia="SPHeraldML" w:hAnsi="Times New Roman"/>
                <w:bCs/>
                <w:color w:val="000000"/>
                <w:sz w:val="20"/>
                <w:szCs w:val="20"/>
                <w:lang w:eastAsia="bg-BG"/>
              </w:rPr>
              <w:t>задачи, свързани с електрични</w:t>
            </w:r>
            <w:r>
              <w:rPr>
                <w:rFonts w:ascii="Times New Roman" w:eastAsia="SPHeraldML" w:hAnsi="Times New Roman"/>
                <w:bCs/>
                <w:color w:val="000000"/>
                <w:sz w:val="20"/>
                <w:szCs w:val="20"/>
                <w:lang w:eastAsia="bg-BG"/>
              </w:rPr>
              <w:t>те</w:t>
            </w:r>
            <w:r w:rsidRPr="004A58B4">
              <w:rPr>
                <w:rFonts w:ascii="Times New Roman" w:eastAsia="SPHeraldML" w:hAnsi="Times New Roman"/>
                <w:bCs/>
                <w:color w:val="000000"/>
                <w:sz w:val="20"/>
                <w:szCs w:val="20"/>
                <w:lang w:eastAsia="bg-BG"/>
              </w:rPr>
              <w:t xml:space="preserve"> и в магнитни полета</w:t>
            </w:r>
            <w:r>
              <w:rPr>
                <w:rFonts w:ascii="Times New Roman" w:eastAsia="SPHeraldML" w:hAnsi="Times New Roman"/>
                <w:bCs/>
                <w:color w:val="000000"/>
                <w:sz w:val="20"/>
                <w:szCs w:val="20"/>
                <w:lang w:eastAsia="bg-BG"/>
              </w:rPr>
              <w:t>.</w:t>
            </w:r>
            <w:r w:rsidRPr="004A58B4">
              <w:rPr>
                <w:rFonts w:ascii="Times New Roman" w:eastAsia="SPHeraldML" w:hAnsi="Times New Roman"/>
                <w:bCs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83" w:type="dxa"/>
          </w:tcPr>
          <w:p w14:paraId="6AB34803" w14:textId="2688D2E7" w:rsidR="004A58B4" w:rsidRDefault="004A58B4" w:rsidP="00BF69C2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Решаване на сложни задачи, при които се използва връзката между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електричните и магнитни полета.</w:t>
            </w:r>
          </w:p>
        </w:tc>
        <w:tc>
          <w:tcPr>
            <w:tcW w:w="1412" w:type="dxa"/>
          </w:tcPr>
          <w:p w14:paraId="7ADE7BF8" w14:textId="77777777" w:rsidR="004A58B4" w:rsidRPr="0027061A" w:rsidRDefault="004A58B4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7E4BDE" w:rsidRPr="0027061A" w14:paraId="4C0AC1C2" w14:textId="77777777" w:rsidTr="00A4030F">
        <w:trPr>
          <w:trHeight w:val="20"/>
          <w:jc w:val="center"/>
        </w:trPr>
        <w:tc>
          <w:tcPr>
            <w:tcW w:w="421" w:type="dxa"/>
          </w:tcPr>
          <w:p w14:paraId="5BAD75E9" w14:textId="77777777" w:rsidR="007E4BDE" w:rsidRPr="007E4BDE" w:rsidRDefault="007E4BDE" w:rsidP="007E4BDE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708" w:type="dxa"/>
          </w:tcPr>
          <w:p w14:paraId="28915FDC" w14:textId="2DA7D888" w:rsidR="007E4BDE" w:rsidRPr="004A58B4" w:rsidRDefault="004A58B4" w:rsidP="007E4BDE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XI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- 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557" w:type="dxa"/>
          </w:tcPr>
          <w:p w14:paraId="6C174A32" w14:textId="77777777" w:rsidR="007E4BDE" w:rsidRPr="0027061A" w:rsidRDefault="007E4BDE" w:rsidP="007E4BDE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Знам и мога – Електрични и магнитни полета (контрол)</w:t>
            </w:r>
          </w:p>
        </w:tc>
        <w:tc>
          <w:tcPr>
            <w:tcW w:w="5098" w:type="dxa"/>
          </w:tcPr>
          <w:p w14:paraId="548640BF" w14:textId="77777777" w:rsidR="007E4BDE" w:rsidRPr="0027061A" w:rsidRDefault="007E4BDE" w:rsidP="007E4BDE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Проверява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чрез тест знанията за</w:t>
            </w:r>
            <w: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</w:t>
            </w:r>
            <w:r w:rsidRPr="007E4BDE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лектрични и магнитни полета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83" w:type="dxa"/>
          </w:tcPr>
          <w:p w14:paraId="3D6EBE79" w14:textId="77777777" w:rsidR="007E4BDE" w:rsidRPr="0027061A" w:rsidRDefault="007E4BDE" w:rsidP="007E4BDE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Писмено изпитване (тест) и оценяване.</w:t>
            </w:r>
          </w:p>
        </w:tc>
        <w:tc>
          <w:tcPr>
            <w:tcW w:w="1412" w:type="dxa"/>
          </w:tcPr>
          <w:p w14:paraId="5C8DEEB0" w14:textId="77777777" w:rsidR="007E4BDE" w:rsidRPr="0027061A" w:rsidRDefault="007E4BDE" w:rsidP="007E4BDE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F69C2" w:rsidRPr="0027061A" w14:paraId="587AC0E1" w14:textId="77777777" w:rsidTr="00A4030F">
        <w:trPr>
          <w:trHeight w:val="20"/>
          <w:jc w:val="center"/>
        </w:trPr>
        <w:tc>
          <w:tcPr>
            <w:tcW w:w="14879" w:type="dxa"/>
            <w:gridSpan w:val="6"/>
          </w:tcPr>
          <w:p w14:paraId="53B817ED" w14:textId="77777777" w:rsidR="00BF69C2" w:rsidRPr="0027061A" w:rsidRDefault="00051180" w:rsidP="00BF69C2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ЕЛЕКТРОМАГНИТНА ИНДУКЦИЯ. ПРОМЕНЛИВ ТОК</w:t>
            </w:r>
          </w:p>
        </w:tc>
      </w:tr>
      <w:tr w:rsidR="00004E8F" w:rsidRPr="0027061A" w14:paraId="20BCA312" w14:textId="77777777" w:rsidTr="00A4030F">
        <w:trPr>
          <w:trHeight w:val="20"/>
          <w:jc w:val="center"/>
        </w:trPr>
        <w:tc>
          <w:tcPr>
            <w:tcW w:w="421" w:type="dxa"/>
          </w:tcPr>
          <w:p w14:paraId="78465326" w14:textId="77777777" w:rsidR="00004E8F" w:rsidRPr="007E4BDE" w:rsidRDefault="007E4BDE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8" w:type="dxa"/>
          </w:tcPr>
          <w:p w14:paraId="3CF0C9B9" w14:textId="407186AD" w:rsidR="00004E8F" w:rsidRPr="0027061A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- 12</w:t>
            </w:r>
          </w:p>
        </w:tc>
        <w:tc>
          <w:tcPr>
            <w:tcW w:w="2557" w:type="dxa"/>
          </w:tcPr>
          <w:p w14:paraId="7C778DDA" w14:textId="77777777" w:rsidR="00004E8F" w:rsidRDefault="00051180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Електромагнитна индукция. Закон на Фарадей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1189E79F" w14:textId="77777777" w:rsidR="00004E8F" w:rsidRDefault="00051180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Извършва и анализира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опити, с които се демонстрира електромагнитна индукция.</w:t>
            </w:r>
          </w:p>
          <w:p w14:paraId="72878950" w14:textId="77777777" w:rsidR="00051180" w:rsidRDefault="00051180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Дефинира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явлението електромагнитна индукция.</w:t>
            </w:r>
          </w:p>
          <w:p w14:paraId="54ABB800" w14:textId="77777777" w:rsidR="00051180" w:rsidRPr="0027061A" w:rsidRDefault="00051180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Формулира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закона на Фарадей.</w:t>
            </w:r>
          </w:p>
        </w:tc>
        <w:tc>
          <w:tcPr>
            <w:tcW w:w="4683" w:type="dxa"/>
          </w:tcPr>
          <w:p w14:paraId="5ABEAE3E" w14:textId="77777777" w:rsidR="00004E8F" w:rsidRDefault="00051180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Демонстриране на електромагнитна индукция.</w:t>
            </w:r>
          </w:p>
          <w:p w14:paraId="602F5CFC" w14:textId="77777777" w:rsidR="00051180" w:rsidRPr="0027061A" w:rsidRDefault="00051180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Разясняване на същността на явлението електромагнитна индукция.</w:t>
            </w:r>
          </w:p>
        </w:tc>
        <w:tc>
          <w:tcPr>
            <w:tcW w:w="1412" w:type="dxa"/>
          </w:tcPr>
          <w:p w14:paraId="140F0EEF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279801B" w14:textId="77777777" w:rsidTr="00A4030F">
        <w:trPr>
          <w:trHeight w:val="1832"/>
          <w:jc w:val="center"/>
        </w:trPr>
        <w:tc>
          <w:tcPr>
            <w:tcW w:w="421" w:type="dxa"/>
          </w:tcPr>
          <w:p w14:paraId="7FC89E83" w14:textId="77777777" w:rsidR="00004E8F" w:rsidRPr="0004620F" w:rsidRDefault="00051180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4E75F18A" w14:textId="377561F1" w:rsidR="00004E8F" w:rsidRPr="004A58B4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472417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557" w:type="dxa"/>
          </w:tcPr>
          <w:p w14:paraId="1DC00EFB" w14:textId="77777777" w:rsidR="00004E8F" w:rsidRPr="0027061A" w:rsidRDefault="00051180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Променливо напрежение и променлив ток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6C0B7079" w14:textId="77777777" w:rsidR="00004E8F" w:rsidRDefault="00051180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действието на генератор на променливо напрежение.</w:t>
            </w:r>
          </w:p>
          <w:p w14:paraId="0DE6C221" w14:textId="77777777" w:rsidR="00051180" w:rsidRPr="002C1737" w:rsidRDefault="00051180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по графика период, честота и амплитуда на променливо напрежение (ток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val="en-US" w:eastAsia="bg-BG"/>
              </w:rPr>
              <w:t>)</w:t>
            </w:r>
            <w:r w:rsidR="002C173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83" w:type="dxa"/>
          </w:tcPr>
          <w:p w14:paraId="68B21C51" w14:textId="77777777" w:rsidR="00051180" w:rsidRDefault="00051180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на схема на генератор.</w:t>
            </w:r>
          </w:p>
          <w:p w14:paraId="13F52F56" w14:textId="77777777" w:rsidR="00051180" w:rsidRDefault="00051180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Описване на принципа на действие на генератора.</w:t>
            </w:r>
          </w:p>
          <w:p w14:paraId="4025BCE6" w14:textId="77777777" w:rsidR="00051180" w:rsidRDefault="00051180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понятията про</w:t>
            </w:r>
            <w:r w:rsidR="00393DAE">
              <w:rPr>
                <w:rFonts w:ascii="Times New Roman" w:hAnsi="Times New Roman"/>
                <w:color w:val="000000"/>
                <w:sz w:val="20"/>
                <w:szCs w:val="20"/>
              </w:rPr>
              <w:t>мен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ливо напрежение</w:t>
            </w:r>
            <w:r w:rsidR="00393DAE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и променлив ток.</w:t>
            </w:r>
          </w:p>
          <w:p w14:paraId="02CCA86A" w14:textId="77777777" w:rsidR="00393DAE" w:rsidRPr="00051180" w:rsidRDefault="00393DAE" w:rsidP="00D346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Коментиране приложението на електромагнитната индукция за производството на електроенергия в различните видове електроцентрали.</w:t>
            </w:r>
          </w:p>
        </w:tc>
        <w:tc>
          <w:tcPr>
            <w:tcW w:w="1412" w:type="dxa"/>
          </w:tcPr>
          <w:p w14:paraId="00658A5B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45CC8561" w14:textId="77777777" w:rsidTr="00A4030F">
        <w:trPr>
          <w:trHeight w:val="20"/>
          <w:jc w:val="center"/>
        </w:trPr>
        <w:tc>
          <w:tcPr>
            <w:tcW w:w="421" w:type="dxa"/>
          </w:tcPr>
          <w:p w14:paraId="1A345B61" w14:textId="77777777" w:rsidR="00004E8F" w:rsidRPr="0004620F" w:rsidRDefault="00393DAE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8" w:type="dxa"/>
          </w:tcPr>
          <w:p w14:paraId="65A25E12" w14:textId="271E9970" w:rsidR="00004E8F" w:rsidRPr="0027061A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57" w:type="dxa"/>
          </w:tcPr>
          <w:p w14:paraId="20FFBD78" w14:textId="77777777" w:rsidR="00004E8F" w:rsidRDefault="00393DAE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Основни величини и закони при променлив ток (нови знания)</w:t>
            </w:r>
          </w:p>
        </w:tc>
        <w:tc>
          <w:tcPr>
            <w:tcW w:w="5098" w:type="dxa"/>
          </w:tcPr>
          <w:p w14:paraId="0E1471C6" w14:textId="77777777" w:rsidR="00004E8F" w:rsidRDefault="00393DA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6F262D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Въвежда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характеристики на променлив ток и напрежение.</w:t>
            </w:r>
          </w:p>
          <w:p w14:paraId="415D6FDA" w14:textId="77777777" w:rsidR="00393DAE" w:rsidRDefault="00646E8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1817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t>Пресмята</w:t>
            </w:r>
            <w:r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</w:t>
            </w:r>
            <w:r w:rsidR="00393DAE" w:rsidRPr="00D3181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ефективни стойности </w:t>
            </w: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 средна мощност на променлив ток</w:t>
            </w:r>
            <w:r w:rsidRPr="00D3181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393DAE" w:rsidRPr="00D3181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 напрежение</w:t>
            </w:r>
            <w:r w:rsidR="00393DAE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. </w:t>
            </w:r>
          </w:p>
          <w:p w14:paraId="3898DD81" w14:textId="77777777" w:rsidR="00393DAE" w:rsidRPr="007433E9" w:rsidRDefault="00393DA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pacing w:val="-6"/>
                <w:sz w:val="20"/>
                <w:szCs w:val="20"/>
                <w:lang w:eastAsia="bg-BG"/>
              </w:rPr>
            </w:pPr>
            <w:r w:rsidRPr="007433E9">
              <w:rPr>
                <w:rFonts w:ascii="Times New Roman" w:eastAsia="SPHeraldML" w:hAnsi="Times New Roman"/>
                <w:b/>
                <w:color w:val="000000"/>
                <w:spacing w:val="-6"/>
                <w:sz w:val="20"/>
                <w:szCs w:val="20"/>
                <w:lang w:eastAsia="bg-BG"/>
              </w:rPr>
              <w:lastRenderedPageBreak/>
              <w:t>Представя</w:t>
            </w:r>
            <w:r w:rsidRPr="007433E9">
              <w:rPr>
                <w:rFonts w:ascii="Times New Roman" w:eastAsia="SPHeraldML" w:hAnsi="Times New Roman"/>
                <w:color w:val="000000"/>
                <w:spacing w:val="-6"/>
                <w:sz w:val="20"/>
                <w:szCs w:val="20"/>
                <w:lang w:eastAsia="bg-BG"/>
              </w:rPr>
              <w:t xml:space="preserve"> основните закони при променлив ток в съответствие с ефективните стойности на тока и напрежението.</w:t>
            </w:r>
          </w:p>
        </w:tc>
        <w:tc>
          <w:tcPr>
            <w:tcW w:w="4683" w:type="dxa"/>
          </w:tcPr>
          <w:p w14:paraId="5B767980" w14:textId="77777777" w:rsidR="00004E8F" w:rsidRDefault="00393DAE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Въвеждане на ефективни стойности на ток и напрежение.</w:t>
            </w:r>
          </w:p>
          <w:p w14:paraId="6B2002F5" w14:textId="77777777" w:rsidR="00393DAE" w:rsidRDefault="00393DAE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Пресмятане на ефективни стойности</w:t>
            </w:r>
            <w:r w:rsidR="00F263FF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ток и напрежение и средна мощност на променлив ток.</w:t>
            </w:r>
          </w:p>
          <w:p w14:paraId="461E5A94" w14:textId="77777777" w:rsidR="00F263FF" w:rsidRPr="0027061A" w:rsidRDefault="00F263FF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Запознаване с измервателните уреди за променлив ток и напрежение и начина на включването им.</w:t>
            </w:r>
          </w:p>
        </w:tc>
        <w:tc>
          <w:tcPr>
            <w:tcW w:w="1412" w:type="dxa"/>
          </w:tcPr>
          <w:p w14:paraId="1585B70F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27542AF8" w14:textId="77777777" w:rsidTr="00A4030F">
        <w:trPr>
          <w:trHeight w:val="20"/>
          <w:jc w:val="center"/>
        </w:trPr>
        <w:tc>
          <w:tcPr>
            <w:tcW w:w="421" w:type="dxa"/>
          </w:tcPr>
          <w:p w14:paraId="5225A64A" w14:textId="77777777" w:rsidR="00004E8F" w:rsidRPr="0004620F" w:rsidRDefault="00F263FF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708" w:type="dxa"/>
          </w:tcPr>
          <w:p w14:paraId="09694CBD" w14:textId="7C053286" w:rsidR="00004E8F" w:rsidRPr="0027061A" w:rsidRDefault="004A58B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472417">
              <w:rPr>
                <w:rFonts w:ascii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57" w:type="dxa"/>
          </w:tcPr>
          <w:p w14:paraId="27B198B2" w14:textId="77777777" w:rsidR="00004E8F" w:rsidRPr="0027061A" w:rsidRDefault="00F263FF" w:rsidP="00F263F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Трансформатори. Пренасяне на електроенергия</w:t>
            </w:r>
            <w:r w:rsidR="007A6599">
              <w:rPr>
                <w:b w:val="0"/>
                <w:color w:val="000000"/>
                <w:sz w:val="20"/>
                <w:lang w:val="bg-BG" w:eastAsia="bg-BG"/>
              </w:rPr>
              <w:t xml:space="preserve">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 w:rsidR="007A6599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633BBAAE" w14:textId="77777777" w:rsidR="00004E8F" w:rsidRDefault="00F263FF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действието на повишаващ и понижаващ трансформатор.</w:t>
            </w:r>
          </w:p>
          <w:p w14:paraId="05759322" w14:textId="77777777" w:rsidR="00F263FF" w:rsidRDefault="00F263FF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по схема електропреносната мрежа.</w:t>
            </w:r>
          </w:p>
          <w:p w14:paraId="0A9A44BD" w14:textId="77777777" w:rsidR="00F263FF" w:rsidRPr="0027061A" w:rsidRDefault="00F263FF" w:rsidP="00F263F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Разбира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защо на големи разстояния електричната енергия се пренася при високо напрежение.</w:t>
            </w:r>
          </w:p>
        </w:tc>
        <w:tc>
          <w:tcPr>
            <w:tcW w:w="4683" w:type="dxa"/>
          </w:tcPr>
          <w:p w14:paraId="5B4BC1C7" w14:textId="77777777" w:rsidR="00004E8F" w:rsidRDefault="00F263FF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Запознаване с устройството и принц</w:t>
            </w:r>
            <w:r w:rsidR="008D3D7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ипа на действие на повишаващ и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понижаващ трансформатор. Разясняване на причината, поради която на големи разстояния електричната енергия се пренася при високо напрежение.</w:t>
            </w:r>
          </w:p>
          <w:p w14:paraId="0455D533" w14:textId="77777777" w:rsidR="00F263FF" w:rsidRPr="0027061A" w:rsidRDefault="00F263FF" w:rsidP="00F263F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Разучаване на схемата на електропреносната мрежа.</w:t>
            </w:r>
          </w:p>
        </w:tc>
        <w:tc>
          <w:tcPr>
            <w:tcW w:w="1412" w:type="dxa"/>
          </w:tcPr>
          <w:p w14:paraId="6BE0BA33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095E2370" w14:textId="77777777" w:rsidTr="00A4030F">
        <w:trPr>
          <w:trHeight w:val="20"/>
          <w:jc w:val="center"/>
        </w:trPr>
        <w:tc>
          <w:tcPr>
            <w:tcW w:w="421" w:type="dxa"/>
          </w:tcPr>
          <w:p w14:paraId="63012A0F" w14:textId="77777777" w:rsidR="00004E8F" w:rsidRPr="0004620F" w:rsidRDefault="007A6599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8" w:type="dxa"/>
          </w:tcPr>
          <w:p w14:paraId="3EB7639B" w14:textId="68E29898" w:rsidR="00004E8F" w:rsidRPr="0027061A" w:rsidRDefault="004A58B4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57" w:type="dxa"/>
          </w:tcPr>
          <w:p w14:paraId="1C750934" w14:textId="77777777" w:rsidR="00004E8F" w:rsidRDefault="007A6599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Електромагнитна индукция. Променлив ток. Трансформатори (решаване на задачи)</w:t>
            </w:r>
          </w:p>
        </w:tc>
        <w:tc>
          <w:tcPr>
            <w:tcW w:w="5098" w:type="dxa"/>
          </w:tcPr>
          <w:p w14:paraId="50EEC5D7" w14:textId="77777777" w:rsidR="00004E8F" w:rsidRPr="0027061A" w:rsidRDefault="007A6599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величини, характеризиращи променливия ток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основните закони, изразени чрез тях.</w:t>
            </w:r>
          </w:p>
        </w:tc>
        <w:tc>
          <w:tcPr>
            <w:tcW w:w="4683" w:type="dxa"/>
          </w:tcPr>
          <w:p w14:paraId="73289A8D" w14:textId="77777777" w:rsidR="00004E8F" w:rsidRDefault="007A6599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Определяне на основните величини при променлив ток от графики.</w:t>
            </w:r>
          </w:p>
          <w:p w14:paraId="77BDFE11" w14:textId="77777777" w:rsidR="007A6599" w:rsidRPr="0027061A" w:rsidRDefault="007A6599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 от електромагнитна индукция, трансформатори и намиране на ефективни стойности на ток, напрежение и мощност.</w:t>
            </w:r>
          </w:p>
        </w:tc>
        <w:tc>
          <w:tcPr>
            <w:tcW w:w="1412" w:type="dxa"/>
          </w:tcPr>
          <w:p w14:paraId="4EC8D347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2F98" w:rsidRPr="0027061A" w14:paraId="02A46054" w14:textId="77777777" w:rsidTr="00A4030F">
        <w:trPr>
          <w:trHeight w:val="20"/>
          <w:jc w:val="center"/>
        </w:trPr>
        <w:tc>
          <w:tcPr>
            <w:tcW w:w="421" w:type="dxa"/>
          </w:tcPr>
          <w:p w14:paraId="7B822E97" w14:textId="77777777" w:rsidR="00B42F98" w:rsidRDefault="00B42F98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4C424BD1" w14:textId="77777777" w:rsidR="00B42F98" w:rsidRDefault="00B42F98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</w:tcPr>
          <w:p w14:paraId="26637F99" w14:textId="77777777" w:rsidR="00B42F98" w:rsidRDefault="00B42F98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Изследване на трансформатор</w:t>
            </w:r>
          </w:p>
          <w:p w14:paraId="5222CEEC" w14:textId="77777777" w:rsidR="00B42F98" w:rsidRPr="0027061A" w:rsidRDefault="00B42F98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(практическа дейност)</w:t>
            </w:r>
          </w:p>
        </w:tc>
        <w:tc>
          <w:tcPr>
            <w:tcW w:w="5098" w:type="dxa"/>
          </w:tcPr>
          <w:p w14:paraId="1C69125F" w14:textId="77777777" w:rsidR="00B42F98" w:rsidRPr="00B22F17" w:rsidRDefault="00B42F98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val="en-US"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експериментално коефициента на трансформация </w:t>
            </w:r>
            <w:r>
              <w:rPr>
                <w:rFonts w:ascii="Times New Roman" w:eastAsia="SPHeraldML" w:hAnsi="Times New Roman"/>
                <w:i/>
                <w:color w:val="000000"/>
                <w:sz w:val="20"/>
                <w:szCs w:val="20"/>
                <w:lang w:val="en-US" w:eastAsia="bg-BG"/>
              </w:rPr>
              <w:t>k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 Определя КПД на повишаващ трансформатор.</w:t>
            </w:r>
          </w:p>
        </w:tc>
        <w:tc>
          <w:tcPr>
            <w:tcW w:w="4683" w:type="dxa"/>
          </w:tcPr>
          <w:p w14:paraId="05F289CD" w14:textId="77777777" w:rsidR="00B42F98" w:rsidRDefault="00B42F98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Пресмятане коефициента на трансформация на повишаващ и понижаващ трансформатор.</w:t>
            </w:r>
          </w:p>
          <w:p w14:paraId="449D354B" w14:textId="77777777" w:rsidR="00B42F98" w:rsidRPr="0027061A" w:rsidRDefault="00B42F98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Определяне на КПД на повишаващ трансформатор.</w:t>
            </w:r>
          </w:p>
        </w:tc>
        <w:tc>
          <w:tcPr>
            <w:tcW w:w="1412" w:type="dxa"/>
          </w:tcPr>
          <w:p w14:paraId="5E126472" w14:textId="77777777" w:rsidR="00B42F98" w:rsidRPr="0027061A" w:rsidRDefault="00B42F98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7A6599" w:rsidRPr="0027061A" w14:paraId="43ABD57D" w14:textId="77777777" w:rsidTr="00A4030F">
        <w:trPr>
          <w:trHeight w:val="20"/>
          <w:jc w:val="center"/>
        </w:trPr>
        <w:tc>
          <w:tcPr>
            <w:tcW w:w="14879" w:type="dxa"/>
            <w:gridSpan w:val="6"/>
          </w:tcPr>
          <w:p w14:paraId="7710341B" w14:textId="77777777" w:rsidR="007A6599" w:rsidRPr="0027061A" w:rsidRDefault="007A6599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ЕЛЕКТРОМАГНИТНИ ВЪЛНИ</w:t>
            </w:r>
          </w:p>
        </w:tc>
      </w:tr>
      <w:tr w:rsidR="00004E8F" w:rsidRPr="0027061A" w14:paraId="6BEF85AE" w14:textId="77777777" w:rsidTr="00A4030F">
        <w:trPr>
          <w:trHeight w:val="20"/>
          <w:jc w:val="center"/>
        </w:trPr>
        <w:tc>
          <w:tcPr>
            <w:tcW w:w="421" w:type="dxa"/>
          </w:tcPr>
          <w:p w14:paraId="3229F98C" w14:textId="77777777" w:rsidR="00004E8F" w:rsidRPr="0004620F" w:rsidRDefault="007A6599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8" w:type="dxa"/>
          </w:tcPr>
          <w:p w14:paraId="0F57413C" w14:textId="1ED00F51" w:rsidR="00004E8F" w:rsidRPr="0027061A" w:rsidRDefault="004A58B4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A58B4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57" w:type="dxa"/>
          </w:tcPr>
          <w:p w14:paraId="216E5851" w14:textId="77777777" w:rsidR="00004E8F" w:rsidRDefault="007A6599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Електромагнитни вълни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t xml:space="preserve"> </w:t>
            </w:r>
            <w:r w:rsidR="00570A11" w:rsidRPr="00570A11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  <w:p w14:paraId="213ED3C6" w14:textId="77777777" w:rsidR="00570A11" w:rsidRPr="0027061A" w:rsidRDefault="00570A11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098" w:type="dxa"/>
          </w:tcPr>
          <w:p w14:paraId="024F1D30" w14:textId="77777777" w:rsidR="00004E8F" w:rsidRDefault="007A6599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променливите електрични и магнитни полета са свързани</w:t>
            </w:r>
            <w:r w:rsidR="00264FB5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могат да се пораждат взаимно.</w:t>
            </w:r>
          </w:p>
          <w:p w14:paraId="301F6E24" w14:textId="77777777" w:rsidR="00264FB5" w:rsidRPr="0027061A" w:rsidRDefault="00264FB5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 свойства на плоска електромагнитна вълна – напречен характер, скорост на разпространение.</w:t>
            </w:r>
          </w:p>
        </w:tc>
        <w:tc>
          <w:tcPr>
            <w:tcW w:w="4683" w:type="dxa"/>
          </w:tcPr>
          <w:p w14:paraId="40D11B4B" w14:textId="77777777" w:rsidR="00004E8F" w:rsidRDefault="00264FB5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 на опитите на Фарадей, които показват, че изменението на магнитното поле води до индуциране на ЕДН и ток в един проводник</w:t>
            </w:r>
            <w:r w:rsidR="009535B7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3110F047" w14:textId="77777777" w:rsidR="00264FB5" w:rsidRDefault="00264FB5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Запознаване с хипотезата на Максуел, че при изменение на електричното поле се поражда магнитно поле.</w:t>
            </w:r>
          </w:p>
          <w:p w14:paraId="71DE9A13" w14:textId="77777777" w:rsidR="00264FB5" w:rsidRPr="0027061A" w:rsidRDefault="00264FB5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Разширяване на представата за електрично и магнитно поле с въвеждане на понятието електромагнитно поле.</w:t>
            </w:r>
          </w:p>
        </w:tc>
        <w:tc>
          <w:tcPr>
            <w:tcW w:w="1412" w:type="dxa"/>
          </w:tcPr>
          <w:p w14:paraId="03C9B348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33176563" w14:textId="77777777" w:rsidTr="00A4030F">
        <w:trPr>
          <w:trHeight w:val="20"/>
          <w:jc w:val="center"/>
        </w:trPr>
        <w:tc>
          <w:tcPr>
            <w:tcW w:w="421" w:type="dxa"/>
          </w:tcPr>
          <w:p w14:paraId="5EE84AB6" w14:textId="77777777" w:rsidR="00004E8F" w:rsidRPr="00506289" w:rsidRDefault="00506289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708" w:type="dxa"/>
          </w:tcPr>
          <w:p w14:paraId="1087148B" w14:textId="75EA3156" w:rsidR="00004E8F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XII 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557" w:type="dxa"/>
          </w:tcPr>
          <w:p w14:paraId="292BC59B" w14:textId="77777777" w:rsidR="00004E8F" w:rsidRPr="0027061A" w:rsidRDefault="00506289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Спектър на електромагнитни</w:t>
            </w:r>
            <w:r w:rsidR="009163D4">
              <w:rPr>
                <w:b w:val="0"/>
                <w:color w:val="000000"/>
                <w:sz w:val="20"/>
                <w:lang w:val="bg-BG" w:eastAsia="bg-BG"/>
              </w:rPr>
              <w:t>те</w:t>
            </w:r>
            <w:r>
              <w:rPr>
                <w:b w:val="0"/>
                <w:color w:val="000000"/>
                <w:sz w:val="20"/>
                <w:lang w:val="bg-BG" w:eastAsia="bg-BG"/>
              </w:rPr>
              <w:t xml:space="preserve"> вълни (нови знания)</w:t>
            </w:r>
          </w:p>
        </w:tc>
        <w:tc>
          <w:tcPr>
            <w:tcW w:w="5098" w:type="dxa"/>
          </w:tcPr>
          <w:p w14:paraId="0F488C20" w14:textId="77777777" w:rsidR="00004E8F" w:rsidRDefault="008C4E1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Характеризира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електромагнитната вълна с честота (период) и с дължина на вълната и прилага връзката между тях.</w:t>
            </w:r>
          </w:p>
          <w:p w14:paraId="6D345FAB" w14:textId="77777777" w:rsidR="008C4E1A" w:rsidRDefault="008C4E1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за разлика от механичните</w:t>
            </w:r>
            <w:r w:rsidR="0022326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електромагнитните вълни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се разпространяват и във вакуум, където тяхната скорост </w:t>
            </w:r>
            <w:r w:rsidRPr="0022326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не зависи от честотата и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 максималната скорост в природата.</w:t>
            </w:r>
          </w:p>
          <w:p w14:paraId="0D471E3B" w14:textId="77777777" w:rsidR="008C4E1A" w:rsidRPr="0027061A" w:rsidRDefault="008C4E1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Изброява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диапазони от електромагнитния спектър и характерни източници от тези диапазони.</w:t>
            </w:r>
          </w:p>
        </w:tc>
        <w:tc>
          <w:tcPr>
            <w:tcW w:w="4683" w:type="dxa"/>
          </w:tcPr>
          <w:p w14:paraId="7C5F81B1" w14:textId="77777777" w:rsidR="00004E8F" w:rsidRDefault="008C4E1A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характеристики на електромагнитните вълни – период, честота и дължина на вълната.</w:t>
            </w:r>
          </w:p>
          <w:p w14:paraId="76FF4F58" w14:textId="77777777" w:rsidR="0022326D" w:rsidRPr="0027061A" w:rsidRDefault="0022326D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Определяне на основните диапазони от електромагнитния спектър: радиовълни, микровълни, инфрачервени лъчи, видима светлина, ултравиолетови лъчи, рентгенови и гама-лъчи.</w:t>
            </w:r>
          </w:p>
        </w:tc>
        <w:tc>
          <w:tcPr>
            <w:tcW w:w="1412" w:type="dxa"/>
          </w:tcPr>
          <w:p w14:paraId="3B93E079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2A553B61" w14:textId="77777777" w:rsidTr="00A4030F">
        <w:trPr>
          <w:trHeight w:val="20"/>
          <w:jc w:val="center"/>
        </w:trPr>
        <w:tc>
          <w:tcPr>
            <w:tcW w:w="421" w:type="dxa"/>
          </w:tcPr>
          <w:p w14:paraId="2399623B" w14:textId="77777777" w:rsidR="00004E8F" w:rsidRPr="0004620F" w:rsidRDefault="007E4BDE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14:paraId="4E5A2E0D" w14:textId="3F02C9A6" w:rsidR="00004E8F" w:rsidRPr="0027061A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57" w:type="dxa"/>
          </w:tcPr>
          <w:p w14:paraId="74A58089" w14:textId="77777777" w:rsidR="00004E8F" w:rsidRPr="0027061A" w:rsidRDefault="008C4E1A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Съвременни приложения на радио- и микровълните (нови знания)</w:t>
            </w:r>
          </w:p>
        </w:tc>
        <w:tc>
          <w:tcPr>
            <w:tcW w:w="5098" w:type="dxa"/>
          </w:tcPr>
          <w:p w14:paraId="0C41037B" w14:textId="77777777" w:rsidR="00004E8F" w:rsidRPr="0027061A" w:rsidRDefault="008C4E1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примери за съвремен</w:t>
            </w:r>
            <w:r w:rsidR="0034103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н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ите приложения на радио- и микровълните (радио, телевизия, моб</w:t>
            </w:r>
            <w:r w:rsidR="0034103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лни и космически комуникации, микровълнови фурни).</w:t>
            </w:r>
          </w:p>
        </w:tc>
        <w:tc>
          <w:tcPr>
            <w:tcW w:w="4683" w:type="dxa"/>
          </w:tcPr>
          <w:p w14:paraId="352F34F7" w14:textId="77777777" w:rsidR="00004E8F" w:rsidRDefault="008C4E1A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Определяне на диапазоните</w:t>
            </w:r>
            <w:r w:rsidR="0034103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честотите на радиовълните, които се използват в радиоразпространението.</w:t>
            </w:r>
          </w:p>
          <w:p w14:paraId="6F0FB2CE" w14:textId="77777777" w:rsidR="00341033" w:rsidRDefault="0034103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Описване на честотите на електромагнитните вълни,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чрез които се извършва предаването, разпространението и приемането на движеща се картина заедно със синхронизиран звук.</w:t>
            </w:r>
          </w:p>
          <w:p w14:paraId="484B8930" w14:textId="77777777" w:rsidR="00341033" w:rsidRPr="0027061A" w:rsidRDefault="0034103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Разясняване на начините на използванет</w:t>
            </w:r>
            <w:r w:rsidR="008D3D7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 на подходящи електромагнитни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вълни при мобилните телефони</w:t>
            </w:r>
            <w:r w:rsidR="000D4ABB">
              <w:rPr>
                <w:rFonts w:ascii="Times New Roman" w:hAnsi="Times New Roman"/>
                <w:color w:val="000000"/>
                <w:sz w:val="20"/>
                <w:szCs w:val="20"/>
              </w:rPr>
              <w:t>, радиолокацията, радиотелескопите и микровълновата фурна.</w:t>
            </w:r>
          </w:p>
        </w:tc>
        <w:tc>
          <w:tcPr>
            <w:tcW w:w="1412" w:type="dxa"/>
          </w:tcPr>
          <w:p w14:paraId="14DAD620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1960C450" w14:textId="77777777" w:rsidTr="00A4030F">
        <w:trPr>
          <w:trHeight w:val="20"/>
          <w:jc w:val="center"/>
        </w:trPr>
        <w:tc>
          <w:tcPr>
            <w:tcW w:w="421" w:type="dxa"/>
          </w:tcPr>
          <w:p w14:paraId="22D3C318" w14:textId="77777777" w:rsidR="00004E8F" w:rsidRPr="0004620F" w:rsidRDefault="007E4BDE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708" w:type="dxa"/>
          </w:tcPr>
          <w:p w14:paraId="30F034CE" w14:textId="29391D8E" w:rsidR="00004E8F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557" w:type="dxa"/>
          </w:tcPr>
          <w:p w14:paraId="0A268873" w14:textId="77777777" w:rsidR="00004E8F" w:rsidRPr="0027061A" w:rsidRDefault="000D4ABB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Електромагнитни вълни (решаване на задачи)</w:t>
            </w:r>
          </w:p>
        </w:tc>
        <w:tc>
          <w:tcPr>
            <w:tcW w:w="5098" w:type="dxa"/>
          </w:tcPr>
          <w:p w14:paraId="034D4D71" w14:textId="77777777" w:rsidR="00004E8F" w:rsidRPr="0027061A" w:rsidRDefault="000D4ABB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от електромагнитни вълни.</w:t>
            </w:r>
          </w:p>
        </w:tc>
        <w:tc>
          <w:tcPr>
            <w:tcW w:w="4683" w:type="dxa"/>
          </w:tcPr>
          <w:p w14:paraId="47A09B3A" w14:textId="77777777" w:rsidR="00004E8F" w:rsidRPr="0027061A" w:rsidRDefault="000D4ABB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Използване на зависимостите за основните характеристики на електромагнитните вълни.</w:t>
            </w:r>
          </w:p>
        </w:tc>
        <w:tc>
          <w:tcPr>
            <w:tcW w:w="1412" w:type="dxa"/>
          </w:tcPr>
          <w:p w14:paraId="776FDC3B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B4C9B15" w14:textId="77777777" w:rsidTr="00A4030F">
        <w:trPr>
          <w:trHeight w:val="20"/>
          <w:jc w:val="center"/>
        </w:trPr>
        <w:tc>
          <w:tcPr>
            <w:tcW w:w="421" w:type="dxa"/>
          </w:tcPr>
          <w:p w14:paraId="3057F4B9" w14:textId="77777777" w:rsidR="00004E8F" w:rsidRPr="0004620F" w:rsidRDefault="007E4BDE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708" w:type="dxa"/>
          </w:tcPr>
          <w:p w14:paraId="395437DF" w14:textId="21EF149B" w:rsidR="00004E8F" w:rsidRPr="0027061A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557" w:type="dxa"/>
          </w:tcPr>
          <w:p w14:paraId="6EF0379B" w14:textId="77777777" w:rsidR="00004E8F" w:rsidRPr="0027061A" w:rsidRDefault="000D4ABB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Електромагнитни явления (обобщение)</w:t>
            </w:r>
          </w:p>
        </w:tc>
        <w:tc>
          <w:tcPr>
            <w:tcW w:w="5098" w:type="dxa"/>
          </w:tcPr>
          <w:p w14:paraId="10922E19" w14:textId="77777777" w:rsidR="00004E8F" w:rsidRPr="0027061A" w:rsidRDefault="000D4ABB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 w:rsidRPr="009535B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разбира </w:t>
            </w:r>
            <w:r w:rsidRPr="00FF2A7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понятия и закономерности, изучавани в раздела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83" w:type="dxa"/>
          </w:tcPr>
          <w:p w14:paraId="52FF2110" w14:textId="77777777" w:rsidR="00004E8F" w:rsidRPr="0027061A" w:rsidRDefault="000D4ABB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Обобщаване на основните понятия и закономерности, изучавани в раздела.</w:t>
            </w:r>
          </w:p>
        </w:tc>
        <w:tc>
          <w:tcPr>
            <w:tcW w:w="1412" w:type="dxa"/>
          </w:tcPr>
          <w:p w14:paraId="20A4548E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2158DA" w:rsidRPr="0027061A" w14:paraId="3681D38C" w14:textId="77777777" w:rsidTr="00A4030F">
        <w:trPr>
          <w:trHeight w:val="20"/>
          <w:jc w:val="center"/>
        </w:trPr>
        <w:tc>
          <w:tcPr>
            <w:tcW w:w="14879" w:type="dxa"/>
            <w:gridSpan w:val="6"/>
          </w:tcPr>
          <w:p w14:paraId="24E66A1E" w14:textId="77777777" w:rsidR="002158DA" w:rsidRPr="002158DA" w:rsidRDefault="002158DA" w:rsidP="008B3437">
            <w:pPr>
              <w:widowControl w:val="0"/>
              <w:tabs>
                <w:tab w:val="left" w:pos="155"/>
              </w:tabs>
              <w:suppressAutoHyphens/>
              <w:spacing w:before="120" w:after="12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СВЕТЛИНА</w:t>
            </w:r>
          </w:p>
        </w:tc>
      </w:tr>
      <w:tr w:rsidR="002158DA" w:rsidRPr="0027061A" w14:paraId="09E21EC5" w14:textId="77777777" w:rsidTr="00A4030F">
        <w:trPr>
          <w:trHeight w:val="20"/>
          <w:jc w:val="center"/>
        </w:trPr>
        <w:tc>
          <w:tcPr>
            <w:tcW w:w="14879" w:type="dxa"/>
            <w:gridSpan w:val="6"/>
          </w:tcPr>
          <w:p w14:paraId="2D9D62C0" w14:textId="77777777" w:rsidR="002158DA" w:rsidRPr="0027061A" w:rsidRDefault="002158DA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РАЗПРОСТРАНЕНИЕ НА СВЕТЛИНАТА</w:t>
            </w:r>
          </w:p>
        </w:tc>
      </w:tr>
      <w:tr w:rsidR="00004E8F" w:rsidRPr="0027061A" w14:paraId="59451D7B" w14:textId="77777777" w:rsidTr="00A4030F">
        <w:trPr>
          <w:trHeight w:val="20"/>
          <w:jc w:val="center"/>
        </w:trPr>
        <w:tc>
          <w:tcPr>
            <w:tcW w:w="421" w:type="dxa"/>
          </w:tcPr>
          <w:p w14:paraId="42C315D3" w14:textId="77777777" w:rsidR="00004E8F" w:rsidRPr="0004620F" w:rsidRDefault="002158DA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08" w:type="dxa"/>
          </w:tcPr>
          <w:p w14:paraId="51292A93" w14:textId="78D05224" w:rsidR="00004E8F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557" w:type="dxa"/>
          </w:tcPr>
          <w:p w14:paraId="33532AF6" w14:textId="77777777" w:rsidR="00004E8F" w:rsidRDefault="002158DA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Разпространение на светлината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18A3E5E1" w14:textId="77777777" w:rsidR="00004E8F" w:rsidRDefault="002158D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светлината като електромагнитна вълна в определен интервал от дължини на вълната.</w:t>
            </w:r>
          </w:p>
          <w:p w14:paraId="62B6994A" w14:textId="77777777" w:rsidR="002158DA" w:rsidRDefault="002158DA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скоростта на светлината в материална среда е по-малка от скоростта на светлината във вакуум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дефинира показател на пречупване на средата.</w:t>
            </w:r>
          </w:p>
          <w:p w14:paraId="1223A0B3" w14:textId="77777777" w:rsidR="002158DA" w:rsidRDefault="00892AB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Разбира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, че при преминаване от една среда в друга среда честотата на светлината не се променя, а се променя нейната </w:t>
            </w:r>
            <w:r w:rsidR="00137E47"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скорост и</w:t>
            </w:r>
            <w:r w:rsidR="00137E47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дължина</w:t>
            </w:r>
            <w:r w:rsidR="00137E47"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та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вълната.</w:t>
            </w:r>
          </w:p>
          <w:p w14:paraId="7BD8AD51" w14:textId="77777777" w:rsidR="00892AB3" w:rsidRPr="0027061A" w:rsidRDefault="00892AB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праволинейното разпространение на светлината (фронт на вълната и лъчи на разпространение).</w:t>
            </w:r>
          </w:p>
        </w:tc>
        <w:tc>
          <w:tcPr>
            <w:tcW w:w="4683" w:type="dxa"/>
          </w:tcPr>
          <w:p w14:paraId="427E08C4" w14:textId="77777777" w:rsidR="00004E8F" w:rsidRDefault="00892AB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вълнови характеристики на светлината – дължина, честота и скорост и връзката между тях.</w:t>
            </w:r>
          </w:p>
          <w:p w14:paraId="78232948" w14:textId="77777777" w:rsidR="00892AB3" w:rsidRPr="0027061A" w:rsidRDefault="00137E47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Дефиниране </w:t>
            </w:r>
            <w:r w:rsidR="00892AB3">
              <w:rPr>
                <w:rFonts w:ascii="Times New Roman" w:hAnsi="Times New Roman"/>
                <w:color w:val="000000"/>
                <w:sz w:val="20"/>
                <w:szCs w:val="20"/>
              </w:rPr>
              <w:t>на показателя на пречуп</w:t>
            </w:r>
            <w:r w:rsidR="008D3D7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ване на средата като отношение </w:t>
            </w:r>
            <w:r w:rsidR="00892AB3">
              <w:rPr>
                <w:rFonts w:ascii="Times New Roman" w:hAnsi="Times New Roman"/>
                <w:color w:val="000000"/>
                <w:sz w:val="20"/>
                <w:szCs w:val="20"/>
              </w:rPr>
              <w:t>на скоростите на светлината във вакуум и в средата.</w:t>
            </w:r>
          </w:p>
        </w:tc>
        <w:tc>
          <w:tcPr>
            <w:tcW w:w="1412" w:type="dxa"/>
          </w:tcPr>
          <w:p w14:paraId="77F3A670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212911A4" w14:textId="77777777" w:rsidTr="00A4030F">
        <w:trPr>
          <w:trHeight w:val="20"/>
          <w:jc w:val="center"/>
        </w:trPr>
        <w:tc>
          <w:tcPr>
            <w:tcW w:w="421" w:type="dxa"/>
          </w:tcPr>
          <w:p w14:paraId="4B88EF32" w14:textId="77777777" w:rsidR="00004E8F" w:rsidRPr="0004620F" w:rsidRDefault="00892AB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5F4D2023" w14:textId="58DF9253" w:rsidR="00004E8F" w:rsidRPr="0027061A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</w:t>
            </w:r>
            <w:r w:rsidR="007E4BDE">
              <w:rPr>
                <w:rFonts w:ascii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57" w:type="dxa"/>
          </w:tcPr>
          <w:p w14:paraId="2CD6C9CA" w14:textId="77777777" w:rsidR="00004E8F" w:rsidRPr="0027061A" w:rsidRDefault="00892AB3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Отражение и пречупване на светлината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098" w:type="dxa"/>
          </w:tcPr>
          <w:p w14:paraId="47081383" w14:textId="77777777" w:rsidR="00004E8F" w:rsidRDefault="00892AB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Формулира </w:t>
            </w:r>
            <w:r w:rsidRPr="00FF2A7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законите за отражение и пречупване на светлината.</w:t>
            </w:r>
          </w:p>
          <w:p w14:paraId="1BE16D39" w14:textId="77777777" w:rsidR="00892AB3" w:rsidRPr="0027061A" w:rsidRDefault="00892AB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Посочва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условията, при които настъпва пълно вътрешно отражение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дава примери за неговото приложение.</w:t>
            </w:r>
          </w:p>
        </w:tc>
        <w:tc>
          <w:tcPr>
            <w:tcW w:w="4683" w:type="dxa"/>
          </w:tcPr>
          <w:p w14:paraId="3227D503" w14:textId="77777777" w:rsidR="00004E8F" w:rsidRDefault="00D31817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 w:rsidR="00892AB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законите за отражение и пречупване на светлината.</w:t>
            </w:r>
          </w:p>
          <w:p w14:paraId="3D239B7F" w14:textId="77777777" w:rsidR="00892AB3" w:rsidRPr="0027061A" w:rsidRDefault="00D31817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 w:rsidR="00892AB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условията, при които настъпва пълно вътрешно отражение</w:t>
            </w:r>
            <w:r w:rsidR="00D34623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 w:rsidR="00684CEB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и даване на примери за неговото приложение.</w:t>
            </w:r>
          </w:p>
        </w:tc>
        <w:tc>
          <w:tcPr>
            <w:tcW w:w="1412" w:type="dxa"/>
          </w:tcPr>
          <w:p w14:paraId="1A1134F3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B42F98" w:rsidRPr="0027061A" w14:paraId="00027A49" w14:textId="77777777" w:rsidTr="00A4030F">
        <w:trPr>
          <w:trHeight w:val="20"/>
          <w:jc w:val="center"/>
        </w:trPr>
        <w:tc>
          <w:tcPr>
            <w:tcW w:w="421" w:type="dxa"/>
          </w:tcPr>
          <w:p w14:paraId="3F967F5E" w14:textId="7A6373BC" w:rsidR="00B42F98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35</w:t>
            </w:r>
          </w:p>
        </w:tc>
        <w:tc>
          <w:tcPr>
            <w:tcW w:w="708" w:type="dxa"/>
          </w:tcPr>
          <w:p w14:paraId="0BA11B3C" w14:textId="3C834BF4" w:rsidR="00B42F98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I-17</w:t>
            </w:r>
          </w:p>
        </w:tc>
        <w:tc>
          <w:tcPr>
            <w:tcW w:w="2557" w:type="dxa"/>
          </w:tcPr>
          <w:p w14:paraId="1D632297" w14:textId="77777777" w:rsidR="00425953" w:rsidRDefault="00425953" w:rsidP="0042595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Дисперсия на светлината (нови знания)</w:t>
            </w:r>
          </w:p>
          <w:p w14:paraId="7F32B54C" w14:textId="77777777" w:rsidR="00425953" w:rsidRDefault="00425953" w:rsidP="0042595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</w:p>
          <w:p w14:paraId="1B219A96" w14:textId="77777777" w:rsidR="00425953" w:rsidRDefault="00425953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</w:p>
          <w:p w14:paraId="325397EA" w14:textId="77777777" w:rsidR="00425953" w:rsidRDefault="00425953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</w:p>
          <w:p w14:paraId="7763160F" w14:textId="77777777" w:rsidR="00425953" w:rsidRDefault="00425953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</w:p>
          <w:p w14:paraId="6055BE7D" w14:textId="053293BA" w:rsidR="00B42F98" w:rsidRPr="0027061A" w:rsidRDefault="00B42F98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098" w:type="dxa"/>
          </w:tcPr>
          <w:p w14:paraId="5479B8D8" w14:textId="4AF46BC6" w:rsidR="00B42F98" w:rsidRPr="007E42D9" w:rsidRDefault="0042595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определение за явлението дисперсия на светлината и посочва примери (разлагане с призма, небесна дъга</w:t>
            </w:r>
          </w:p>
        </w:tc>
        <w:tc>
          <w:tcPr>
            <w:tcW w:w="4683" w:type="dxa"/>
          </w:tcPr>
          <w:p w14:paraId="1419D63F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Демонстриране на явлението дисперсия на светлината.</w:t>
            </w:r>
          </w:p>
          <w:p w14:paraId="3E3CEF1A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определение за явлението като зависимост на показателя на пречупване на средата от дължината на светлинната вълна.</w:t>
            </w:r>
          </w:p>
          <w:p w14:paraId="42AD8579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на снимки на спектрални апарати и обясняване на принципа им на действие.</w:t>
            </w:r>
          </w:p>
          <w:p w14:paraId="28B62D39" w14:textId="03A9B248" w:rsid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на изображения на дисперсия в природата.</w:t>
            </w:r>
          </w:p>
          <w:p w14:paraId="5B3CEB4C" w14:textId="77777777" w:rsidR="00425953" w:rsidRP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2" w:type="dxa"/>
          </w:tcPr>
          <w:p w14:paraId="4B1BAE81" w14:textId="77777777" w:rsidR="00B42F98" w:rsidRPr="0027061A" w:rsidRDefault="00B42F98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C556A0" w:rsidRPr="0027061A" w14:paraId="01142972" w14:textId="77777777" w:rsidTr="00A4030F">
        <w:trPr>
          <w:trHeight w:val="20"/>
          <w:jc w:val="center"/>
        </w:trPr>
        <w:tc>
          <w:tcPr>
            <w:tcW w:w="421" w:type="dxa"/>
          </w:tcPr>
          <w:p w14:paraId="7A19F9D0" w14:textId="6F473017" w:rsidR="00C556A0" w:rsidRPr="0004620F" w:rsidRDefault="00C556A0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3</w:t>
            </w:r>
            <w:r w:rsidR="00425953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708" w:type="dxa"/>
          </w:tcPr>
          <w:p w14:paraId="5191A2B7" w14:textId="1BB0387A" w:rsidR="00C556A0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557" w:type="dxa"/>
          </w:tcPr>
          <w:p w14:paraId="005A01FE" w14:textId="77777777" w:rsidR="00425953" w:rsidRDefault="00425953" w:rsidP="0042595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Определяне показателя на пречупване на стъкло чрез пълно вътрешно отражение</w:t>
            </w:r>
          </w:p>
          <w:p w14:paraId="36918F4C" w14:textId="180B2253" w:rsidR="00425953" w:rsidRDefault="00425953" w:rsidP="0042595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(практическа дейност)</w:t>
            </w:r>
          </w:p>
          <w:p w14:paraId="5B1C1B5F" w14:textId="77777777" w:rsidR="00425953" w:rsidRPr="00425953" w:rsidRDefault="00425953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</w:p>
        </w:tc>
        <w:tc>
          <w:tcPr>
            <w:tcW w:w="5098" w:type="dxa"/>
          </w:tcPr>
          <w:p w14:paraId="605303FF" w14:textId="62BEC0B9" w:rsidR="00C556A0" w:rsidRDefault="0042595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hAnsi="Times New Roman"/>
                <w:b/>
                <w:color w:val="000000"/>
                <w:sz w:val="20"/>
                <w:lang w:eastAsia="bg-BG"/>
              </w:rPr>
              <w:t>Определя</w:t>
            </w:r>
            <w:r w:rsidRPr="007E42D9">
              <w:rPr>
                <w:rFonts w:ascii="Times New Roman" w:hAnsi="Times New Roman"/>
                <w:color w:val="000000"/>
                <w:sz w:val="20"/>
                <w:lang w:eastAsia="bg-BG"/>
              </w:rPr>
              <w:t xml:space="preserve"> показателя на пречупване на стъкло чрез пълно вътрешно отражение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).</w:t>
            </w:r>
          </w:p>
        </w:tc>
        <w:tc>
          <w:tcPr>
            <w:tcW w:w="4683" w:type="dxa"/>
          </w:tcPr>
          <w:p w14:paraId="12EAA0B4" w14:textId="77777777" w:rsidR="00425953" w:rsidRPr="00A221D4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</w:pPr>
            <w:r w:rsidRPr="00A221D4"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  <w:t xml:space="preserve">Наблюдаване на пълно вътрешно отражение, отбелязване реперните точки </w:t>
            </w:r>
            <w:r w:rsidRPr="00A221D4">
              <w:rPr>
                <w:rFonts w:ascii="Times New Roman" w:hAnsi="Times New Roman"/>
                <w:i/>
                <w:color w:val="000000"/>
                <w:spacing w:val="-8"/>
                <w:sz w:val="20"/>
                <w:szCs w:val="20"/>
              </w:rPr>
              <w:t>А</w:t>
            </w:r>
            <w:r w:rsidRPr="00A221D4"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  <w:t xml:space="preserve">, </w:t>
            </w:r>
            <w:r w:rsidRPr="00A221D4">
              <w:rPr>
                <w:rFonts w:ascii="Times New Roman" w:hAnsi="Times New Roman"/>
                <w:i/>
                <w:color w:val="000000"/>
                <w:spacing w:val="-8"/>
                <w:sz w:val="20"/>
                <w:szCs w:val="20"/>
                <w:lang w:val="en-US"/>
              </w:rPr>
              <w:t>B</w:t>
            </w:r>
            <w:r w:rsidRPr="00A221D4">
              <w:rPr>
                <w:rFonts w:ascii="Times New Roman" w:hAnsi="Times New Roman"/>
                <w:color w:val="000000"/>
                <w:spacing w:val="-8"/>
                <w:sz w:val="20"/>
                <w:szCs w:val="20"/>
                <w:lang w:val="en-US"/>
              </w:rPr>
              <w:t xml:space="preserve"> </w:t>
            </w:r>
            <w:r w:rsidRPr="00A221D4"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  <w:t xml:space="preserve">и </w:t>
            </w:r>
            <w:r w:rsidRPr="00A221D4">
              <w:rPr>
                <w:rFonts w:ascii="Times New Roman" w:hAnsi="Times New Roman"/>
                <w:i/>
                <w:color w:val="000000"/>
                <w:spacing w:val="-8"/>
                <w:sz w:val="20"/>
                <w:szCs w:val="20"/>
              </w:rPr>
              <w:t>О</w:t>
            </w:r>
            <w:r w:rsidRPr="00A221D4"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  <w:t xml:space="preserve"> и построяване на чертежа.</w:t>
            </w:r>
          </w:p>
          <w:p w14:paraId="4E23C752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Изчисляване с получените данни на средната стойност от петте опита.</w:t>
            </w:r>
          </w:p>
          <w:p w14:paraId="4DA27BE4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Пресмятане на средната грешка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sym w:font="Symbol" w:char="F044"/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6D77B144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Представяне на окончателния резултат във вида</w:t>
            </w:r>
          </w:p>
          <w:p w14:paraId="23D87CEF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 w:rsidRPr="007E42D9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sym w:font="Symbol" w:char="F0B1"/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sym w:font="Symbol" w:char="F044"/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433DA0C9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2E4E0F32" w14:textId="77777777" w:rsidR="00425953" w:rsidRDefault="00425953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6BCD2A78" w14:textId="5526A36B" w:rsidR="00C556A0" w:rsidRDefault="00C556A0" w:rsidP="0042595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12" w:type="dxa"/>
          </w:tcPr>
          <w:p w14:paraId="38E33FD2" w14:textId="77777777" w:rsidR="00C556A0" w:rsidRPr="0027061A" w:rsidRDefault="00C556A0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3EF3644F" w14:textId="77777777" w:rsidTr="00A4030F">
        <w:trPr>
          <w:trHeight w:val="20"/>
          <w:jc w:val="center"/>
        </w:trPr>
        <w:tc>
          <w:tcPr>
            <w:tcW w:w="421" w:type="dxa"/>
          </w:tcPr>
          <w:p w14:paraId="7D8698D5" w14:textId="2C02AA03" w:rsidR="00004E8F" w:rsidRPr="0004620F" w:rsidRDefault="00004E8F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2FA219D8" w14:textId="44E09D66" w:rsidR="00004E8F" w:rsidRPr="00425953" w:rsidRDefault="00425953" w:rsidP="008B343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I-1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557" w:type="dxa"/>
          </w:tcPr>
          <w:p w14:paraId="472DE015" w14:textId="77777777" w:rsidR="00425953" w:rsidRDefault="00425953" w:rsidP="00425953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Разпространение, отражение и пречупване на светлината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(решаване на задачи)</w:t>
            </w:r>
          </w:p>
          <w:p w14:paraId="78C63939" w14:textId="577C7EFB" w:rsidR="00004E8F" w:rsidRDefault="00004E8F" w:rsidP="008B3437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098" w:type="dxa"/>
          </w:tcPr>
          <w:p w14:paraId="678E4407" w14:textId="760EDB54" w:rsidR="00004E8F" w:rsidRPr="0027061A" w:rsidRDefault="00425953" w:rsidP="008B343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от разпространение, отражение и пречупване на светлината и пълно вътрешно отражение.</w:t>
            </w:r>
          </w:p>
        </w:tc>
        <w:tc>
          <w:tcPr>
            <w:tcW w:w="4683" w:type="dxa"/>
          </w:tcPr>
          <w:p w14:paraId="4A90488C" w14:textId="465819A3" w:rsid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Прилагане на законите за отражение и пречупване на светлината.</w:t>
            </w:r>
          </w:p>
          <w:p w14:paraId="437CDAA8" w14:textId="77777777" w:rsid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6E59E37B" w14:textId="77777777" w:rsid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7C603B12" w14:textId="77777777" w:rsid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23F4209F" w14:textId="77777777" w:rsidR="00425953" w:rsidRPr="00425953" w:rsidRDefault="00425953" w:rsidP="008B343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2" w:type="dxa"/>
          </w:tcPr>
          <w:p w14:paraId="67944A4D" w14:textId="77777777" w:rsidR="00004E8F" w:rsidRPr="0027061A" w:rsidRDefault="00004E8F" w:rsidP="008B3437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1A5BF99A" w14:textId="77777777" w:rsidR="007433E9" w:rsidRDefault="007433E9"/>
    <w:p w14:paraId="558346AF" w14:textId="77777777" w:rsidR="007433E9" w:rsidRDefault="007433E9"/>
    <w:p w14:paraId="283B9B31" w14:textId="77777777" w:rsidR="003210D4" w:rsidRDefault="003210D4"/>
    <w:p w14:paraId="11BD64B2" w14:textId="77777777" w:rsidR="003210D4" w:rsidRDefault="003210D4"/>
    <w:p w14:paraId="29CCB57D" w14:textId="77777777" w:rsidR="003210D4" w:rsidRDefault="003210D4"/>
    <w:p w14:paraId="2D5B586C" w14:textId="77777777" w:rsidR="003210D4" w:rsidRDefault="003210D4"/>
    <w:p w14:paraId="245C032C" w14:textId="77777777" w:rsidR="003210D4" w:rsidRDefault="003210D4"/>
    <w:p w14:paraId="78F283F3" w14:textId="77777777" w:rsidR="003210D4" w:rsidRDefault="003210D4"/>
    <w:p w14:paraId="0ABD00BC" w14:textId="77777777" w:rsidR="003210D4" w:rsidRDefault="003210D4"/>
    <w:p w14:paraId="0FD1DEBA" w14:textId="77777777" w:rsidR="00A4030F" w:rsidRDefault="00A4030F" w:rsidP="003210D4">
      <w:pPr>
        <w:jc w:val="center"/>
        <w:rPr>
          <w:rFonts w:ascii="Times New Roman" w:hAnsi="Times New Roman"/>
          <w:i/>
          <w:sz w:val="24"/>
          <w:szCs w:val="24"/>
          <w:u w:val="single"/>
        </w:rPr>
      </w:pPr>
    </w:p>
    <w:p w14:paraId="6239F394" w14:textId="77777777" w:rsidR="00A4030F" w:rsidRDefault="00A4030F" w:rsidP="00425953">
      <w:pPr>
        <w:rPr>
          <w:rFonts w:ascii="Times New Roman" w:hAnsi="Times New Roman"/>
          <w:i/>
          <w:sz w:val="24"/>
          <w:szCs w:val="24"/>
          <w:u w:val="single"/>
          <w:lang w:val="en-US"/>
        </w:rPr>
      </w:pPr>
    </w:p>
    <w:p w14:paraId="64FF2DBD" w14:textId="77777777" w:rsidR="00425953" w:rsidRPr="00425953" w:rsidRDefault="00425953" w:rsidP="00425953">
      <w:pPr>
        <w:rPr>
          <w:rFonts w:ascii="Times New Roman" w:hAnsi="Times New Roman"/>
          <w:i/>
          <w:sz w:val="24"/>
          <w:szCs w:val="24"/>
          <w:u w:val="single"/>
          <w:lang w:val="en-US"/>
        </w:rPr>
      </w:pPr>
    </w:p>
    <w:p w14:paraId="64426CF3" w14:textId="77777777" w:rsidR="003210D4" w:rsidRPr="00B42F98" w:rsidRDefault="003210D4" w:rsidP="003210D4">
      <w:pPr>
        <w:jc w:val="center"/>
        <w:rPr>
          <w:rFonts w:ascii="Times New Roman" w:hAnsi="Times New Roman"/>
          <w:i/>
          <w:sz w:val="24"/>
          <w:szCs w:val="24"/>
          <w:u w:val="single"/>
        </w:rPr>
      </w:pPr>
      <w:r w:rsidRPr="00B42F98">
        <w:rPr>
          <w:rFonts w:ascii="Times New Roman" w:hAnsi="Times New Roman"/>
          <w:i/>
          <w:sz w:val="24"/>
          <w:szCs w:val="24"/>
          <w:u w:val="single"/>
        </w:rPr>
        <w:lastRenderedPageBreak/>
        <w:t>Физика и астрономия 10. клас ЗУЧ –  първи срок – 18 седмици х 2 часа = 36 часа</w:t>
      </w:r>
    </w:p>
    <w:p w14:paraId="635A8D9A" w14:textId="77777777" w:rsidR="003210D4" w:rsidRDefault="003210D4"/>
    <w:tbl>
      <w:tblPr>
        <w:tblW w:w="15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410"/>
        <w:gridCol w:w="5245"/>
        <w:gridCol w:w="4677"/>
        <w:gridCol w:w="1718"/>
      </w:tblGrid>
      <w:tr w:rsidR="003210D4" w:rsidRPr="007433E9" w14:paraId="13CE3AE7" w14:textId="77777777" w:rsidTr="003210D4">
        <w:trPr>
          <w:trHeight w:val="2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3F7394B" w14:textId="77777777" w:rsidR="003210D4" w:rsidRPr="0027061A" w:rsidRDefault="003210D4" w:rsidP="003210D4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 по ред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E5DBEBF" w14:textId="77777777" w:rsidR="003210D4" w:rsidRPr="0027061A" w:rsidRDefault="003210D4" w:rsidP="003210D4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Уч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  <w:lang w:val="en-US"/>
              </w:rPr>
              <w:t>e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 седми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ца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4D6B90AF" w14:textId="77777777" w:rsidR="003210D4" w:rsidRPr="0027061A" w:rsidRDefault="003210D4" w:rsidP="003210D4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Тема на урочната единица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329A679C" w14:textId="77777777" w:rsidR="003210D4" w:rsidRPr="0027061A" w:rsidRDefault="003210D4" w:rsidP="003210D4">
            <w:pPr>
              <w:widowControl w:val="0"/>
              <w:tabs>
                <w:tab w:val="left" w:pos="140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Очаквани резултати от обучението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vAlign w:val="center"/>
          </w:tcPr>
          <w:p w14:paraId="6885A3EF" w14:textId="77777777" w:rsidR="003210D4" w:rsidRPr="0027061A" w:rsidRDefault="003210D4" w:rsidP="003210D4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Методи при работа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14:paraId="69EF06FA" w14:textId="77777777" w:rsidR="003210D4" w:rsidRPr="0027061A" w:rsidRDefault="003210D4" w:rsidP="003210D4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Бележки/</w:t>
            </w:r>
          </w:p>
          <w:p w14:paraId="11EB8807" w14:textId="77777777" w:rsidR="003210D4" w:rsidRPr="0027061A" w:rsidRDefault="003210D4" w:rsidP="003210D4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ru-RU"/>
              </w:rPr>
            </w:pPr>
            <w:r w:rsidRPr="0027061A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коментари</w:t>
            </w:r>
          </w:p>
        </w:tc>
      </w:tr>
      <w:tr w:rsidR="007433E9" w:rsidRPr="007433E9" w14:paraId="4B213970" w14:textId="77777777" w:rsidTr="00AC4CF9">
        <w:trPr>
          <w:trHeight w:val="20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9B678E5" w14:textId="77777777" w:rsidR="007433E9" w:rsidRPr="007433E9" w:rsidRDefault="007433E9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848E640" w14:textId="77777777" w:rsidR="007433E9" w:rsidRPr="007433E9" w:rsidRDefault="007433E9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FB5DECC" w14:textId="77777777" w:rsidR="007433E9" w:rsidRPr="007433E9" w:rsidRDefault="007433E9" w:rsidP="0009638B">
            <w:pPr>
              <w:pStyle w:val="3"/>
              <w:spacing w:line="260" w:lineRule="exact"/>
              <w:ind w:firstLine="0"/>
              <w:jc w:val="center"/>
              <w:rPr>
                <w:color w:val="000000"/>
                <w:sz w:val="20"/>
                <w:lang w:val="bg-BG" w:eastAsia="bg-BG"/>
              </w:rPr>
            </w:pPr>
            <w:r>
              <w:rPr>
                <w:color w:val="000000"/>
                <w:sz w:val="20"/>
                <w:lang w:val="bg-BG" w:eastAsia="bg-BG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3F30FEC4" w14:textId="77777777" w:rsidR="007433E9" w:rsidRPr="007433E9" w:rsidRDefault="007433E9" w:rsidP="0009638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55AA8A0E" w14:textId="77777777" w:rsidR="007433E9" w:rsidRPr="007433E9" w:rsidRDefault="007433E9" w:rsidP="0009638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0A7F27A9" w14:textId="77777777" w:rsidR="007433E9" w:rsidRPr="007433E9" w:rsidRDefault="007433E9" w:rsidP="0009638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C556A0" w:rsidRPr="0027061A" w14:paraId="66DF1EEB" w14:textId="77777777" w:rsidTr="00CF6F96">
        <w:trPr>
          <w:trHeight w:val="20"/>
          <w:jc w:val="center"/>
        </w:trPr>
        <w:tc>
          <w:tcPr>
            <w:tcW w:w="15321" w:type="dxa"/>
            <w:gridSpan w:val="6"/>
          </w:tcPr>
          <w:p w14:paraId="54A55C9F" w14:textId="77777777" w:rsidR="00C556A0" w:rsidRPr="0027061A" w:rsidRDefault="00C556A0" w:rsidP="00D34623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ВЪЛНОВИ СВОЙСТВА НА СВЕТЛИНАТА</w:t>
            </w:r>
          </w:p>
        </w:tc>
      </w:tr>
      <w:tr w:rsidR="00004E8F" w:rsidRPr="0027061A" w14:paraId="095E3C98" w14:textId="77777777" w:rsidTr="006B3920">
        <w:trPr>
          <w:trHeight w:val="20"/>
          <w:jc w:val="center"/>
        </w:trPr>
        <w:tc>
          <w:tcPr>
            <w:tcW w:w="562" w:type="dxa"/>
          </w:tcPr>
          <w:p w14:paraId="18B21170" w14:textId="77777777" w:rsidR="00004E8F" w:rsidRPr="0004620F" w:rsidRDefault="00C556A0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9" w:type="dxa"/>
          </w:tcPr>
          <w:p w14:paraId="0253B707" w14:textId="4A0EBB04" w:rsidR="00004E8F" w:rsidRPr="0027061A" w:rsidRDefault="00425953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</w:t>
            </w: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410" w:type="dxa"/>
          </w:tcPr>
          <w:p w14:paraId="60A14A01" w14:textId="77777777" w:rsidR="00004E8F" w:rsidRDefault="00BA1866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Интерференция на светлината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26A0E6A1" w14:textId="77777777" w:rsidR="00004E8F" w:rsidRDefault="00BA186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определение за интерференция на светлината. Описва по схема опита на Юнг.</w:t>
            </w:r>
          </w:p>
          <w:p w14:paraId="05BC65F0" w14:textId="77777777" w:rsidR="00BA1866" w:rsidRDefault="00BA186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Анализира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принципа на Хюйгенс, с който се обяснява интерференцията на светлината.</w:t>
            </w:r>
          </w:p>
          <w:p w14:paraId="279F6B8D" w14:textId="77777777" w:rsidR="00BA1866" w:rsidRPr="0027061A" w:rsidRDefault="00BA186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Формулира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условията за получаване на интерференчен максимум и минимум (без да се въвежда понятието кохерентност).</w:t>
            </w:r>
          </w:p>
        </w:tc>
        <w:tc>
          <w:tcPr>
            <w:tcW w:w="4677" w:type="dxa"/>
          </w:tcPr>
          <w:p w14:paraId="29EDBF04" w14:textId="77777777" w:rsidR="00004E8F" w:rsidRDefault="00BA1866" w:rsidP="00BA186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Обясняване на опита на Юнг чрез дискусия върху подробен чертеж.</w:t>
            </w:r>
          </w:p>
          <w:p w14:paraId="20C5B82C" w14:textId="77777777" w:rsidR="00BA1866" w:rsidRDefault="00BA1866" w:rsidP="00BA186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Обясняване на явлението интерференция чрез принципа на Хюйгенс.</w:t>
            </w:r>
          </w:p>
          <w:p w14:paraId="5C3740E8" w14:textId="77777777" w:rsidR="00BA1866" w:rsidRDefault="00BA1866" w:rsidP="00BA186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Анализиране на условията за получаване на интерференчен максимум и минимум.</w:t>
            </w:r>
          </w:p>
          <w:p w14:paraId="4EC1E4B7" w14:textId="77777777" w:rsidR="00BA1866" w:rsidRPr="00BA1866" w:rsidRDefault="00BA1866" w:rsidP="00BA1866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примери за приложението на интерференцията на светлината.</w:t>
            </w:r>
          </w:p>
        </w:tc>
        <w:tc>
          <w:tcPr>
            <w:tcW w:w="1718" w:type="dxa"/>
          </w:tcPr>
          <w:p w14:paraId="7F70118D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0DB833E5" w14:textId="77777777" w:rsidTr="006B3920">
        <w:trPr>
          <w:trHeight w:val="20"/>
          <w:jc w:val="center"/>
        </w:trPr>
        <w:tc>
          <w:tcPr>
            <w:tcW w:w="562" w:type="dxa"/>
          </w:tcPr>
          <w:p w14:paraId="7F475C1F" w14:textId="77777777" w:rsidR="00004E8F" w:rsidRPr="0004620F" w:rsidRDefault="00BA1866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9" w:type="dxa"/>
          </w:tcPr>
          <w:p w14:paraId="6FA60759" w14:textId="64E4B231" w:rsidR="00004E8F" w:rsidRPr="0027061A" w:rsidRDefault="00425953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II-19</w:t>
            </w:r>
          </w:p>
        </w:tc>
        <w:tc>
          <w:tcPr>
            <w:tcW w:w="2410" w:type="dxa"/>
          </w:tcPr>
          <w:p w14:paraId="4F74C55C" w14:textId="77777777" w:rsidR="00004E8F" w:rsidRPr="0027061A" w:rsidRDefault="00DF13B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Дифракция на светлината (нови знания)</w:t>
            </w:r>
          </w:p>
        </w:tc>
        <w:tc>
          <w:tcPr>
            <w:tcW w:w="5245" w:type="dxa"/>
          </w:tcPr>
          <w:p w14:paraId="4DC44724" w14:textId="77777777" w:rsidR="00004E8F" w:rsidRDefault="00DF13B2" w:rsidP="00DF13B2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определение за дифракция на светлината.</w:t>
            </w:r>
          </w:p>
          <w:p w14:paraId="7DEA1F6B" w14:textId="77777777" w:rsidR="00DF13B2" w:rsidRDefault="00DF13B2" w:rsidP="00DF13B2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Разбира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дифракцията се наблюдава при всички видове вълни, когато размерът на преградите или процепите е съпоставим с дължината на вълната.</w:t>
            </w:r>
          </w:p>
          <w:p w14:paraId="19C448EE" w14:textId="77777777" w:rsidR="00DF13B2" w:rsidRPr="0027061A" w:rsidRDefault="00DF13B2" w:rsidP="00DF13B2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принципа на действие на дифракционната решетка и нейните приложения.</w:t>
            </w:r>
          </w:p>
        </w:tc>
        <w:tc>
          <w:tcPr>
            <w:tcW w:w="4677" w:type="dxa"/>
          </w:tcPr>
          <w:p w14:paraId="1A2E8C15" w14:textId="77777777" w:rsidR="00004E8F" w:rsidRDefault="00DF13B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Формулиране на условията</w:t>
            </w:r>
            <w:r w:rsidR="00D34623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при които се получават дифракционни ивици след преминаване на светлинните вълни през процепи и покрай прегради.</w:t>
            </w:r>
          </w:p>
          <w:p w14:paraId="06C0CF42" w14:textId="77777777" w:rsidR="00DF13B2" w:rsidRDefault="00DF13B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 устройството на дифракционната решетка.</w:t>
            </w:r>
          </w:p>
          <w:p w14:paraId="2DDBD159" w14:textId="77777777" w:rsidR="00DF13B2" w:rsidRPr="0027061A" w:rsidRDefault="00DF13B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Разграничаване на дифракционния спектър на бяла светлина и спектъра, получен от призма.</w:t>
            </w:r>
          </w:p>
        </w:tc>
        <w:tc>
          <w:tcPr>
            <w:tcW w:w="1718" w:type="dxa"/>
          </w:tcPr>
          <w:p w14:paraId="64FB09EA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A3F626C" w14:textId="77777777" w:rsidTr="006B3920">
        <w:trPr>
          <w:trHeight w:val="20"/>
          <w:jc w:val="center"/>
        </w:trPr>
        <w:tc>
          <w:tcPr>
            <w:tcW w:w="562" w:type="dxa"/>
          </w:tcPr>
          <w:p w14:paraId="6EABA285" w14:textId="77777777" w:rsidR="00004E8F" w:rsidRPr="0004620F" w:rsidRDefault="008B7CA4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709" w:type="dxa"/>
          </w:tcPr>
          <w:p w14:paraId="4986A959" w14:textId="5826B90D" w:rsidR="00004E8F" w:rsidRPr="0027061A" w:rsidRDefault="00425953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10" w:type="dxa"/>
          </w:tcPr>
          <w:p w14:paraId="4E1B9DDD" w14:textId="77777777" w:rsidR="00004E8F" w:rsidRDefault="00DF13B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Вълнови свойства на светлината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(решаване на задачи)</w:t>
            </w:r>
          </w:p>
        </w:tc>
        <w:tc>
          <w:tcPr>
            <w:tcW w:w="5245" w:type="dxa"/>
          </w:tcPr>
          <w:p w14:paraId="1483FBA8" w14:textId="77777777" w:rsidR="00004E8F" w:rsidRPr="0027061A" w:rsidRDefault="00DF13B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 w:rsidRPr="00B25196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, 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разбира </w:t>
            </w:r>
            <w:r w:rsidRPr="00FF2A7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зависимостите от вълнови свойства на светлината.</w:t>
            </w:r>
          </w:p>
        </w:tc>
        <w:tc>
          <w:tcPr>
            <w:tcW w:w="4677" w:type="dxa"/>
          </w:tcPr>
          <w:p w14:paraId="265A23BD" w14:textId="77777777" w:rsidR="00004E8F" w:rsidRPr="0027061A" w:rsidRDefault="00DF13B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</w:t>
            </w:r>
            <w:r w:rsidR="00D34623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като се използват зависимостите за вълновите</w:t>
            </w:r>
            <w:r w:rsidR="003477B0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свойства на светлината.</w:t>
            </w:r>
          </w:p>
        </w:tc>
        <w:tc>
          <w:tcPr>
            <w:tcW w:w="1718" w:type="dxa"/>
          </w:tcPr>
          <w:p w14:paraId="6B19DCFA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3477B0" w:rsidRPr="0027061A" w14:paraId="0AFE4B55" w14:textId="77777777" w:rsidTr="00CF6F96">
        <w:trPr>
          <w:trHeight w:val="20"/>
          <w:jc w:val="center"/>
        </w:trPr>
        <w:tc>
          <w:tcPr>
            <w:tcW w:w="15321" w:type="dxa"/>
            <w:gridSpan w:val="6"/>
          </w:tcPr>
          <w:p w14:paraId="4CAFAFF6" w14:textId="77777777" w:rsidR="003477B0" w:rsidRPr="0027061A" w:rsidRDefault="003477B0" w:rsidP="003477B0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КВАНТОВИ СВОЙСТВА НА СВЕТЛИНАТА</w:t>
            </w:r>
          </w:p>
        </w:tc>
      </w:tr>
      <w:tr w:rsidR="00004E8F" w:rsidRPr="0027061A" w14:paraId="38EFAFC5" w14:textId="77777777" w:rsidTr="006B3920">
        <w:trPr>
          <w:trHeight w:val="20"/>
          <w:jc w:val="center"/>
        </w:trPr>
        <w:tc>
          <w:tcPr>
            <w:tcW w:w="562" w:type="dxa"/>
          </w:tcPr>
          <w:p w14:paraId="589CC2FC" w14:textId="77777777" w:rsidR="00004E8F" w:rsidRPr="0004620F" w:rsidRDefault="008B7CA4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709" w:type="dxa"/>
          </w:tcPr>
          <w:p w14:paraId="10F125DA" w14:textId="3AAFBCB4" w:rsidR="00004E8F" w:rsidRPr="0027061A" w:rsidRDefault="00425953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25953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10" w:type="dxa"/>
          </w:tcPr>
          <w:p w14:paraId="0E45C9AE" w14:textId="77777777" w:rsidR="00004E8F" w:rsidRDefault="003477B0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Топлинно излъчване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2656D581" w14:textId="77777777" w:rsidR="00004E8F" w:rsidRDefault="00264BD3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графиката на спектъра на топлинно излъчване на абсолютно черно тяло при различни температури.</w:t>
            </w:r>
          </w:p>
          <w:p w14:paraId="6C497FAA" w14:textId="77777777" w:rsidR="00264BD3" w:rsidRPr="0027061A" w:rsidRDefault="00264BD3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Формулира </w:t>
            </w:r>
            <w:r w:rsidRPr="00FF2A7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законите на Стефан и на Вин за излъчване на абсолютно черно тяло.</w:t>
            </w:r>
          </w:p>
        </w:tc>
        <w:tc>
          <w:tcPr>
            <w:tcW w:w="4677" w:type="dxa"/>
          </w:tcPr>
          <w:p w14:paraId="5AB399BD" w14:textId="77777777" w:rsidR="00004E8F" w:rsidRDefault="00D31817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264BD3">
              <w:rPr>
                <w:rFonts w:ascii="Times New Roman" w:hAnsi="Times New Roman"/>
                <w:color w:val="000000"/>
                <w:sz w:val="20"/>
                <w:szCs w:val="20"/>
              </w:rPr>
              <w:t>на същността на топлинното излъчване.</w:t>
            </w:r>
          </w:p>
          <w:p w14:paraId="371DC09A" w14:textId="77777777" w:rsidR="00264BD3" w:rsidRDefault="00264BD3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Въвеждане на модел на абсолютно черно тяло.</w:t>
            </w:r>
          </w:p>
          <w:p w14:paraId="0B729EBA" w14:textId="77777777" w:rsidR="00264BD3" w:rsidRDefault="00264BD3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Формулиране и прилагане на законите на Стефан и на Вин</w:t>
            </w:r>
            <w:r w:rsidR="00234CF9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за излъчване на абсолютно черно тяло.</w:t>
            </w:r>
          </w:p>
          <w:p w14:paraId="474003B0" w14:textId="77777777" w:rsidR="00234CF9" w:rsidRPr="0027061A" w:rsidRDefault="00C744C6" w:rsidP="00D3462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и описване</w:t>
            </w:r>
            <w:r w:rsidR="00BB368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графиката на спектъра на топлинн</w:t>
            </w:r>
            <w:r w:rsidR="00D34623">
              <w:rPr>
                <w:rFonts w:ascii="Times New Roman" w:hAnsi="Times New Roman"/>
                <w:color w:val="000000"/>
                <w:sz w:val="20"/>
                <w:szCs w:val="20"/>
              </w:rPr>
              <w:t>о</w:t>
            </w:r>
            <w:r w:rsidR="00BB368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излъчване на абсолютно черно тяло при различни температури.</w:t>
            </w:r>
          </w:p>
        </w:tc>
        <w:tc>
          <w:tcPr>
            <w:tcW w:w="1718" w:type="dxa"/>
          </w:tcPr>
          <w:p w14:paraId="7DDA40AA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7F0A8B66" w14:textId="77777777" w:rsidTr="006B3920">
        <w:trPr>
          <w:trHeight w:val="20"/>
          <w:jc w:val="center"/>
        </w:trPr>
        <w:tc>
          <w:tcPr>
            <w:tcW w:w="562" w:type="dxa"/>
          </w:tcPr>
          <w:p w14:paraId="5E36F5B3" w14:textId="77777777" w:rsidR="00004E8F" w:rsidRPr="0004620F" w:rsidRDefault="008B7CA4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709" w:type="dxa"/>
          </w:tcPr>
          <w:p w14:paraId="7D7CCBC2" w14:textId="0E905BF4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410" w:type="dxa"/>
          </w:tcPr>
          <w:p w14:paraId="37A1DBB8" w14:textId="77777777" w:rsidR="00004E8F" w:rsidRDefault="007A07AA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Топлинно излъчване (решаване на задачи)</w:t>
            </w:r>
          </w:p>
        </w:tc>
        <w:tc>
          <w:tcPr>
            <w:tcW w:w="5245" w:type="dxa"/>
          </w:tcPr>
          <w:p w14:paraId="577700A0" w14:textId="77777777" w:rsidR="00004E8F" w:rsidRPr="0027061A" w:rsidRDefault="007A07AA" w:rsidP="00FF2A7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от топлинн</w:t>
            </w:r>
            <w:r w:rsidR="00FF2A7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о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излъчване.</w:t>
            </w:r>
          </w:p>
        </w:tc>
        <w:tc>
          <w:tcPr>
            <w:tcW w:w="4677" w:type="dxa"/>
          </w:tcPr>
          <w:p w14:paraId="0B5FF1B7" w14:textId="77777777" w:rsidR="00004E8F" w:rsidRPr="0027061A" w:rsidRDefault="007A07A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Използване на формулите за интензитет на светлината и енергия на излъчването и законите на Стефан и Вин.</w:t>
            </w:r>
          </w:p>
        </w:tc>
        <w:tc>
          <w:tcPr>
            <w:tcW w:w="1718" w:type="dxa"/>
          </w:tcPr>
          <w:p w14:paraId="7AC8A90F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34A6C70F" w14:textId="77777777" w:rsidTr="006B3920">
        <w:trPr>
          <w:trHeight w:val="20"/>
          <w:jc w:val="center"/>
        </w:trPr>
        <w:tc>
          <w:tcPr>
            <w:tcW w:w="562" w:type="dxa"/>
          </w:tcPr>
          <w:p w14:paraId="5292B812" w14:textId="77777777" w:rsidR="00004E8F" w:rsidRPr="0004620F" w:rsidRDefault="008B7CA4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709" w:type="dxa"/>
          </w:tcPr>
          <w:p w14:paraId="61AC79A8" w14:textId="7BA9E13B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410" w:type="dxa"/>
          </w:tcPr>
          <w:p w14:paraId="30C40A2F" w14:textId="77777777" w:rsidR="00004E8F" w:rsidRPr="0027061A" w:rsidRDefault="007A07AA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Фотоелектричен ефект (нови знания)</w:t>
            </w:r>
          </w:p>
        </w:tc>
        <w:tc>
          <w:tcPr>
            <w:tcW w:w="5245" w:type="dxa"/>
          </w:tcPr>
          <w:p w14:paraId="6BC772FB" w14:textId="77777777" w:rsidR="00004E8F" w:rsidRDefault="00CF6F9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същността на фотоефекта.</w:t>
            </w:r>
          </w:p>
          <w:p w14:paraId="5D92F314" w14:textId="77777777" w:rsidR="00CF6F96" w:rsidRDefault="00CF6F9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lastRenderedPageBreak/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устройството на фотоклетка и анализира волт-амперната характеристика на фотоклетката.</w:t>
            </w:r>
          </w:p>
          <w:p w14:paraId="698435AF" w14:textId="77777777" w:rsidR="00CF6F96" w:rsidRPr="0027061A" w:rsidRDefault="00CF6F96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закономерности при фотоефекта и дава примери за нейното приложение.</w:t>
            </w:r>
          </w:p>
        </w:tc>
        <w:tc>
          <w:tcPr>
            <w:tcW w:w="4677" w:type="dxa"/>
          </w:tcPr>
          <w:p w14:paraId="100C583D" w14:textId="77777777" w:rsidR="00004E8F" w:rsidRDefault="00CF6F96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Представяне на основните понятия, свързани с фотоефекта – ток на насищане, спирачно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напрежение, максимална кинетична енергия, максимална скорост на фотоелектроните.</w:t>
            </w:r>
          </w:p>
          <w:p w14:paraId="44A1D196" w14:textId="77777777" w:rsidR="00CF6F96" w:rsidRDefault="00CF6F96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Коментиране на основните закономерности при фотоефекта.</w:t>
            </w:r>
          </w:p>
          <w:p w14:paraId="0EF22E87" w14:textId="77777777" w:rsidR="00CF6F96" w:rsidRPr="0027061A" w:rsidRDefault="00CF6F96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Посочване на приложенията на фотоефекта.</w:t>
            </w:r>
          </w:p>
        </w:tc>
        <w:tc>
          <w:tcPr>
            <w:tcW w:w="1718" w:type="dxa"/>
          </w:tcPr>
          <w:p w14:paraId="7BEFAC02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tbl>
      <w:tblPr>
        <w:tblpPr w:leftFromText="141" w:rightFromText="141" w:vertAnchor="text" w:horzAnchor="margin" w:tblpX="137" w:tblpY="4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552"/>
        <w:gridCol w:w="5103"/>
        <w:gridCol w:w="4677"/>
        <w:gridCol w:w="1701"/>
      </w:tblGrid>
      <w:tr w:rsidR="00A4030F" w:rsidRPr="0027061A" w14:paraId="47E8F75F" w14:textId="77777777" w:rsidTr="00A4030F">
        <w:trPr>
          <w:trHeight w:val="20"/>
        </w:trPr>
        <w:tc>
          <w:tcPr>
            <w:tcW w:w="562" w:type="dxa"/>
          </w:tcPr>
          <w:p w14:paraId="7D2F4783" w14:textId="77777777" w:rsidR="00A4030F" w:rsidRPr="000462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19D76E38" w14:textId="34FD8953" w:rsidR="00A4030F" w:rsidRPr="0027061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552" w:type="dxa"/>
          </w:tcPr>
          <w:p w14:paraId="78AC171C" w14:textId="77777777" w:rsidR="00A4030F" w:rsidRPr="0027061A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Фотони. Обяснение на фотоефекта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03" w:type="dxa"/>
          </w:tcPr>
          <w:p w14:paraId="7CFF72EC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светлината се излъчва, разпространява и поглъща на кванти.</w:t>
            </w:r>
          </w:p>
          <w:p w14:paraId="6EE8BB59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уравнението на Айнщайн за фотоефекта.</w:t>
            </w:r>
          </w:p>
          <w:p w14:paraId="716829A9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основните закони при фотоефекта.</w:t>
            </w:r>
          </w:p>
        </w:tc>
        <w:tc>
          <w:tcPr>
            <w:tcW w:w="4677" w:type="dxa"/>
          </w:tcPr>
          <w:p w14:paraId="44131AA0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Разясняване на хипотезата на Планк и въвеждане на светлинните кванти като порция енергия.</w:t>
            </w:r>
          </w:p>
          <w:p w14:paraId="2BF14B10" w14:textId="77777777" w:rsidR="00A4030F" w:rsidRPr="0027061A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същността и закономерностите при външния фотоефект.</w:t>
            </w:r>
          </w:p>
        </w:tc>
        <w:tc>
          <w:tcPr>
            <w:tcW w:w="1701" w:type="dxa"/>
          </w:tcPr>
          <w:p w14:paraId="62D95D9B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64B7769B" w14:textId="77777777" w:rsidTr="00A4030F">
        <w:trPr>
          <w:trHeight w:val="20"/>
        </w:trPr>
        <w:tc>
          <w:tcPr>
            <w:tcW w:w="562" w:type="dxa"/>
          </w:tcPr>
          <w:p w14:paraId="4F66DF36" w14:textId="77777777" w:rsidR="00A4030F" w:rsidRPr="008B7CA4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709" w:type="dxa"/>
          </w:tcPr>
          <w:p w14:paraId="388E0371" w14:textId="4AAB654E" w:rsidR="00A4030F" w:rsidRPr="0027061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II-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552" w:type="dxa"/>
          </w:tcPr>
          <w:p w14:paraId="3B26E450" w14:textId="77777777" w:rsidR="00A4030F" w:rsidRPr="0027061A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Фотоелектричен ефект (решаване на задачи)</w:t>
            </w:r>
          </w:p>
        </w:tc>
        <w:tc>
          <w:tcPr>
            <w:tcW w:w="5103" w:type="dxa"/>
          </w:tcPr>
          <w:p w14:paraId="5E1197DE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задачи, свързани с основните закономерности при фотоефекта.</w:t>
            </w:r>
          </w:p>
        </w:tc>
        <w:tc>
          <w:tcPr>
            <w:tcW w:w="4677" w:type="dxa"/>
          </w:tcPr>
          <w:p w14:paraId="63FC1270" w14:textId="77777777" w:rsidR="00A4030F" w:rsidRPr="0027061A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Използване на закономерностите при фотоефекта за намиране енергията и максималната скорост на фотоелектроните, отделителната работа и др.</w:t>
            </w:r>
          </w:p>
        </w:tc>
        <w:tc>
          <w:tcPr>
            <w:tcW w:w="1701" w:type="dxa"/>
          </w:tcPr>
          <w:p w14:paraId="585C3704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0A861EC1" w14:textId="77777777" w:rsidTr="00A4030F">
        <w:trPr>
          <w:trHeight w:val="20"/>
        </w:trPr>
        <w:tc>
          <w:tcPr>
            <w:tcW w:w="562" w:type="dxa"/>
          </w:tcPr>
          <w:p w14:paraId="6D4E168F" w14:textId="77777777" w:rsidR="00A4030F" w:rsidRPr="000462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</w:tcPr>
          <w:p w14:paraId="67C46E9F" w14:textId="35A0F9D1" w:rsidR="00A4030F" w:rsidRPr="0027061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</w:t>
            </w: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552" w:type="dxa"/>
          </w:tcPr>
          <w:p w14:paraId="75D4C192" w14:textId="77777777" w:rsidR="00A4030F" w:rsidRPr="0027061A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Светлина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(обобщение)</w:t>
            </w:r>
          </w:p>
        </w:tc>
        <w:tc>
          <w:tcPr>
            <w:tcW w:w="5103" w:type="dxa"/>
          </w:tcPr>
          <w:p w14:paraId="7E12E8E2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Обобщава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изучените явления и закономерности в раздел „Светлина“.</w:t>
            </w:r>
          </w:p>
          <w:p w14:paraId="367D2734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двойствената природа на светлината.</w:t>
            </w:r>
          </w:p>
          <w:p w14:paraId="7A55CE87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1817">
              <w:rPr>
                <w:rFonts w:ascii="Times New Roman" w:eastAsia="SPHeraldML" w:hAnsi="Times New Roman"/>
                <w:b/>
                <w:bCs/>
                <w:color w:val="000000" w:themeColor="text1"/>
                <w:sz w:val="20"/>
                <w:szCs w:val="20"/>
                <w:lang w:eastAsia="bg-BG"/>
              </w:rPr>
              <w:t>Знае</w:t>
            </w:r>
            <w:r w:rsidRPr="00B25196"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  <w:t>,</w:t>
            </w:r>
            <w:r w:rsidRPr="00D31817">
              <w:rPr>
                <w:rFonts w:ascii="Times New Roman" w:eastAsia="SPHeraldML" w:hAnsi="Times New Roman"/>
                <w:b/>
                <w:bCs/>
                <w:color w:val="000000" w:themeColor="text1"/>
                <w:sz w:val="20"/>
                <w:szCs w:val="20"/>
                <w:lang w:eastAsia="bg-BG"/>
              </w:rPr>
              <w:t xml:space="preserve"> разбира</w:t>
            </w:r>
            <w:r w:rsidRPr="00B25196"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  <w:t xml:space="preserve"> и </w:t>
            </w:r>
            <w:r w:rsidRPr="00D31817">
              <w:rPr>
                <w:rFonts w:ascii="Times New Roman" w:eastAsia="SPHeraldML" w:hAnsi="Times New Roman"/>
                <w:b/>
                <w:bCs/>
                <w:color w:val="000000" w:themeColor="text1"/>
                <w:sz w:val="20"/>
                <w:szCs w:val="20"/>
                <w:lang w:eastAsia="bg-BG"/>
              </w:rPr>
              <w:t>прилага</w:t>
            </w:r>
            <w:r w:rsidRPr="00290483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основни</w:t>
            </w:r>
            <w:r w:rsidRPr="00D31817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те</w:t>
            </w:r>
            <w:r w:rsidRPr="00D3181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закони при разпространението на светлината и анализира вълновите и квантовите свойства на светлината.</w:t>
            </w:r>
          </w:p>
        </w:tc>
        <w:tc>
          <w:tcPr>
            <w:tcW w:w="4677" w:type="dxa"/>
          </w:tcPr>
          <w:p w14:paraId="48E10CAD" w14:textId="77777777" w:rsidR="00A4030F" w:rsidRPr="00290483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E54D5B"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  <w:t>Обобщаване на</w:t>
            </w:r>
            <w:r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изучените явления и закономерности в раздел „Светлина“.</w:t>
            </w:r>
          </w:p>
        </w:tc>
        <w:tc>
          <w:tcPr>
            <w:tcW w:w="1701" w:type="dxa"/>
          </w:tcPr>
          <w:p w14:paraId="7CB01798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35B9BB58" w14:textId="77777777" w:rsidTr="00A4030F">
        <w:trPr>
          <w:trHeight w:val="20"/>
        </w:trPr>
        <w:tc>
          <w:tcPr>
            <w:tcW w:w="562" w:type="dxa"/>
          </w:tcPr>
          <w:p w14:paraId="56568164" w14:textId="77777777" w:rsidR="00A403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709" w:type="dxa"/>
          </w:tcPr>
          <w:p w14:paraId="4FAECAC5" w14:textId="302E75FB" w:rsidR="00A4030F" w:rsidRPr="003948D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III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- 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</w:tcPr>
          <w:p w14:paraId="7FA5C18D" w14:textId="77777777" w:rsidR="00A4030F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Светлина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(решаване на задачи)</w:t>
            </w:r>
          </w:p>
        </w:tc>
        <w:tc>
          <w:tcPr>
            <w:tcW w:w="5103" w:type="dxa"/>
          </w:tcPr>
          <w:p w14:paraId="14FF4433" w14:textId="77777777" w:rsidR="00A4030F" w:rsidRPr="00FF2A7C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задачи, свързани с основните закономерности при светлината.</w:t>
            </w:r>
          </w:p>
        </w:tc>
        <w:tc>
          <w:tcPr>
            <w:tcW w:w="4677" w:type="dxa"/>
          </w:tcPr>
          <w:p w14:paraId="1FE80350" w14:textId="77777777" w:rsidR="00A4030F" w:rsidRPr="00E54D5B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Решаване на задачи, като се използват зависимостите за свойства на светлината.</w:t>
            </w:r>
          </w:p>
        </w:tc>
        <w:tc>
          <w:tcPr>
            <w:tcW w:w="1701" w:type="dxa"/>
          </w:tcPr>
          <w:p w14:paraId="22D3E30A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76058BE7" w14:textId="77777777" w:rsidTr="00A4030F">
        <w:trPr>
          <w:trHeight w:val="20"/>
        </w:trPr>
        <w:tc>
          <w:tcPr>
            <w:tcW w:w="562" w:type="dxa"/>
          </w:tcPr>
          <w:p w14:paraId="3154E81A" w14:textId="77777777" w:rsidR="00A4030F" w:rsidRPr="000462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9" w:type="dxa"/>
          </w:tcPr>
          <w:p w14:paraId="2158EBB7" w14:textId="50001550" w:rsidR="00A4030F" w:rsidRPr="0027061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552" w:type="dxa"/>
          </w:tcPr>
          <w:p w14:paraId="6B577CC8" w14:textId="77777777" w:rsidR="00A4030F" w:rsidRPr="0027061A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Знам и мога – Светлина (контрол)</w:t>
            </w:r>
          </w:p>
        </w:tc>
        <w:tc>
          <w:tcPr>
            <w:tcW w:w="5103" w:type="dxa"/>
          </w:tcPr>
          <w:p w14:paraId="165AF26E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Проверява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</w:t>
            </w: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оценява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чрез тест знанията от раздел „Светлина“.</w:t>
            </w:r>
          </w:p>
        </w:tc>
        <w:tc>
          <w:tcPr>
            <w:tcW w:w="4677" w:type="dxa"/>
          </w:tcPr>
          <w:p w14:paraId="3A131D7C" w14:textId="77777777" w:rsidR="00A4030F" w:rsidRPr="0027061A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Писмено изпитване чрез тест и оценяване.</w:t>
            </w:r>
          </w:p>
        </w:tc>
        <w:tc>
          <w:tcPr>
            <w:tcW w:w="1701" w:type="dxa"/>
          </w:tcPr>
          <w:p w14:paraId="0A5EE861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05159137" w14:textId="77777777" w:rsidTr="00A4030F">
        <w:trPr>
          <w:trHeight w:val="20"/>
        </w:trPr>
        <w:tc>
          <w:tcPr>
            <w:tcW w:w="15304" w:type="dxa"/>
            <w:gridSpan w:val="6"/>
          </w:tcPr>
          <w:p w14:paraId="4DD525BD" w14:textId="77777777" w:rsidR="00A4030F" w:rsidRPr="00F7382E" w:rsidRDefault="00A4030F" w:rsidP="00A4030F">
            <w:pPr>
              <w:widowControl w:val="0"/>
              <w:tabs>
                <w:tab w:val="left" w:pos="155"/>
              </w:tabs>
              <w:suppressAutoHyphens/>
              <w:spacing w:before="120" w:after="12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ОТ АТОМА ДО КОСМОСА</w:t>
            </w:r>
          </w:p>
        </w:tc>
      </w:tr>
      <w:tr w:rsidR="00A4030F" w:rsidRPr="0027061A" w14:paraId="2678E04F" w14:textId="77777777" w:rsidTr="00A4030F">
        <w:trPr>
          <w:trHeight w:val="20"/>
        </w:trPr>
        <w:tc>
          <w:tcPr>
            <w:tcW w:w="15304" w:type="dxa"/>
            <w:gridSpan w:val="6"/>
          </w:tcPr>
          <w:p w14:paraId="27709E62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АТОМИ И АТОМНИ ПРЕХОДИ</w:t>
            </w:r>
          </w:p>
        </w:tc>
      </w:tr>
      <w:tr w:rsidR="00A4030F" w:rsidRPr="0027061A" w14:paraId="23C7817D" w14:textId="77777777" w:rsidTr="00A4030F">
        <w:trPr>
          <w:trHeight w:val="20"/>
        </w:trPr>
        <w:tc>
          <w:tcPr>
            <w:tcW w:w="562" w:type="dxa"/>
          </w:tcPr>
          <w:p w14:paraId="0641EDDA" w14:textId="77777777" w:rsidR="00A4030F" w:rsidRPr="000462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9" w:type="dxa"/>
          </w:tcPr>
          <w:p w14:paraId="2A4E6BAF" w14:textId="7A798ABB" w:rsidR="00A4030F" w:rsidRPr="003948D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</w:tcPr>
          <w:p w14:paraId="1D85E7DA" w14:textId="77777777" w:rsidR="00A4030F" w:rsidRPr="0027061A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Вълнови свойства на частиците </w:t>
            </w:r>
            <w:r>
              <w:rPr>
                <w:b w:val="0"/>
                <w:color w:val="000000"/>
                <w:sz w:val="20"/>
                <w:lang w:val="bg-BG" w:eastAsia="bg-BG"/>
              </w:rPr>
              <w:br/>
              <w:t>(нови знания)</w:t>
            </w:r>
          </w:p>
        </w:tc>
        <w:tc>
          <w:tcPr>
            <w:tcW w:w="5103" w:type="dxa"/>
          </w:tcPr>
          <w:p w14:paraId="351C506A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Характеризира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микрочастиците с вълни на Дьо Бройл.</w:t>
            </w:r>
          </w:p>
          <w:p w14:paraId="1A45D185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примери за явления, при които се проявяват вълновите свойства на частиците (дифракция на електрони).</w:t>
            </w:r>
          </w:p>
        </w:tc>
        <w:tc>
          <w:tcPr>
            <w:tcW w:w="4677" w:type="dxa"/>
          </w:tcPr>
          <w:p w14:paraId="03839B16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хипотезата на Дьо Бройл.</w:t>
            </w:r>
          </w:p>
          <w:p w14:paraId="6AE13E35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Пресмятане на вълнови характеристики на микро- и макрообекти.</w:t>
            </w:r>
          </w:p>
          <w:p w14:paraId="5E1C5F54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Дискутиране на дифракцията на електрони и достигането до извода, че елементарните частици имат двойствената природа на вълна – частица.</w:t>
            </w:r>
          </w:p>
          <w:p w14:paraId="0181FEE6" w14:textId="77777777" w:rsidR="00A4030F" w:rsidRPr="0027061A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Представяне на възможностите на електронния микроскоп за изучаване на структурата и свойствата на телата.</w:t>
            </w:r>
          </w:p>
        </w:tc>
        <w:tc>
          <w:tcPr>
            <w:tcW w:w="1701" w:type="dxa"/>
          </w:tcPr>
          <w:p w14:paraId="731C67D0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A4030F" w:rsidRPr="0027061A" w14:paraId="571A3D2C" w14:textId="77777777" w:rsidTr="00A4030F">
        <w:trPr>
          <w:trHeight w:val="20"/>
        </w:trPr>
        <w:tc>
          <w:tcPr>
            <w:tcW w:w="562" w:type="dxa"/>
          </w:tcPr>
          <w:p w14:paraId="37BF5F38" w14:textId="77777777" w:rsidR="00A4030F" w:rsidRPr="0004620F" w:rsidRDefault="00A4030F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709" w:type="dxa"/>
          </w:tcPr>
          <w:p w14:paraId="43B4B3C5" w14:textId="4D4948EC" w:rsidR="00A4030F" w:rsidRPr="0027061A" w:rsidRDefault="003948DA" w:rsidP="00A403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A4030F">
              <w:rPr>
                <w:rFonts w:ascii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552" w:type="dxa"/>
          </w:tcPr>
          <w:p w14:paraId="066170E6" w14:textId="77777777" w:rsidR="00A4030F" w:rsidRDefault="00A4030F" w:rsidP="00A4030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Квантов модел на атома (нови знания)</w:t>
            </w:r>
          </w:p>
        </w:tc>
        <w:tc>
          <w:tcPr>
            <w:tcW w:w="5103" w:type="dxa"/>
          </w:tcPr>
          <w:p w14:paraId="6334E358" w14:textId="77777777" w:rsidR="00A4030F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качествено равнище строежа на електронната обвивка на атома.</w:t>
            </w:r>
          </w:p>
          <w:p w14:paraId="7F02A538" w14:textId="77777777" w:rsidR="00A4030F" w:rsidRPr="0027061A" w:rsidRDefault="00A4030F" w:rsidP="00A4030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енергията на фотона, който се излъчва (поглъща) от атома като разлика от енергиите на началното и крайното състояние на атома.</w:t>
            </w:r>
          </w:p>
        </w:tc>
        <w:tc>
          <w:tcPr>
            <w:tcW w:w="4677" w:type="dxa"/>
          </w:tcPr>
          <w:p w14:paraId="23895805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Обясняване излъчването и поглъщането на фотони с помощта на квантовия модел на Бор при водорода.</w:t>
            </w:r>
          </w:p>
          <w:p w14:paraId="67028943" w14:textId="77777777" w:rsidR="00A4030F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Констатиране, че моделът на Бор обяснява добре само свойствата на водородния атом. Квантовата механика обобщава модела на Бор и обяснява строежа на по-сложните атоми. </w:t>
            </w:r>
          </w:p>
          <w:p w14:paraId="6758BA2F" w14:textId="77777777" w:rsidR="00A4030F" w:rsidRPr="0027061A" w:rsidRDefault="00A4030F" w:rsidP="00A4030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54D5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lastRenderedPageBreak/>
              <w:t>Определяне на енергията на фотона, който се излъчва (поглъща) от атом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,</w:t>
            </w:r>
            <w:r w:rsidRPr="00E54D5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като разлика от енергиите на началното и крайното състояние на атома.</w:t>
            </w:r>
          </w:p>
        </w:tc>
        <w:tc>
          <w:tcPr>
            <w:tcW w:w="1701" w:type="dxa"/>
          </w:tcPr>
          <w:p w14:paraId="51EB9E06" w14:textId="77777777" w:rsidR="00A4030F" w:rsidRPr="0027061A" w:rsidRDefault="00A4030F" w:rsidP="00A4030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24A99787" w14:textId="77777777" w:rsidR="00447B7D" w:rsidRDefault="00447B7D"/>
    <w:tbl>
      <w:tblPr>
        <w:tblW w:w="15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410"/>
        <w:gridCol w:w="5245"/>
        <w:gridCol w:w="4677"/>
        <w:gridCol w:w="1718"/>
      </w:tblGrid>
      <w:tr w:rsidR="00447B7D" w:rsidRPr="007433E9" w14:paraId="6EB5AEFC" w14:textId="77777777" w:rsidTr="00AC4CF9">
        <w:trPr>
          <w:trHeight w:val="20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926E804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49FB05B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D3D50CC" w14:textId="77777777" w:rsidR="00447B7D" w:rsidRPr="007433E9" w:rsidRDefault="00447B7D" w:rsidP="0009638B">
            <w:pPr>
              <w:pStyle w:val="3"/>
              <w:spacing w:line="260" w:lineRule="exact"/>
              <w:ind w:firstLine="0"/>
              <w:jc w:val="center"/>
              <w:rPr>
                <w:color w:val="000000"/>
                <w:sz w:val="20"/>
                <w:lang w:val="bg-BG" w:eastAsia="bg-BG"/>
              </w:rPr>
            </w:pPr>
            <w:r>
              <w:rPr>
                <w:color w:val="000000"/>
                <w:sz w:val="20"/>
                <w:lang w:val="bg-BG" w:eastAsia="bg-BG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345195BA" w14:textId="77777777" w:rsidR="00447B7D" w:rsidRPr="007433E9" w:rsidRDefault="00447B7D" w:rsidP="0009638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38E9BE89" w14:textId="77777777" w:rsidR="00447B7D" w:rsidRPr="007433E9" w:rsidRDefault="00447B7D" w:rsidP="0009638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7A3F6FEC" w14:textId="77777777" w:rsidR="00447B7D" w:rsidRPr="007433E9" w:rsidRDefault="00447B7D" w:rsidP="0009638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004E8F" w:rsidRPr="0027061A" w14:paraId="13BA3223" w14:textId="77777777" w:rsidTr="006B3920">
        <w:trPr>
          <w:trHeight w:val="20"/>
          <w:jc w:val="center"/>
        </w:trPr>
        <w:tc>
          <w:tcPr>
            <w:tcW w:w="562" w:type="dxa"/>
          </w:tcPr>
          <w:p w14:paraId="4B06FC4C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6609C819" w14:textId="698251E2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410" w:type="dxa"/>
          </w:tcPr>
          <w:p w14:paraId="204E54C8" w14:textId="77777777" w:rsidR="00004E8F" w:rsidRPr="0027061A" w:rsidRDefault="00AE4574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Атомни преходи. Спектър на водородния атом. Лазери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78172D22" w14:textId="77777777" w:rsidR="00004E8F" w:rsidRDefault="00AE457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понятието атомен преход като преминаване на атом от едно квантово състояние в друго квантово състояние.</w:t>
            </w:r>
          </w:p>
          <w:p w14:paraId="2C2B5F33" w14:textId="77777777" w:rsidR="00893527" w:rsidRPr="00E54D5B" w:rsidRDefault="00893527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</w:pPr>
            <w:r w:rsidRPr="00E54D5B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t xml:space="preserve">Дефинира </w:t>
            </w:r>
            <w:r w:rsidRPr="00E54D5B"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  <w:t>спонтанно и стимулирано излъчване като резултат от различни видове атомни преходи.</w:t>
            </w:r>
          </w:p>
          <w:p w14:paraId="16EFE618" w14:textId="77777777" w:rsidR="00AE4574" w:rsidRDefault="00AE457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линейния спектър на водородния атом с атомните преходи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0C5AF3E6" w14:textId="77777777" w:rsidR="00AE4574" w:rsidRPr="00AE4574" w:rsidRDefault="00AE457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FF2A7C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най-важните условия за генериране на лазерно лъчение и дава примери за приложенията на лазерите.</w:t>
            </w:r>
          </w:p>
        </w:tc>
        <w:tc>
          <w:tcPr>
            <w:tcW w:w="4677" w:type="dxa"/>
          </w:tcPr>
          <w:p w14:paraId="184B757B" w14:textId="77777777" w:rsidR="00893527" w:rsidRPr="00E54D5B" w:rsidRDefault="00893527" w:rsidP="001017E9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54D5B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Дефиниране и анализиране на различни видове атомни преходи.</w:t>
            </w:r>
          </w:p>
          <w:p w14:paraId="21E6A8A2" w14:textId="77777777" w:rsidR="001017E9" w:rsidRDefault="001017E9" w:rsidP="001017E9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Обясняване на линейния спектър на водородния атом с атомните преходи.</w:t>
            </w:r>
          </w:p>
          <w:p w14:paraId="28E00421" w14:textId="77777777" w:rsidR="001017E9" w:rsidRDefault="001017E9" w:rsidP="001017E9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изображенията на преходи на електрона между различни енергетични нива на водородния атом.</w:t>
            </w:r>
          </w:p>
          <w:p w14:paraId="350B1F16" w14:textId="77777777" w:rsidR="001017E9" w:rsidRDefault="00E54D5B" w:rsidP="000B5724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1017E9">
              <w:rPr>
                <w:rFonts w:ascii="Times New Roman" w:hAnsi="Times New Roman"/>
                <w:color w:val="000000"/>
                <w:sz w:val="20"/>
                <w:szCs w:val="20"/>
              </w:rPr>
              <w:t>на условията</w:t>
            </w:r>
            <w:r w:rsidR="000B572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за стимулирано излъчване на фотони и генериране на лазерно лъчение.</w:t>
            </w:r>
          </w:p>
          <w:p w14:paraId="06B45235" w14:textId="77777777" w:rsidR="000B5724" w:rsidRPr="0027061A" w:rsidRDefault="000B5724" w:rsidP="00E54D5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примери за приложени</w:t>
            </w:r>
            <w:r w:rsidR="00E54D5B">
              <w:rPr>
                <w:rFonts w:ascii="Times New Roman" w:hAnsi="Times New Roman"/>
                <w:color w:val="000000"/>
                <w:sz w:val="20"/>
                <w:szCs w:val="20"/>
              </w:rPr>
              <w:t>я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на лазерите.</w:t>
            </w:r>
          </w:p>
        </w:tc>
        <w:tc>
          <w:tcPr>
            <w:tcW w:w="1718" w:type="dxa"/>
          </w:tcPr>
          <w:p w14:paraId="4EC26C1B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3738EC6E" w14:textId="77777777" w:rsidTr="006B3920">
        <w:trPr>
          <w:trHeight w:val="20"/>
          <w:jc w:val="center"/>
        </w:trPr>
        <w:tc>
          <w:tcPr>
            <w:tcW w:w="562" w:type="dxa"/>
          </w:tcPr>
          <w:p w14:paraId="69221286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709" w:type="dxa"/>
          </w:tcPr>
          <w:p w14:paraId="5B2D8628" w14:textId="6E1AB83A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410" w:type="dxa"/>
          </w:tcPr>
          <w:p w14:paraId="7C808073" w14:textId="77777777" w:rsidR="00004E8F" w:rsidRDefault="000B5724" w:rsidP="00A856BD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Лумин</w:t>
            </w:r>
            <w:r w:rsidR="00A856BD">
              <w:rPr>
                <w:b w:val="0"/>
                <w:color w:val="000000"/>
                <w:sz w:val="20"/>
                <w:lang w:val="bg-BG" w:eastAsia="bg-BG"/>
              </w:rPr>
              <w:t>е</w:t>
            </w:r>
            <w:r>
              <w:rPr>
                <w:b w:val="0"/>
                <w:color w:val="000000"/>
                <w:sz w:val="20"/>
                <w:lang w:val="bg-BG" w:eastAsia="bg-BG"/>
              </w:rPr>
              <w:t>сценция. Рентгенови л</w:t>
            </w:r>
            <w:r w:rsidR="008A2ED7">
              <w:rPr>
                <w:b w:val="0"/>
                <w:color w:val="000000"/>
                <w:sz w:val="20"/>
                <w:lang w:val="bg-BG" w:eastAsia="bg-BG"/>
              </w:rPr>
              <w:t>ъ</w:t>
            </w:r>
            <w:r>
              <w:rPr>
                <w:b w:val="0"/>
                <w:color w:val="000000"/>
                <w:sz w:val="20"/>
                <w:lang w:val="bg-BG" w:eastAsia="bg-BG"/>
              </w:rPr>
              <w:t>чи</w:t>
            </w:r>
            <w:r w:rsidR="008A2ED7">
              <w:rPr>
                <w:b w:val="0"/>
                <w:color w:val="000000"/>
                <w:sz w:val="20"/>
                <w:lang w:val="bg-BG" w:eastAsia="bg-BG"/>
              </w:rPr>
              <w:t xml:space="preserve">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 w:rsidR="008A2ED7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68CCA666" w14:textId="77777777" w:rsidR="00004E8F" w:rsidRDefault="000B572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примери за лумин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сцентно излъчване, за ползването му в енергоспестяващите лампи и за други съвременни приложения на лумин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сценцията.</w:t>
            </w:r>
          </w:p>
          <w:p w14:paraId="0E18832E" w14:textId="77777777" w:rsidR="000B5724" w:rsidRDefault="000B572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излъчването на рентгенови лъчи и техните приложения.</w:t>
            </w:r>
          </w:p>
          <w:p w14:paraId="5D6D334E" w14:textId="77777777" w:rsidR="000B5724" w:rsidRPr="0027061A" w:rsidRDefault="000B5724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характеристичното рентгеново излъчване с помощта на квантов модел на атома.</w:t>
            </w:r>
          </w:p>
        </w:tc>
        <w:tc>
          <w:tcPr>
            <w:tcW w:w="4677" w:type="dxa"/>
          </w:tcPr>
          <w:p w14:paraId="41562EFF" w14:textId="77777777" w:rsidR="00004E8F" w:rsidRDefault="000B572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определение за лумин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сценция на светлината.</w:t>
            </w:r>
          </w:p>
          <w:p w14:paraId="2255C98D" w14:textId="77777777" w:rsidR="000B5724" w:rsidRDefault="000B572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на различни ви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д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ове лумин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сценция според източника на светлина.</w:t>
            </w:r>
          </w:p>
          <w:p w14:paraId="5021E2B0" w14:textId="77777777" w:rsidR="000B5724" w:rsidRDefault="000B572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примери за приложение на лумин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сценцията. </w:t>
            </w:r>
          </w:p>
          <w:p w14:paraId="3F026A2E" w14:textId="77777777" w:rsidR="000B5724" w:rsidRPr="0027061A" w:rsidRDefault="000B572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Описване на характеристиките на рентгеновите лъчи и даване на примери за тяхното приложение.</w:t>
            </w:r>
          </w:p>
        </w:tc>
        <w:tc>
          <w:tcPr>
            <w:tcW w:w="1718" w:type="dxa"/>
          </w:tcPr>
          <w:p w14:paraId="5AB0444C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B5724" w:rsidRPr="0027061A" w14:paraId="432B507E" w14:textId="77777777" w:rsidTr="005627C4">
        <w:trPr>
          <w:trHeight w:val="20"/>
          <w:jc w:val="center"/>
        </w:trPr>
        <w:tc>
          <w:tcPr>
            <w:tcW w:w="15321" w:type="dxa"/>
            <w:gridSpan w:val="6"/>
          </w:tcPr>
          <w:p w14:paraId="1DD3031E" w14:textId="77777777" w:rsidR="000B5724" w:rsidRPr="0027061A" w:rsidRDefault="008A2ED7" w:rsidP="000B5724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АТОМНО ЯДРО</w:t>
            </w:r>
          </w:p>
        </w:tc>
      </w:tr>
      <w:tr w:rsidR="00004E8F" w:rsidRPr="0027061A" w14:paraId="0B8309B8" w14:textId="77777777" w:rsidTr="006B3920">
        <w:trPr>
          <w:trHeight w:val="20"/>
          <w:jc w:val="center"/>
        </w:trPr>
        <w:tc>
          <w:tcPr>
            <w:tcW w:w="562" w:type="dxa"/>
          </w:tcPr>
          <w:p w14:paraId="6FBBCD42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709" w:type="dxa"/>
          </w:tcPr>
          <w:p w14:paraId="12BE54DD" w14:textId="645F5933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III- 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2410" w:type="dxa"/>
          </w:tcPr>
          <w:p w14:paraId="2ACA6DBD" w14:textId="77777777" w:rsidR="00004E8F" w:rsidRPr="008A2ED7" w:rsidRDefault="008A2ED7" w:rsidP="00D50419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 w:rsidRPr="008A2ED7">
              <w:rPr>
                <w:rFonts w:eastAsia="SPHeraldML"/>
                <w:b w:val="0"/>
                <w:color w:val="000000"/>
                <w:sz w:val="20"/>
                <w:lang w:eastAsia="bg-BG"/>
              </w:rPr>
              <w:t>Атомно ядро. Ядрени сили</w:t>
            </w:r>
            <w:r>
              <w:rPr>
                <w:rFonts w:eastAsia="SPHeraldML"/>
                <w:b w:val="0"/>
                <w:color w:val="000000"/>
                <w:sz w:val="20"/>
                <w:lang w:val="bg-BG" w:eastAsia="bg-BG"/>
              </w:rPr>
              <w:t xml:space="preserve"> (н</w:t>
            </w:r>
            <w:r w:rsidR="00D50419">
              <w:rPr>
                <w:rFonts w:eastAsia="SPHeraldML"/>
                <w:b w:val="0"/>
                <w:color w:val="000000"/>
                <w:sz w:val="20"/>
                <w:lang w:val="bg-BG" w:eastAsia="bg-BG"/>
              </w:rPr>
              <w:t>о</w:t>
            </w:r>
            <w:r>
              <w:rPr>
                <w:rFonts w:eastAsia="SPHeraldML"/>
                <w:b w:val="0"/>
                <w:color w:val="000000"/>
                <w:sz w:val="20"/>
                <w:lang w:val="bg-BG" w:eastAsia="bg-BG"/>
              </w:rPr>
              <w:t>ви знания)</w:t>
            </w:r>
          </w:p>
        </w:tc>
        <w:tc>
          <w:tcPr>
            <w:tcW w:w="5245" w:type="dxa"/>
          </w:tcPr>
          <w:p w14:paraId="32E0C221" w14:textId="77777777" w:rsidR="00004E8F" w:rsidRDefault="008A2ED7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качествено основни характеристики на атомните ядра и на ядрените сили.</w:t>
            </w:r>
          </w:p>
          <w:p w14:paraId="738436FD" w14:textId="77777777" w:rsidR="008A2ED7" w:rsidRPr="0027061A" w:rsidRDefault="008A2ED7" w:rsidP="008A2ED7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Характеризира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ядрата с енергия на връзката и с масов дефект.</w:t>
            </w:r>
          </w:p>
        </w:tc>
        <w:tc>
          <w:tcPr>
            <w:tcW w:w="4677" w:type="dxa"/>
          </w:tcPr>
          <w:p w14:paraId="323E814C" w14:textId="77777777" w:rsidR="00004E8F" w:rsidRDefault="00E54D5B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8A2ED7">
              <w:rPr>
                <w:rFonts w:ascii="Times New Roman" w:hAnsi="Times New Roman"/>
                <w:color w:val="000000"/>
                <w:sz w:val="20"/>
                <w:szCs w:val="20"/>
              </w:rPr>
              <w:t>на масовия дефект на ядрата и връзката между маса и енергия.</w:t>
            </w:r>
          </w:p>
          <w:p w14:paraId="22F2FDFA" w14:textId="77777777" w:rsidR="008A2ED7" w:rsidRPr="0027061A" w:rsidRDefault="008A2ED7" w:rsidP="008A087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Описване на спе</w:t>
            </w:r>
            <w:r w:rsidR="008A087F">
              <w:rPr>
                <w:rFonts w:ascii="Times New Roman" w:hAnsi="Times New Roman"/>
                <w:color w:val="000000"/>
                <w:sz w:val="20"/>
                <w:szCs w:val="20"/>
              </w:rPr>
              <w:t>ц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ифичната енергия на връзката и разглеждане на графиката за зависимостта на специфичната енергия от масовото число.</w:t>
            </w:r>
          </w:p>
        </w:tc>
        <w:tc>
          <w:tcPr>
            <w:tcW w:w="1718" w:type="dxa"/>
          </w:tcPr>
          <w:p w14:paraId="5F063097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1BFED803" w14:textId="77777777" w:rsidTr="006B3920">
        <w:trPr>
          <w:trHeight w:val="20"/>
          <w:jc w:val="center"/>
        </w:trPr>
        <w:tc>
          <w:tcPr>
            <w:tcW w:w="562" w:type="dxa"/>
          </w:tcPr>
          <w:p w14:paraId="3D188ACC" w14:textId="77777777" w:rsidR="00004E8F" w:rsidRPr="0004620F" w:rsidRDefault="00310CC7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53</w:t>
            </w:r>
          </w:p>
        </w:tc>
        <w:tc>
          <w:tcPr>
            <w:tcW w:w="709" w:type="dxa"/>
          </w:tcPr>
          <w:p w14:paraId="71917B5D" w14:textId="2D3EDFFA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IV 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410" w:type="dxa"/>
          </w:tcPr>
          <w:p w14:paraId="75369505" w14:textId="77777777" w:rsidR="00004E8F" w:rsidRPr="0027061A" w:rsidRDefault="008A2ED7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Радиоактивност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49FFD2EF" w14:textId="77777777" w:rsidR="00004E8F" w:rsidRDefault="007648A1" w:rsidP="007648A1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измененията в атомните ядра при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1"/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-</w:t>
            </w:r>
            <w:r w:rsidR="00050647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E54D5B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и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2"/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-</w:t>
            </w:r>
            <w:r w:rsidR="00050647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разпадане</w:t>
            </w:r>
            <w:r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и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7"/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-</w:t>
            </w:r>
            <w:r w:rsidR="00050647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излъчване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764BE6E0" w14:textId="77777777" w:rsidR="007648A1" w:rsidRPr="0027061A" w:rsidRDefault="007648A1" w:rsidP="007648A1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Разграничава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радиоактивните ядра по техния период на полуразпадане и определя стойността му от графиката на процеса.</w:t>
            </w:r>
          </w:p>
        </w:tc>
        <w:tc>
          <w:tcPr>
            <w:tcW w:w="4677" w:type="dxa"/>
          </w:tcPr>
          <w:p w14:paraId="58E50739" w14:textId="77777777" w:rsidR="00004E8F" w:rsidRDefault="007648A1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Запознаване с историята на откриването на рад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и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оактивните елементи.</w:t>
            </w:r>
          </w:p>
          <w:p w14:paraId="65530C9E" w14:textId="77777777" w:rsidR="007648A1" w:rsidRDefault="00E54D5B" w:rsidP="007648A1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48A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трите вида реакции – </w:t>
            </w:r>
            <w:r w:rsidR="00204E4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1"/>
            </w:r>
            <w:r w:rsidR="00204E4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-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и </w:t>
            </w:r>
            <w:r w:rsidR="00204E4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2"/>
            </w:r>
            <w:r w:rsidR="00204E4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-</w:t>
            </w:r>
            <w:r w:rsidR="00204E4A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разпадане </w:t>
            </w:r>
            <w:r w:rsidR="007648A1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и </w:t>
            </w:r>
            <w:r w:rsidR="007648A1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7"/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-</w:t>
            </w:r>
            <w:r w:rsidR="008A25A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излъчване</w:t>
            </w:r>
            <w:r w:rsidR="007648A1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3E17ED5A" w14:textId="77777777" w:rsidR="007648A1" w:rsidRPr="0027061A" w:rsidRDefault="00E54D5B" w:rsidP="007648A1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48A1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на периода на полуразпадане на радиоактивните изотопи.</w:t>
            </w:r>
          </w:p>
        </w:tc>
        <w:tc>
          <w:tcPr>
            <w:tcW w:w="1718" w:type="dxa"/>
          </w:tcPr>
          <w:p w14:paraId="36F97B60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425BBB74" w14:textId="77777777" w:rsidTr="006B3920">
        <w:trPr>
          <w:trHeight w:val="20"/>
          <w:jc w:val="center"/>
        </w:trPr>
        <w:tc>
          <w:tcPr>
            <w:tcW w:w="562" w:type="dxa"/>
          </w:tcPr>
          <w:p w14:paraId="1AB19F2B" w14:textId="77777777" w:rsidR="00004E8F" w:rsidRPr="0004620F" w:rsidRDefault="007648A1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2B33F151" w14:textId="4567DA03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IV -</w:t>
            </w:r>
            <w:r w:rsidR="008B7CA4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410" w:type="dxa"/>
          </w:tcPr>
          <w:p w14:paraId="02BD68DA" w14:textId="77777777" w:rsidR="00004E8F" w:rsidRDefault="007648A1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Ядрените лъчения в живота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376C1E0E" w14:textId="77777777" w:rsidR="00004E8F" w:rsidRDefault="00D24F2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биологичното действие на йонизиращите лъчения и свързаните рискове и екологични проблеми.</w:t>
            </w:r>
          </w:p>
          <w:p w14:paraId="49C9D508" w14:textId="77777777" w:rsidR="00D24F2E" w:rsidRDefault="006E7D35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E54D5B">
              <w:rPr>
                <w:rFonts w:ascii="Times New Roman" w:eastAsia="SPHeraldML" w:hAnsi="Times New Roman"/>
                <w:b/>
                <w:bCs/>
                <w:color w:val="000000" w:themeColor="text1"/>
                <w:sz w:val="20"/>
                <w:szCs w:val="20"/>
                <w:lang w:eastAsia="bg-BG"/>
              </w:rPr>
              <w:t>Знае</w:t>
            </w:r>
            <w:r w:rsidRPr="001D4980">
              <w:rPr>
                <w:rFonts w:ascii="Times New Roman" w:eastAsia="SPHeraldML" w:hAnsi="Times New Roman"/>
                <w:bCs/>
                <w:color w:val="000000" w:themeColor="text1"/>
                <w:sz w:val="20"/>
                <w:szCs w:val="20"/>
                <w:lang w:eastAsia="bg-BG"/>
              </w:rPr>
              <w:t>,</w:t>
            </w:r>
            <w:r w:rsidRPr="006E7D35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 w:rsidR="00D24F2E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че облъчването зависи от вида на лъчението, неговата енергия и от погълнатата доза.</w:t>
            </w:r>
          </w:p>
          <w:p w14:paraId="5EFE6B7F" w14:textId="77777777" w:rsidR="00D24F2E" w:rsidRDefault="00D24F2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lastRenderedPageBreak/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приложението на ядрените лъчения в медицината и археологията.</w:t>
            </w:r>
          </w:p>
          <w:p w14:paraId="616ECDF0" w14:textId="77777777" w:rsidR="00D24F2E" w:rsidRPr="0027061A" w:rsidRDefault="00D24F2E" w:rsidP="00D24F2E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Запознава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с методите за регистриране на ядрените лъчения и принципите на защита.</w:t>
            </w:r>
          </w:p>
        </w:tc>
        <w:tc>
          <w:tcPr>
            <w:tcW w:w="4677" w:type="dxa"/>
          </w:tcPr>
          <w:p w14:paraId="72DF521E" w14:textId="77777777" w:rsidR="00004E8F" w:rsidRDefault="000A6227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Даване на примери за използването на радиоактивните изотопи в медицината.</w:t>
            </w:r>
          </w:p>
          <w:p w14:paraId="7C5E323F" w14:textId="77777777" w:rsidR="000A6227" w:rsidRPr="0027061A" w:rsidRDefault="000A6227" w:rsidP="008A25AC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Запознаване с въглеродния метод за датиране. Запознаване с Гайгер-Мюлеровия брояч и други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дозиметри.</w:t>
            </w:r>
          </w:p>
        </w:tc>
        <w:tc>
          <w:tcPr>
            <w:tcW w:w="1718" w:type="dxa"/>
          </w:tcPr>
          <w:p w14:paraId="44BA83B6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4331EEA" w14:textId="77777777" w:rsidR="00447B7D" w:rsidRDefault="00447B7D"/>
    <w:tbl>
      <w:tblPr>
        <w:tblW w:w="15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410"/>
        <w:gridCol w:w="5245"/>
        <w:gridCol w:w="4677"/>
        <w:gridCol w:w="1718"/>
      </w:tblGrid>
      <w:tr w:rsidR="00447B7D" w:rsidRPr="007433E9" w14:paraId="080A6861" w14:textId="77777777" w:rsidTr="00AC4CF9">
        <w:trPr>
          <w:trHeight w:val="20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4835E5AD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6B9028D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2A3B9DC" w14:textId="77777777" w:rsidR="00447B7D" w:rsidRPr="007433E9" w:rsidRDefault="00447B7D" w:rsidP="0009638B">
            <w:pPr>
              <w:pStyle w:val="3"/>
              <w:spacing w:line="260" w:lineRule="exact"/>
              <w:ind w:firstLine="0"/>
              <w:jc w:val="center"/>
              <w:rPr>
                <w:color w:val="000000"/>
                <w:sz w:val="20"/>
                <w:lang w:val="bg-BG" w:eastAsia="bg-BG"/>
              </w:rPr>
            </w:pPr>
            <w:r>
              <w:rPr>
                <w:color w:val="000000"/>
                <w:sz w:val="20"/>
                <w:lang w:val="bg-BG" w:eastAsia="bg-BG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2E1DF035" w14:textId="77777777" w:rsidR="00447B7D" w:rsidRPr="007433E9" w:rsidRDefault="00447B7D" w:rsidP="0009638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4D94FF70" w14:textId="77777777" w:rsidR="00447B7D" w:rsidRPr="007433E9" w:rsidRDefault="00447B7D" w:rsidP="0009638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681851E3" w14:textId="77777777" w:rsidR="00447B7D" w:rsidRPr="007433E9" w:rsidRDefault="00447B7D" w:rsidP="0009638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071920" w:rsidRPr="0027061A" w14:paraId="176CC0B2" w14:textId="77777777" w:rsidTr="005627C4">
        <w:trPr>
          <w:trHeight w:val="20"/>
          <w:jc w:val="center"/>
        </w:trPr>
        <w:tc>
          <w:tcPr>
            <w:tcW w:w="15321" w:type="dxa"/>
            <w:gridSpan w:val="6"/>
          </w:tcPr>
          <w:p w14:paraId="12530ED5" w14:textId="77777777" w:rsidR="00071920" w:rsidRPr="0027061A" w:rsidRDefault="00071920" w:rsidP="00071920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ЯДРЕНИ РЕАКЦИИ</w:t>
            </w:r>
          </w:p>
        </w:tc>
      </w:tr>
      <w:tr w:rsidR="00004E8F" w:rsidRPr="0027061A" w14:paraId="7B553834" w14:textId="77777777" w:rsidTr="006B3920">
        <w:trPr>
          <w:trHeight w:val="20"/>
          <w:jc w:val="center"/>
        </w:trPr>
        <w:tc>
          <w:tcPr>
            <w:tcW w:w="562" w:type="dxa"/>
          </w:tcPr>
          <w:p w14:paraId="422932CC" w14:textId="77777777" w:rsidR="00004E8F" w:rsidRPr="0004620F" w:rsidRDefault="00622D02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</w:tcPr>
          <w:p w14:paraId="418E968C" w14:textId="096677DA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410" w:type="dxa"/>
          </w:tcPr>
          <w:p w14:paraId="16325BEB" w14:textId="77777777" w:rsidR="00004E8F" w:rsidRDefault="00622D0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Ядрени реакции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24FCFECB" w14:textId="77777777" w:rsidR="00004E8F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ядрените реакции като процес на превръщане ядрото на един химичен елемент в ядро на друг химичен елемент</w:t>
            </w:r>
            <w:r w:rsidR="00A3239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A32393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при взаимодействие с частици (протони, неутрони, </w:t>
            </w:r>
            <w:r w:rsidR="00A32393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sym w:font="Symbol" w:char="F061"/>
            </w:r>
            <w:r w:rsidR="00A32393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-частици, други ядра)</w:t>
            </w:r>
            <w:r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.</w:t>
            </w:r>
          </w:p>
          <w:p w14:paraId="18C782F9" w14:textId="77777777" w:rsidR="00622D02" w:rsidRDefault="00622D02" w:rsidP="00622D02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Разглежда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ядрените реакции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предизвикани от заредени частици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ядрени реакции, предизвикани от неутрони.</w:t>
            </w:r>
          </w:p>
          <w:p w14:paraId="38F83A0A" w14:textId="77777777" w:rsidR="00622D02" w:rsidRPr="0027061A" w:rsidRDefault="00622D02" w:rsidP="00E54D5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примери за ядрени реакции, чрез които </w:t>
            </w:r>
            <w:r w:rsidR="000B6628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изкуствено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се получав</w:t>
            </w:r>
            <w:r w:rsidR="00E54D5B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ат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радиоактивн</w:t>
            </w:r>
            <w:r w:rsidR="000B6628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и</w:t>
            </w:r>
            <w:r w:rsidR="00E54D5B">
              <w:rPr>
                <w:rFonts w:ascii="Times New Roman" w:eastAsia="SPHeraldML" w:hAnsi="Times New Roman"/>
                <w:strike/>
                <w:color w:val="000000" w:themeColor="text1"/>
                <w:sz w:val="20"/>
                <w:szCs w:val="20"/>
                <w:lang w:eastAsia="bg-BG"/>
              </w:rPr>
              <w:t xml:space="preserve"> </w:t>
            </w:r>
            <w:r w:rsidR="000B6628" w:rsidRPr="00E54D5B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изотопи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77" w:type="dxa"/>
          </w:tcPr>
          <w:p w14:paraId="25D75239" w14:textId="77777777" w:rsidR="00004E8F" w:rsidRDefault="00622D0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Дефиниране на ядрена реакция.</w:t>
            </w:r>
          </w:p>
          <w:p w14:paraId="507A1E36" w14:textId="77777777" w:rsidR="00622D02" w:rsidRDefault="00622D0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примери за ядрени реакции, предизвикани от заредени частици и от неутрони.</w:t>
            </w:r>
          </w:p>
          <w:p w14:paraId="77E5DEB9" w14:textId="77777777" w:rsidR="00622D02" w:rsidRPr="0027061A" w:rsidRDefault="00622D02" w:rsidP="00A856BD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Посочване на примери за получаване на изкуствена ради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оактивност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1718" w:type="dxa"/>
          </w:tcPr>
          <w:p w14:paraId="489E48A2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41FA5A98" w14:textId="77777777" w:rsidTr="006B3920">
        <w:trPr>
          <w:trHeight w:val="20"/>
          <w:jc w:val="center"/>
        </w:trPr>
        <w:tc>
          <w:tcPr>
            <w:tcW w:w="562" w:type="dxa"/>
          </w:tcPr>
          <w:p w14:paraId="0F5A1C6D" w14:textId="77777777" w:rsidR="00004E8F" w:rsidRPr="0004620F" w:rsidRDefault="00622D02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</w:tcPr>
          <w:p w14:paraId="0F014D0E" w14:textId="3BA5C3BB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2410" w:type="dxa"/>
          </w:tcPr>
          <w:p w14:paraId="3FF5C231" w14:textId="77777777" w:rsidR="00004E8F" w:rsidRDefault="00622D02" w:rsidP="00622D02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Делене на урана. Ядрени реактори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52279CCE" w14:textId="77777777" w:rsidR="00004E8F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процесите на делене на ядра на урана.</w:t>
            </w:r>
          </w:p>
          <w:p w14:paraId="54B75DDB" w14:textId="77777777" w:rsidR="00622D02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защо при деленето на урана се отделя енергия.</w:t>
            </w:r>
          </w:p>
          <w:p w14:paraId="19987E4A" w14:textId="77777777" w:rsidR="00622D02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условията за протичане на управляема верижна реакция.</w:t>
            </w:r>
          </w:p>
          <w:p w14:paraId="0A31ADA9" w14:textId="77777777" w:rsidR="00622D02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устройството и действието на ядрен реактор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2EDFD887" w14:textId="77777777" w:rsidR="00622D02" w:rsidRPr="0027061A" w:rsidRDefault="00622D0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радиационната защита на ядрените реактори.</w:t>
            </w:r>
          </w:p>
        </w:tc>
        <w:tc>
          <w:tcPr>
            <w:tcW w:w="4677" w:type="dxa"/>
          </w:tcPr>
          <w:p w14:paraId="5C828C5B" w14:textId="77777777" w:rsidR="00004E8F" w:rsidRDefault="00940338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Записване на реакцията на делене на урана.</w:t>
            </w:r>
          </w:p>
          <w:p w14:paraId="174F6CAE" w14:textId="77777777" w:rsidR="00940338" w:rsidRPr="0027061A" w:rsidRDefault="00E54D5B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940338">
              <w:rPr>
                <w:rFonts w:ascii="Times New Roman" w:hAnsi="Times New Roman"/>
                <w:color w:val="000000"/>
                <w:sz w:val="20"/>
                <w:szCs w:val="20"/>
              </w:rPr>
              <w:t>на причината за отделяне на енергия при реакцията на делене на урановото ядро.</w:t>
            </w:r>
          </w:p>
        </w:tc>
        <w:tc>
          <w:tcPr>
            <w:tcW w:w="1718" w:type="dxa"/>
          </w:tcPr>
          <w:p w14:paraId="5D091F15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77BC680" w14:textId="77777777" w:rsidTr="006B3920">
        <w:trPr>
          <w:trHeight w:val="20"/>
          <w:jc w:val="center"/>
        </w:trPr>
        <w:tc>
          <w:tcPr>
            <w:tcW w:w="562" w:type="dxa"/>
          </w:tcPr>
          <w:p w14:paraId="3C725DA0" w14:textId="77777777" w:rsidR="00004E8F" w:rsidRPr="0004620F" w:rsidRDefault="00940338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9" w:type="dxa"/>
          </w:tcPr>
          <w:p w14:paraId="0A7E85E4" w14:textId="1E02B09F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410" w:type="dxa"/>
          </w:tcPr>
          <w:p w14:paraId="32E3293C" w14:textId="77777777" w:rsidR="00004E8F" w:rsidRPr="0027061A" w:rsidRDefault="00940338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Ядрен синтез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4FB1BF7C" w14:textId="77777777" w:rsidR="00004E8F" w:rsidRDefault="00940338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A46CE9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процеса на синтез на ядра.</w:t>
            </w:r>
          </w:p>
          <w:p w14:paraId="710BC5F8" w14:textId="77777777" w:rsidR="00940338" w:rsidRDefault="00940338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защо при ядрен синтез на лек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ядра се отделя енергия.</w:t>
            </w:r>
          </w:p>
          <w:p w14:paraId="6BB6B7B2" w14:textId="77777777" w:rsidR="00940338" w:rsidRDefault="00940338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Изброява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най-важните условия, необходими за протичане на управляем термоядрен синтез.</w:t>
            </w:r>
          </w:p>
          <w:p w14:paraId="5BB22A90" w14:textId="77777777" w:rsidR="00940338" w:rsidRPr="0027061A" w:rsidRDefault="00940338" w:rsidP="00940338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Дискутира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проблеми и перспективи пред термоядрената енергетика.</w:t>
            </w:r>
          </w:p>
        </w:tc>
        <w:tc>
          <w:tcPr>
            <w:tcW w:w="4677" w:type="dxa"/>
          </w:tcPr>
          <w:p w14:paraId="5D17BCBD" w14:textId="77777777" w:rsidR="00004E8F" w:rsidRDefault="00E54D5B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817"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940338">
              <w:rPr>
                <w:rFonts w:ascii="Times New Roman" w:hAnsi="Times New Roman"/>
                <w:color w:val="000000"/>
                <w:sz w:val="20"/>
                <w:szCs w:val="20"/>
              </w:rPr>
              <w:t>на причината, поради която при ядрен синтез на леки ядра се отделя енергия.</w:t>
            </w:r>
          </w:p>
          <w:p w14:paraId="72B0841C" w14:textId="77777777" w:rsidR="00940338" w:rsidRPr="0027061A" w:rsidRDefault="00940338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Изброяване на условията, необходими за протичане на управляем термоядрен синтез.</w:t>
            </w:r>
          </w:p>
        </w:tc>
        <w:tc>
          <w:tcPr>
            <w:tcW w:w="1718" w:type="dxa"/>
          </w:tcPr>
          <w:p w14:paraId="78C92420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40338" w:rsidRPr="0027061A" w14:paraId="048DDF28" w14:textId="77777777" w:rsidTr="005627C4">
        <w:trPr>
          <w:trHeight w:val="20"/>
          <w:jc w:val="center"/>
        </w:trPr>
        <w:tc>
          <w:tcPr>
            <w:tcW w:w="15321" w:type="dxa"/>
            <w:gridSpan w:val="6"/>
          </w:tcPr>
          <w:p w14:paraId="427B057A" w14:textId="77777777" w:rsidR="00940338" w:rsidRPr="0027061A" w:rsidRDefault="00940338" w:rsidP="00940338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ЧАСТИЦИ</w:t>
            </w:r>
          </w:p>
        </w:tc>
      </w:tr>
      <w:tr w:rsidR="00004E8F" w:rsidRPr="0027061A" w14:paraId="1FC83C6C" w14:textId="77777777" w:rsidTr="006B3920">
        <w:trPr>
          <w:trHeight w:val="20"/>
          <w:jc w:val="center"/>
        </w:trPr>
        <w:tc>
          <w:tcPr>
            <w:tcW w:w="562" w:type="dxa"/>
          </w:tcPr>
          <w:p w14:paraId="51B6C018" w14:textId="77777777" w:rsidR="00004E8F" w:rsidRPr="0004620F" w:rsidRDefault="00940338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9" w:type="dxa"/>
          </w:tcPr>
          <w:p w14:paraId="6AF44C42" w14:textId="7FAB8DAE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IV 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30</w:t>
            </w:r>
          </w:p>
        </w:tc>
        <w:tc>
          <w:tcPr>
            <w:tcW w:w="2410" w:type="dxa"/>
          </w:tcPr>
          <w:p w14:paraId="391E5D43" w14:textId="77777777" w:rsidR="00004E8F" w:rsidRPr="0027061A" w:rsidRDefault="00940338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Елементарни частици (нови знания)</w:t>
            </w:r>
          </w:p>
        </w:tc>
        <w:tc>
          <w:tcPr>
            <w:tcW w:w="5245" w:type="dxa"/>
          </w:tcPr>
          <w:p w14:paraId="5CECB2B9" w14:textId="77777777" w:rsidR="00004E8F" w:rsidRDefault="00940338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елементарните частици се разделят на две групи – лептони и адрони.</w:t>
            </w:r>
          </w:p>
          <w:p w14:paraId="7F9145CF" w14:textId="77777777" w:rsidR="00940338" w:rsidRDefault="00940338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Дава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примери за лептони, адрони и фотони</w:t>
            </w:r>
            <w:r w:rsidR="006D1DEE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033017E7" w14:textId="77777777" w:rsidR="006D1DEE" w:rsidRPr="0027061A" w:rsidRDefault="006D1DE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всяка частица има античастица.</w:t>
            </w:r>
          </w:p>
        </w:tc>
        <w:tc>
          <w:tcPr>
            <w:tcW w:w="4677" w:type="dxa"/>
          </w:tcPr>
          <w:p w14:paraId="6711BC93" w14:textId="77777777" w:rsidR="006D1DEE" w:rsidRDefault="006D1DEE" w:rsidP="006D1DEE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Обясняване, че елементарните частици се делят на две групи – лептони и адрони.</w:t>
            </w:r>
          </w:p>
          <w:p w14:paraId="2E7C546F" w14:textId="77777777" w:rsidR="00004E8F" w:rsidRDefault="006D1DEE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Даване на примери за лептони, адрони и фотони.</w:t>
            </w:r>
          </w:p>
          <w:p w14:paraId="72BFE88F" w14:textId="77777777" w:rsidR="006D1DEE" w:rsidRDefault="006D1DEE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Групиране на елементарните частици в таблица.</w:t>
            </w:r>
          </w:p>
          <w:p w14:paraId="4749A5AB" w14:textId="77777777" w:rsidR="006D1DEE" w:rsidRPr="0027061A" w:rsidRDefault="006D1DEE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Разграничаване на частица от античастица и материя от антиматерия.</w:t>
            </w:r>
          </w:p>
        </w:tc>
        <w:tc>
          <w:tcPr>
            <w:tcW w:w="1718" w:type="dxa"/>
          </w:tcPr>
          <w:p w14:paraId="6F65645D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92C7983" w14:textId="77777777" w:rsidTr="006B3920">
        <w:trPr>
          <w:trHeight w:val="20"/>
          <w:jc w:val="center"/>
        </w:trPr>
        <w:tc>
          <w:tcPr>
            <w:tcW w:w="562" w:type="dxa"/>
          </w:tcPr>
          <w:p w14:paraId="5FC2BFCB" w14:textId="77777777" w:rsidR="00004E8F" w:rsidRPr="0004620F" w:rsidRDefault="006D1DEE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709" w:type="dxa"/>
          </w:tcPr>
          <w:p w14:paraId="4D44B04D" w14:textId="3578ADF2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IV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410" w:type="dxa"/>
          </w:tcPr>
          <w:p w14:paraId="5F2C66D8" w14:textId="77777777" w:rsidR="00004E8F" w:rsidRPr="0027061A" w:rsidRDefault="006D1DEE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Кварки. Фундаментални взаимодействия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45724363" w14:textId="77777777" w:rsidR="00004E8F" w:rsidRDefault="006D1DE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има шест вида кварки и всеки от тях има антикварк.</w:t>
            </w:r>
          </w:p>
          <w:p w14:paraId="4B8FFB6A" w14:textId="77777777" w:rsidR="006D1DEE" w:rsidRDefault="006D1DEE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барионите са изградени от три кварк</w:t>
            </w:r>
            <w:r w:rsidR="001C7910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а,</w:t>
            </w:r>
            <w:r w:rsidR="00BE263B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BE263B" w:rsidRPr="001C7910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а мезоните – от един кварк и</w:t>
            </w:r>
            <w:r w:rsidRPr="00BE263B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един антикварк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6DACF22A" w14:textId="77777777" w:rsidR="00C124B3" w:rsidRPr="006D1DEE" w:rsidRDefault="007C672E" w:rsidP="008A25A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1C7910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lastRenderedPageBreak/>
              <w:t>Изброява</w:t>
            </w:r>
            <w:r w:rsidRPr="001C7910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</w:t>
            </w:r>
            <w:r w:rsidR="00C124B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фундаменталните взаимодействия в природата</w:t>
            </w:r>
            <w:r w:rsidR="008A25A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 w:rsidR="00C124B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техните носители</w:t>
            </w:r>
            <w:r w:rsidR="008A25A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 w:rsidR="00C124B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и ги подрежда по сила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4677" w:type="dxa"/>
          </w:tcPr>
          <w:p w14:paraId="1ED31B3D" w14:textId="77777777" w:rsidR="005879DB" w:rsidRPr="001C7910" w:rsidRDefault="005879DB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1C791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lastRenderedPageBreak/>
              <w:t>Класификация на видовете кварки.</w:t>
            </w:r>
          </w:p>
          <w:p w14:paraId="23C8AEE1" w14:textId="77777777" w:rsidR="005D1F26" w:rsidRPr="001C7910" w:rsidRDefault="005879DB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1C791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Обясняване на строежа на адроните – на барионите </w:t>
            </w:r>
            <w:r w:rsidR="00863CB3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– </w:t>
            </w:r>
            <w:r w:rsidRPr="001C791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от три кварка, на мезоните – от кварк и антикварк.</w:t>
            </w:r>
          </w:p>
          <w:p w14:paraId="64E9BEA9" w14:textId="77777777" w:rsidR="00004E8F" w:rsidRDefault="00C124B3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Изброяване на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фундаменталните взаимодействия в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lastRenderedPageBreak/>
              <w:t>природата и техните носители.</w:t>
            </w:r>
          </w:p>
          <w:p w14:paraId="764439D3" w14:textId="77777777" w:rsidR="00C124B3" w:rsidRPr="00447B7D" w:rsidRDefault="00C124B3" w:rsidP="00C124B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</w:pPr>
            <w:r w:rsidRPr="00447B7D">
              <w:rPr>
                <w:rFonts w:ascii="Times New Roman" w:hAnsi="Times New Roman"/>
                <w:color w:val="000000"/>
                <w:spacing w:val="-8"/>
                <w:sz w:val="20"/>
                <w:szCs w:val="20"/>
              </w:rPr>
              <w:t>Сравняване на фундаменталните взаимодействия по сила.</w:t>
            </w:r>
          </w:p>
        </w:tc>
        <w:tc>
          <w:tcPr>
            <w:tcW w:w="1718" w:type="dxa"/>
          </w:tcPr>
          <w:p w14:paraId="326B4B17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21E5C65" w14:textId="77777777" w:rsidTr="006B3920">
        <w:trPr>
          <w:trHeight w:val="20"/>
          <w:jc w:val="center"/>
        </w:trPr>
        <w:tc>
          <w:tcPr>
            <w:tcW w:w="562" w:type="dxa"/>
          </w:tcPr>
          <w:p w14:paraId="1A3E6D5C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67F622EF" w14:textId="735EDF64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410" w:type="dxa"/>
          </w:tcPr>
          <w:p w14:paraId="68A713B9" w14:textId="77777777" w:rsidR="00004E8F" w:rsidRPr="0027061A" w:rsidRDefault="00C124B3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Атоми и атомно ядро (решаване на задачи)</w:t>
            </w:r>
          </w:p>
        </w:tc>
        <w:tc>
          <w:tcPr>
            <w:tcW w:w="5245" w:type="dxa"/>
          </w:tcPr>
          <w:p w14:paraId="6CAC856F" w14:textId="77777777" w:rsidR="00004E8F" w:rsidRPr="0027061A" w:rsidRDefault="00C124B3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Знае</w:t>
            </w:r>
            <w:r w:rsidRPr="00633781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разбира </w:t>
            </w:r>
            <w:r w:rsidRP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</w:t>
            </w: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 xml:space="preserve"> прилага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зависимостите при атомите и атомните ядра.</w:t>
            </w:r>
          </w:p>
        </w:tc>
        <w:tc>
          <w:tcPr>
            <w:tcW w:w="4677" w:type="dxa"/>
          </w:tcPr>
          <w:p w14:paraId="3187DC60" w14:textId="77777777" w:rsidR="00004E8F" w:rsidRPr="0027061A" w:rsidRDefault="00C124B3" w:rsidP="001C7910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Решава задачи от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1"/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- и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sym w:font="Symbol" w:char="F062"/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-разпадане, </w:t>
            </w:r>
            <w:r w:rsidR="005879DB" w:rsidRPr="001C7910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пресмятане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на енергията, отделена при деленето на едно ураново ядро, </w:t>
            </w:r>
            <w:r w:rsidR="005879DB" w:rsidRPr="001C7910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>определяне броя</w:t>
            </w:r>
            <w:r w:rsidR="005879DB" w:rsidRPr="005879DB">
              <w:rPr>
                <w:rFonts w:ascii="Times New Roman" w:eastAsia="SPHeraldML" w:hAnsi="Times New Roman"/>
                <w:color w:val="0070C0"/>
                <w:sz w:val="20"/>
                <w:szCs w:val="20"/>
                <w:lang w:eastAsia="bg-BG"/>
              </w:rPr>
              <w:t xml:space="preserve">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на неразпадналите се ядра след определено време и др.</w:t>
            </w:r>
          </w:p>
        </w:tc>
        <w:tc>
          <w:tcPr>
            <w:tcW w:w="1718" w:type="dxa"/>
          </w:tcPr>
          <w:p w14:paraId="441E1BD4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447B7D" w:rsidRPr="007433E9" w14:paraId="2991624A" w14:textId="77777777" w:rsidTr="00AC4CF9">
        <w:trPr>
          <w:trHeight w:val="20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1CB7A5C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6221C4D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5A479A3" w14:textId="77777777" w:rsidR="00447B7D" w:rsidRPr="007433E9" w:rsidRDefault="00447B7D" w:rsidP="0009638B">
            <w:pPr>
              <w:pStyle w:val="3"/>
              <w:spacing w:line="260" w:lineRule="exact"/>
              <w:ind w:firstLine="0"/>
              <w:jc w:val="center"/>
              <w:rPr>
                <w:color w:val="000000"/>
                <w:sz w:val="20"/>
                <w:lang w:val="bg-BG" w:eastAsia="bg-BG"/>
              </w:rPr>
            </w:pPr>
            <w:r>
              <w:rPr>
                <w:color w:val="000000"/>
                <w:sz w:val="20"/>
                <w:lang w:val="bg-BG" w:eastAsia="bg-BG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11DB1685" w14:textId="77777777" w:rsidR="00447B7D" w:rsidRPr="007433E9" w:rsidRDefault="00447B7D" w:rsidP="0009638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1CFB978D" w14:textId="77777777" w:rsidR="00447B7D" w:rsidRPr="007433E9" w:rsidRDefault="00447B7D" w:rsidP="0009638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7AF1CEA4" w14:textId="77777777" w:rsidR="00447B7D" w:rsidRPr="007433E9" w:rsidRDefault="00447B7D" w:rsidP="0009638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C124B3" w:rsidRPr="0027061A" w14:paraId="14D2C5B6" w14:textId="77777777" w:rsidTr="005627C4">
        <w:trPr>
          <w:trHeight w:val="20"/>
          <w:jc w:val="center"/>
        </w:trPr>
        <w:tc>
          <w:tcPr>
            <w:tcW w:w="15321" w:type="dxa"/>
            <w:gridSpan w:val="6"/>
          </w:tcPr>
          <w:p w14:paraId="49747C56" w14:textId="77777777" w:rsidR="00C124B3" w:rsidRPr="0027061A" w:rsidRDefault="00C124B3" w:rsidP="0012155A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</w:t>
            </w:r>
            <w:r w:rsidR="0012155A">
              <w:rPr>
                <w:rFonts w:ascii="Times New Roman" w:hAnsi="Times New Roman"/>
                <w:color w:val="000000"/>
                <w:sz w:val="20"/>
                <w:szCs w:val="20"/>
              </w:rPr>
              <w:t>ВЕЗДИ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</w:t>
            </w:r>
            <w:r w:rsidR="0012155A">
              <w:rPr>
                <w:rFonts w:ascii="Times New Roman" w:hAnsi="Times New Roman"/>
                <w:color w:val="000000"/>
                <w:sz w:val="20"/>
                <w:szCs w:val="20"/>
              </w:rPr>
              <w:t>ГАЛАКТИКИ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</w:t>
            </w:r>
            <w:r w:rsidR="0012155A">
              <w:rPr>
                <w:rFonts w:ascii="Times New Roman" w:hAnsi="Times New Roman"/>
                <w:color w:val="000000"/>
                <w:sz w:val="20"/>
                <w:szCs w:val="20"/>
              </w:rPr>
              <w:t>ВСЕЛЕНА</w:t>
            </w:r>
          </w:p>
        </w:tc>
      </w:tr>
      <w:tr w:rsidR="00004E8F" w:rsidRPr="0027061A" w14:paraId="53730A89" w14:textId="77777777" w:rsidTr="006B3920">
        <w:trPr>
          <w:trHeight w:val="20"/>
          <w:jc w:val="center"/>
        </w:trPr>
        <w:tc>
          <w:tcPr>
            <w:tcW w:w="562" w:type="dxa"/>
          </w:tcPr>
          <w:p w14:paraId="74F7A21E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709" w:type="dxa"/>
          </w:tcPr>
          <w:p w14:paraId="5B135248" w14:textId="0DFB9F1D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2410" w:type="dxa"/>
          </w:tcPr>
          <w:p w14:paraId="0F4877E4" w14:textId="77777777" w:rsidR="00004E8F" w:rsidRPr="0027061A" w:rsidRDefault="006808D4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Звезди. Класификация на звездите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 w:rsidR="00570A11" w:rsidRPr="00570A11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</w:tc>
        <w:tc>
          <w:tcPr>
            <w:tcW w:w="5245" w:type="dxa"/>
          </w:tcPr>
          <w:p w14:paraId="6A2C103C" w14:textId="77777777" w:rsidR="00004E8F" w:rsidRDefault="006715E4" w:rsidP="006808D4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1C7910">
              <w:rPr>
                <w:rFonts w:ascii="Times New Roman" w:eastAsia="SPHeraldML" w:hAnsi="Times New Roman"/>
                <w:b/>
                <w:color w:val="000000" w:themeColor="text1"/>
                <w:sz w:val="20"/>
                <w:szCs w:val="20"/>
                <w:lang w:eastAsia="bg-BG"/>
              </w:rPr>
              <w:t>Описва</w:t>
            </w:r>
            <w:r w:rsidRPr="001C7910">
              <w:rPr>
                <w:rFonts w:ascii="Times New Roman" w:eastAsia="SPHeraldML" w:hAnsi="Times New Roman"/>
                <w:color w:val="000000" w:themeColor="text1"/>
                <w:sz w:val="20"/>
                <w:szCs w:val="20"/>
                <w:lang w:eastAsia="bg-BG"/>
              </w:rPr>
              <w:t xml:space="preserve"> </w:t>
            </w:r>
            <w:r w:rsidR="006808D4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протон-протонния цикъл на термоядрения процес, при който четири водородни ядра се сливат и образуват хелиево ядро, в резултат на което звездата излъчва огромна енергия.</w:t>
            </w:r>
          </w:p>
          <w:p w14:paraId="3777C6A8" w14:textId="77777777" w:rsidR="006808D4" w:rsidRPr="0027061A" w:rsidRDefault="006808D4" w:rsidP="003B04B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Разграничава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видовете звезди според положението им върху диаграмата </w:t>
            </w:r>
            <w:r w:rsidR="003B04B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„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спектър – светимост“.</w:t>
            </w:r>
          </w:p>
        </w:tc>
        <w:tc>
          <w:tcPr>
            <w:tcW w:w="4677" w:type="dxa"/>
          </w:tcPr>
          <w:p w14:paraId="090CF459" w14:textId="77777777" w:rsidR="00004E8F" w:rsidRDefault="006808D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Коментиране на източника на огромната </w:t>
            </w:r>
            <w:r w:rsidR="003B04B3">
              <w:rPr>
                <w:rFonts w:ascii="Times New Roman" w:hAnsi="Times New Roman"/>
                <w:color w:val="000000"/>
                <w:sz w:val="20"/>
                <w:szCs w:val="20"/>
              </w:rPr>
              <w:t>енергия, излъчвана от звездите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5106C197" w14:textId="77777777" w:rsidR="003B04B3" w:rsidRPr="0027061A" w:rsidRDefault="006715E4" w:rsidP="003B04B3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C791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Обясняване </w:t>
            </w:r>
            <w:r w:rsidR="003B04B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на диаграмата </w:t>
            </w:r>
            <w:r w:rsidR="003B04B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„спектър – светимост“ и разположението на различните видове звезди върху нея.</w:t>
            </w:r>
          </w:p>
        </w:tc>
        <w:tc>
          <w:tcPr>
            <w:tcW w:w="1718" w:type="dxa"/>
          </w:tcPr>
          <w:p w14:paraId="0B3D8DBC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CFBFB2E" w14:textId="77777777" w:rsidTr="006B3920">
        <w:trPr>
          <w:trHeight w:val="20"/>
          <w:jc w:val="center"/>
        </w:trPr>
        <w:tc>
          <w:tcPr>
            <w:tcW w:w="562" w:type="dxa"/>
          </w:tcPr>
          <w:p w14:paraId="7F680E2B" w14:textId="77777777" w:rsidR="00004E8F" w:rsidRPr="0004620F" w:rsidRDefault="00310CC7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709" w:type="dxa"/>
          </w:tcPr>
          <w:p w14:paraId="55F4971C" w14:textId="6E6E7AC9" w:rsidR="00004E8F" w:rsidRPr="0027061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2410" w:type="dxa"/>
          </w:tcPr>
          <w:p w14:paraId="2355E105" w14:textId="77777777" w:rsidR="00004E8F" w:rsidRPr="0027061A" w:rsidRDefault="003B04B3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Еволюция на звездите (нови знания)</w:t>
            </w:r>
          </w:p>
        </w:tc>
        <w:tc>
          <w:tcPr>
            <w:tcW w:w="5245" w:type="dxa"/>
          </w:tcPr>
          <w:p w14:paraId="30A63A1C" w14:textId="77777777" w:rsidR="00004E8F" w:rsidRPr="0027061A" w:rsidRDefault="003B04B3" w:rsidP="00F735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Посочва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 че еволюцията на звездите преминава през три основни стадия – формиране на звездата, превръщането</w:t>
            </w:r>
            <w:r w:rsidRPr="00F7359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  <w:r w:rsidR="00F7359A" w:rsidRPr="00F7359A">
              <w:rPr>
                <w:rFonts w:ascii="Times New Roman" w:eastAsiaTheme="minorHAnsi" w:hAnsi="Times New Roman"/>
                <w:sz w:val="20"/>
                <w:szCs w:val="20"/>
              </w:rPr>
              <w:t>ѝ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в звезда от главната последователност и последен стадий. </w:t>
            </w: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Обяснява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как протича еволюцията на звездите в зависимост от тяхната маса.</w:t>
            </w:r>
          </w:p>
        </w:tc>
        <w:tc>
          <w:tcPr>
            <w:tcW w:w="4677" w:type="dxa"/>
          </w:tcPr>
          <w:p w14:paraId="74100DF9" w14:textId="77777777" w:rsidR="00004E8F" w:rsidRDefault="00DC7E5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Изясняване на процеса на изграждане на звездите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26F50670" w14:textId="77777777" w:rsidR="00DC7E5A" w:rsidRDefault="00DC7E5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Обяснява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развитието на звездите след попадането им в главната последователност според тяхната маса.</w:t>
            </w:r>
          </w:p>
          <w:p w14:paraId="2104CFA1" w14:textId="77777777" w:rsidR="00DC7E5A" w:rsidRPr="0027061A" w:rsidRDefault="00DC7E5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Коментиране за възможните последни стадии на звездите.</w:t>
            </w:r>
          </w:p>
        </w:tc>
        <w:tc>
          <w:tcPr>
            <w:tcW w:w="1718" w:type="dxa"/>
          </w:tcPr>
          <w:p w14:paraId="509E1E44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66077C7D" w14:textId="77777777" w:rsidTr="006B3920">
        <w:trPr>
          <w:trHeight w:val="20"/>
          <w:jc w:val="center"/>
        </w:trPr>
        <w:tc>
          <w:tcPr>
            <w:tcW w:w="562" w:type="dxa"/>
          </w:tcPr>
          <w:p w14:paraId="49E003CE" w14:textId="77777777" w:rsidR="00004E8F" w:rsidRPr="0004620F" w:rsidRDefault="00310CC7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63</w:t>
            </w:r>
          </w:p>
        </w:tc>
        <w:tc>
          <w:tcPr>
            <w:tcW w:w="709" w:type="dxa"/>
          </w:tcPr>
          <w:p w14:paraId="31FEC57C" w14:textId="59936BCC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</w:tcPr>
          <w:p w14:paraId="15EB031C" w14:textId="77777777" w:rsidR="00004E8F" w:rsidRDefault="00DC7E5A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Галактики.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Закон на Хъбъл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 w:rsidR="00570A11" w:rsidRPr="00570A11">
              <w:rPr>
                <w:b w:val="0"/>
                <w:color w:val="000000"/>
                <w:sz w:val="20"/>
                <w:lang w:val="bg-BG" w:eastAsia="bg-BG"/>
              </w:rPr>
              <w:t>(нови знания)</w:t>
            </w:r>
          </w:p>
          <w:p w14:paraId="73E31393" w14:textId="77777777" w:rsidR="00570A11" w:rsidRDefault="00570A11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</w:p>
        </w:tc>
        <w:tc>
          <w:tcPr>
            <w:tcW w:w="5245" w:type="dxa"/>
          </w:tcPr>
          <w:p w14:paraId="6972D667" w14:textId="77777777" w:rsidR="00004E8F" w:rsidRDefault="00DC7E5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нашата </w:t>
            </w:r>
            <w:r w:rsidR="00D34623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г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алактика – Млечния път.</w:t>
            </w:r>
          </w:p>
          <w:p w14:paraId="75980BC0" w14:textId="77777777" w:rsidR="00DC7E5A" w:rsidRDefault="00DC7E5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Представя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класификация на галактиките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като използва „камертона“ на Хъбъл.</w:t>
            </w:r>
          </w:p>
          <w:p w14:paraId="6507B8E3" w14:textId="77777777" w:rsidR="00DC7E5A" w:rsidRDefault="00DC7E5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елементарно равнище структурата на Вселената.</w:t>
            </w:r>
          </w:p>
          <w:p w14:paraId="744CCB48" w14:textId="77777777" w:rsidR="00DC7E5A" w:rsidRDefault="00DC7E5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Представя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закона на Хъбъл за скоростта на отдалечаване на галактиките от нас.</w:t>
            </w:r>
          </w:p>
          <w:p w14:paraId="411F7BCC" w14:textId="77777777" w:rsidR="00DC7E5A" w:rsidRPr="0027061A" w:rsidRDefault="00DC7E5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Изброява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основни факти за Все</w:t>
            </w:r>
            <w:r w:rsidR="005627C4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лената – разширяване, еднороднос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т, фоново лъчение, тъмна материя и тъмна енергия.</w:t>
            </w:r>
          </w:p>
        </w:tc>
        <w:tc>
          <w:tcPr>
            <w:tcW w:w="4677" w:type="dxa"/>
          </w:tcPr>
          <w:p w14:paraId="6FDD17A6" w14:textId="77777777" w:rsidR="00004E8F" w:rsidRDefault="00DC7E5A" w:rsidP="00DC7E5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Определяне мястото на Слънцето в Млечния път.</w:t>
            </w:r>
          </w:p>
          <w:p w14:paraId="0FE133A5" w14:textId="77777777" w:rsidR="00DC7E5A" w:rsidRDefault="00DC7E5A" w:rsidP="00DC7E5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Разглеждане на диаграмата на Хъбъл.</w:t>
            </w:r>
          </w:p>
          <w:p w14:paraId="4D86E9A1" w14:textId="77777777" w:rsidR="00DC7E5A" w:rsidRDefault="00DC7E5A" w:rsidP="00DC7E5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Запознаване със закона на Хъбъл и определяне на разстояния до различни галактики.</w:t>
            </w:r>
          </w:p>
          <w:p w14:paraId="4BBD912A" w14:textId="77777777" w:rsidR="00DC7E5A" w:rsidRPr="00714273" w:rsidRDefault="00DC7E5A" w:rsidP="00DC7E5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strike/>
                <w:color w:val="000000"/>
                <w:sz w:val="20"/>
                <w:szCs w:val="20"/>
              </w:rPr>
            </w:pPr>
          </w:p>
        </w:tc>
        <w:tc>
          <w:tcPr>
            <w:tcW w:w="1718" w:type="dxa"/>
          </w:tcPr>
          <w:p w14:paraId="4276E3A1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5EE0DDBB" w14:textId="77777777" w:rsidTr="006B3920">
        <w:trPr>
          <w:trHeight w:val="20"/>
          <w:jc w:val="center"/>
        </w:trPr>
        <w:tc>
          <w:tcPr>
            <w:tcW w:w="562" w:type="dxa"/>
          </w:tcPr>
          <w:p w14:paraId="483FC1EB" w14:textId="77777777" w:rsidR="00004E8F" w:rsidRPr="0004620F" w:rsidRDefault="008B62DB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50FF2D89" w14:textId="27EE448E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</w:tcPr>
          <w:p w14:paraId="6882C073" w14:textId="77777777" w:rsidR="00004E8F" w:rsidRPr="0027061A" w:rsidRDefault="005627C4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Еволюция на Вселената</w:t>
            </w:r>
            <w:r w:rsidR="008F0FD2">
              <w:rPr>
                <w:b w:val="0"/>
                <w:color w:val="000000"/>
                <w:sz w:val="20"/>
                <w:lang w:val="bg-BG" w:eastAsia="bg-BG"/>
              </w:rPr>
              <w:t xml:space="preserve"> (нови знания)</w:t>
            </w:r>
          </w:p>
        </w:tc>
        <w:tc>
          <w:tcPr>
            <w:tcW w:w="5245" w:type="dxa"/>
          </w:tcPr>
          <w:p w14:paraId="7B1DFA41" w14:textId="77777777" w:rsidR="00004E8F" w:rsidRDefault="005627C4" w:rsidP="005627C4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елементарно равнище съвременната теория за възникването и развитието на Вселената (Големия взрив).</w:t>
            </w:r>
          </w:p>
          <w:p w14:paraId="481680D4" w14:textId="77777777" w:rsidR="005627C4" w:rsidRPr="0027061A" w:rsidRDefault="005627C4" w:rsidP="005627C4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Представя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различни хипотези за бъдещето на Вселената.</w:t>
            </w:r>
          </w:p>
        </w:tc>
        <w:tc>
          <w:tcPr>
            <w:tcW w:w="4677" w:type="dxa"/>
          </w:tcPr>
          <w:p w14:paraId="2259308A" w14:textId="77777777" w:rsidR="00004E8F" w:rsidRDefault="005627C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Запознаван</w:t>
            </w:r>
            <w:r w:rsidR="008D3D7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е със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съвременната теория за възникването и развитието на Вселената</w:t>
            </w:r>
            <w:r w:rsidR="008F0FD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(Голям взрив).</w:t>
            </w:r>
          </w:p>
          <w:p w14:paraId="52A7EAB5" w14:textId="77777777" w:rsidR="008F0FD2" w:rsidRPr="0027061A" w:rsidRDefault="008F0FD2" w:rsidP="008F0FD2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Дискутиране на микровълновото фоново („реликтово“) излъчване, тъмната материя, тъмната енергия и разширяването на Вселената.</w:t>
            </w:r>
          </w:p>
        </w:tc>
        <w:tc>
          <w:tcPr>
            <w:tcW w:w="1718" w:type="dxa"/>
          </w:tcPr>
          <w:p w14:paraId="0EE41406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0CAD49F2" w14:textId="77777777" w:rsidTr="006B3920">
        <w:trPr>
          <w:trHeight w:val="20"/>
          <w:jc w:val="center"/>
        </w:trPr>
        <w:tc>
          <w:tcPr>
            <w:tcW w:w="562" w:type="dxa"/>
          </w:tcPr>
          <w:p w14:paraId="73A72792" w14:textId="77777777" w:rsidR="00004E8F" w:rsidRPr="0004620F" w:rsidRDefault="005627C4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310CC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</w:tcPr>
          <w:p w14:paraId="6EA607AB" w14:textId="6BE8FBFD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</w:tcPr>
          <w:p w14:paraId="7281203B" w14:textId="77777777" w:rsidR="00004E8F" w:rsidRDefault="005627C4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Звезди, галактики, Вселена (решаване на задачи)</w:t>
            </w:r>
          </w:p>
        </w:tc>
        <w:tc>
          <w:tcPr>
            <w:tcW w:w="5245" w:type="dxa"/>
          </w:tcPr>
          <w:p w14:paraId="5EBE740A" w14:textId="77777777" w:rsidR="00004E8F" w:rsidRPr="0027061A" w:rsidRDefault="005627C4" w:rsidP="00D346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Решава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задачи от „Звезди, галактики, Вселена“.</w:t>
            </w:r>
          </w:p>
        </w:tc>
        <w:tc>
          <w:tcPr>
            <w:tcW w:w="4677" w:type="dxa"/>
          </w:tcPr>
          <w:p w14:paraId="4B76802B" w14:textId="77777777" w:rsidR="00004E8F" w:rsidRPr="0027061A" w:rsidRDefault="005627C4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Решава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не на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задачи, свързани с размерите на звезди</w:t>
            </w:r>
            <w:r w:rsidR="008679B2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и намиране разстояние до галактика.</w:t>
            </w:r>
          </w:p>
        </w:tc>
        <w:tc>
          <w:tcPr>
            <w:tcW w:w="1718" w:type="dxa"/>
          </w:tcPr>
          <w:p w14:paraId="1C1FD7FA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3F82DD06" w14:textId="77777777" w:rsidTr="006B3920">
        <w:trPr>
          <w:trHeight w:val="20"/>
          <w:jc w:val="center"/>
        </w:trPr>
        <w:tc>
          <w:tcPr>
            <w:tcW w:w="562" w:type="dxa"/>
          </w:tcPr>
          <w:p w14:paraId="6EFA7E43" w14:textId="77777777" w:rsidR="00004E8F" w:rsidRPr="0004620F" w:rsidRDefault="008F0FD2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</w:tcPr>
          <w:p w14:paraId="1ACAB6C5" w14:textId="01BB894E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</w:tcPr>
          <w:p w14:paraId="6DD262BA" w14:textId="77777777" w:rsidR="00004E8F" w:rsidRPr="0027061A" w:rsidRDefault="008F0FD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Знам и мога – От атома до Космоса (контрол)</w:t>
            </w:r>
          </w:p>
        </w:tc>
        <w:tc>
          <w:tcPr>
            <w:tcW w:w="5245" w:type="dxa"/>
          </w:tcPr>
          <w:p w14:paraId="3B227E7E" w14:textId="77777777" w:rsidR="00004E8F" w:rsidRPr="0027061A" w:rsidRDefault="008F0FD2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Проверява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чрез тест знанията от раздел „От атома до Космоса“</w:t>
            </w:r>
          </w:p>
        </w:tc>
        <w:tc>
          <w:tcPr>
            <w:tcW w:w="4677" w:type="dxa"/>
          </w:tcPr>
          <w:p w14:paraId="355B8A9B" w14:textId="77777777" w:rsidR="00004E8F" w:rsidRPr="0027061A" w:rsidRDefault="008F0FD2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Писмено изпитване чрез тест и оценяване.</w:t>
            </w:r>
          </w:p>
        </w:tc>
        <w:tc>
          <w:tcPr>
            <w:tcW w:w="1718" w:type="dxa"/>
          </w:tcPr>
          <w:p w14:paraId="13E12631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1C48AF63" w14:textId="77777777" w:rsidTr="006B3920">
        <w:trPr>
          <w:trHeight w:val="20"/>
          <w:jc w:val="center"/>
        </w:trPr>
        <w:tc>
          <w:tcPr>
            <w:tcW w:w="562" w:type="dxa"/>
          </w:tcPr>
          <w:p w14:paraId="1A660400" w14:textId="77777777" w:rsidR="00004E8F" w:rsidRPr="0004620F" w:rsidRDefault="008F0FD2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709" w:type="dxa"/>
          </w:tcPr>
          <w:p w14:paraId="56B43F27" w14:textId="695B80FC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I</w:t>
            </w: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410" w:type="dxa"/>
          </w:tcPr>
          <w:p w14:paraId="5BE79C20" w14:textId="77777777" w:rsidR="00004E8F" w:rsidRDefault="008F0FD2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 xml:space="preserve">Физична картина на света. Фундаментални идеи на </w:t>
            </w:r>
            <w:r>
              <w:rPr>
                <w:b w:val="0"/>
                <w:color w:val="000000"/>
                <w:sz w:val="20"/>
                <w:lang w:val="bg-BG" w:eastAsia="bg-BG"/>
              </w:rPr>
              <w:lastRenderedPageBreak/>
              <w:t xml:space="preserve">физиката </w:t>
            </w:r>
            <w:r w:rsidR="00570A11">
              <w:rPr>
                <w:b w:val="0"/>
                <w:color w:val="000000"/>
                <w:sz w:val="20"/>
                <w:lang w:val="bg-BG" w:eastAsia="bg-BG"/>
              </w:rPr>
              <w:br/>
            </w:r>
            <w:r>
              <w:rPr>
                <w:b w:val="0"/>
                <w:color w:val="000000"/>
                <w:sz w:val="20"/>
                <w:lang w:val="bg-BG" w:eastAsia="bg-BG"/>
              </w:rPr>
              <w:t>(обобщение)</w:t>
            </w:r>
          </w:p>
        </w:tc>
        <w:tc>
          <w:tcPr>
            <w:tcW w:w="5245" w:type="dxa"/>
          </w:tcPr>
          <w:p w14:paraId="5F5D531C" w14:textId="77777777" w:rsidR="00004E8F" w:rsidRPr="0027061A" w:rsidRDefault="008F0FD2" w:rsidP="007546F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lastRenderedPageBreak/>
              <w:t xml:space="preserve">Физичната картина на света отразява основните физични свойства и закономерности на движенията на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lastRenderedPageBreak/>
              <w:t>микрочастиците, полетата, макроскопичните тела и космическите обекти. Важно място в нея имат фундаментал</w:t>
            </w:r>
            <w:r w:rsidR="008E0AEB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н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ите идеи з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елементарност, взаимодействие, за запазване, симетрия и единство.</w:t>
            </w:r>
            <w:r w:rsidR="007546FC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</w:t>
            </w:r>
          </w:p>
        </w:tc>
        <w:tc>
          <w:tcPr>
            <w:tcW w:w="4677" w:type="dxa"/>
          </w:tcPr>
          <w:p w14:paraId="1A4A510F" w14:textId="77777777" w:rsidR="00004E8F" w:rsidRPr="0027061A" w:rsidRDefault="008E0AEB" w:rsidP="00A740B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Осмисляне, възприемане и усвояване на фундаменталните идеи във </w:t>
            </w:r>
            <w:r w:rsidR="00A740B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физичната картина на </w:t>
            </w:r>
            <w:r w:rsidR="00A740BA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lastRenderedPageBreak/>
              <w:t>света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18" w:type="dxa"/>
          </w:tcPr>
          <w:p w14:paraId="301477E7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2B7D33F8" w14:textId="77777777" w:rsidR="00447B7D" w:rsidRDefault="00447B7D"/>
    <w:tbl>
      <w:tblPr>
        <w:tblW w:w="15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709"/>
        <w:gridCol w:w="2410"/>
        <w:gridCol w:w="5245"/>
        <w:gridCol w:w="4677"/>
        <w:gridCol w:w="1718"/>
      </w:tblGrid>
      <w:tr w:rsidR="00447B7D" w:rsidRPr="007433E9" w14:paraId="705832C4" w14:textId="77777777" w:rsidTr="00AC4CF9">
        <w:trPr>
          <w:trHeight w:val="20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D3F841C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08BC3045" w14:textId="77777777" w:rsidR="00447B7D" w:rsidRPr="007433E9" w:rsidRDefault="00447B7D" w:rsidP="0009638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694718D" w14:textId="77777777" w:rsidR="00447B7D" w:rsidRPr="007433E9" w:rsidRDefault="00447B7D" w:rsidP="0009638B">
            <w:pPr>
              <w:pStyle w:val="3"/>
              <w:spacing w:line="260" w:lineRule="exact"/>
              <w:ind w:firstLine="0"/>
              <w:jc w:val="center"/>
              <w:rPr>
                <w:color w:val="000000"/>
                <w:sz w:val="20"/>
                <w:lang w:val="bg-BG" w:eastAsia="bg-BG"/>
              </w:rPr>
            </w:pPr>
            <w:r>
              <w:rPr>
                <w:color w:val="000000"/>
                <w:sz w:val="20"/>
                <w:lang w:val="bg-BG" w:eastAsia="bg-BG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77D507AF" w14:textId="77777777" w:rsidR="00447B7D" w:rsidRPr="007433E9" w:rsidRDefault="00447B7D" w:rsidP="0009638B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4294C022" w14:textId="77777777" w:rsidR="00447B7D" w:rsidRPr="007433E9" w:rsidRDefault="00447B7D" w:rsidP="0009638B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8" w:type="dxa"/>
            <w:shd w:val="clear" w:color="auto" w:fill="D9D9D9" w:themeFill="background1" w:themeFillShade="D9"/>
          </w:tcPr>
          <w:p w14:paraId="5F9BA00E" w14:textId="77777777" w:rsidR="00447B7D" w:rsidRPr="007433E9" w:rsidRDefault="00447B7D" w:rsidP="0009638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6</w:t>
            </w:r>
          </w:p>
        </w:tc>
      </w:tr>
      <w:tr w:rsidR="008E0AEB" w:rsidRPr="0027061A" w14:paraId="63AD2D90" w14:textId="77777777" w:rsidTr="00CE5AC1">
        <w:trPr>
          <w:trHeight w:val="20"/>
          <w:jc w:val="center"/>
        </w:trPr>
        <w:tc>
          <w:tcPr>
            <w:tcW w:w="15321" w:type="dxa"/>
            <w:gridSpan w:val="6"/>
          </w:tcPr>
          <w:p w14:paraId="02A088CF" w14:textId="77777777" w:rsidR="008E0AEB" w:rsidRPr="008E0AEB" w:rsidRDefault="008E0AEB" w:rsidP="008E0AEB">
            <w:pPr>
              <w:widowControl w:val="0"/>
              <w:tabs>
                <w:tab w:val="left" w:pos="155"/>
              </w:tabs>
              <w:suppressAutoHyphens/>
              <w:spacing w:before="120" w:after="120" w:line="260" w:lineRule="exact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8E0AEB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ПРАКТИЧЕСКИ ДЕЙНОСТИ</w:t>
            </w:r>
          </w:p>
        </w:tc>
      </w:tr>
      <w:tr w:rsidR="008E0AEB" w:rsidRPr="0027061A" w14:paraId="434529E7" w14:textId="77777777" w:rsidTr="00CE5AC1">
        <w:trPr>
          <w:trHeight w:val="20"/>
          <w:jc w:val="center"/>
        </w:trPr>
        <w:tc>
          <w:tcPr>
            <w:tcW w:w="15321" w:type="dxa"/>
            <w:gridSpan w:val="6"/>
          </w:tcPr>
          <w:p w14:paraId="05B9C848" w14:textId="77777777" w:rsidR="008E0AEB" w:rsidRPr="0027061A" w:rsidRDefault="008E0AEB" w:rsidP="008E0AEB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ЛАБОРАТОРНИ УПРАЖНЕНИЯ</w:t>
            </w:r>
          </w:p>
        </w:tc>
      </w:tr>
      <w:tr w:rsidR="00004E8F" w:rsidRPr="0027061A" w14:paraId="3AEA2127" w14:textId="77777777" w:rsidTr="006B3920">
        <w:trPr>
          <w:trHeight w:val="20"/>
          <w:jc w:val="center"/>
        </w:trPr>
        <w:tc>
          <w:tcPr>
            <w:tcW w:w="562" w:type="dxa"/>
          </w:tcPr>
          <w:p w14:paraId="4F656227" w14:textId="77777777" w:rsidR="00004E8F" w:rsidRPr="0004620F" w:rsidRDefault="008E0AEB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709" w:type="dxa"/>
          </w:tcPr>
          <w:p w14:paraId="7F7346D5" w14:textId="702E9DC0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VI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410" w:type="dxa"/>
          </w:tcPr>
          <w:p w14:paraId="04716353" w14:textId="77777777" w:rsidR="00004E8F" w:rsidRDefault="008E0AEB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Изследване на явлението електромагнитна индукция</w:t>
            </w:r>
          </w:p>
        </w:tc>
        <w:tc>
          <w:tcPr>
            <w:tcW w:w="5245" w:type="dxa"/>
          </w:tcPr>
          <w:p w14:paraId="0CFC2A11" w14:textId="77777777" w:rsidR="00004E8F" w:rsidRPr="0027061A" w:rsidRDefault="008E0AEB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Проверява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експериментално условията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,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при които магнитното поле индуцира електричен ток в затворен проводников контур.</w:t>
            </w:r>
          </w:p>
        </w:tc>
        <w:tc>
          <w:tcPr>
            <w:tcW w:w="4677" w:type="dxa"/>
          </w:tcPr>
          <w:p w14:paraId="40E68985" w14:textId="77777777" w:rsidR="00004E8F" w:rsidRDefault="00B22F17" w:rsidP="00B22F1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Получаване на индуциран ток при движение на прав магнит в намотка.</w:t>
            </w:r>
          </w:p>
          <w:p w14:paraId="673687C2" w14:textId="77777777" w:rsidR="00B22F17" w:rsidRPr="0027061A" w:rsidRDefault="00B22F17" w:rsidP="00B22F17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Получаване на индуциран ток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когато двете намотки са една в друга неподвижно.</w:t>
            </w:r>
          </w:p>
        </w:tc>
        <w:tc>
          <w:tcPr>
            <w:tcW w:w="1718" w:type="dxa"/>
          </w:tcPr>
          <w:p w14:paraId="32031284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1650591B" w14:textId="77777777" w:rsidTr="006B3920">
        <w:trPr>
          <w:trHeight w:val="20"/>
          <w:jc w:val="center"/>
        </w:trPr>
        <w:tc>
          <w:tcPr>
            <w:tcW w:w="562" w:type="dxa"/>
          </w:tcPr>
          <w:p w14:paraId="4306AEC8" w14:textId="77777777" w:rsidR="00004E8F" w:rsidRPr="0004620F" w:rsidRDefault="00B42F98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709" w:type="dxa"/>
          </w:tcPr>
          <w:p w14:paraId="44A0D5E0" w14:textId="77777777" w:rsidR="00004E8F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VI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  <w:p w14:paraId="68B29348" w14:textId="77777777" w:rsidR="008E01CC" w:rsidRDefault="008E01CC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</w:p>
          <w:p w14:paraId="726C11C9" w14:textId="756DAD89" w:rsidR="008E01CC" w:rsidRPr="008E01CC" w:rsidRDefault="008E01CC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01CC">
              <w:rPr>
                <w:rFonts w:ascii="Times New Roman" w:hAnsi="Times New Roman"/>
                <w:color w:val="000000"/>
                <w:sz w:val="28"/>
                <w:szCs w:val="28"/>
              </w:rPr>
              <w:t>2ч.</w:t>
            </w:r>
          </w:p>
        </w:tc>
        <w:tc>
          <w:tcPr>
            <w:tcW w:w="2410" w:type="dxa"/>
          </w:tcPr>
          <w:p w14:paraId="36F331C6" w14:textId="77777777" w:rsidR="00004E8F" w:rsidRPr="0027061A" w:rsidRDefault="001465DC" w:rsidP="007E42D9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Определяне показателя на пре</w:t>
            </w:r>
            <w:r w:rsidR="007E42D9">
              <w:rPr>
                <w:b w:val="0"/>
                <w:color w:val="000000"/>
                <w:sz w:val="20"/>
                <w:lang w:val="bg-BG" w:eastAsia="bg-BG"/>
              </w:rPr>
              <w:t>ч</w:t>
            </w:r>
            <w:r>
              <w:rPr>
                <w:b w:val="0"/>
                <w:color w:val="000000"/>
                <w:sz w:val="20"/>
                <w:lang w:val="bg-BG" w:eastAsia="bg-BG"/>
              </w:rPr>
              <w:t>упване на водата</w:t>
            </w:r>
          </w:p>
        </w:tc>
        <w:tc>
          <w:tcPr>
            <w:tcW w:w="5245" w:type="dxa"/>
          </w:tcPr>
          <w:p w14:paraId="2AC9462F" w14:textId="77777777" w:rsidR="00004E8F" w:rsidRPr="0027061A" w:rsidRDefault="001465DC" w:rsidP="001465DC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Определя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показателя на пречупване на вода.</w:t>
            </w:r>
          </w:p>
        </w:tc>
        <w:tc>
          <w:tcPr>
            <w:tcW w:w="4677" w:type="dxa"/>
          </w:tcPr>
          <w:p w14:paraId="069636F8" w14:textId="77777777" w:rsidR="00004E8F" w:rsidRDefault="001465DC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Построяване на опитната постановка.</w:t>
            </w:r>
          </w:p>
          <w:p w14:paraId="4BC77CEB" w14:textId="77777777" w:rsidR="001465DC" w:rsidRDefault="001465DC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Извършване на експеримента и отчитане на резултати. Попълване на таблица.</w:t>
            </w:r>
          </w:p>
          <w:p w14:paraId="3F101F62" w14:textId="77777777" w:rsidR="001465DC" w:rsidRPr="001465DC" w:rsidRDefault="001465DC" w:rsidP="00A856BD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Пресмята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средната стойност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определя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средната грешка и представя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не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крайния резултат.</w:t>
            </w:r>
          </w:p>
        </w:tc>
        <w:tc>
          <w:tcPr>
            <w:tcW w:w="1718" w:type="dxa"/>
          </w:tcPr>
          <w:p w14:paraId="6890CE89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239B9791" w14:textId="77777777" w:rsidTr="006B3920">
        <w:trPr>
          <w:trHeight w:val="20"/>
          <w:jc w:val="center"/>
        </w:trPr>
        <w:tc>
          <w:tcPr>
            <w:tcW w:w="562" w:type="dxa"/>
          </w:tcPr>
          <w:p w14:paraId="2377138A" w14:textId="77777777" w:rsidR="00004E8F" w:rsidRPr="00FE3ADA" w:rsidRDefault="00B42F98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70</w:t>
            </w:r>
          </w:p>
        </w:tc>
        <w:tc>
          <w:tcPr>
            <w:tcW w:w="709" w:type="dxa"/>
          </w:tcPr>
          <w:p w14:paraId="12DC91FC" w14:textId="77777777" w:rsidR="00004E8F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VI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4</w:t>
            </w:r>
          </w:p>
          <w:p w14:paraId="515E73CC" w14:textId="77777777" w:rsidR="008E01CC" w:rsidRDefault="008E01CC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14:paraId="2A35477C" w14:textId="03375329" w:rsidR="008E01CC" w:rsidRPr="008E01CC" w:rsidRDefault="008E01CC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01CC">
              <w:rPr>
                <w:rFonts w:ascii="Times New Roman" w:hAnsi="Times New Roman"/>
                <w:color w:val="000000"/>
                <w:sz w:val="28"/>
                <w:szCs w:val="28"/>
              </w:rPr>
              <w:t>2 ч.</w:t>
            </w:r>
          </w:p>
        </w:tc>
        <w:tc>
          <w:tcPr>
            <w:tcW w:w="2410" w:type="dxa"/>
          </w:tcPr>
          <w:p w14:paraId="59043C48" w14:textId="77777777" w:rsidR="00004E8F" w:rsidRPr="00FE3ADA" w:rsidRDefault="00FE3ADA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Определяне дължината на светлинна вълна с дифракционна решетка</w:t>
            </w:r>
          </w:p>
        </w:tc>
        <w:tc>
          <w:tcPr>
            <w:tcW w:w="5245" w:type="dxa"/>
          </w:tcPr>
          <w:p w14:paraId="12898700" w14:textId="77777777" w:rsidR="00004E8F" w:rsidRPr="00FE3ADA" w:rsidRDefault="00FE3ADA" w:rsidP="00D34623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hAnsi="Times New Roman"/>
                <w:b/>
                <w:color w:val="000000"/>
                <w:sz w:val="20"/>
                <w:lang w:eastAsia="bg-BG"/>
              </w:rPr>
              <w:t>Определя</w:t>
            </w:r>
            <w:r w:rsidRPr="00FE3ADA">
              <w:rPr>
                <w:rFonts w:ascii="Times New Roman" w:hAnsi="Times New Roman"/>
                <w:color w:val="000000"/>
                <w:sz w:val="20"/>
                <w:lang w:eastAsia="bg-BG"/>
              </w:rPr>
              <w:t xml:space="preserve"> дължината на светлинна вълна </w:t>
            </w:r>
            <w:r>
              <w:rPr>
                <w:rFonts w:ascii="Times New Roman" w:hAnsi="Times New Roman"/>
                <w:color w:val="000000"/>
                <w:sz w:val="20"/>
                <w:lang w:eastAsia="bg-BG"/>
              </w:rPr>
              <w:t xml:space="preserve">на червена светлина </w:t>
            </w:r>
            <w:r w:rsidRPr="00FE3ADA">
              <w:rPr>
                <w:rFonts w:ascii="Times New Roman" w:hAnsi="Times New Roman"/>
                <w:color w:val="000000"/>
                <w:sz w:val="20"/>
                <w:lang w:eastAsia="bg-BG"/>
              </w:rPr>
              <w:t>с дифракционна решетка</w:t>
            </w:r>
            <w:r w:rsidR="008679B2">
              <w:rPr>
                <w:rFonts w:ascii="Times New Roman" w:hAnsi="Times New Roman"/>
                <w:color w:val="000000"/>
                <w:sz w:val="20"/>
                <w:lang w:eastAsia="bg-BG"/>
              </w:rPr>
              <w:t>.</w:t>
            </w:r>
          </w:p>
        </w:tc>
        <w:tc>
          <w:tcPr>
            <w:tcW w:w="4677" w:type="dxa"/>
          </w:tcPr>
          <w:p w14:paraId="410CD39B" w14:textId="77777777" w:rsidR="00004E8F" w:rsidRDefault="00FE3AD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Използване на предложената опитна постановка за измерване на величините от таблицата</w:t>
            </w:r>
            <w:r w:rsidR="00A856BD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241EBB86" w14:textId="77777777" w:rsidR="00FE3ADA" w:rsidRPr="00A221D4" w:rsidRDefault="00FE3AD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pacing w:val="-6"/>
                <w:sz w:val="20"/>
                <w:szCs w:val="20"/>
              </w:rPr>
            </w:pPr>
            <w:r w:rsidRPr="00A221D4">
              <w:rPr>
                <w:rFonts w:ascii="Times New Roman" w:hAnsi="Times New Roman"/>
                <w:color w:val="000000"/>
                <w:spacing w:val="-6"/>
                <w:sz w:val="20"/>
                <w:szCs w:val="20"/>
              </w:rPr>
              <w:t xml:space="preserve">Определяне средната стойност на </w:t>
            </w:r>
            <w:r w:rsidRPr="00A221D4">
              <w:rPr>
                <w:rFonts w:ascii="Times New Roman" w:hAnsi="Times New Roman"/>
                <w:color w:val="000000"/>
                <w:spacing w:val="-6"/>
                <w:sz w:val="20"/>
                <w:szCs w:val="20"/>
              </w:rPr>
              <w:sym w:font="Symbol" w:char="F06C"/>
            </w:r>
            <w:r w:rsidRPr="00A221D4">
              <w:rPr>
                <w:rFonts w:ascii="Times New Roman" w:hAnsi="Times New Roman"/>
                <w:color w:val="000000"/>
                <w:spacing w:val="-6"/>
                <w:sz w:val="20"/>
                <w:szCs w:val="20"/>
              </w:rPr>
              <w:t xml:space="preserve"> и средната грешка.</w:t>
            </w:r>
          </w:p>
          <w:p w14:paraId="4A0CD1D4" w14:textId="77777777" w:rsidR="00FE3ADA" w:rsidRDefault="00FE3ADA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Записване на крайния резултат във вида </w:t>
            </w:r>
          </w:p>
          <w:p w14:paraId="68DA9D29" w14:textId="77777777" w:rsidR="00FE3ADA" w:rsidRPr="00FE3ADA" w:rsidRDefault="00FE3ADA" w:rsidP="00FE3ADA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FE3AD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sym w:font="Symbol" w:char="F06C"/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= (</w:t>
            </w:r>
            <w:r w:rsidRPr="00FE3AD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sym w:font="Symbol" w:char="F06C"/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 w:rsidRPr="007E42D9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sym w:font="Symbol" w:char="F0B1"/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sym w:font="Symbol" w:char="F044"/>
            </w:r>
            <w:r w:rsidRPr="00FE3AD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sym w:font="Symbol" w:char="F06C"/>
            </w:r>
            <w:r>
              <w:rPr>
                <w:rFonts w:ascii="Times New Roman" w:hAnsi="Times New Roman"/>
                <w:color w:val="000000"/>
                <w:sz w:val="20"/>
                <w:szCs w:val="20"/>
                <w:vertAlign w:val="subscript"/>
              </w:rPr>
              <w:t>ср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 m.</w:t>
            </w:r>
          </w:p>
        </w:tc>
        <w:tc>
          <w:tcPr>
            <w:tcW w:w="1718" w:type="dxa"/>
          </w:tcPr>
          <w:p w14:paraId="25CC245C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28DD286E" w14:textId="77777777" w:rsidTr="006B3920">
        <w:trPr>
          <w:trHeight w:val="20"/>
          <w:jc w:val="center"/>
        </w:trPr>
        <w:tc>
          <w:tcPr>
            <w:tcW w:w="562" w:type="dxa"/>
          </w:tcPr>
          <w:p w14:paraId="23126DB8" w14:textId="77777777" w:rsidR="00004E8F" w:rsidRPr="00FE3ADA" w:rsidRDefault="00FE3ADA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7</w:t>
            </w:r>
            <w:r w:rsidR="0004620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28B00F70" w14:textId="77777777" w:rsidR="00004E8F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VI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  <w:p w14:paraId="1507EFBB" w14:textId="25055F4C" w:rsidR="008E01CC" w:rsidRPr="008E01CC" w:rsidRDefault="008E01CC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E01CC">
              <w:rPr>
                <w:rFonts w:ascii="Times New Roman" w:hAnsi="Times New Roman"/>
                <w:sz w:val="28"/>
                <w:szCs w:val="28"/>
              </w:rPr>
              <w:t>2 ч.</w:t>
            </w:r>
          </w:p>
        </w:tc>
        <w:tc>
          <w:tcPr>
            <w:tcW w:w="2410" w:type="dxa"/>
          </w:tcPr>
          <w:p w14:paraId="6C84A223" w14:textId="77777777" w:rsidR="00004E8F" w:rsidRPr="00FE3ADA" w:rsidRDefault="00FE3ADA" w:rsidP="00004E8F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bg-BG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Наблюдаване на различни видове спектри</w:t>
            </w:r>
          </w:p>
        </w:tc>
        <w:tc>
          <w:tcPr>
            <w:tcW w:w="5245" w:type="dxa"/>
          </w:tcPr>
          <w:p w14:paraId="374D0450" w14:textId="77777777" w:rsidR="00004E8F" w:rsidRPr="0027061A" w:rsidRDefault="00FE3ADA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Систематизира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знанията за видовете спектри и свързването им със съответните източници на светлина.</w:t>
            </w:r>
          </w:p>
        </w:tc>
        <w:tc>
          <w:tcPr>
            <w:tcW w:w="4677" w:type="dxa"/>
          </w:tcPr>
          <w:p w14:paraId="20AB449C" w14:textId="77777777" w:rsidR="00004E8F" w:rsidRPr="0027061A" w:rsidRDefault="00F26B29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Използване на предложената опитна постановка. Наблюдаване на различните видове спектри, получени от съответните източници на светлина.</w:t>
            </w:r>
          </w:p>
        </w:tc>
        <w:tc>
          <w:tcPr>
            <w:tcW w:w="1718" w:type="dxa"/>
          </w:tcPr>
          <w:p w14:paraId="6573DC74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004E8F" w:rsidRPr="0027061A" w14:paraId="742A4419" w14:textId="77777777" w:rsidTr="006B3920">
        <w:trPr>
          <w:trHeight w:val="20"/>
          <w:jc w:val="center"/>
        </w:trPr>
        <w:tc>
          <w:tcPr>
            <w:tcW w:w="562" w:type="dxa"/>
          </w:tcPr>
          <w:p w14:paraId="4764D914" w14:textId="77777777" w:rsidR="00004E8F" w:rsidRPr="0004620F" w:rsidRDefault="00F26B29" w:rsidP="0004620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</w:t>
            </w:r>
            <w:r w:rsidR="0004620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9" w:type="dxa"/>
          </w:tcPr>
          <w:p w14:paraId="02E8BB4C" w14:textId="2DE43E7E" w:rsidR="00004E8F" w:rsidRPr="003948DA" w:rsidRDefault="003948DA" w:rsidP="00004E8F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3948DA">
              <w:rPr>
                <w:rFonts w:ascii="Times New Roman" w:hAnsi="Times New Roman"/>
                <w:color w:val="000000"/>
                <w:sz w:val="20"/>
                <w:szCs w:val="20"/>
              </w:rPr>
              <w:t>VI -</w:t>
            </w:r>
            <w:r w:rsidR="00B42F98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410" w:type="dxa"/>
          </w:tcPr>
          <w:p w14:paraId="3565FCB8" w14:textId="77777777" w:rsidR="00004E8F" w:rsidRPr="00F97570" w:rsidRDefault="00F26B29" w:rsidP="00935CE2">
            <w:pPr>
              <w:pStyle w:val="3"/>
              <w:spacing w:line="260" w:lineRule="exact"/>
              <w:ind w:firstLine="0"/>
              <w:jc w:val="left"/>
              <w:rPr>
                <w:b w:val="0"/>
                <w:color w:val="000000"/>
                <w:sz w:val="20"/>
                <w:lang w:val="en-US" w:eastAsia="bg-BG"/>
              </w:rPr>
            </w:pPr>
            <w:r>
              <w:rPr>
                <w:b w:val="0"/>
                <w:color w:val="000000"/>
                <w:sz w:val="20"/>
                <w:lang w:val="bg-BG" w:eastAsia="bg-BG"/>
              </w:rPr>
              <w:t>Регистриране на йонизиращ</w:t>
            </w:r>
            <w:r w:rsidR="00935CE2">
              <w:rPr>
                <w:b w:val="0"/>
                <w:color w:val="000000"/>
                <w:sz w:val="20"/>
                <w:lang w:val="bg-BG" w:eastAsia="bg-BG"/>
              </w:rPr>
              <w:t>и</w:t>
            </w:r>
            <w:r>
              <w:rPr>
                <w:b w:val="0"/>
                <w:color w:val="000000"/>
                <w:sz w:val="20"/>
                <w:lang w:val="bg-BG" w:eastAsia="bg-BG"/>
              </w:rPr>
              <w:t xml:space="preserve"> лъчени</w:t>
            </w:r>
            <w:r w:rsidR="00935CE2">
              <w:rPr>
                <w:b w:val="0"/>
                <w:color w:val="000000"/>
                <w:sz w:val="20"/>
                <w:lang w:val="bg-BG" w:eastAsia="bg-BG"/>
              </w:rPr>
              <w:t>я</w:t>
            </w:r>
          </w:p>
        </w:tc>
        <w:tc>
          <w:tcPr>
            <w:tcW w:w="5245" w:type="dxa"/>
          </w:tcPr>
          <w:p w14:paraId="249CFBD6" w14:textId="77777777" w:rsidR="00004E8F" w:rsidRPr="0027061A" w:rsidRDefault="00F26B29" w:rsidP="00004E8F">
            <w:pPr>
              <w:tabs>
                <w:tab w:val="left" w:pos="140"/>
                <w:tab w:val="left" w:pos="227"/>
              </w:tabs>
              <w:autoSpaceDE w:val="0"/>
              <w:autoSpaceDN w:val="0"/>
              <w:adjustRightInd w:val="0"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 w:rsidRPr="00D34623">
              <w:rPr>
                <w:rFonts w:ascii="Times New Roman" w:eastAsia="SPHeraldML" w:hAnsi="Times New Roman"/>
                <w:b/>
                <w:color w:val="000000"/>
                <w:sz w:val="20"/>
                <w:szCs w:val="20"/>
                <w:lang w:eastAsia="bg-BG"/>
              </w:rPr>
              <w:t>Описва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устройството и работата на Гайгер-Мюлеров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брояч и други индивидуални дозиметри за регистриране на йонизиращо лъчение.</w:t>
            </w:r>
          </w:p>
        </w:tc>
        <w:tc>
          <w:tcPr>
            <w:tcW w:w="4677" w:type="dxa"/>
          </w:tcPr>
          <w:p w14:paraId="3575F4D1" w14:textId="77777777" w:rsidR="00004E8F" w:rsidRDefault="00F26B29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Запознаване с устройството на 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Гайгер-Мюлеров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ия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брояч и начина му на работа.</w:t>
            </w:r>
          </w:p>
          <w:p w14:paraId="093DD8FC" w14:textId="77777777" w:rsidR="00F26B29" w:rsidRDefault="00F26B29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Запознаване с индивидуален дозиметър.</w:t>
            </w:r>
          </w:p>
          <w:p w14:paraId="24B9F3F8" w14:textId="77777777" w:rsidR="00F26B29" w:rsidRDefault="00F26B29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Измерван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е</w:t>
            </w: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 xml:space="preserve"> на естествения радиационен фон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  <w:p w14:paraId="0CD14252" w14:textId="77777777" w:rsidR="00F26B29" w:rsidRPr="0027061A" w:rsidRDefault="00F26B29" w:rsidP="00004E8F">
            <w:pPr>
              <w:widowControl w:val="0"/>
              <w:tabs>
                <w:tab w:val="left" w:pos="176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Установяване наличието на радиоактивни изотопи в замърсени повърхности (филтри)</w:t>
            </w:r>
            <w:r w:rsidR="00A856BD">
              <w:rPr>
                <w:rFonts w:ascii="Times New Roman" w:eastAsia="SPHeraldML" w:hAnsi="Times New Roman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1718" w:type="dxa"/>
          </w:tcPr>
          <w:p w14:paraId="52E9F35E" w14:textId="77777777" w:rsidR="00004E8F" w:rsidRPr="0027061A" w:rsidRDefault="00004E8F" w:rsidP="00004E8F">
            <w:pPr>
              <w:widowControl w:val="0"/>
              <w:tabs>
                <w:tab w:val="left" w:pos="155"/>
              </w:tabs>
              <w:suppressAutoHyphens/>
              <w:spacing w:after="0" w:line="260" w:lineRule="exact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148362F4" w14:textId="77777777" w:rsidR="002F1930" w:rsidRPr="00A221D4" w:rsidRDefault="002F1930" w:rsidP="00A221D4">
      <w:pPr>
        <w:spacing w:after="0"/>
        <w:rPr>
          <w:sz w:val="4"/>
          <w:szCs w:val="4"/>
        </w:rPr>
      </w:pPr>
    </w:p>
    <w:sectPr w:rsidR="002F1930" w:rsidRPr="00A221D4" w:rsidSect="00A4030F">
      <w:footerReference w:type="default" r:id="rId9"/>
      <w:pgSz w:w="16838" w:h="11906" w:orient="landscape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3CE6" w14:textId="77777777" w:rsidR="006F4A09" w:rsidRDefault="006F4A09" w:rsidP="00D4046A">
      <w:pPr>
        <w:spacing w:after="0" w:line="240" w:lineRule="auto"/>
      </w:pPr>
      <w:r>
        <w:separator/>
      </w:r>
    </w:p>
  </w:endnote>
  <w:endnote w:type="continuationSeparator" w:id="0">
    <w:p w14:paraId="358D232F" w14:textId="77777777" w:rsidR="006F4A09" w:rsidRDefault="006F4A09" w:rsidP="00D40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HeraldML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966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3542A1" w14:textId="77777777" w:rsidR="00E95B29" w:rsidRDefault="00E95B29" w:rsidP="00D4046A">
        <w:pPr>
          <w:pStyle w:val="a5"/>
          <w:jc w:val="center"/>
        </w:pPr>
        <w:r w:rsidRPr="003D6FB3">
          <w:rPr>
            <w:rFonts w:ascii="Times New Roman" w:hAnsi="Times New Roman"/>
            <w:sz w:val="20"/>
            <w:szCs w:val="20"/>
          </w:rPr>
          <w:fldChar w:fldCharType="begin"/>
        </w:r>
        <w:r w:rsidRPr="003D6FB3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3D6FB3">
          <w:rPr>
            <w:rFonts w:ascii="Times New Roman" w:hAnsi="Times New Roman"/>
            <w:sz w:val="20"/>
            <w:szCs w:val="20"/>
          </w:rPr>
          <w:fldChar w:fldCharType="separate"/>
        </w:r>
        <w:r w:rsidR="007E2353">
          <w:rPr>
            <w:rFonts w:ascii="Times New Roman" w:hAnsi="Times New Roman"/>
            <w:noProof/>
            <w:sz w:val="20"/>
            <w:szCs w:val="20"/>
          </w:rPr>
          <w:t>1</w:t>
        </w:r>
        <w:r w:rsidRPr="003D6FB3">
          <w:rPr>
            <w:rFonts w:ascii="Times New Roman" w:hAnsi="Times New Roman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A2F7" w14:textId="77777777" w:rsidR="006F4A09" w:rsidRDefault="006F4A09" w:rsidP="00D4046A">
      <w:pPr>
        <w:spacing w:after="0" w:line="240" w:lineRule="auto"/>
      </w:pPr>
      <w:r>
        <w:separator/>
      </w:r>
    </w:p>
  </w:footnote>
  <w:footnote w:type="continuationSeparator" w:id="0">
    <w:p w14:paraId="5BBF83A3" w14:textId="77777777" w:rsidR="006F4A09" w:rsidRDefault="006F4A09" w:rsidP="00D40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D84"/>
    <w:multiLevelType w:val="hybridMultilevel"/>
    <w:tmpl w:val="1A48BFB4"/>
    <w:lvl w:ilvl="0" w:tplc="72F6C8D4">
      <w:numFmt w:val="bullet"/>
      <w:lvlText w:val="•"/>
      <w:lvlJc w:val="left"/>
      <w:pPr>
        <w:ind w:left="2345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" w15:restartNumberingAfterBreak="0">
    <w:nsid w:val="360B7C24"/>
    <w:multiLevelType w:val="hybridMultilevel"/>
    <w:tmpl w:val="8C8A05F6"/>
    <w:lvl w:ilvl="0" w:tplc="72F6C8D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7563F"/>
    <w:multiLevelType w:val="hybridMultilevel"/>
    <w:tmpl w:val="35B48706"/>
    <w:lvl w:ilvl="0" w:tplc="73F87CE6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4C8E4E8">
      <w:numFmt w:val="bullet"/>
      <w:lvlText w:val="•"/>
      <w:lvlJc w:val="left"/>
      <w:pPr>
        <w:ind w:left="1440" w:hanging="360"/>
      </w:pPr>
      <w:rPr>
        <w:rFonts w:ascii="Times New Roman" w:eastAsia="SPHeraldML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53FE"/>
    <w:multiLevelType w:val="hybridMultilevel"/>
    <w:tmpl w:val="F9FA8640"/>
    <w:lvl w:ilvl="0" w:tplc="72F6C8D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40785">
    <w:abstractNumId w:val="2"/>
  </w:num>
  <w:num w:numId="2" w16cid:durableId="1377779682">
    <w:abstractNumId w:val="3"/>
  </w:num>
  <w:num w:numId="3" w16cid:durableId="82606308">
    <w:abstractNumId w:val="0"/>
  </w:num>
  <w:num w:numId="4" w16cid:durableId="212614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930"/>
    <w:rsid w:val="00004E8F"/>
    <w:rsid w:val="00007195"/>
    <w:rsid w:val="00031C84"/>
    <w:rsid w:val="0004536C"/>
    <w:rsid w:val="0004620F"/>
    <w:rsid w:val="00050647"/>
    <w:rsid w:val="00051180"/>
    <w:rsid w:val="000512E5"/>
    <w:rsid w:val="00060700"/>
    <w:rsid w:val="00063EC0"/>
    <w:rsid w:val="00071920"/>
    <w:rsid w:val="00093761"/>
    <w:rsid w:val="0009638B"/>
    <w:rsid w:val="000A0560"/>
    <w:rsid w:val="000A6227"/>
    <w:rsid w:val="000A7007"/>
    <w:rsid w:val="000B5724"/>
    <w:rsid w:val="000B6628"/>
    <w:rsid w:val="000C4E0C"/>
    <w:rsid w:val="000C6E22"/>
    <w:rsid w:val="000D426C"/>
    <w:rsid w:val="000D4ABB"/>
    <w:rsid w:val="000F69B6"/>
    <w:rsid w:val="001017E9"/>
    <w:rsid w:val="00115B23"/>
    <w:rsid w:val="0012155A"/>
    <w:rsid w:val="00126F74"/>
    <w:rsid w:val="001322DC"/>
    <w:rsid w:val="00133D3C"/>
    <w:rsid w:val="00137E47"/>
    <w:rsid w:val="001465DC"/>
    <w:rsid w:val="001533FA"/>
    <w:rsid w:val="0015746C"/>
    <w:rsid w:val="00170B8D"/>
    <w:rsid w:val="001749ED"/>
    <w:rsid w:val="00187AFA"/>
    <w:rsid w:val="001C47C1"/>
    <w:rsid w:val="001C7910"/>
    <w:rsid w:val="001D3B35"/>
    <w:rsid w:val="001D4980"/>
    <w:rsid w:val="001D5040"/>
    <w:rsid w:val="001E24D3"/>
    <w:rsid w:val="00204E4A"/>
    <w:rsid w:val="00211252"/>
    <w:rsid w:val="00211A1A"/>
    <w:rsid w:val="00213C8B"/>
    <w:rsid w:val="002158DA"/>
    <w:rsid w:val="0022326D"/>
    <w:rsid w:val="00234CF9"/>
    <w:rsid w:val="002378D0"/>
    <w:rsid w:val="00247752"/>
    <w:rsid w:val="00255C64"/>
    <w:rsid w:val="00257AFE"/>
    <w:rsid w:val="00261E21"/>
    <w:rsid w:val="00264BD3"/>
    <w:rsid w:val="00264FB5"/>
    <w:rsid w:val="00265CF3"/>
    <w:rsid w:val="0027061A"/>
    <w:rsid w:val="00275DE1"/>
    <w:rsid w:val="00290483"/>
    <w:rsid w:val="002C1737"/>
    <w:rsid w:val="002E126E"/>
    <w:rsid w:val="002F1930"/>
    <w:rsid w:val="002F3C04"/>
    <w:rsid w:val="003060AA"/>
    <w:rsid w:val="003101DF"/>
    <w:rsid w:val="00310CC7"/>
    <w:rsid w:val="003210D4"/>
    <w:rsid w:val="00334B76"/>
    <w:rsid w:val="00341033"/>
    <w:rsid w:val="003477B0"/>
    <w:rsid w:val="003506EB"/>
    <w:rsid w:val="00360F4D"/>
    <w:rsid w:val="00363B5F"/>
    <w:rsid w:val="0037262E"/>
    <w:rsid w:val="00393DAE"/>
    <w:rsid w:val="003948DA"/>
    <w:rsid w:val="003A7243"/>
    <w:rsid w:val="003A788D"/>
    <w:rsid w:val="003B04B3"/>
    <w:rsid w:val="003D0A06"/>
    <w:rsid w:val="003D5F74"/>
    <w:rsid w:val="003D6FB3"/>
    <w:rsid w:val="003E46BF"/>
    <w:rsid w:val="00415A17"/>
    <w:rsid w:val="00425953"/>
    <w:rsid w:val="00427576"/>
    <w:rsid w:val="00447B7D"/>
    <w:rsid w:val="0045077F"/>
    <w:rsid w:val="004677DE"/>
    <w:rsid w:val="00472417"/>
    <w:rsid w:val="0048746D"/>
    <w:rsid w:val="00495696"/>
    <w:rsid w:val="004A58B4"/>
    <w:rsid w:val="004B2778"/>
    <w:rsid w:val="004D53C2"/>
    <w:rsid w:val="004E6931"/>
    <w:rsid w:val="00506289"/>
    <w:rsid w:val="00513204"/>
    <w:rsid w:val="00516B59"/>
    <w:rsid w:val="005452DD"/>
    <w:rsid w:val="005627C4"/>
    <w:rsid w:val="00562823"/>
    <w:rsid w:val="00570A11"/>
    <w:rsid w:val="0057367A"/>
    <w:rsid w:val="00574378"/>
    <w:rsid w:val="005879DB"/>
    <w:rsid w:val="00591A76"/>
    <w:rsid w:val="005A0118"/>
    <w:rsid w:val="005C1F9B"/>
    <w:rsid w:val="005D1F26"/>
    <w:rsid w:val="00622D02"/>
    <w:rsid w:val="0062574A"/>
    <w:rsid w:val="00633781"/>
    <w:rsid w:val="00633B1F"/>
    <w:rsid w:val="00646E86"/>
    <w:rsid w:val="006715E4"/>
    <w:rsid w:val="00671E4A"/>
    <w:rsid w:val="006805D1"/>
    <w:rsid w:val="006808D4"/>
    <w:rsid w:val="00684CEB"/>
    <w:rsid w:val="0069086A"/>
    <w:rsid w:val="006A6839"/>
    <w:rsid w:val="006B3920"/>
    <w:rsid w:val="006C01C7"/>
    <w:rsid w:val="006D1DEE"/>
    <w:rsid w:val="006E145A"/>
    <w:rsid w:val="006E6EE3"/>
    <w:rsid w:val="006E7D35"/>
    <w:rsid w:val="006F262D"/>
    <w:rsid w:val="006F4A09"/>
    <w:rsid w:val="00701FF8"/>
    <w:rsid w:val="00714273"/>
    <w:rsid w:val="007433E9"/>
    <w:rsid w:val="007546FC"/>
    <w:rsid w:val="007648A1"/>
    <w:rsid w:val="00770FD1"/>
    <w:rsid w:val="00776FAA"/>
    <w:rsid w:val="00790142"/>
    <w:rsid w:val="00791505"/>
    <w:rsid w:val="007A07AA"/>
    <w:rsid w:val="007A1324"/>
    <w:rsid w:val="007A5104"/>
    <w:rsid w:val="007A5964"/>
    <w:rsid w:val="007A6599"/>
    <w:rsid w:val="007B125C"/>
    <w:rsid w:val="007C2F2D"/>
    <w:rsid w:val="007C672E"/>
    <w:rsid w:val="007D11A5"/>
    <w:rsid w:val="007D4BD2"/>
    <w:rsid w:val="007E2353"/>
    <w:rsid w:val="007E42D9"/>
    <w:rsid w:val="007E4BDE"/>
    <w:rsid w:val="007F4D58"/>
    <w:rsid w:val="00806D7C"/>
    <w:rsid w:val="00814529"/>
    <w:rsid w:val="00823600"/>
    <w:rsid w:val="00863CB3"/>
    <w:rsid w:val="008679B2"/>
    <w:rsid w:val="00877B18"/>
    <w:rsid w:val="00891FBD"/>
    <w:rsid w:val="00892AB3"/>
    <w:rsid w:val="00893527"/>
    <w:rsid w:val="008A087F"/>
    <w:rsid w:val="008A25AC"/>
    <w:rsid w:val="008A2ED7"/>
    <w:rsid w:val="008B2D52"/>
    <w:rsid w:val="008B3437"/>
    <w:rsid w:val="008B62DB"/>
    <w:rsid w:val="008B7CA4"/>
    <w:rsid w:val="008C05C5"/>
    <w:rsid w:val="008C0A83"/>
    <w:rsid w:val="008C4E1A"/>
    <w:rsid w:val="008D024C"/>
    <w:rsid w:val="008D3D73"/>
    <w:rsid w:val="008D6E3F"/>
    <w:rsid w:val="008E01CC"/>
    <w:rsid w:val="008E0AEB"/>
    <w:rsid w:val="008E6443"/>
    <w:rsid w:val="008F0FD2"/>
    <w:rsid w:val="008F6F72"/>
    <w:rsid w:val="00901CC2"/>
    <w:rsid w:val="009163D4"/>
    <w:rsid w:val="00921010"/>
    <w:rsid w:val="00922A76"/>
    <w:rsid w:val="00924E6B"/>
    <w:rsid w:val="00935905"/>
    <w:rsid w:val="00935CE2"/>
    <w:rsid w:val="00940338"/>
    <w:rsid w:val="00940837"/>
    <w:rsid w:val="009535B7"/>
    <w:rsid w:val="00957B05"/>
    <w:rsid w:val="00966983"/>
    <w:rsid w:val="00985D8D"/>
    <w:rsid w:val="009941F1"/>
    <w:rsid w:val="009A369B"/>
    <w:rsid w:val="009B7AA3"/>
    <w:rsid w:val="009C742E"/>
    <w:rsid w:val="009D59E4"/>
    <w:rsid w:val="00A1683E"/>
    <w:rsid w:val="00A221D4"/>
    <w:rsid w:val="00A2456A"/>
    <w:rsid w:val="00A32393"/>
    <w:rsid w:val="00A33094"/>
    <w:rsid w:val="00A4030F"/>
    <w:rsid w:val="00A46CE9"/>
    <w:rsid w:val="00A64FC2"/>
    <w:rsid w:val="00A740BA"/>
    <w:rsid w:val="00A74C83"/>
    <w:rsid w:val="00A856BD"/>
    <w:rsid w:val="00A86601"/>
    <w:rsid w:val="00AB2BAE"/>
    <w:rsid w:val="00AC4478"/>
    <w:rsid w:val="00AC4CF9"/>
    <w:rsid w:val="00AC52B9"/>
    <w:rsid w:val="00AD0A94"/>
    <w:rsid w:val="00AD73EB"/>
    <w:rsid w:val="00AE0255"/>
    <w:rsid w:val="00AE3982"/>
    <w:rsid w:val="00AE4574"/>
    <w:rsid w:val="00B165A0"/>
    <w:rsid w:val="00B21676"/>
    <w:rsid w:val="00B22F17"/>
    <w:rsid w:val="00B25196"/>
    <w:rsid w:val="00B2767B"/>
    <w:rsid w:val="00B27D34"/>
    <w:rsid w:val="00B42F98"/>
    <w:rsid w:val="00B4561A"/>
    <w:rsid w:val="00B57715"/>
    <w:rsid w:val="00B847FF"/>
    <w:rsid w:val="00B93B49"/>
    <w:rsid w:val="00BA1866"/>
    <w:rsid w:val="00BA3BA5"/>
    <w:rsid w:val="00BB3684"/>
    <w:rsid w:val="00BD36DE"/>
    <w:rsid w:val="00BE263B"/>
    <w:rsid w:val="00BF3172"/>
    <w:rsid w:val="00BF4890"/>
    <w:rsid w:val="00BF69C2"/>
    <w:rsid w:val="00C110B3"/>
    <w:rsid w:val="00C124B3"/>
    <w:rsid w:val="00C14AF4"/>
    <w:rsid w:val="00C16657"/>
    <w:rsid w:val="00C556A0"/>
    <w:rsid w:val="00C6196D"/>
    <w:rsid w:val="00C62C64"/>
    <w:rsid w:val="00C63C75"/>
    <w:rsid w:val="00C67F7D"/>
    <w:rsid w:val="00C7029D"/>
    <w:rsid w:val="00C744C6"/>
    <w:rsid w:val="00C8134B"/>
    <w:rsid w:val="00C830D4"/>
    <w:rsid w:val="00C83507"/>
    <w:rsid w:val="00C93CA9"/>
    <w:rsid w:val="00CA513C"/>
    <w:rsid w:val="00CA7EBB"/>
    <w:rsid w:val="00CB0932"/>
    <w:rsid w:val="00CB3DA3"/>
    <w:rsid w:val="00CD6ED5"/>
    <w:rsid w:val="00CD7EA1"/>
    <w:rsid w:val="00CE487A"/>
    <w:rsid w:val="00CE5AC1"/>
    <w:rsid w:val="00CF6F96"/>
    <w:rsid w:val="00D011B5"/>
    <w:rsid w:val="00D07965"/>
    <w:rsid w:val="00D20BFB"/>
    <w:rsid w:val="00D24F2E"/>
    <w:rsid w:val="00D31817"/>
    <w:rsid w:val="00D34623"/>
    <w:rsid w:val="00D4046A"/>
    <w:rsid w:val="00D40F56"/>
    <w:rsid w:val="00D47742"/>
    <w:rsid w:val="00D50419"/>
    <w:rsid w:val="00D967C5"/>
    <w:rsid w:val="00DC7E5A"/>
    <w:rsid w:val="00DF13B2"/>
    <w:rsid w:val="00DF2B9B"/>
    <w:rsid w:val="00E13C37"/>
    <w:rsid w:val="00E21482"/>
    <w:rsid w:val="00E27ADA"/>
    <w:rsid w:val="00E45B8A"/>
    <w:rsid w:val="00E54D5B"/>
    <w:rsid w:val="00E92D1C"/>
    <w:rsid w:val="00E95B29"/>
    <w:rsid w:val="00EA14EF"/>
    <w:rsid w:val="00EB6D2F"/>
    <w:rsid w:val="00EC1432"/>
    <w:rsid w:val="00EE11A3"/>
    <w:rsid w:val="00EE470E"/>
    <w:rsid w:val="00EF75A4"/>
    <w:rsid w:val="00F263FF"/>
    <w:rsid w:val="00F26B29"/>
    <w:rsid w:val="00F30714"/>
    <w:rsid w:val="00F46A7F"/>
    <w:rsid w:val="00F46B1C"/>
    <w:rsid w:val="00F7359A"/>
    <w:rsid w:val="00F7382E"/>
    <w:rsid w:val="00F800BD"/>
    <w:rsid w:val="00F97570"/>
    <w:rsid w:val="00FB4E07"/>
    <w:rsid w:val="00FD00D9"/>
    <w:rsid w:val="00FE3ADA"/>
    <w:rsid w:val="00F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6AEC"/>
  <w15:docId w15:val="{1700ED9C-1924-4A5B-8581-8D2B540F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93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semiHidden/>
    <w:rsid w:val="002F1930"/>
    <w:pPr>
      <w:spacing w:after="0" w:line="240" w:lineRule="auto"/>
      <w:ind w:firstLine="709"/>
      <w:jc w:val="both"/>
    </w:pPr>
    <w:rPr>
      <w:rFonts w:ascii="Times New Roman" w:eastAsia="Times New Roman" w:hAnsi="Times New Roman"/>
      <w:b/>
      <w:sz w:val="36"/>
      <w:szCs w:val="20"/>
      <w:lang w:val="x-none" w:eastAsia="x-none"/>
    </w:rPr>
  </w:style>
  <w:style w:type="character" w:customStyle="1" w:styleId="30">
    <w:name w:val="Основен текст с отстъп 3 Знак"/>
    <w:basedOn w:val="a0"/>
    <w:link w:val="3"/>
    <w:semiHidden/>
    <w:rsid w:val="002F1930"/>
    <w:rPr>
      <w:rFonts w:ascii="Times New Roman" w:eastAsia="Times New Roman" w:hAnsi="Times New Roman" w:cs="Times New Roman"/>
      <w:b/>
      <w:sz w:val="36"/>
      <w:szCs w:val="20"/>
      <w:lang w:val="x-none" w:eastAsia="x-none"/>
    </w:rPr>
  </w:style>
  <w:style w:type="paragraph" w:customStyle="1" w:styleId="TableParagraph">
    <w:name w:val="Table Paragraph"/>
    <w:basedOn w:val="a"/>
    <w:uiPriority w:val="1"/>
    <w:qFormat/>
    <w:rsid w:val="002F19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a3">
    <w:name w:val="header"/>
    <w:basedOn w:val="a"/>
    <w:link w:val="a4"/>
    <w:uiPriority w:val="99"/>
    <w:unhideWhenUsed/>
    <w:rsid w:val="00D404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D4046A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D404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D4046A"/>
    <w:rPr>
      <w:rFonts w:ascii="Calibri" w:eastAsia="Calibri" w:hAnsi="Calibri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0A0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0"/>
    <w:link w:val="a7"/>
    <w:uiPriority w:val="99"/>
    <w:semiHidden/>
    <w:rsid w:val="000A0560"/>
    <w:rPr>
      <w:rFonts w:ascii="Segoe UI" w:eastAsia="Calibri" w:hAnsi="Segoe UI" w:cs="Segoe UI"/>
      <w:sz w:val="18"/>
      <w:szCs w:val="18"/>
    </w:rPr>
  </w:style>
  <w:style w:type="paragraph" w:styleId="a9">
    <w:name w:val="Body Text"/>
    <w:basedOn w:val="a"/>
    <w:link w:val="aa"/>
    <w:uiPriority w:val="99"/>
    <w:semiHidden/>
    <w:unhideWhenUsed/>
    <w:rsid w:val="00CB0932"/>
    <w:pPr>
      <w:spacing w:after="120"/>
    </w:pPr>
  </w:style>
  <w:style w:type="character" w:customStyle="1" w:styleId="aa">
    <w:name w:val="Основен текст Знак"/>
    <w:basedOn w:val="a0"/>
    <w:link w:val="a9"/>
    <w:uiPriority w:val="99"/>
    <w:semiHidden/>
    <w:rsid w:val="00CB093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7CDDD-7918-47B2-B5FE-AA9973159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4990</Words>
  <Characters>28447</Characters>
  <Application>Microsoft Office Word</Application>
  <DocSecurity>0</DocSecurity>
  <Lines>237</Lines>
  <Paragraphs>66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Костадина Кацарова</cp:lastModifiedBy>
  <cp:revision>5</cp:revision>
  <cp:lastPrinted>2019-06-17T08:26:00Z</cp:lastPrinted>
  <dcterms:created xsi:type="dcterms:W3CDTF">2019-07-29T17:52:00Z</dcterms:created>
  <dcterms:modified xsi:type="dcterms:W3CDTF">2025-09-17T10:09:00Z</dcterms:modified>
</cp:coreProperties>
</file>