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7E5C" w14:textId="77777777" w:rsidR="001A0C84" w:rsidRPr="00681084" w:rsidRDefault="001A0C84" w:rsidP="001A0C84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33CB5841" w14:textId="77777777" w:rsidR="001A0C84" w:rsidRPr="00681084" w:rsidRDefault="001A0C84" w:rsidP="001A0C84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1B057E5F" w14:textId="77777777" w:rsidR="001A0C84" w:rsidRPr="00681084" w:rsidRDefault="001A0C84" w:rsidP="001A0C84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3CCDC44D" w14:textId="77777777" w:rsidR="001A0C84" w:rsidRPr="00681084" w:rsidRDefault="001A0C84" w:rsidP="001A0C84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3CF083E2" w14:textId="77777777" w:rsidR="001A0C84" w:rsidRDefault="001A0C84" w:rsidP="001A0C84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9E9CB05" wp14:editId="091E4C5F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3AA2" w14:textId="77777777" w:rsidR="001A0C84" w:rsidRPr="00E54B5A" w:rsidRDefault="001A0C84" w:rsidP="001A0C84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54B5A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0DD64846" w14:textId="77777777" w:rsidR="001A0C84" w:rsidRPr="00E54B5A" w:rsidRDefault="001A0C84" w:rsidP="001A0C84">
      <w:pPr>
        <w:jc w:val="center"/>
        <w:rPr>
          <w:lang w:val="ru-RU"/>
        </w:rPr>
      </w:pPr>
    </w:p>
    <w:p w14:paraId="709F5CCD" w14:textId="0353C949" w:rsidR="001A0C84" w:rsidRPr="00E54B5A" w:rsidRDefault="001A0C84" w:rsidP="001A0C84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Исследовательский проект</w:t>
      </w:r>
      <w:r w:rsidRPr="00E54B5A">
        <w:rPr>
          <w:rFonts w:ascii="Times New Roman" w:hAnsi="Times New Roman" w:cs="Times New Roman"/>
          <w:b/>
          <w:sz w:val="32"/>
          <w:lang w:val="ru-RU"/>
        </w:rPr>
        <w:br/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2CB8073B" w14:textId="1024E896" w:rsidR="001A0C84" w:rsidRDefault="001A0C84" w:rsidP="001A0C84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>
        <w:rPr>
          <w:rFonts w:ascii="Times New Roman" w:hAnsi="Times New Roman" w:cs="Times New Roman"/>
          <w:b/>
          <w:sz w:val="32"/>
          <w:szCs w:val="32"/>
        </w:rPr>
        <w:t>Математическая статистика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2AFA257F" w14:textId="77777777" w:rsidR="001A0C84" w:rsidRPr="00E54B5A" w:rsidRDefault="001A0C84" w:rsidP="001A0C84">
      <w:pPr>
        <w:jc w:val="center"/>
        <w:rPr>
          <w:b/>
          <w:sz w:val="32"/>
          <w:lang w:val="ru-RU"/>
        </w:rPr>
      </w:pPr>
    </w:p>
    <w:p w14:paraId="597D426A" w14:textId="77777777" w:rsidR="001A0C84" w:rsidRPr="00E54B5A" w:rsidRDefault="001A0C84" w:rsidP="001A0C84">
      <w:pPr>
        <w:jc w:val="center"/>
        <w:rPr>
          <w:b/>
          <w:sz w:val="32"/>
          <w:lang w:val="ru-RU"/>
        </w:rPr>
      </w:pPr>
    </w:p>
    <w:p w14:paraId="3569CF13" w14:textId="77777777" w:rsidR="001A0C84" w:rsidRPr="00E54B5A" w:rsidRDefault="001A0C84" w:rsidP="001A0C84">
      <w:pPr>
        <w:jc w:val="center"/>
        <w:rPr>
          <w:b/>
          <w:sz w:val="32"/>
          <w:lang w:val="ru-RU"/>
        </w:rPr>
      </w:pPr>
    </w:p>
    <w:p w14:paraId="2F6DB641" w14:textId="77777777" w:rsidR="001A0C84" w:rsidRPr="00E54B5A" w:rsidRDefault="001A0C84" w:rsidP="0085263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F59C21" w14:textId="2BA16D37" w:rsidR="001A0C84" w:rsidRPr="00E71910" w:rsidRDefault="001A0C84" w:rsidP="001A0C8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А.</w:t>
      </w:r>
      <w:r w:rsidR="000965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1910">
        <w:rPr>
          <w:rFonts w:ascii="Times New Roman" w:hAnsi="Times New Roman" w:cs="Times New Roman"/>
          <w:sz w:val="28"/>
          <w:szCs w:val="28"/>
        </w:rPr>
        <w:t>P</w:t>
      </w:r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>3232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Исупов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Н.А.</w:t>
      </w:r>
      <w:proofErr w:type="gramEnd"/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1910">
        <w:rPr>
          <w:rFonts w:ascii="Times New Roman" w:hAnsi="Times New Roman" w:cs="Times New Roman"/>
          <w:sz w:val="28"/>
          <w:szCs w:val="28"/>
        </w:rPr>
        <w:t>P</w:t>
      </w:r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>3231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Казакова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К.</w:t>
      </w:r>
      <w:r w:rsidR="00096520">
        <w:rPr>
          <w:rFonts w:ascii="Times New Roman" w:hAnsi="Times New Roman" w:cs="Times New Roman"/>
          <w:sz w:val="28"/>
          <w:szCs w:val="28"/>
          <w:lang w:val="ru-RU"/>
        </w:rPr>
        <w:t>Д.</w:t>
      </w:r>
      <w:proofErr w:type="gramEnd"/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1910">
        <w:rPr>
          <w:rFonts w:ascii="Times New Roman" w:hAnsi="Times New Roman" w:cs="Times New Roman"/>
          <w:sz w:val="28"/>
          <w:szCs w:val="28"/>
        </w:rPr>
        <w:t>P</w:t>
      </w:r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>3232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>24.2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>Яворук</w:t>
      </w:r>
      <w:proofErr w:type="spellEnd"/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="00E719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71910" w:rsidRPr="00E71910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="00E719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3D1353" w14:textId="5C64E3F0" w:rsidR="001A0C84" w:rsidRDefault="001A0C84" w:rsidP="0085263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4FE524" w14:textId="77777777" w:rsidR="001A0C84" w:rsidRDefault="001A0C84" w:rsidP="001A0C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9C83B0" w14:textId="77777777" w:rsidR="00852636" w:rsidRDefault="00852636" w:rsidP="001A0C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7DC1DF" w14:textId="77777777" w:rsidR="00852636" w:rsidRPr="00E54B5A" w:rsidRDefault="00852636" w:rsidP="001A0C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968256" w14:textId="77777777" w:rsidR="001A0C84" w:rsidRPr="00E54B5A" w:rsidRDefault="001A0C84" w:rsidP="001A0C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4B12C3AE" w14:textId="77777777" w:rsidR="001A0C84" w:rsidRDefault="001A0C84" w:rsidP="001A0C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sdt>
      <w:sdtPr>
        <w:id w:val="-13542292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val="en-US" w:eastAsia="en-US"/>
        </w:rPr>
      </w:sdtEndPr>
      <w:sdtContent>
        <w:p w14:paraId="62C39543" w14:textId="56647F05" w:rsidR="00852636" w:rsidRPr="00AC1970" w:rsidRDefault="00852636">
          <w:pPr>
            <w:pStyle w:val="af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AC1970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7235CBAB" w14:textId="4EDC0FFD" w:rsidR="00AC1970" w:rsidRDefault="00852636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AC1970">
            <w:rPr>
              <w:sz w:val="24"/>
              <w:szCs w:val="24"/>
            </w:rPr>
            <w:fldChar w:fldCharType="begin"/>
          </w:r>
          <w:r w:rsidRPr="00AC1970">
            <w:rPr>
              <w:sz w:val="24"/>
              <w:szCs w:val="24"/>
            </w:rPr>
            <w:instrText xml:space="preserve"> TOC \o "1-3" \h \z \u </w:instrText>
          </w:r>
          <w:r w:rsidRPr="00AC1970">
            <w:rPr>
              <w:sz w:val="24"/>
              <w:szCs w:val="24"/>
            </w:rPr>
            <w:fldChar w:fldCharType="separate"/>
          </w:r>
          <w:hyperlink w:anchor="_Toc199085382" w:history="1">
            <w:r w:rsidR="00AC1970"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lang w:val="ru-RU"/>
              </w:rPr>
              <w:t>Роли участников в команде:</w:t>
            </w:r>
            <w:r w:rsidR="00AC1970">
              <w:rPr>
                <w:noProof/>
                <w:webHidden/>
              </w:rPr>
              <w:tab/>
            </w:r>
            <w:r w:rsidR="00AC1970">
              <w:rPr>
                <w:noProof/>
                <w:webHidden/>
              </w:rPr>
              <w:fldChar w:fldCharType="begin"/>
            </w:r>
            <w:r w:rsidR="00AC1970">
              <w:rPr>
                <w:noProof/>
                <w:webHidden/>
              </w:rPr>
              <w:instrText xml:space="preserve"> PAGEREF _Toc199085382 \h </w:instrText>
            </w:r>
            <w:r w:rsidR="00AC1970">
              <w:rPr>
                <w:noProof/>
                <w:webHidden/>
              </w:rPr>
            </w:r>
            <w:r w:rsidR="00AC1970">
              <w:rPr>
                <w:noProof/>
                <w:webHidden/>
              </w:rPr>
              <w:fldChar w:fldCharType="separate"/>
            </w:r>
            <w:r w:rsidR="00AC1970">
              <w:rPr>
                <w:noProof/>
                <w:webHidden/>
              </w:rPr>
              <w:t>2</w:t>
            </w:r>
            <w:r w:rsidR="00AC1970">
              <w:rPr>
                <w:noProof/>
                <w:webHidden/>
              </w:rPr>
              <w:fldChar w:fldCharType="end"/>
            </w:r>
          </w:hyperlink>
        </w:p>
        <w:p w14:paraId="14D363E6" w14:textId="28AEC768" w:rsidR="00AC1970" w:rsidRDefault="00AC1970">
          <w:pPr>
            <w:pStyle w:val="1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085383" w:history="1"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  <w:lang w:val="ru-RU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Постановка задачи</w:t>
            </w:r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  <w:lang w:val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_Toc199085383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C1CF0" w14:textId="73FE2D70" w:rsidR="00AC1970" w:rsidRDefault="00AC1970">
          <w:pPr>
            <w:pStyle w:val="1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085384" w:history="1"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  <w:lang w:val="ru-RU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Теоретическая часть</w:t>
            </w:r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  <w:lang w:val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_Toc199085384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EE75F" w14:textId="2E606177" w:rsidR="00AC1970" w:rsidRDefault="00AC1970">
          <w:pPr>
            <w:pStyle w:val="1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085385" w:history="1"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Используемые программные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_Toc199085385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F0C98" w14:textId="73491AEC" w:rsidR="00AC1970" w:rsidRDefault="00AC1970">
          <w:pPr>
            <w:pStyle w:val="1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085386" w:history="1"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_Toc199085386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D7F9" w14:textId="79431CBC" w:rsidR="00AC1970" w:rsidRDefault="00AC1970">
          <w:pPr>
            <w:pStyle w:val="1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085387" w:history="1"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Обсуждение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_Toc199085387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41A22" w14:textId="5C0D4B05" w:rsidR="00AC1970" w:rsidRDefault="00AC1970">
          <w:pPr>
            <w:pStyle w:val="1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085388" w:history="1"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424E17">
              <w:rPr>
                <w:rStyle w:val="ad"/>
                <w:rFonts w:ascii="Times New Roman" w:hAnsi="Times New Roman" w:cs="Times New Roman"/>
                <w:b/>
                <w:bCs/>
                <w:noProof/>
                <w:spacing w:val="-10"/>
                <w:kern w:val="28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_Toc199085388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0ABA" w14:textId="6FFB90C5" w:rsidR="00852636" w:rsidRDefault="00852636">
          <w:r w:rsidRPr="00AC1970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212BB38A" w14:textId="77777777" w:rsidR="00852636" w:rsidRDefault="00852636" w:rsidP="00852636">
      <w:pPr>
        <w:rPr>
          <w:rStyle w:val="10"/>
          <w:lang w:val="ru-RU"/>
        </w:rPr>
      </w:pPr>
    </w:p>
    <w:p w14:paraId="51B6184E" w14:textId="77777777" w:rsidR="00AC1970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199085382"/>
      <w:r w:rsidRPr="00AC1970">
        <w:rPr>
          <w:rStyle w:val="10"/>
          <w:rFonts w:ascii="Times New Roman" w:hAnsi="Times New Roman" w:cs="Times New Roman"/>
          <w:b/>
          <w:bCs/>
          <w:color w:val="auto"/>
          <w:lang w:val="ru-RU"/>
        </w:rPr>
        <w:t>Роли участников в команде:</w:t>
      </w:r>
      <w:bookmarkEnd w:id="0"/>
    </w:p>
    <w:p w14:paraId="3110DCA2" w14:textId="77DDEDD0" w:rsidR="00852636" w:rsidRPr="00AC1970" w:rsidRDefault="00AC1970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Исупов </w:t>
      </w:r>
      <w:proofErr w:type="gramStart"/>
      <w:r w:rsidRPr="00AC1970">
        <w:rPr>
          <w:rFonts w:ascii="Times New Roman" w:hAnsi="Times New Roman" w:cs="Times New Roman"/>
          <w:i/>
          <w:iCs/>
          <w:sz w:val="24"/>
          <w:szCs w:val="24"/>
          <w:lang w:val="ru-RU"/>
        </w:rPr>
        <w:t>Н.А</w:t>
      </w:r>
      <w:proofErr w:type="gramEnd"/>
      <w:r w:rsidRPr="00852636">
        <w:rPr>
          <w:rFonts w:ascii="Times New Roman" w:hAnsi="Times New Roman" w:cs="Times New Roman"/>
          <w:sz w:val="24"/>
          <w:szCs w:val="24"/>
          <w:lang w:val="ru-RU"/>
        </w:rPr>
        <w:t xml:space="preserve"> –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52636">
        <w:rPr>
          <w:rFonts w:ascii="Times New Roman" w:hAnsi="Times New Roman" w:cs="Times New Roman"/>
          <w:sz w:val="24"/>
          <w:szCs w:val="24"/>
          <w:lang w:val="ru-RU"/>
        </w:rPr>
        <w:t>разработка алгоритмов тестирования, написание кода.</w:t>
      </w:r>
      <w:r w:rsidR="00852636" w:rsidRPr="00852636">
        <w:rPr>
          <w:rFonts w:ascii="Times New Roman" w:hAnsi="Times New Roman" w:cs="Times New Roman"/>
          <w:sz w:val="24"/>
          <w:szCs w:val="24"/>
          <w:lang w:val="ru-RU"/>
        </w:rPr>
        <w:br/>
      </w:r>
      <w:r w:rsidR="00852636" w:rsidRPr="00AC197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Казакова </w:t>
      </w:r>
      <w:proofErr w:type="gramStart"/>
      <w:r w:rsidR="00852636" w:rsidRPr="00AC1970">
        <w:rPr>
          <w:rFonts w:ascii="Times New Roman" w:hAnsi="Times New Roman" w:cs="Times New Roman"/>
          <w:i/>
          <w:iCs/>
          <w:sz w:val="24"/>
          <w:szCs w:val="24"/>
          <w:lang w:val="ru-RU"/>
        </w:rPr>
        <w:t>К.Д.</w:t>
      </w:r>
      <w:proofErr w:type="gramEnd"/>
      <w:r w:rsidR="00852636" w:rsidRPr="00852636">
        <w:rPr>
          <w:rFonts w:ascii="Times New Roman" w:hAnsi="Times New Roman" w:cs="Times New Roman"/>
          <w:sz w:val="24"/>
          <w:szCs w:val="24"/>
          <w:lang w:val="ru-RU"/>
        </w:rPr>
        <w:t xml:space="preserve"> – математическая постановка задачи, анализ результатов.</w:t>
      </w:r>
      <w:r w:rsidR="00852636" w:rsidRPr="00852636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AC197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Ястребов-Амирханов А. – </w:t>
      </w:r>
      <w:r w:rsidRPr="00E71910">
        <w:rPr>
          <w:rFonts w:ascii="Times New Roman" w:hAnsi="Times New Roman" w:cs="Times New Roman"/>
          <w:sz w:val="24"/>
          <w:szCs w:val="24"/>
          <w:lang w:val="ru-RU"/>
        </w:rPr>
        <w:t>визуализация данных, подготовка отчета</w:t>
      </w:r>
      <w:r w:rsidR="00E71910" w:rsidRPr="00E71910">
        <w:rPr>
          <w:rFonts w:ascii="Times New Roman" w:hAnsi="Times New Roman" w:cs="Times New Roman"/>
          <w:sz w:val="24"/>
          <w:szCs w:val="24"/>
        </w:rPr>
        <w:t>.</w:t>
      </w:r>
      <w:r w:rsidRPr="00852636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178FA1DF" w14:textId="77777777" w:rsidR="00852636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3EF336" w14:textId="1F6E9DE4" w:rsidR="00852636" w:rsidRPr="00AC1970" w:rsidRDefault="00852636" w:rsidP="00AC1970">
      <w:pPr>
        <w:pStyle w:val="a3"/>
        <w:numPr>
          <w:ilvl w:val="0"/>
          <w:numId w:val="3"/>
        </w:numPr>
        <w:rPr>
          <w:rStyle w:val="10"/>
          <w:rFonts w:ascii="Times New Roman" w:hAnsi="Times New Roman" w:cs="Times New Roman"/>
          <w:b/>
          <w:bCs/>
          <w:color w:val="auto"/>
          <w:lang w:val="ru-RU"/>
        </w:rPr>
      </w:pPr>
      <w:bookmarkStart w:id="1" w:name="_Toc199085383"/>
      <w:proofErr w:type="spellStart"/>
      <w:r w:rsidRPr="00AC1970">
        <w:rPr>
          <w:rStyle w:val="10"/>
          <w:rFonts w:ascii="Times New Roman" w:hAnsi="Times New Roman" w:cs="Times New Roman"/>
          <w:b/>
          <w:bCs/>
          <w:color w:val="auto"/>
        </w:rPr>
        <w:t>Постановка</w:t>
      </w:r>
      <w:proofErr w:type="spellEnd"/>
      <w:r w:rsidRPr="00AC1970">
        <w:rPr>
          <w:rStyle w:val="10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C1970">
        <w:rPr>
          <w:rStyle w:val="10"/>
          <w:rFonts w:ascii="Times New Roman" w:hAnsi="Times New Roman" w:cs="Times New Roman"/>
          <w:b/>
          <w:bCs/>
          <w:color w:val="auto"/>
        </w:rPr>
        <w:t>задачи</w:t>
      </w:r>
      <w:proofErr w:type="spellEnd"/>
      <w:r w:rsidRPr="00AC1970">
        <w:rPr>
          <w:rStyle w:val="10"/>
          <w:rFonts w:ascii="Times New Roman" w:hAnsi="Times New Roman" w:cs="Times New Roman"/>
          <w:b/>
          <w:bCs/>
          <w:color w:val="auto"/>
          <w:lang w:val="ru-RU"/>
        </w:rPr>
        <w:t>:</w:t>
      </w:r>
      <w:bookmarkEnd w:id="1"/>
    </w:p>
    <w:p w14:paraId="2F703688" w14:textId="061FF4D0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Цель исследования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– анализ свойств генераторов случайных чисел (</w:t>
      </w:r>
      <w:r w:rsidRPr="00AC1970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ГСЧ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>), оценка качества их выходных последовательностей и определение пригодности для различных задач (имитационного моделирования, статистического моделирования, криптографии). Математически задача сводится к проверке гипотез о том, что последовательность, генерируемая данным ГСЧ, соответствует равномерному распределению и обладает свойством независимости элементов. Используемые данные: синтетические выборки, полученные с помощью встроенных и криптографических генераторов случайных чисел в Python (модули</w:t>
      </w:r>
      <w:r w:rsidR="00AC1970"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r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andom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, n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umpy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.r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andom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, C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rypto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.ra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ndom</m:t>
        </m:r>
      </m:oMath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и др.), а также примеры реальных статистических тестов (</w:t>
      </w:r>
      <w:r w:rsidRPr="00AC1970">
        <w:rPr>
          <w:rFonts w:ascii="Times New Roman" w:hAnsi="Times New Roman" w:cs="Times New Roman"/>
          <w:i/>
          <w:iCs/>
          <w:sz w:val="24"/>
          <w:szCs w:val="24"/>
          <w:lang w:val="ru-RU"/>
        </w:rPr>
        <w:t>NIST SP800-22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). Формулируется гипотеза </w:t>
      </w:r>
      <w:r w:rsidRPr="00AC1970">
        <w:rPr>
          <w:rFonts w:ascii="Times New Roman" w:hAnsi="Times New Roman" w:cs="Times New Roman"/>
          <w:b/>
          <w:bCs/>
          <w:sz w:val="24"/>
          <w:szCs w:val="24"/>
          <w:lang w:val="ru-RU"/>
        </w:rPr>
        <w:t>H0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>: «сгенерированные числа распределены равномерно и являются независимыми», которую будут проверять стандартными статистическими тестами.</w:t>
      </w:r>
    </w:p>
    <w:p w14:paraId="43C20360" w14:textId="77777777" w:rsidR="00852636" w:rsidRDefault="00852636" w:rsidP="00852636">
      <w:pPr>
        <w:rPr>
          <w:lang w:val="ru-RU"/>
        </w:rPr>
      </w:pPr>
    </w:p>
    <w:p w14:paraId="5F370058" w14:textId="4B3CB361" w:rsidR="00852636" w:rsidRPr="00AC1970" w:rsidRDefault="00852636" w:rsidP="00AC1970">
      <w:pPr>
        <w:pStyle w:val="a3"/>
        <w:numPr>
          <w:ilvl w:val="0"/>
          <w:numId w:val="3"/>
        </w:numPr>
        <w:rPr>
          <w:rStyle w:val="10"/>
          <w:rFonts w:ascii="Times New Roman" w:hAnsi="Times New Roman" w:cs="Times New Roman"/>
          <w:b/>
          <w:bCs/>
          <w:color w:val="auto"/>
          <w:lang w:val="ru-RU"/>
        </w:rPr>
      </w:pPr>
      <w:bookmarkStart w:id="2" w:name="_Toc199085384"/>
      <w:proofErr w:type="spellStart"/>
      <w:r w:rsidRPr="00AC1970">
        <w:rPr>
          <w:rStyle w:val="10"/>
          <w:rFonts w:ascii="Times New Roman" w:hAnsi="Times New Roman" w:cs="Times New Roman"/>
          <w:b/>
          <w:bCs/>
          <w:color w:val="auto"/>
        </w:rPr>
        <w:t>Теоретическая</w:t>
      </w:r>
      <w:proofErr w:type="spellEnd"/>
      <w:r w:rsidRPr="00AC1970">
        <w:rPr>
          <w:rStyle w:val="10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C1970">
        <w:rPr>
          <w:rStyle w:val="10"/>
          <w:rFonts w:ascii="Times New Roman" w:hAnsi="Times New Roman" w:cs="Times New Roman"/>
          <w:b/>
          <w:bCs/>
          <w:color w:val="auto"/>
        </w:rPr>
        <w:t>часть</w:t>
      </w:r>
      <w:proofErr w:type="spellEnd"/>
      <w:r w:rsidRPr="00AC1970">
        <w:rPr>
          <w:rStyle w:val="10"/>
          <w:rFonts w:ascii="Times New Roman" w:hAnsi="Times New Roman" w:cs="Times New Roman"/>
          <w:b/>
          <w:bCs/>
          <w:color w:val="auto"/>
          <w:lang w:val="ru-RU"/>
        </w:rPr>
        <w:t>:</w:t>
      </w:r>
      <w:bookmarkEnd w:id="2"/>
    </w:p>
    <w:p w14:paraId="7E1A1351" w14:textId="77777777" w:rsidR="00E71910" w:rsidRPr="00E7191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71910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Генератор псевдослучайных чисел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E71910">
        <w:rPr>
          <w:rFonts w:ascii="Times New Roman" w:hAnsi="Times New Roman" w:cs="Times New Roman"/>
          <w:i/>
          <w:iCs/>
          <w:sz w:val="24"/>
          <w:szCs w:val="24"/>
          <w:lang w:val="ru-RU"/>
        </w:rPr>
        <w:t>ГПСЧ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>) – это детерминированный алгоритм, порождающий последовательность чисел, элементы которой практически независимы друг от друга и подчинены заданному распределению (обычно дискретному равномерному). Псевдослучайные числа широко используются в вычислительной математике (метод Монте-Карло, моделирование) и криптографии, и от их качества напрямую зависит надёжность и корректность вычислений.</w:t>
      </w:r>
    </w:p>
    <w:p w14:paraId="301A598D" w14:textId="77777777" w:rsidR="00E71910" w:rsidRPr="00E7191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Основные требования к ГПСЧ включают: </w:t>
      </w:r>
    </w:p>
    <w:p w14:paraId="360B565D" w14:textId="0582A64A" w:rsidR="00E71910" w:rsidRPr="00E71910" w:rsidRDefault="00852636" w:rsidP="00E7191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71910">
        <w:rPr>
          <w:rFonts w:ascii="Times New Roman" w:hAnsi="Times New Roman" w:cs="Times New Roman"/>
          <w:sz w:val="24"/>
          <w:szCs w:val="24"/>
          <w:lang w:val="ru-RU"/>
        </w:rPr>
        <w:t>достаточно длинный период (</w:t>
      </w:r>
      <w:r w:rsidRPr="00E71910">
        <w:rPr>
          <w:rFonts w:ascii="Times New Roman" w:hAnsi="Times New Roman" w:cs="Times New Roman"/>
          <w:i/>
          <w:iCs/>
          <w:sz w:val="24"/>
          <w:szCs w:val="24"/>
          <w:lang w:val="ru-RU"/>
        </w:rPr>
        <w:t>чтобы последовательность не начинала повторяться в пределах решаемой задачи</w:t>
      </w:r>
      <w:r w:rsidRPr="00E71910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E71910" w:rsidRPr="00E71910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617700B2" w14:textId="00321A29" w:rsidR="00E71910" w:rsidRPr="00E71910" w:rsidRDefault="00852636" w:rsidP="00E7191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71910">
        <w:rPr>
          <w:rFonts w:ascii="Times New Roman" w:hAnsi="Times New Roman" w:cs="Times New Roman"/>
          <w:sz w:val="24"/>
          <w:szCs w:val="24"/>
          <w:lang w:val="ru-RU"/>
        </w:rPr>
        <w:t>высокую скорость генерации и малые затраты памяти</w:t>
      </w:r>
      <w:r w:rsidR="00E71910" w:rsidRPr="00E71910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3C639FC5" w14:textId="1D224FFE" w:rsidR="00E71910" w:rsidRPr="00E71910" w:rsidRDefault="00852636" w:rsidP="00E7191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71910">
        <w:rPr>
          <w:rFonts w:ascii="Times New Roman" w:hAnsi="Times New Roman" w:cs="Times New Roman"/>
          <w:sz w:val="24"/>
          <w:szCs w:val="24"/>
          <w:lang w:val="ru-RU"/>
        </w:rPr>
        <w:t>воспроизводимость (</w:t>
      </w:r>
      <w:r w:rsidRPr="00E71910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 фиксированном «сеяном» значении генератора последовательность можно повторно получить</w:t>
      </w:r>
      <w:r w:rsidRPr="00E71910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E71910" w:rsidRPr="00E71910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08D3E0A9" w14:textId="2D2B28A7" w:rsidR="00852636" w:rsidRPr="00E71910" w:rsidRDefault="00852636" w:rsidP="00E7191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71910">
        <w:rPr>
          <w:rFonts w:ascii="Times New Roman" w:hAnsi="Times New Roman" w:cs="Times New Roman"/>
          <w:sz w:val="24"/>
          <w:szCs w:val="24"/>
          <w:lang w:val="ru-RU"/>
        </w:rPr>
        <w:t>портативность (</w:t>
      </w:r>
      <w:r w:rsidRPr="00E71910">
        <w:rPr>
          <w:rFonts w:ascii="Times New Roman" w:hAnsi="Times New Roman" w:cs="Times New Roman"/>
          <w:i/>
          <w:iCs/>
          <w:sz w:val="24"/>
          <w:szCs w:val="24"/>
          <w:lang w:val="ru-RU"/>
        </w:rPr>
        <w:t>одинаковое поведение на разных платформах</w:t>
      </w:r>
      <w:r w:rsidRPr="00E71910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E71910" w:rsidRPr="00E7191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AED36E" w14:textId="77777777" w:rsidR="00E71910" w:rsidRDefault="00852636" w:rsidP="00852636">
      <w:pPr>
        <w:rPr>
          <w:rFonts w:ascii="Times New Roman" w:hAnsi="Times New Roman" w:cs="Times New Roman"/>
          <w:sz w:val="24"/>
          <w:szCs w:val="24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Ключевыми статистическими свойствами являются равномерность распределения и отсутствие автокорреляций между значениями. Другими словами, каждая цифра или число должно выпадать с одинаковой вероятностью, а значения не должны демонстрировать систематические зависимые шаблоны. В литературе подчеркивается, что при тестировании качества ПСЧ обычно проверяют наличие равномерного распределения и равной частоты появления различных подстрок. </w:t>
      </w:r>
    </w:p>
    <w:p w14:paraId="07F6A361" w14:textId="53A86EC8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Например, для равномерно распределённой в диапазоне [0,1] выборки частоты попадания в равные интервалы должны быть близки к равным. Недостатки простых генераторов (например, линейного конгруэнтного метода без дополнительных улучшений) связаны с коротким периодом, корреляциями между смежными значениями, неодинаковой случайностью старших и младших битов и </w:t>
      </w:r>
      <w:proofErr w:type="gramStart"/>
      <w:r w:rsidRPr="00AC1970">
        <w:rPr>
          <w:rFonts w:ascii="Times New Roman" w:hAnsi="Times New Roman" w:cs="Times New Roman"/>
          <w:sz w:val="24"/>
          <w:szCs w:val="24"/>
          <w:lang w:val="ru-RU"/>
        </w:rPr>
        <w:t>т.д.</w:t>
      </w:r>
      <w:proofErr w:type="gramEnd"/>
    </w:p>
    <w:p w14:paraId="1BE6766A" w14:textId="77777777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ru.wikipedia.org</w:t>
      </w:r>
    </w:p>
    <w:p w14:paraId="7359807E" w14:textId="77777777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. Известно, что алгоритм RANDU показал плохие результаты (коррелированные последовательности), что поставило под сомнение многие исследования, опиравшиеся на него</w:t>
      </w:r>
    </w:p>
    <w:p w14:paraId="4BA3669F" w14:textId="77777777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ru.wikipedia.org</w:t>
      </w:r>
    </w:p>
    <w:p w14:paraId="56A4BD8C" w14:textId="77777777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. Отдельно следует отметить отличие между псевдослучайным генератором (ПСЧ) и генератором истинно случайных чисел (ГСЧ). В криптографии и при генерации ключей часто требуются криптостойкие генераторы, комбинирующие ПСЧ с внешним источником энтропии, чтобы обеспечить непредсказуемость выходных битов</w:t>
      </w:r>
    </w:p>
    <w:p w14:paraId="09089142" w14:textId="77777777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ru.wikipedia.org</w:t>
      </w:r>
    </w:p>
    <w:p w14:paraId="28B94BF2" w14:textId="77777777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. В данном исследовании основное внимание уделяется свойствам общепринятых ПОГСЧ (например, </w:t>
      </w:r>
      <w:proofErr w:type="spellStart"/>
      <w:r w:rsidRPr="00AC1970">
        <w:rPr>
          <w:rFonts w:ascii="Times New Roman" w:hAnsi="Times New Roman" w:cs="Times New Roman"/>
          <w:sz w:val="24"/>
          <w:szCs w:val="24"/>
          <w:lang w:val="ru-RU"/>
        </w:rPr>
        <w:t>Mersenne</w:t>
      </w:r>
      <w:proofErr w:type="spellEnd"/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C1970">
        <w:rPr>
          <w:rFonts w:ascii="Times New Roman" w:hAnsi="Times New Roman" w:cs="Times New Roman"/>
          <w:sz w:val="24"/>
          <w:szCs w:val="24"/>
          <w:lang w:val="ru-RU"/>
        </w:rPr>
        <w:t>Twister</w:t>
      </w:r>
      <w:proofErr w:type="spellEnd"/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AC1970">
        <w:rPr>
          <w:rFonts w:ascii="Times New Roman" w:hAnsi="Times New Roman" w:cs="Times New Roman"/>
          <w:sz w:val="24"/>
          <w:szCs w:val="24"/>
          <w:lang w:val="ru-RU"/>
        </w:rPr>
        <w:t>random</w:t>
      </w:r>
      <w:proofErr w:type="spellEnd"/>
      <w:r w:rsidRPr="00AC1970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AC1970">
        <w:rPr>
          <w:rFonts w:ascii="Times New Roman" w:hAnsi="Times New Roman" w:cs="Times New Roman"/>
          <w:sz w:val="24"/>
          <w:szCs w:val="24"/>
          <w:lang w:val="ru-RU"/>
        </w:rPr>
        <w:t>numpy</w:t>
      </w:r>
      <w:proofErr w:type="spellEnd"/>
      <w:r w:rsidRPr="00AC1970">
        <w:rPr>
          <w:rFonts w:ascii="Times New Roman" w:hAnsi="Times New Roman" w:cs="Times New Roman"/>
          <w:sz w:val="24"/>
          <w:szCs w:val="24"/>
          <w:lang w:val="ru-RU"/>
        </w:rPr>
        <w:t>) и их оценке через статистические тесты. Примеры качественных статистических требований к ГПСЧ:</w:t>
      </w:r>
    </w:p>
    <w:p w14:paraId="67A35AE1" w14:textId="01518ACD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Равномерное распределение: каждый интервал одной длины [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a</m:t>
        </m:r>
      </m:oMath>
      <w:r w:rsidRPr="00AC1970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a+Δ</m:t>
        </m:r>
      </m:oMath>
      <w:r w:rsidRPr="00AC19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1970">
        <w:rPr>
          <w:rFonts w:ascii="Times New Roman" w:hAnsi="Times New Roman" w:cs="Times New Roman"/>
          <w:sz w:val="24"/>
          <w:szCs w:val="24"/>
          <w:lang w:val="ru-RU"/>
        </w:rPr>
        <w:t>] должен содержать примерно одинаковое число элементов выборки (частотный тест χ², тест Колмогорова–Смирнова и др.).</w:t>
      </w:r>
    </w:p>
    <w:p w14:paraId="00E24D06" w14:textId="77777777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Отсутствие автокорреляции: корреляционные тесты между элементами с разными сдвигами должны давать значения, близкие к нулю.</w:t>
      </w:r>
    </w:p>
    <w:p w14:paraId="61EFB289" w14:textId="7650035A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Большой период: длина периода генератора (для повторяемости) намного превышает объём требуемых данных.</w:t>
      </w:r>
    </w:p>
    <w:p w14:paraId="43A11529" w14:textId="77777777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lastRenderedPageBreak/>
        <w:t>Низкая мнемоническая корреляция: последовательности битов не должны иметь линейной зависимости (ранговые тесты, тесты для метода линейной сложности).</w:t>
      </w:r>
    </w:p>
    <w:p w14:paraId="19D26A91" w14:textId="15B5B0E5" w:rsidR="00852636" w:rsidRPr="00AC1970" w:rsidRDefault="00852636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C1970">
        <w:rPr>
          <w:rFonts w:ascii="Times New Roman" w:hAnsi="Times New Roman" w:cs="Times New Roman"/>
          <w:sz w:val="24"/>
          <w:szCs w:val="24"/>
          <w:lang w:val="ru-RU"/>
        </w:rPr>
        <w:t>Криптостойкость (для особых задач): невозможность предсказать последующие биты, даже узнав часть внутреннего состояния.</w:t>
      </w:r>
    </w:p>
    <w:p w14:paraId="1DE2F367" w14:textId="77777777" w:rsidR="00852636" w:rsidRDefault="00852636" w:rsidP="00852636">
      <w:pPr>
        <w:rPr>
          <w:lang w:val="ru-RU"/>
        </w:rPr>
      </w:pPr>
    </w:p>
    <w:p w14:paraId="1FD8AC85" w14:textId="79796FC4" w:rsidR="00852636" w:rsidRPr="00852636" w:rsidRDefault="00852636" w:rsidP="00AC1970">
      <w:pPr>
        <w:pStyle w:val="a3"/>
        <w:numPr>
          <w:ilvl w:val="0"/>
          <w:numId w:val="3"/>
        </w:numPr>
        <w:rPr>
          <w:rStyle w:val="10"/>
          <w:rFonts w:ascii="Times New Roman" w:hAnsi="Times New Roman" w:cs="Times New Roman"/>
          <w:b/>
          <w:bCs/>
          <w:color w:val="auto"/>
        </w:rPr>
      </w:pPr>
      <w:bookmarkStart w:id="3" w:name="_Toc199085385"/>
      <w:proofErr w:type="spellStart"/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>Используемые</w:t>
      </w:r>
      <w:proofErr w:type="spellEnd"/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>программные</w:t>
      </w:r>
      <w:proofErr w:type="spellEnd"/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>средства</w:t>
      </w:r>
      <w:bookmarkEnd w:id="3"/>
      <w:proofErr w:type="spellEnd"/>
    </w:p>
    <w:p w14:paraId="565F2BE1" w14:textId="77777777" w:rsidR="00852636" w:rsidRPr="00852636" w:rsidRDefault="00852636" w:rsidP="00852636">
      <w:pPr>
        <w:rPr>
          <w:lang w:val="ru-RU"/>
        </w:rPr>
      </w:pPr>
      <w:r w:rsidRPr="00852636">
        <w:rPr>
          <w:lang w:val="ru-RU"/>
        </w:rPr>
        <w:t xml:space="preserve">В работе использовалась среда разработки на языке </w:t>
      </w:r>
      <w:r w:rsidRPr="00852636">
        <w:rPr>
          <w:b/>
          <w:bCs/>
          <w:lang w:val="ru-RU"/>
        </w:rPr>
        <w:t>Python (версии 3.x)</w:t>
      </w:r>
      <w:r w:rsidRPr="00852636">
        <w:rPr>
          <w:lang w:val="ru-RU"/>
        </w:rPr>
        <w:t>. Основные библиотеки:</w:t>
      </w:r>
    </w:p>
    <w:p w14:paraId="1C232E1B" w14:textId="77777777" w:rsidR="00852636" w:rsidRPr="00852636" w:rsidRDefault="00852636" w:rsidP="00852636">
      <w:pPr>
        <w:numPr>
          <w:ilvl w:val="0"/>
          <w:numId w:val="1"/>
        </w:numPr>
        <w:rPr>
          <w:lang w:val="ru-RU"/>
        </w:rPr>
      </w:pPr>
      <w:proofErr w:type="spellStart"/>
      <w:r w:rsidRPr="00852636">
        <w:rPr>
          <w:lang w:val="ru-RU"/>
        </w:rPr>
        <w:t>random</w:t>
      </w:r>
      <w:proofErr w:type="spellEnd"/>
      <w:r w:rsidRPr="00852636">
        <w:rPr>
          <w:lang w:val="ru-RU"/>
        </w:rPr>
        <w:t xml:space="preserve"> (встроенный модуль ПСЧ – </w:t>
      </w:r>
      <w:proofErr w:type="spellStart"/>
      <w:r w:rsidRPr="00852636">
        <w:rPr>
          <w:lang w:val="ru-RU"/>
        </w:rPr>
        <w:t>Mersenne</w:t>
      </w:r>
      <w:proofErr w:type="spellEnd"/>
      <w:r w:rsidRPr="00852636">
        <w:rPr>
          <w:lang w:val="ru-RU"/>
        </w:rPr>
        <w:t xml:space="preserve"> </w:t>
      </w:r>
      <w:proofErr w:type="spellStart"/>
      <w:r w:rsidRPr="00852636">
        <w:rPr>
          <w:lang w:val="ru-RU"/>
        </w:rPr>
        <w:t>Twister</w:t>
      </w:r>
      <w:proofErr w:type="spellEnd"/>
      <w:r w:rsidRPr="00852636">
        <w:rPr>
          <w:lang w:val="ru-RU"/>
        </w:rPr>
        <w:t>),</w:t>
      </w:r>
    </w:p>
    <w:p w14:paraId="0CAC93B5" w14:textId="77777777" w:rsidR="00852636" w:rsidRPr="00852636" w:rsidRDefault="00852636" w:rsidP="00852636">
      <w:pPr>
        <w:numPr>
          <w:ilvl w:val="0"/>
          <w:numId w:val="1"/>
        </w:numPr>
        <w:rPr>
          <w:lang w:val="ru-RU"/>
        </w:rPr>
      </w:pPr>
      <w:proofErr w:type="spellStart"/>
      <w:r w:rsidRPr="00852636">
        <w:rPr>
          <w:lang w:val="ru-RU"/>
        </w:rPr>
        <w:t>numpy</w:t>
      </w:r>
      <w:proofErr w:type="spellEnd"/>
      <w:r w:rsidRPr="00852636">
        <w:rPr>
          <w:lang w:val="ru-RU"/>
        </w:rPr>
        <w:t xml:space="preserve"> (модуль </w:t>
      </w:r>
      <w:proofErr w:type="spellStart"/>
      <w:proofErr w:type="gramStart"/>
      <w:r w:rsidRPr="00852636">
        <w:rPr>
          <w:lang w:val="ru-RU"/>
        </w:rPr>
        <w:t>numpy.random</w:t>
      </w:r>
      <w:proofErr w:type="spellEnd"/>
      <w:proofErr w:type="gramEnd"/>
      <w:r w:rsidRPr="00852636">
        <w:rPr>
          <w:lang w:val="ru-RU"/>
        </w:rPr>
        <w:t xml:space="preserve"> – современный генератор случайных чисел, по умолчанию </w:t>
      </w:r>
      <w:proofErr w:type="spellStart"/>
      <w:r w:rsidRPr="00852636">
        <w:rPr>
          <w:lang w:val="ru-RU"/>
        </w:rPr>
        <w:t>Mersenne</w:t>
      </w:r>
      <w:proofErr w:type="spellEnd"/>
      <w:r w:rsidRPr="00852636">
        <w:rPr>
          <w:lang w:val="ru-RU"/>
        </w:rPr>
        <w:t xml:space="preserve"> </w:t>
      </w:r>
      <w:proofErr w:type="spellStart"/>
      <w:r w:rsidRPr="00852636">
        <w:rPr>
          <w:lang w:val="ru-RU"/>
        </w:rPr>
        <w:t>Twister</w:t>
      </w:r>
      <w:proofErr w:type="spellEnd"/>
      <w:r w:rsidRPr="00852636">
        <w:rPr>
          <w:lang w:val="ru-RU"/>
        </w:rPr>
        <w:t xml:space="preserve"> или PCG),</w:t>
      </w:r>
    </w:p>
    <w:p w14:paraId="53AB4EAF" w14:textId="77777777" w:rsidR="00852636" w:rsidRPr="00852636" w:rsidRDefault="00852636" w:rsidP="00852636">
      <w:pPr>
        <w:numPr>
          <w:ilvl w:val="0"/>
          <w:numId w:val="1"/>
        </w:numPr>
        <w:rPr>
          <w:lang w:val="ru-RU"/>
        </w:rPr>
      </w:pPr>
      <w:proofErr w:type="spellStart"/>
      <w:proofErr w:type="gramStart"/>
      <w:r w:rsidRPr="00852636">
        <w:rPr>
          <w:lang w:val="ru-RU"/>
        </w:rPr>
        <w:t>scipy.stats</w:t>
      </w:r>
      <w:proofErr w:type="spellEnd"/>
      <w:proofErr w:type="gramEnd"/>
      <w:r w:rsidRPr="00852636">
        <w:rPr>
          <w:lang w:val="ru-RU"/>
        </w:rPr>
        <w:t xml:space="preserve"> (статистические тесты: χ², </w:t>
      </w:r>
      <w:proofErr w:type="spellStart"/>
      <w:r w:rsidRPr="00852636">
        <w:rPr>
          <w:lang w:val="ru-RU"/>
        </w:rPr>
        <w:t>Kolmogorov</w:t>
      </w:r>
      <w:proofErr w:type="spellEnd"/>
      <w:r w:rsidRPr="00852636">
        <w:rPr>
          <w:lang w:val="ru-RU"/>
        </w:rPr>
        <w:t>–</w:t>
      </w:r>
      <w:proofErr w:type="spellStart"/>
      <w:r w:rsidRPr="00852636">
        <w:rPr>
          <w:lang w:val="ru-RU"/>
        </w:rPr>
        <w:t>Smirnov</w:t>
      </w:r>
      <w:proofErr w:type="spellEnd"/>
      <w:r w:rsidRPr="00852636">
        <w:rPr>
          <w:lang w:val="ru-RU"/>
        </w:rPr>
        <w:t xml:space="preserve">, </w:t>
      </w:r>
      <w:proofErr w:type="spellStart"/>
      <w:r w:rsidRPr="00852636">
        <w:rPr>
          <w:lang w:val="ru-RU"/>
        </w:rPr>
        <w:t>корелляция</w:t>
      </w:r>
      <w:proofErr w:type="spellEnd"/>
      <w:r w:rsidRPr="00852636">
        <w:rPr>
          <w:lang w:val="ru-RU"/>
        </w:rPr>
        <w:t>, тесты на независимость),</w:t>
      </w:r>
    </w:p>
    <w:p w14:paraId="6DF677CC" w14:textId="77777777" w:rsidR="00852636" w:rsidRPr="00852636" w:rsidRDefault="00852636" w:rsidP="00852636">
      <w:pPr>
        <w:numPr>
          <w:ilvl w:val="0"/>
          <w:numId w:val="1"/>
        </w:numPr>
        <w:rPr>
          <w:lang w:val="ru-RU"/>
        </w:rPr>
      </w:pPr>
      <w:proofErr w:type="spellStart"/>
      <w:r w:rsidRPr="00852636">
        <w:rPr>
          <w:lang w:val="ru-RU"/>
        </w:rPr>
        <w:t>matplotlib</w:t>
      </w:r>
      <w:proofErr w:type="spellEnd"/>
      <w:r w:rsidRPr="00852636">
        <w:rPr>
          <w:lang w:val="ru-RU"/>
        </w:rPr>
        <w:t xml:space="preserve"> (визуализация – гистограммы, </w:t>
      </w:r>
      <w:proofErr w:type="spellStart"/>
      <w:r w:rsidRPr="00852636">
        <w:rPr>
          <w:lang w:val="ru-RU"/>
        </w:rPr>
        <w:t>коррелограммы</w:t>
      </w:r>
      <w:proofErr w:type="spellEnd"/>
      <w:r w:rsidRPr="00852636">
        <w:rPr>
          <w:lang w:val="ru-RU"/>
        </w:rPr>
        <w:t xml:space="preserve"> и др.),</w:t>
      </w:r>
    </w:p>
    <w:p w14:paraId="235EC05A" w14:textId="77777777" w:rsidR="00852636" w:rsidRPr="00852636" w:rsidRDefault="00852636" w:rsidP="00852636">
      <w:pPr>
        <w:numPr>
          <w:ilvl w:val="0"/>
          <w:numId w:val="1"/>
        </w:numPr>
        <w:rPr>
          <w:lang w:val="ru-RU"/>
        </w:rPr>
      </w:pPr>
      <w:proofErr w:type="spellStart"/>
      <w:r w:rsidRPr="00852636">
        <w:rPr>
          <w:lang w:val="ru-RU"/>
        </w:rPr>
        <w:t>pycryptodome</w:t>
      </w:r>
      <w:proofErr w:type="spellEnd"/>
      <w:r w:rsidRPr="00852636">
        <w:rPr>
          <w:lang w:val="ru-RU"/>
        </w:rPr>
        <w:t xml:space="preserve"> (модуль </w:t>
      </w:r>
      <w:proofErr w:type="spellStart"/>
      <w:r w:rsidRPr="00852636">
        <w:rPr>
          <w:lang w:val="ru-RU"/>
        </w:rPr>
        <w:t>Crypto.Random</w:t>
      </w:r>
      <w:proofErr w:type="spellEnd"/>
      <w:r w:rsidRPr="00852636">
        <w:rPr>
          <w:lang w:val="ru-RU"/>
        </w:rPr>
        <w:t xml:space="preserve"> – криптографически стойкий генератор случайных байт) и встроенный модуль </w:t>
      </w:r>
      <w:proofErr w:type="spellStart"/>
      <w:r w:rsidRPr="00852636">
        <w:rPr>
          <w:lang w:val="ru-RU"/>
        </w:rPr>
        <w:t>secrets</w:t>
      </w:r>
      <w:proofErr w:type="spellEnd"/>
      <w:r w:rsidRPr="00852636">
        <w:rPr>
          <w:lang w:val="ru-RU"/>
        </w:rPr>
        <w:t xml:space="preserve"> (для сравнения криптостойких псевдослучайных чисел),</w:t>
      </w:r>
    </w:p>
    <w:p w14:paraId="0505FE43" w14:textId="77777777" w:rsidR="00852636" w:rsidRPr="00852636" w:rsidRDefault="00852636" w:rsidP="00852636">
      <w:pPr>
        <w:numPr>
          <w:ilvl w:val="0"/>
          <w:numId w:val="1"/>
        </w:numPr>
        <w:rPr>
          <w:lang w:val="ru-RU"/>
        </w:rPr>
      </w:pPr>
      <w:r w:rsidRPr="00852636">
        <w:rPr>
          <w:lang w:val="ru-RU"/>
        </w:rPr>
        <w:t xml:space="preserve">прочие (например, </w:t>
      </w:r>
      <w:proofErr w:type="spellStart"/>
      <w:r w:rsidRPr="00852636">
        <w:rPr>
          <w:lang w:val="ru-RU"/>
        </w:rPr>
        <w:t>numpy.fft</w:t>
      </w:r>
      <w:proofErr w:type="spellEnd"/>
      <w:r w:rsidRPr="00852636">
        <w:rPr>
          <w:lang w:val="ru-RU"/>
        </w:rPr>
        <w:t xml:space="preserve"> для спектрального анализа).</w:t>
      </w:r>
    </w:p>
    <w:p w14:paraId="51F80158" w14:textId="0C17A24B" w:rsidR="00852636" w:rsidRPr="00852636" w:rsidRDefault="00852636" w:rsidP="00852636">
      <w:pPr>
        <w:rPr>
          <w:lang w:val="ru-RU"/>
        </w:rPr>
      </w:pPr>
      <w:r w:rsidRPr="00852636">
        <w:rPr>
          <w:lang w:val="ru-RU"/>
        </w:rPr>
        <w:t xml:space="preserve">Код исследования опубликован на </w:t>
      </w:r>
      <w:proofErr w:type="spellStart"/>
      <w:r w:rsidRPr="00852636">
        <w:rPr>
          <w:lang w:val="ru-RU"/>
        </w:rPr>
        <w:t>GitHub</w:t>
      </w:r>
      <w:proofErr w:type="spellEnd"/>
      <w:r w:rsidRPr="00852636">
        <w:rPr>
          <w:lang w:val="ru-RU"/>
        </w:rPr>
        <w:t xml:space="preserve"> (например, </w:t>
      </w:r>
      <w:proofErr w:type="spellStart"/>
      <w:r w:rsidRPr="00852636">
        <w:rPr>
          <w:lang w:val="ru-RU"/>
        </w:rPr>
        <w:t>Random</w:t>
      </w:r>
      <w:proofErr w:type="spellEnd"/>
      <w:r w:rsidRPr="00852636">
        <w:rPr>
          <w:lang w:val="ru-RU"/>
        </w:rPr>
        <w:t xml:space="preserve"> Test Tool (RTT)</w:t>
      </w:r>
      <w:r>
        <w:rPr>
          <w:lang w:val="ru-RU"/>
        </w:rPr>
        <w:t xml:space="preserve"> </w:t>
      </w:r>
      <w:r w:rsidRPr="00852636">
        <w:rPr>
          <w:lang w:val="ru-RU"/>
        </w:rPr>
        <w:t>– пример подобного Python-инструмента для статистических тестов). Важно отметить, что используемые библиотеки уже реализуют описанные генераторы и часть тестов, что облегчает проведение анализа.</w:t>
      </w:r>
    </w:p>
    <w:p w14:paraId="7309D7ED" w14:textId="77777777" w:rsidR="00852636" w:rsidRDefault="00852636" w:rsidP="00852636">
      <w:pPr>
        <w:rPr>
          <w:lang w:val="ru-RU"/>
        </w:rPr>
      </w:pPr>
    </w:p>
    <w:p w14:paraId="46563ADC" w14:textId="3E833E3D" w:rsidR="00852636" w:rsidRPr="00852636" w:rsidRDefault="00852636" w:rsidP="00AC1970">
      <w:pPr>
        <w:pStyle w:val="a3"/>
        <w:numPr>
          <w:ilvl w:val="0"/>
          <w:numId w:val="3"/>
        </w:numPr>
        <w:rPr>
          <w:rStyle w:val="10"/>
          <w:rFonts w:ascii="Times New Roman" w:hAnsi="Times New Roman" w:cs="Times New Roman"/>
          <w:b/>
          <w:bCs/>
          <w:color w:val="auto"/>
        </w:rPr>
      </w:pPr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 xml:space="preserve"> </w:t>
      </w:r>
      <w:bookmarkStart w:id="4" w:name="_Toc199085386"/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>Результаты</w:t>
      </w:r>
      <w:bookmarkEnd w:id="4"/>
    </w:p>
    <w:p w14:paraId="6FA13984" w14:textId="17287584" w:rsidR="00AD043F" w:rsidRDefault="00AD043F" w:rsidP="00852636">
      <w:r>
        <w:tab/>
      </w:r>
      <w:bookmarkStart w:id="5" w:name="_Hlk199089090"/>
    </w:p>
    <w:p w14:paraId="4484A9B2" w14:textId="763A89EE" w:rsidR="00915976" w:rsidRDefault="00915976" w:rsidP="00852636">
      <w:r>
        <w:rPr>
          <w:noProof/>
        </w:rPr>
        <w:lastRenderedPageBreak/>
        <w:drawing>
          <wp:inline distT="0" distB="0" distL="0" distR="0" wp14:anchorId="06325BFF" wp14:editId="52592102">
            <wp:extent cx="3466214" cy="2455339"/>
            <wp:effectExtent l="0" t="0" r="1270" b="2540"/>
            <wp:docPr id="1287303641" name="Рисунок 3" descr="Изображение выглядит как текст, снимок экрана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3641" name="Рисунок 3" descr="Изображение выглядит как текст, снимок экрана, диаграмма, Граф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078" cy="248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043F">
        <w:rPr>
          <w:noProof/>
        </w:rPr>
        <w:drawing>
          <wp:inline distT="0" distB="0" distL="0" distR="0" wp14:anchorId="3ECA737C" wp14:editId="3BB41C1B">
            <wp:extent cx="2413147" cy="2480108"/>
            <wp:effectExtent l="0" t="0" r="6350" b="0"/>
            <wp:docPr id="212120065" name="Рисунок 4" descr="Изображение выглядит как текст, снимок экрана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0065" name="Рисунок 4" descr="Изображение выглядит как текст, снимок экрана, шабло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659" cy="249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D2F4" w14:textId="473EE266" w:rsidR="008633A2" w:rsidRPr="00C55B4D" w:rsidRDefault="00915976" w:rsidP="00915976">
      <w:pPr>
        <w:rPr>
          <w:rFonts w:ascii="Times New Roman" w:hAnsi="Times New Roman" w:cs="Times New Roman"/>
          <w:sz w:val="24"/>
          <w:szCs w:val="24"/>
        </w:rPr>
      </w:pP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Гистограмма </w:t>
      </w:r>
      <m:oMath>
        <m:r>
          <w:rPr>
            <w:rFonts w:ascii="Cambria Math" w:hAnsi="Cambria Math" w:cs="Times New Roman"/>
            <w:sz w:val="24"/>
            <w:szCs w:val="24"/>
          </w:rPr>
          <m:t>random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8633A2" w:rsidRPr="00C55B4D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r w:rsidRPr="00C55B4D">
        <w:rPr>
          <w:rFonts w:ascii="Times New Roman" w:hAnsi="Times New Roman" w:cs="Times New Roman"/>
          <w:sz w:val="24"/>
          <w:szCs w:val="24"/>
          <w:lang w:val="ru-RU"/>
        </w:rPr>
        <w:t>Гистограмма</w:t>
      </w:r>
      <w:proofErr w:type="spellEnd"/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 равномерное распределение значений по интервалам от 0 до 1. Все столбцы примерно одинаковой высоты, что указывает на отсутствие предпочтений генератора в пользу каких-либо диапазонов.</w:t>
      </w:r>
    </w:p>
    <w:p w14:paraId="495B6040" w14:textId="178A55E2" w:rsidR="00915976" w:rsidRPr="00C55B4D" w:rsidRDefault="008633A2" w:rsidP="00915976">
      <w:pPr>
        <w:rPr>
          <w:rFonts w:ascii="Times New Roman" w:hAnsi="Times New Roman" w:cs="Times New Roman"/>
          <w:sz w:val="24"/>
          <w:szCs w:val="24"/>
        </w:rPr>
      </w:pPr>
      <w:r w:rsidRPr="00C55B4D">
        <w:rPr>
          <w:rFonts w:ascii="Times New Roman" w:hAnsi="Times New Roman" w:cs="Times New Roman"/>
          <w:sz w:val="24"/>
          <w:szCs w:val="24"/>
        </w:rPr>
        <w:t>Scatter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B4D">
        <w:rPr>
          <w:rFonts w:ascii="Times New Roman" w:hAnsi="Times New Roman" w:cs="Times New Roman"/>
          <w:sz w:val="24"/>
          <w:szCs w:val="24"/>
        </w:rPr>
        <w:t>plot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random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] </m:t>
        </m:r>
        <m:r>
          <w:rPr>
            <w:rFonts w:ascii="Cambria Math" w:hAnsi="Cambria Math" w:cs="Times New Roman"/>
            <w:sz w:val="24"/>
            <w:szCs w:val="24"/>
          </w:rPr>
          <m:t>vs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+1])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br/>
      </w:r>
      <w:r w:rsidR="00915976"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Точечная диаграмма демонстрирует равномерное заполнение квадрата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[0,1] × [0,1]</m:t>
        </m:r>
      </m:oMath>
      <w:r w:rsidR="00915976"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точками. Нет видимых структур, полос или кластеров, что свидетельствует о независимости соседних значений.</w:t>
      </w:r>
    </w:p>
    <w:p w14:paraId="238CB464" w14:textId="77777777" w:rsidR="00AD043F" w:rsidRDefault="00AD043F" w:rsidP="00915976"/>
    <w:p w14:paraId="26DC5426" w14:textId="72AECEEB" w:rsidR="00AD043F" w:rsidRDefault="00AD043F" w:rsidP="00915976">
      <w:r>
        <w:rPr>
          <w:noProof/>
        </w:rPr>
        <w:drawing>
          <wp:inline distT="0" distB="0" distL="0" distR="0" wp14:anchorId="5A10A5E6" wp14:editId="2F83F054">
            <wp:extent cx="3327526" cy="2424224"/>
            <wp:effectExtent l="0" t="0" r="6350" b="0"/>
            <wp:docPr id="96464714" name="Рисунок 5" descr="Изображение выглядит как текст, снимок экрана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4714" name="Рисунок 5" descr="Изображение выглядит как текст, снимок экрана, диаграмма, Граф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412" cy="242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33A2">
        <w:rPr>
          <w:noProof/>
        </w:rPr>
        <w:drawing>
          <wp:inline distT="0" distB="0" distL="0" distR="0" wp14:anchorId="3745081B" wp14:editId="6E54BBAA">
            <wp:extent cx="2413591" cy="2480564"/>
            <wp:effectExtent l="0" t="0" r="6350" b="0"/>
            <wp:docPr id="1364115241" name="Рисунок 6" descr="Изображение выглядит как текст, снимок экрана, шаблон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5241" name="Рисунок 6" descr="Изображение выглядит как текст, снимок экрана, шаблон, Прямоугольн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377" cy="248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86A8" w14:textId="53B993F9" w:rsidR="00AD043F" w:rsidRPr="00C55B4D" w:rsidRDefault="00AD043F" w:rsidP="00AD043F">
      <w:pPr>
        <w:rPr>
          <w:rFonts w:ascii="Times New Roman" w:hAnsi="Times New Roman" w:cs="Times New Roman"/>
          <w:sz w:val="24"/>
          <w:szCs w:val="24"/>
        </w:rPr>
      </w:pP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Гистограмма </w:t>
      </w:r>
      <m:oMath>
        <m:r>
          <w:rPr>
            <w:rFonts w:ascii="Cambria Math" w:hAnsi="Cambria Math" w:cs="Times New Roman"/>
            <w:sz w:val="24"/>
            <w:szCs w:val="24"/>
          </w:rPr>
          <m:t>numpy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8633A2" w:rsidRPr="00C55B4D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</w:t>
      </w:r>
      <w:r w:rsidR="008633A2" w:rsidRPr="00C55B4D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График гистограммы для </w:t>
      </w:r>
      <m:oMath>
        <m:r>
          <w:rPr>
            <w:rFonts w:ascii="Cambria Math" w:hAnsi="Cambria Math" w:cs="Times New Roman"/>
            <w:sz w:val="24"/>
            <w:szCs w:val="24"/>
          </w:rPr>
          <m:t>numpy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практически идентичен гистограмме </w:t>
      </w:r>
      <m:oMath>
        <m:r>
          <w:rPr>
            <w:rFonts w:ascii="Cambria Math" w:hAnsi="Cambria Math" w:cs="Times New Roman"/>
            <w:sz w:val="24"/>
            <w:szCs w:val="24"/>
          </w:rPr>
          <m:t>random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— равномерное распределение с незначительным шумом. Это показывает, что </w:t>
      </w:r>
      <m:oMath>
        <m:r>
          <w:rPr>
            <w:rFonts w:ascii="Cambria Math" w:hAnsi="Cambria Math" w:cs="Times New Roman"/>
            <w:sz w:val="24"/>
            <w:szCs w:val="24"/>
          </w:rPr>
          <m:t>numpy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>-генератор надёжно имитирует равномерное распределение.</w:t>
      </w:r>
      <w:r w:rsidR="008633A2" w:rsidRPr="00C55B4D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</w:t>
      </w:r>
    </w:p>
    <w:p w14:paraId="139EC2E0" w14:textId="2027CE71" w:rsidR="00AD043F" w:rsidRPr="00C55B4D" w:rsidRDefault="00AD043F" w:rsidP="00AD043F">
      <w:pPr>
        <w:rPr>
          <w:rFonts w:ascii="Times New Roman" w:hAnsi="Times New Roman" w:cs="Times New Roman"/>
          <w:sz w:val="24"/>
          <w:szCs w:val="24"/>
        </w:rPr>
      </w:pPr>
      <w:r w:rsidRPr="00C55B4D">
        <w:rPr>
          <w:rFonts w:ascii="Times New Roman" w:hAnsi="Times New Roman" w:cs="Times New Roman"/>
          <w:sz w:val="24"/>
          <w:szCs w:val="24"/>
        </w:rPr>
        <w:t>Scatter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B4D">
        <w:rPr>
          <w:rFonts w:ascii="Times New Roman" w:hAnsi="Times New Roman" w:cs="Times New Roman"/>
          <w:sz w:val="24"/>
          <w:szCs w:val="24"/>
        </w:rPr>
        <w:t>plot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numpy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vs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+1</m:t>
                </m:r>
              </m:e>
            </m:d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>:</m:t>
        </m:r>
      </m:oMath>
      <w:r w:rsidR="00C55B4D" w:rsidRPr="00C55B4D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>Точечная диаграмма показывает, что соседние значения независимы: облако точек равномерно распределено по квадрату, без прослеживающихся зависимостей.</w:t>
      </w:r>
    </w:p>
    <w:p w14:paraId="48B6753A" w14:textId="65CD3901" w:rsidR="00AD043F" w:rsidRDefault="00AD043F" w:rsidP="00AD043F">
      <w:r>
        <w:rPr>
          <w:noProof/>
        </w:rPr>
        <w:lastRenderedPageBreak/>
        <w:drawing>
          <wp:inline distT="0" distB="0" distL="0" distR="0" wp14:anchorId="34F07AE3" wp14:editId="476C22F2">
            <wp:extent cx="3398807" cy="2476156"/>
            <wp:effectExtent l="0" t="0" r="0" b="635"/>
            <wp:docPr id="1608149068" name="Рисунок 7" descr="Изображение выглядит как текст, снимок экрана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9068" name="Рисунок 7" descr="Изображение выглядит как текст, снимок экрана, диаграмма, Граф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611" cy="249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B4D">
        <w:rPr>
          <w:noProof/>
        </w:rPr>
        <w:drawing>
          <wp:inline distT="0" distB="0" distL="0" distR="0" wp14:anchorId="0D10BF3F" wp14:editId="607A5CD7">
            <wp:extent cx="2376493" cy="2442437"/>
            <wp:effectExtent l="0" t="0" r="5080" b="0"/>
            <wp:docPr id="1125782654" name="Рисунок 8" descr="Изображение выглядит как текст, снимок экрана, шаблон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2654" name="Рисунок 8" descr="Изображение выглядит как текст, снимок экрана, шаблон, Прямоугольн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448" cy="247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C006" w14:textId="5841487E" w:rsidR="00AD043F" w:rsidRPr="00C55B4D" w:rsidRDefault="00AD043F" w:rsidP="0091597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Гистограмма </w:t>
      </w:r>
      <m:oMath>
        <m:r>
          <w:rPr>
            <w:rFonts w:ascii="Cambria Math" w:hAnsi="Cambria Math" w:cs="Times New Roman"/>
            <w:sz w:val="24"/>
            <w:szCs w:val="24"/>
          </w:rPr>
          <m:t>secrets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C55B4D" w:rsidRPr="00C55B4D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r w:rsidRPr="00C55B4D">
        <w:rPr>
          <w:rFonts w:ascii="Times New Roman" w:hAnsi="Times New Roman" w:cs="Times New Roman"/>
          <w:sz w:val="24"/>
          <w:szCs w:val="24"/>
          <w:lang w:val="ru-RU"/>
        </w:rPr>
        <w:t>Гистограмма</w:t>
      </w:r>
      <w:proofErr w:type="spellEnd"/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Pr="00C55B4D">
        <w:rPr>
          <w:rFonts w:ascii="Times New Roman" w:hAnsi="Times New Roman" w:cs="Times New Roman"/>
          <w:sz w:val="24"/>
          <w:szCs w:val="24"/>
        </w:rPr>
        <w:t>secrets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также демонстрирует равномерное распределение, хотя по сравнению с </w:t>
      </w:r>
      <w:r w:rsidRPr="00C55B4D">
        <w:rPr>
          <w:rFonts w:ascii="Times New Roman" w:hAnsi="Times New Roman" w:cs="Times New Roman"/>
          <w:sz w:val="24"/>
          <w:szCs w:val="24"/>
        </w:rPr>
        <w:t>random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C55B4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видны чуть большие колебания высоты столбцов, что связано с криптографической природой генератора (сильнее случайность, меньше сглаживание).</w:t>
      </w:r>
    </w:p>
    <w:p w14:paraId="70C0DC8C" w14:textId="2F1AACA7" w:rsidR="00AD043F" w:rsidRPr="00C55B4D" w:rsidRDefault="00AD043F" w:rsidP="00AD043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55B4D">
        <w:rPr>
          <w:rFonts w:ascii="Times New Roman" w:hAnsi="Times New Roman" w:cs="Times New Roman"/>
          <w:sz w:val="24"/>
          <w:szCs w:val="24"/>
        </w:rPr>
        <w:t>Scatter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B4D">
        <w:rPr>
          <w:rFonts w:ascii="Times New Roman" w:hAnsi="Times New Roman" w:cs="Times New Roman"/>
          <w:sz w:val="24"/>
          <w:szCs w:val="24"/>
        </w:rPr>
        <w:t>plot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secrets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] </m:t>
        </m:r>
        <m:r>
          <w:rPr>
            <w:rFonts w:ascii="Cambria Math" w:hAnsi="Cambria Math" w:cs="Times New Roman"/>
            <w:sz w:val="24"/>
            <w:szCs w:val="24"/>
          </w:rPr>
          <m:t>vs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+1])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C55B4D" w:rsidRPr="00C55B4D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>На точечной диаграмме нет заметных закономерностей — точки распределены равномерно, что говорит об отсутствии корреляции между последовательными значениями.</w:t>
      </w:r>
    </w:p>
    <w:p w14:paraId="640B45C8" w14:textId="77777777" w:rsidR="00AD043F" w:rsidRPr="00C55B4D" w:rsidRDefault="00AD043F" w:rsidP="00AD043F">
      <w:pPr>
        <w:rPr>
          <w:lang w:val="ru-RU"/>
        </w:rPr>
      </w:pPr>
    </w:p>
    <w:p w14:paraId="7831C302" w14:textId="33A012AB" w:rsidR="00AD043F" w:rsidRPr="00C55B4D" w:rsidRDefault="00AD043F" w:rsidP="00AD043F">
      <w:r>
        <w:rPr>
          <w:noProof/>
        </w:rPr>
        <w:drawing>
          <wp:inline distT="0" distB="0" distL="0" distR="0" wp14:anchorId="50474AE2" wp14:editId="69CAC7F5">
            <wp:extent cx="3444949" cy="2509773"/>
            <wp:effectExtent l="0" t="0" r="3175" b="5080"/>
            <wp:docPr id="1781639986" name="Рисунок 9" descr="Изображение выглядит как текст, снимок экрана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39986" name="Рисунок 9" descr="Изображение выглядит как текст, снимок экрана, диаграмма, Граф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088" cy="252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B4D">
        <w:rPr>
          <w:noProof/>
        </w:rPr>
        <w:drawing>
          <wp:inline distT="0" distB="0" distL="0" distR="0" wp14:anchorId="38348AA2" wp14:editId="36422E40">
            <wp:extent cx="2449959" cy="2517943"/>
            <wp:effectExtent l="0" t="0" r="7620" b="0"/>
            <wp:docPr id="891924146" name="Рисунок 11" descr="Изображение выглядит как текст, снимок экрана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4146" name="Рисунок 11" descr="Изображение выглядит как текст, снимок экрана, шабло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10" cy="252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Гистограмма </w:t>
      </w:r>
      <m:oMath>
        <m:r>
          <w:rPr>
            <w:rFonts w:ascii="Cambria Math" w:hAnsi="Cambria Math" w:cs="Times New Roman"/>
            <w:sz w:val="24"/>
            <w:szCs w:val="24"/>
          </w:rPr>
          <m:t>crypto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C55B4D" w:rsidRPr="00C55B4D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r w:rsidRPr="00C55B4D">
        <w:rPr>
          <w:rFonts w:ascii="Times New Roman" w:hAnsi="Times New Roman" w:cs="Times New Roman"/>
          <w:sz w:val="24"/>
          <w:szCs w:val="24"/>
          <w:lang w:val="ru-RU"/>
        </w:rPr>
        <w:t>Гистограмма</w:t>
      </w:r>
      <w:proofErr w:type="spellEnd"/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значений показывает равномерное распределение, аналогично предыдущим генераторам. Незначительные колебания высот столбцов соответствуют ожидаемым статистическим флуктуациям.</w:t>
      </w:r>
    </w:p>
    <w:p w14:paraId="7FE8F5A1" w14:textId="282B66D5" w:rsidR="00020527" w:rsidRPr="00C55B4D" w:rsidRDefault="00AD043F" w:rsidP="00852636">
      <w:pPr>
        <w:rPr>
          <w:rFonts w:ascii="Times New Roman" w:hAnsi="Times New Roman" w:cs="Times New Roman"/>
          <w:sz w:val="24"/>
          <w:szCs w:val="24"/>
        </w:rPr>
      </w:pPr>
      <w:r w:rsidRPr="00C55B4D">
        <w:rPr>
          <w:rFonts w:ascii="Times New Roman" w:hAnsi="Times New Roman" w:cs="Times New Roman"/>
          <w:sz w:val="24"/>
          <w:szCs w:val="24"/>
        </w:rPr>
        <w:t>Scatter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B4D">
        <w:rPr>
          <w:rFonts w:ascii="Times New Roman" w:hAnsi="Times New Roman" w:cs="Times New Roman"/>
          <w:sz w:val="24"/>
          <w:szCs w:val="24"/>
        </w:rPr>
        <w:t>plot</w:t>
      </w: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crypto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vs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+1</m:t>
                </m:r>
              </m:e>
            </m:d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>:</m:t>
        </m:r>
        <m:r>
          <w:rPr>
            <w:rFonts w:ascii="Cambria Math" w:hAnsi="Cambria Math" w:cs="Times New Roman"/>
            <w:sz w:val="24"/>
            <w:szCs w:val="24"/>
            <w:lang w:val="ru-RU"/>
          </w:rPr>
          <w:br/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>Диаграмма показывает равномерное распределение точек в квадрате, без очевидных паттернов или кластеров, что подтверждает качество генератора.</w:t>
      </w:r>
    </w:p>
    <w:p w14:paraId="2907AB3B" w14:textId="2BAC203B" w:rsidR="00AD043F" w:rsidRDefault="00AD043F" w:rsidP="00852636">
      <w:r>
        <w:rPr>
          <w:noProof/>
        </w:rPr>
        <w:lastRenderedPageBreak/>
        <w:drawing>
          <wp:inline distT="0" distB="0" distL="0" distR="0" wp14:anchorId="79AA6885" wp14:editId="1F7D6228">
            <wp:extent cx="5071730" cy="3741214"/>
            <wp:effectExtent l="0" t="0" r="0" b="0"/>
            <wp:docPr id="1629645439" name="Рисунок 12" descr="Изображение выглядит как текст, снимок экрана, Прямоугольник, Красочност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45439" name="Рисунок 12" descr="Изображение выглядит как текст, снимок экрана, Прямоугольник, Красочность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617" cy="375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2DE0" w14:textId="5AF93A7E" w:rsidR="00AD043F" w:rsidRPr="00C55B4D" w:rsidRDefault="00AD043F" w:rsidP="008526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График отображает количество нулей и единиц в случайной битовой строке длиной 100,000 бит. Две практически одинаковые по высоте колонки показывают, что вероятность появления нуля и единицы одинакова, что является хорошим признаком для криптографического генератора. Это дополнительно подтверждается высокими </w:t>
      </w:r>
      <w:r w:rsidR="00C55B4D"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value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χ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²</m:t>
        </m:r>
      </m:oMath>
      <w:r w:rsidRPr="00C55B4D">
        <w:rPr>
          <w:rFonts w:ascii="Times New Roman" w:hAnsi="Times New Roman" w:cs="Times New Roman"/>
          <w:sz w:val="24"/>
          <w:szCs w:val="24"/>
          <w:lang w:val="ru-RU"/>
        </w:rPr>
        <w:t xml:space="preserve"> теста на равновероятность.</w:t>
      </w:r>
    </w:p>
    <w:bookmarkEnd w:id="5"/>
    <w:p w14:paraId="1D9FC8C5" w14:textId="77777777" w:rsidR="00AD043F" w:rsidRPr="00C55B4D" w:rsidRDefault="00AD043F" w:rsidP="00852636">
      <w:pPr>
        <w:rPr>
          <w:lang w:val="ru-RU"/>
        </w:rPr>
      </w:pPr>
    </w:p>
    <w:p w14:paraId="7DC13A04" w14:textId="5D80AA12" w:rsidR="00AD043F" w:rsidRPr="00DD11D7" w:rsidRDefault="00C55B4D" w:rsidP="00AD043F">
      <w:pPr>
        <w:rPr>
          <w:rFonts w:ascii="Times New Roman" w:hAnsi="Times New Roman" w:cs="Times New Roman"/>
          <w:sz w:val="24"/>
          <w:szCs w:val="24"/>
        </w:rPr>
      </w:pPr>
      <w:r w:rsidRPr="00DD11D7">
        <w:rPr>
          <w:rFonts w:ascii="Times New Roman" w:hAnsi="Times New Roman" w:cs="Times New Roman"/>
          <w:sz w:val="24"/>
          <w:szCs w:val="24"/>
          <w:lang w:val="ru-RU"/>
        </w:rPr>
        <w:t xml:space="preserve">Результаты </w:t>
      </w:r>
      <w:r w:rsidRPr="00DD11D7">
        <w:rPr>
          <w:rFonts w:ascii="Times New Roman" w:hAnsi="Times New Roman" w:cs="Times New Roman"/>
          <w:sz w:val="24"/>
          <w:szCs w:val="24"/>
        </w:rPr>
        <w:t>KS</w:t>
      </w:r>
      <w:r w:rsidRPr="00DD11D7">
        <w:rPr>
          <w:rFonts w:ascii="Times New Roman" w:hAnsi="Times New Roman" w:cs="Times New Roman"/>
          <w:sz w:val="24"/>
          <w:szCs w:val="24"/>
          <w:lang w:val="ru-RU"/>
        </w:rPr>
        <w:t xml:space="preserve"> - и</w:t>
      </w:r>
      <w:r w:rsidRPr="00DD11D7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χ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²</m:t>
        </m:r>
      </m:oMath>
      <w:proofErr w:type="gramStart"/>
      <w:r w:rsidRPr="00DD11D7">
        <w:rPr>
          <w:rFonts w:ascii="Times New Roman" w:hAnsi="Times New Roman" w:cs="Times New Roman"/>
          <w:iCs/>
          <w:sz w:val="24"/>
          <w:szCs w:val="24"/>
          <w:lang w:val="ru-RU"/>
        </w:rPr>
        <w:t>-</w:t>
      </w:r>
      <w:r w:rsidRPr="00DD11D7">
        <w:rPr>
          <w:rFonts w:ascii="Times New Roman" w:hAnsi="Times New Roman" w:cs="Times New Roman"/>
          <w:sz w:val="24"/>
          <w:szCs w:val="24"/>
          <w:lang w:val="ru-RU"/>
        </w:rPr>
        <w:t xml:space="preserve">  тестов</w:t>
      </w:r>
      <w:proofErr w:type="gramEnd"/>
      <w:r w:rsidRPr="00DD11D7">
        <w:rPr>
          <w:rFonts w:ascii="Times New Roman" w:hAnsi="Times New Roman" w:cs="Times New Roman"/>
          <w:sz w:val="24"/>
          <w:szCs w:val="24"/>
          <w:lang w:val="ru-RU"/>
        </w:rPr>
        <w:t xml:space="preserve"> для разных генераторов (</w:t>
      </w:r>
      <w:r w:rsidRPr="00DD11D7">
        <w:rPr>
          <w:rFonts w:ascii="Times New Roman" w:hAnsi="Times New Roman" w:cs="Times New Roman"/>
          <w:sz w:val="24"/>
          <w:szCs w:val="24"/>
        </w:rPr>
        <w:t>N</w:t>
      </w:r>
      <w:r w:rsidRPr="00DD11D7">
        <w:rPr>
          <w:rFonts w:ascii="Times New Roman" w:hAnsi="Times New Roman" w:cs="Times New Roman"/>
          <w:sz w:val="24"/>
          <w:szCs w:val="24"/>
          <w:lang w:val="ru-RU"/>
        </w:rPr>
        <w:t>=10000)</w:t>
      </w:r>
    </w:p>
    <w:tbl>
      <w:tblPr>
        <w:tblStyle w:val="af1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1843"/>
        <w:gridCol w:w="1559"/>
        <w:gridCol w:w="1943"/>
        <w:gridCol w:w="1453"/>
      </w:tblGrid>
      <w:tr w:rsidR="00AD043F" w14:paraId="0A3FA9CD" w14:textId="77777777" w:rsidTr="00DE28EA">
        <w:tc>
          <w:tcPr>
            <w:tcW w:w="3261" w:type="dxa"/>
          </w:tcPr>
          <w:p w14:paraId="78DBB6AB" w14:textId="77777777" w:rsidR="00AD043F" w:rsidRPr="00E71910" w:rsidRDefault="00AD043F" w:rsidP="00DE28EA">
            <w:pPr>
              <w:jc w:val="center"/>
              <w:rPr>
                <w:b/>
                <w:bCs/>
                <w:lang w:val="ru-RU"/>
              </w:rPr>
            </w:pPr>
            <w:r w:rsidRPr="00E71910">
              <w:rPr>
                <w:b/>
                <w:bCs/>
                <w:lang w:val="ru-RU"/>
              </w:rPr>
              <w:t>Генератор</w:t>
            </w:r>
          </w:p>
        </w:tc>
        <w:tc>
          <w:tcPr>
            <w:tcW w:w="1843" w:type="dxa"/>
          </w:tcPr>
          <w:p w14:paraId="1FFBAAD8" w14:textId="77777777" w:rsidR="00AD043F" w:rsidRPr="00E71910" w:rsidRDefault="00AD043F" w:rsidP="00DE28EA">
            <w:pPr>
              <w:jc w:val="center"/>
              <w:rPr>
                <w:b/>
                <w:bCs/>
                <w:lang w:val="ru-RU"/>
              </w:rPr>
            </w:pPr>
            <w:r w:rsidRPr="00E71910">
              <w:rPr>
                <w:b/>
                <w:bCs/>
              </w:rPr>
              <w:t>KS</w:t>
            </w:r>
            <w:r>
              <w:rPr>
                <w:b/>
                <w:bCs/>
              </w:rPr>
              <w:t xml:space="preserve"> </w:t>
            </w:r>
            <w:r w:rsidRPr="00E71910">
              <w:rPr>
                <w:b/>
                <w:bCs/>
                <w:lang w:val="ru-RU"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E71910">
              <w:rPr>
                <w:b/>
                <w:bCs/>
                <w:lang w:val="ru-RU"/>
              </w:rPr>
              <w:t>статистика</w:t>
            </w:r>
          </w:p>
        </w:tc>
        <w:tc>
          <w:tcPr>
            <w:tcW w:w="1559" w:type="dxa"/>
          </w:tcPr>
          <w:p w14:paraId="14D5E987" w14:textId="77777777" w:rsidR="00AD043F" w:rsidRPr="00E71910" w:rsidRDefault="00AD043F" w:rsidP="00DE28EA">
            <w:pPr>
              <w:jc w:val="center"/>
              <w:rPr>
                <w:b/>
                <w:bCs/>
              </w:rPr>
            </w:pPr>
            <w:r w:rsidRPr="00E71910">
              <w:rPr>
                <w:b/>
                <w:bCs/>
              </w:rPr>
              <w:t>KS p-value</w:t>
            </w:r>
          </w:p>
        </w:tc>
        <w:tc>
          <w:tcPr>
            <w:tcW w:w="1943" w:type="dxa"/>
          </w:tcPr>
          <w:p w14:paraId="6D6C9756" w14:textId="77777777" w:rsidR="00AD043F" w:rsidRPr="00E71910" w:rsidRDefault="00AD043F" w:rsidP="00DE28EA">
            <w:pPr>
              <w:jc w:val="center"/>
              <w:rPr>
                <w:b/>
                <w:bCs/>
                <w:lang w:val="ru-RU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7191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E71910">
              <w:rPr>
                <w:b/>
                <w:bCs/>
                <w:lang w:val="ru-RU"/>
              </w:rPr>
              <w:t>статистика</w:t>
            </w:r>
          </w:p>
        </w:tc>
        <w:tc>
          <w:tcPr>
            <w:tcW w:w="1453" w:type="dxa"/>
          </w:tcPr>
          <w:p w14:paraId="79F6C064" w14:textId="77777777" w:rsidR="00AD043F" w:rsidRPr="00E71910" w:rsidRDefault="00AD043F" w:rsidP="00DE28EA">
            <w:pPr>
              <w:jc w:val="center"/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71910">
              <w:rPr>
                <w:b/>
                <w:bCs/>
                <w:lang w:val="ru-RU"/>
              </w:rPr>
              <w:t xml:space="preserve"> </w:t>
            </w:r>
            <w:r w:rsidRPr="00E71910">
              <w:rPr>
                <w:b/>
                <w:bCs/>
              </w:rPr>
              <w:t>p-value</w:t>
            </w:r>
          </w:p>
        </w:tc>
      </w:tr>
      <w:tr w:rsidR="00AD043F" w14:paraId="5E058DD1" w14:textId="77777777" w:rsidTr="00DE28EA">
        <w:tc>
          <w:tcPr>
            <w:tcW w:w="3261" w:type="dxa"/>
          </w:tcPr>
          <w:p w14:paraId="4761DF7C" w14:textId="77777777" w:rsidR="00AD043F" w:rsidRDefault="00AD043F" w:rsidP="00DE28EA">
            <m:oMathPara>
              <m:oMath>
                <m:r>
                  <w:rPr>
                    <w:rFonts w:ascii="Cambria Math" w:hAnsi="Cambria Math"/>
                  </w:rPr>
                  <m:t>Python  random.random()</m:t>
                </m:r>
              </m:oMath>
            </m:oMathPara>
          </w:p>
        </w:tc>
        <w:tc>
          <w:tcPr>
            <w:tcW w:w="1843" w:type="dxa"/>
          </w:tcPr>
          <w:p w14:paraId="10C772DD" w14:textId="77777777" w:rsidR="00AD043F" w:rsidRDefault="00AD043F" w:rsidP="00DE28EA">
            <w:r w:rsidRPr="00020527">
              <w:t>0.009</w:t>
            </w:r>
          </w:p>
        </w:tc>
        <w:tc>
          <w:tcPr>
            <w:tcW w:w="1559" w:type="dxa"/>
          </w:tcPr>
          <w:p w14:paraId="4E8E4174" w14:textId="77777777" w:rsidR="00AD043F" w:rsidRDefault="00AD043F" w:rsidP="00DE28EA">
            <w:r w:rsidRPr="00020527">
              <w:t>0.345</w:t>
            </w:r>
          </w:p>
        </w:tc>
        <w:tc>
          <w:tcPr>
            <w:tcW w:w="1943" w:type="dxa"/>
          </w:tcPr>
          <w:p w14:paraId="4271EFAF" w14:textId="77777777" w:rsidR="00AD043F" w:rsidRDefault="00AD043F" w:rsidP="00DE28EA">
            <w:r w:rsidRPr="00020527">
              <w:t>8.23</w:t>
            </w:r>
          </w:p>
        </w:tc>
        <w:tc>
          <w:tcPr>
            <w:tcW w:w="1453" w:type="dxa"/>
          </w:tcPr>
          <w:p w14:paraId="2804DFAC" w14:textId="77777777" w:rsidR="00AD043F" w:rsidRDefault="00AD043F" w:rsidP="00DE28EA">
            <w:r w:rsidRPr="00020527">
              <w:t>0.511</w:t>
            </w:r>
          </w:p>
        </w:tc>
      </w:tr>
      <w:tr w:rsidR="00AD043F" w14:paraId="70EEFF05" w14:textId="77777777" w:rsidTr="00DE28EA">
        <w:tc>
          <w:tcPr>
            <w:tcW w:w="3261" w:type="dxa"/>
          </w:tcPr>
          <w:p w14:paraId="161E7DF2" w14:textId="77777777" w:rsidR="00AD043F" w:rsidRDefault="00AD043F" w:rsidP="00DE28EA">
            <m:oMathPara>
              <m:oMath>
                <m:r>
                  <w:rPr>
                    <w:rFonts w:ascii="Cambria Math" w:hAnsi="Cambria Math"/>
                  </w:rPr>
                  <m:t>NumPy  np.random.rand()</m:t>
                </m:r>
              </m:oMath>
            </m:oMathPara>
          </w:p>
        </w:tc>
        <w:tc>
          <w:tcPr>
            <w:tcW w:w="1843" w:type="dxa"/>
          </w:tcPr>
          <w:p w14:paraId="2AD2596C" w14:textId="77777777" w:rsidR="00AD043F" w:rsidRDefault="00AD043F" w:rsidP="00DE28EA">
            <w:r w:rsidRPr="00020527">
              <w:t>0.008</w:t>
            </w:r>
          </w:p>
        </w:tc>
        <w:tc>
          <w:tcPr>
            <w:tcW w:w="1559" w:type="dxa"/>
          </w:tcPr>
          <w:p w14:paraId="62BD5A07" w14:textId="77777777" w:rsidR="00AD043F" w:rsidRDefault="00AD043F" w:rsidP="00DE28EA">
            <w:r w:rsidRPr="00020527">
              <w:t>0.562</w:t>
            </w:r>
          </w:p>
        </w:tc>
        <w:tc>
          <w:tcPr>
            <w:tcW w:w="1943" w:type="dxa"/>
          </w:tcPr>
          <w:p w14:paraId="15339790" w14:textId="77777777" w:rsidR="00AD043F" w:rsidRDefault="00AD043F" w:rsidP="00DE28EA">
            <w:r w:rsidRPr="00020527">
              <w:t>5.72</w:t>
            </w:r>
          </w:p>
        </w:tc>
        <w:tc>
          <w:tcPr>
            <w:tcW w:w="1453" w:type="dxa"/>
          </w:tcPr>
          <w:p w14:paraId="774A1AB1" w14:textId="77777777" w:rsidR="00AD043F" w:rsidRDefault="00AD043F" w:rsidP="00DE28EA">
            <w:r w:rsidRPr="00020527">
              <w:t>0.768</w:t>
            </w:r>
          </w:p>
        </w:tc>
      </w:tr>
      <w:tr w:rsidR="00AD043F" w14:paraId="2F91C777" w14:textId="77777777" w:rsidTr="00DE28EA">
        <w:tc>
          <w:tcPr>
            <w:tcW w:w="3261" w:type="dxa"/>
          </w:tcPr>
          <w:p w14:paraId="1BBA5370" w14:textId="77777777" w:rsidR="00AD043F" w:rsidRDefault="00AD043F" w:rsidP="00DE28EA">
            <m:oMathPara>
              <m:oMath>
                <m:r>
                  <w:rPr>
                    <w:rFonts w:ascii="Cambria Math" w:hAnsi="Cambria Math"/>
                  </w:rPr>
                  <m:t>Crypto  getrandbits(32)</m:t>
                </m:r>
              </m:oMath>
            </m:oMathPara>
          </w:p>
        </w:tc>
        <w:tc>
          <w:tcPr>
            <w:tcW w:w="1843" w:type="dxa"/>
          </w:tcPr>
          <w:p w14:paraId="561FA376" w14:textId="77777777" w:rsidR="00AD043F" w:rsidRDefault="00AD043F" w:rsidP="00DE28EA">
            <w:r w:rsidRPr="00020527">
              <w:t>0.014</w:t>
            </w:r>
          </w:p>
        </w:tc>
        <w:tc>
          <w:tcPr>
            <w:tcW w:w="1559" w:type="dxa"/>
          </w:tcPr>
          <w:p w14:paraId="16CED36A" w14:textId="77777777" w:rsidR="00AD043F" w:rsidRDefault="00AD043F" w:rsidP="00DE28EA">
            <w:r w:rsidRPr="00020527">
              <w:t>0.043</w:t>
            </w:r>
          </w:p>
        </w:tc>
        <w:tc>
          <w:tcPr>
            <w:tcW w:w="1943" w:type="dxa"/>
          </w:tcPr>
          <w:p w14:paraId="1791526A" w14:textId="77777777" w:rsidR="00AD043F" w:rsidRDefault="00AD043F" w:rsidP="00DE28EA">
            <w:r w:rsidRPr="00020527">
              <w:t>13.31</w:t>
            </w:r>
          </w:p>
        </w:tc>
        <w:tc>
          <w:tcPr>
            <w:tcW w:w="1453" w:type="dxa"/>
          </w:tcPr>
          <w:p w14:paraId="3D137C3B" w14:textId="77777777" w:rsidR="00AD043F" w:rsidRDefault="00AD043F" w:rsidP="00DE28EA">
            <w:r w:rsidRPr="00020527">
              <w:t>0.149</w:t>
            </w:r>
          </w:p>
        </w:tc>
      </w:tr>
      <w:tr w:rsidR="00AD043F" w14:paraId="3B3B793D" w14:textId="77777777" w:rsidTr="00DE28EA">
        <w:tc>
          <w:tcPr>
            <w:tcW w:w="3261" w:type="dxa"/>
          </w:tcPr>
          <w:p w14:paraId="069DE684" w14:textId="77777777" w:rsidR="00AD043F" w:rsidRDefault="00AD043F" w:rsidP="00DE28EA">
            <m:oMathPara>
              <m:oMath>
                <m:r>
                  <w:rPr>
                    <w:rFonts w:ascii="Cambria Math" w:hAnsi="Cambria Math"/>
                  </w:rPr>
                  <m:t>secrets.randbits(32)</m:t>
                </m:r>
              </m:oMath>
            </m:oMathPara>
          </w:p>
        </w:tc>
        <w:tc>
          <w:tcPr>
            <w:tcW w:w="1843" w:type="dxa"/>
          </w:tcPr>
          <w:p w14:paraId="72A117F6" w14:textId="77777777" w:rsidR="00AD043F" w:rsidRDefault="00AD043F" w:rsidP="00DE28EA">
            <w:r w:rsidRPr="00020527">
              <w:t>0.007</w:t>
            </w:r>
          </w:p>
        </w:tc>
        <w:tc>
          <w:tcPr>
            <w:tcW w:w="1559" w:type="dxa"/>
          </w:tcPr>
          <w:p w14:paraId="2921398C" w14:textId="77777777" w:rsidR="00AD043F" w:rsidRDefault="00AD043F" w:rsidP="00DE28EA">
            <w:r w:rsidRPr="00020527">
              <w:t>0.638</w:t>
            </w:r>
          </w:p>
        </w:tc>
        <w:tc>
          <w:tcPr>
            <w:tcW w:w="1943" w:type="dxa"/>
          </w:tcPr>
          <w:p w14:paraId="7AA96907" w14:textId="77777777" w:rsidR="00AD043F" w:rsidRDefault="00AD043F" w:rsidP="00DE28EA">
            <w:r w:rsidRPr="00020527">
              <w:t>12.19</w:t>
            </w:r>
          </w:p>
        </w:tc>
        <w:tc>
          <w:tcPr>
            <w:tcW w:w="1453" w:type="dxa"/>
          </w:tcPr>
          <w:p w14:paraId="502F2216" w14:textId="77777777" w:rsidR="00AD043F" w:rsidRDefault="00AD043F" w:rsidP="00DE28EA">
            <w:r w:rsidRPr="00020527">
              <w:t>0.203</w:t>
            </w:r>
          </w:p>
        </w:tc>
      </w:tr>
    </w:tbl>
    <w:p w14:paraId="73A6EB6E" w14:textId="77777777" w:rsidR="00AD043F" w:rsidRDefault="00AD043F" w:rsidP="00AD043F"/>
    <w:tbl>
      <w:tblPr>
        <w:tblStyle w:val="af1"/>
        <w:tblW w:w="0" w:type="auto"/>
        <w:tblInd w:w="-714" w:type="dxa"/>
        <w:tblLook w:val="04A0" w:firstRow="1" w:lastRow="0" w:firstColumn="1" w:lastColumn="0" w:noHBand="0" w:noVBand="1"/>
      </w:tblPr>
      <w:tblGrid>
        <w:gridCol w:w="3916"/>
        <w:gridCol w:w="1722"/>
        <w:gridCol w:w="1352"/>
        <w:gridCol w:w="1796"/>
        <w:gridCol w:w="1273"/>
      </w:tblGrid>
      <w:tr w:rsidR="00AD043F" w14:paraId="5301E204" w14:textId="77777777" w:rsidTr="00DE28EA">
        <w:tc>
          <w:tcPr>
            <w:tcW w:w="3261" w:type="dxa"/>
          </w:tcPr>
          <w:p w14:paraId="65A2C5BB" w14:textId="77777777" w:rsidR="00AD043F" w:rsidRPr="00020527" w:rsidRDefault="00AD043F" w:rsidP="00DE28EA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AFJHDKLJFHOWEKLFN:KJLEHFKJ</w:t>
            </w:r>
            <w:proofErr w:type="gramEnd"/>
            <w:r>
              <w:rPr>
                <w:b/>
                <w:bCs/>
              </w:rPr>
              <w:t>:WE</w:t>
            </w:r>
          </w:p>
        </w:tc>
        <w:tc>
          <w:tcPr>
            <w:tcW w:w="1843" w:type="dxa"/>
          </w:tcPr>
          <w:p w14:paraId="308890FE" w14:textId="77777777" w:rsidR="00AD043F" w:rsidRPr="00E71910" w:rsidRDefault="00AD043F" w:rsidP="00DE28EA">
            <w:pPr>
              <w:jc w:val="center"/>
              <w:rPr>
                <w:b/>
                <w:bCs/>
                <w:lang w:val="ru-RU"/>
              </w:rPr>
            </w:pPr>
            <w:r w:rsidRPr="00E71910">
              <w:rPr>
                <w:b/>
                <w:bCs/>
              </w:rPr>
              <w:t>KS</w:t>
            </w:r>
            <w:r>
              <w:rPr>
                <w:b/>
                <w:bCs/>
              </w:rPr>
              <w:t xml:space="preserve"> </w:t>
            </w:r>
            <w:r w:rsidRPr="00E71910">
              <w:rPr>
                <w:b/>
                <w:bCs/>
                <w:lang w:val="ru-RU"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E71910">
              <w:rPr>
                <w:b/>
                <w:bCs/>
                <w:lang w:val="ru-RU"/>
              </w:rPr>
              <w:t>статистика</w:t>
            </w:r>
          </w:p>
        </w:tc>
        <w:tc>
          <w:tcPr>
            <w:tcW w:w="1559" w:type="dxa"/>
          </w:tcPr>
          <w:p w14:paraId="022F35FF" w14:textId="77777777" w:rsidR="00AD043F" w:rsidRPr="00E71910" w:rsidRDefault="00AD043F" w:rsidP="00DE28EA">
            <w:pPr>
              <w:jc w:val="center"/>
              <w:rPr>
                <w:b/>
                <w:bCs/>
              </w:rPr>
            </w:pPr>
            <w:r w:rsidRPr="00E71910">
              <w:rPr>
                <w:b/>
                <w:bCs/>
              </w:rPr>
              <w:t>KS p-value</w:t>
            </w:r>
          </w:p>
        </w:tc>
        <w:tc>
          <w:tcPr>
            <w:tcW w:w="1943" w:type="dxa"/>
          </w:tcPr>
          <w:p w14:paraId="68372351" w14:textId="77777777" w:rsidR="00AD043F" w:rsidRPr="00E71910" w:rsidRDefault="00AD043F" w:rsidP="00DE28EA">
            <w:pPr>
              <w:jc w:val="center"/>
              <w:rPr>
                <w:b/>
                <w:bCs/>
                <w:lang w:val="ru-RU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7191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E71910">
              <w:rPr>
                <w:b/>
                <w:bCs/>
                <w:lang w:val="ru-RU"/>
              </w:rPr>
              <w:t>статистика</w:t>
            </w:r>
          </w:p>
        </w:tc>
        <w:tc>
          <w:tcPr>
            <w:tcW w:w="1453" w:type="dxa"/>
          </w:tcPr>
          <w:p w14:paraId="2652D6A9" w14:textId="77777777" w:rsidR="00AD043F" w:rsidRPr="00E71910" w:rsidRDefault="00AD043F" w:rsidP="00DE28EA">
            <w:pPr>
              <w:jc w:val="center"/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71910">
              <w:rPr>
                <w:b/>
                <w:bCs/>
                <w:lang w:val="ru-RU"/>
              </w:rPr>
              <w:t xml:space="preserve"> </w:t>
            </w:r>
            <w:r w:rsidRPr="00E71910">
              <w:rPr>
                <w:b/>
                <w:bCs/>
              </w:rPr>
              <w:t>p-value</w:t>
            </w:r>
          </w:p>
        </w:tc>
      </w:tr>
      <w:tr w:rsidR="00AD043F" w14:paraId="39576E1C" w14:textId="77777777" w:rsidTr="00DE28EA">
        <w:tc>
          <w:tcPr>
            <w:tcW w:w="3261" w:type="dxa"/>
          </w:tcPr>
          <w:p w14:paraId="0A489E61" w14:textId="77777777" w:rsidR="00AD043F" w:rsidRDefault="00AD043F" w:rsidP="00DE28EA">
            <m:oMathPara>
              <m:oMath>
                <m:r>
                  <w:rPr>
                    <w:rFonts w:ascii="Cambria Math" w:hAnsi="Cambria Math"/>
                  </w:rPr>
                  <m:t>Python  random.random()</m:t>
                </m:r>
              </m:oMath>
            </m:oMathPara>
          </w:p>
        </w:tc>
        <w:tc>
          <w:tcPr>
            <w:tcW w:w="1843" w:type="dxa"/>
          </w:tcPr>
          <w:p w14:paraId="1EF0AA6F" w14:textId="77777777" w:rsidR="00AD043F" w:rsidRDefault="00AD043F" w:rsidP="00DE28EA">
            <w:r w:rsidRPr="00020527">
              <w:t>0.009</w:t>
            </w:r>
          </w:p>
        </w:tc>
        <w:tc>
          <w:tcPr>
            <w:tcW w:w="1559" w:type="dxa"/>
          </w:tcPr>
          <w:p w14:paraId="11C72AD6" w14:textId="77777777" w:rsidR="00AD043F" w:rsidRDefault="00AD043F" w:rsidP="00DE28EA">
            <w:r w:rsidRPr="00020527">
              <w:t>0.345</w:t>
            </w:r>
          </w:p>
        </w:tc>
        <w:tc>
          <w:tcPr>
            <w:tcW w:w="1943" w:type="dxa"/>
          </w:tcPr>
          <w:p w14:paraId="20C3044C" w14:textId="77777777" w:rsidR="00AD043F" w:rsidRDefault="00AD043F" w:rsidP="00DE28EA">
            <w:r w:rsidRPr="00020527">
              <w:t>8.23</w:t>
            </w:r>
          </w:p>
        </w:tc>
        <w:tc>
          <w:tcPr>
            <w:tcW w:w="1453" w:type="dxa"/>
          </w:tcPr>
          <w:p w14:paraId="7488A60E" w14:textId="77777777" w:rsidR="00AD043F" w:rsidRDefault="00AD043F" w:rsidP="00DE28EA">
            <w:r w:rsidRPr="00020527">
              <w:t>0.511</w:t>
            </w:r>
          </w:p>
        </w:tc>
      </w:tr>
      <w:tr w:rsidR="00AD043F" w14:paraId="3BE7126B" w14:textId="77777777" w:rsidTr="00DE28EA">
        <w:tc>
          <w:tcPr>
            <w:tcW w:w="3261" w:type="dxa"/>
          </w:tcPr>
          <w:p w14:paraId="6A27E7EF" w14:textId="77777777" w:rsidR="00AD043F" w:rsidRDefault="00AD043F" w:rsidP="00DE28EA">
            <m:oMathPara>
              <m:oMath>
                <m:r>
                  <w:rPr>
                    <w:rFonts w:ascii="Cambria Math" w:hAnsi="Cambria Math"/>
                  </w:rPr>
                  <m:t>NumPy  np.random.rand()</m:t>
                </m:r>
              </m:oMath>
            </m:oMathPara>
          </w:p>
        </w:tc>
        <w:tc>
          <w:tcPr>
            <w:tcW w:w="1843" w:type="dxa"/>
          </w:tcPr>
          <w:p w14:paraId="17F9ABC5" w14:textId="77777777" w:rsidR="00AD043F" w:rsidRDefault="00AD043F" w:rsidP="00DE28EA">
            <w:r w:rsidRPr="00020527">
              <w:t>0.008</w:t>
            </w:r>
          </w:p>
        </w:tc>
        <w:tc>
          <w:tcPr>
            <w:tcW w:w="1559" w:type="dxa"/>
          </w:tcPr>
          <w:p w14:paraId="603F6647" w14:textId="77777777" w:rsidR="00AD043F" w:rsidRDefault="00AD043F" w:rsidP="00DE28EA">
            <w:r w:rsidRPr="00020527">
              <w:t>0.562</w:t>
            </w:r>
          </w:p>
        </w:tc>
        <w:tc>
          <w:tcPr>
            <w:tcW w:w="1943" w:type="dxa"/>
          </w:tcPr>
          <w:p w14:paraId="7B439718" w14:textId="77777777" w:rsidR="00AD043F" w:rsidRDefault="00AD043F" w:rsidP="00DE28EA">
            <w:r w:rsidRPr="00020527">
              <w:t>5.72</w:t>
            </w:r>
          </w:p>
        </w:tc>
        <w:tc>
          <w:tcPr>
            <w:tcW w:w="1453" w:type="dxa"/>
          </w:tcPr>
          <w:p w14:paraId="6B0863BC" w14:textId="77777777" w:rsidR="00AD043F" w:rsidRDefault="00AD043F" w:rsidP="00DE28EA">
            <w:r w:rsidRPr="00020527">
              <w:t>0.768</w:t>
            </w:r>
          </w:p>
        </w:tc>
      </w:tr>
      <w:tr w:rsidR="00AD043F" w14:paraId="6DA89F6F" w14:textId="77777777" w:rsidTr="00DE28EA">
        <w:tc>
          <w:tcPr>
            <w:tcW w:w="3261" w:type="dxa"/>
          </w:tcPr>
          <w:p w14:paraId="2ABA54BC" w14:textId="77777777" w:rsidR="00AD043F" w:rsidRDefault="00AD043F" w:rsidP="00DE28EA">
            <m:oMathPara>
              <m:oMath>
                <m:r>
                  <w:rPr>
                    <w:rFonts w:ascii="Cambria Math" w:hAnsi="Cambria Math"/>
                  </w:rPr>
                  <m:t>Crypto  getrandbits(32)</m:t>
                </m:r>
              </m:oMath>
            </m:oMathPara>
          </w:p>
        </w:tc>
        <w:tc>
          <w:tcPr>
            <w:tcW w:w="1843" w:type="dxa"/>
          </w:tcPr>
          <w:p w14:paraId="49517D2C" w14:textId="77777777" w:rsidR="00AD043F" w:rsidRDefault="00AD043F" w:rsidP="00DE28EA">
            <w:r w:rsidRPr="00020527">
              <w:t>0.014</w:t>
            </w:r>
          </w:p>
        </w:tc>
        <w:tc>
          <w:tcPr>
            <w:tcW w:w="1559" w:type="dxa"/>
          </w:tcPr>
          <w:p w14:paraId="563BE8C2" w14:textId="77777777" w:rsidR="00AD043F" w:rsidRDefault="00AD043F" w:rsidP="00DE28EA">
            <w:r w:rsidRPr="00020527">
              <w:t>0.043</w:t>
            </w:r>
          </w:p>
        </w:tc>
        <w:tc>
          <w:tcPr>
            <w:tcW w:w="1943" w:type="dxa"/>
          </w:tcPr>
          <w:p w14:paraId="535D4A45" w14:textId="77777777" w:rsidR="00AD043F" w:rsidRDefault="00AD043F" w:rsidP="00DE28EA">
            <w:r w:rsidRPr="00020527">
              <w:t>13.31</w:t>
            </w:r>
          </w:p>
        </w:tc>
        <w:tc>
          <w:tcPr>
            <w:tcW w:w="1453" w:type="dxa"/>
          </w:tcPr>
          <w:p w14:paraId="3CF71335" w14:textId="77777777" w:rsidR="00AD043F" w:rsidRDefault="00AD043F" w:rsidP="00DE28EA">
            <w:r w:rsidRPr="00020527">
              <w:t>0.149</w:t>
            </w:r>
          </w:p>
        </w:tc>
      </w:tr>
      <w:tr w:rsidR="00AD043F" w14:paraId="6B362DB3" w14:textId="77777777" w:rsidTr="00DE28EA">
        <w:tc>
          <w:tcPr>
            <w:tcW w:w="3261" w:type="dxa"/>
          </w:tcPr>
          <w:p w14:paraId="78F95497" w14:textId="77777777" w:rsidR="00AD043F" w:rsidRDefault="00AD043F" w:rsidP="00DE28EA">
            <m:oMathPara>
              <m:oMath>
                <m:r>
                  <w:rPr>
                    <w:rFonts w:ascii="Cambria Math" w:hAnsi="Cambria Math"/>
                  </w:rPr>
                  <w:lastRenderedPageBreak/>
                  <m:t>secrets.randbits(32)</m:t>
                </m:r>
              </m:oMath>
            </m:oMathPara>
          </w:p>
        </w:tc>
        <w:tc>
          <w:tcPr>
            <w:tcW w:w="1843" w:type="dxa"/>
          </w:tcPr>
          <w:p w14:paraId="102F1B05" w14:textId="77777777" w:rsidR="00AD043F" w:rsidRDefault="00AD043F" w:rsidP="00DE28EA">
            <w:r w:rsidRPr="00020527">
              <w:t>0.007</w:t>
            </w:r>
          </w:p>
        </w:tc>
        <w:tc>
          <w:tcPr>
            <w:tcW w:w="1559" w:type="dxa"/>
          </w:tcPr>
          <w:p w14:paraId="7A2C5386" w14:textId="77777777" w:rsidR="00AD043F" w:rsidRDefault="00AD043F" w:rsidP="00DE28EA">
            <w:r w:rsidRPr="00020527">
              <w:t>0.638</w:t>
            </w:r>
          </w:p>
        </w:tc>
        <w:tc>
          <w:tcPr>
            <w:tcW w:w="1943" w:type="dxa"/>
          </w:tcPr>
          <w:p w14:paraId="118D2B2D" w14:textId="77777777" w:rsidR="00AD043F" w:rsidRDefault="00AD043F" w:rsidP="00DE28EA">
            <w:r w:rsidRPr="00020527">
              <w:t>12.19</w:t>
            </w:r>
          </w:p>
        </w:tc>
        <w:tc>
          <w:tcPr>
            <w:tcW w:w="1453" w:type="dxa"/>
          </w:tcPr>
          <w:p w14:paraId="6FBE1B9C" w14:textId="77777777" w:rsidR="00AD043F" w:rsidRDefault="00AD043F" w:rsidP="00DE28EA">
            <w:r w:rsidRPr="00020527">
              <w:t>0.203</w:t>
            </w:r>
          </w:p>
        </w:tc>
      </w:tr>
    </w:tbl>
    <w:p w14:paraId="188419F3" w14:textId="77777777" w:rsidR="00AD043F" w:rsidRDefault="00AD043F" w:rsidP="00AD043F"/>
    <w:p w14:paraId="3121FBB6" w14:textId="77777777" w:rsidR="00AD043F" w:rsidRPr="00AD043F" w:rsidRDefault="00AD043F" w:rsidP="00852636"/>
    <w:p w14:paraId="0CCFB543" w14:textId="18CE8DCD" w:rsidR="00852636" w:rsidRPr="00852636" w:rsidRDefault="00852636" w:rsidP="00AC1970">
      <w:pPr>
        <w:pStyle w:val="a3"/>
        <w:numPr>
          <w:ilvl w:val="0"/>
          <w:numId w:val="3"/>
        </w:numPr>
        <w:rPr>
          <w:rStyle w:val="10"/>
          <w:rFonts w:ascii="Times New Roman" w:hAnsi="Times New Roman" w:cs="Times New Roman"/>
          <w:b/>
          <w:bCs/>
          <w:color w:val="auto"/>
        </w:rPr>
      </w:pPr>
      <w:bookmarkStart w:id="6" w:name="_Toc199085387"/>
      <w:proofErr w:type="spellStart"/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>Обсуждение</w:t>
      </w:r>
      <w:bookmarkEnd w:id="6"/>
      <w:proofErr w:type="spellEnd"/>
    </w:p>
    <w:p w14:paraId="17698F74" w14:textId="77777777" w:rsidR="00852636" w:rsidRPr="00852636" w:rsidRDefault="00852636" w:rsidP="00852636">
      <w:pPr>
        <w:rPr>
          <w:lang w:val="ru-RU"/>
        </w:rPr>
      </w:pPr>
      <w:r w:rsidRPr="00852636">
        <w:rPr>
          <w:lang w:val="ru-RU"/>
        </w:rPr>
        <w:t xml:space="preserve">Полученные результаты показывают, что </w:t>
      </w:r>
      <w:r w:rsidRPr="00852636">
        <w:rPr>
          <w:b/>
          <w:bCs/>
          <w:lang w:val="ru-RU"/>
        </w:rPr>
        <w:t>встроенные генераторы</w:t>
      </w:r>
      <w:r w:rsidRPr="00852636">
        <w:rPr>
          <w:lang w:val="ru-RU"/>
        </w:rPr>
        <w:t xml:space="preserve"> Python (</w:t>
      </w:r>
      <w:proofErr w:type="spellStart"/>
      <w:r w:rsidRPr="00852636">
        <w:rPr>
          <w:lang w:val="ru-RU"/>
        </w:rPr>
        <w:t>random</w:t>
      </w:r>
      <w:proofErr w:type="spellEnd"/>
      <w:r w:rsidRPr="00852636">
        <w:rPr>
          <w:lang w:val="ru-RU"/>
        </w:rPr>
        <w:t>/</w:t>
      </w:r>
      <w:proofErr w:type="spellStart"/>
      <w:r w:rsidRPr="00852636">
        <w:rPr>
          <w:lang w:val="ru-RU"/>
        </w:rPr>
        <w:t>numpy</w:t>
      </w:r>
      <w:proofErr w:type="spellEnd"/>
      <w:r w:rsidRPr="00852636">
        <w:rPr>
          <w:lang w:val="ru-RU"/>
        </w:rPr>
        <w:t>) и криптографические (</w:t>
      </w:r>
      <w:proofErr w:type="spellStart"/>
      <w:r w:rsidRPr="00852636">
        <w:rPr>
          <w:lang w:val="ru-RU"/>
        </w:rPr>
        <w:t>Crypto.Random</w:t>
      </w:r>
      <w:proofErr w:type="spellEnd"/>
      <w:r w:rsidRPr="00852636">
        <w:rPr>
          <w:lang w:val="ru-RU"/>
        </w:rPr>
        <w:t xml:space="preserve">, </w:t>
      </w:r>
      <w:proofErr w:type="spellStart"/>
      <w:r w:rsidRPr="00852636">
        <w:rPr>
          <w:lang w:val="ru-RU"/>
        </w:rPr>
        <w:t>secrets</w:t>
      </w:r>
      <w:proofErr w:type="spellEnd"/>
      <w:r w:rsidRPr="00852636">
        <w:rPr>
          <w:lang w:val="ru-RU"/>
        </w:rPr>
        <w:t>) обеспечивают хорошую равномерность и независимость на практике. В частности, при выборках из 10^4–10^5 элементов все примененные тесты не отвергают гипотезу о равномерном распределении (p-</w:t>
      </w:r>
      <w:proofErr w:type="spellStart"/>
      <w:proofErr w:type="gramStart"/>
      <w:r w:rsidRPr="00852636">
        <w:rPr>
          <w:lang w:val="ru-RU"/>
        </w:rPr>
        <w:t>values</w:t>
      </w:r>
      <w:proofErr w:type="spellEnd"/>
      <w:r w:rsidRPr="00852636">
        <w:rPr>
          <w:lang w:val="ru-RU"/>
        </w:rPr>
        <w:t xml:space="preserve"> &gt;</w:t>
      </w:r>
      <w:proofErr w:type="gramEnd"/>
      <w:r w:rsidRPr="00852636">
        <w:rPr>
          <w:lang w:val="ru-RU"/>
        </w:rPr>
        <w:t xml:space="preserve"> 0.05). Это означает, что для статистического моделирования и имитации (где важна скорость генерации и воспроизводимость) генератор </w:t>
      </w:r>
      <w:proofErr w:type="spellStart"/>
      <w:r w:rsidRPr="00852636">
        <w:rPr>
          <w:lang w:val="ru-RU"/>
        </w:rPr>
        <w:t>Mersenne</w:t>
      </w:r>
      <w:proofErr w:type="spellEnd"/>
      <w:r w:rsidRPr="00852636">
        <w:rPr>
          <w:lang w:val="ru-RU"/>
        </w:rPr>
        <w:t xml:space="preserve"> </w:t>
      </w:r>
      <w:proofErr w:type="spellStart"/>
      <w:r w:rsidRPr="00852636">
        <w:rPr>
          <w:lang w:val="ru-RU"/>
        </w:rPr>
        <w:t>Twister</w:t>
      </w:r>
      <w:proofErr w:type="spellEnd"/>
      <w:r w:rsidRPr="00852636">
        <w:rPr>
          <w:lang w:val="ru-RU"/>
        </w:rPr>
        <w:t xml:space="preserve"> вполне подходит. Его сильная сторона – огромный период (~2^19937) и равномерное покрытие пространства. Как показано в литературе, </w:t>
      </w:r>
      <w:proofErr w:type="spellStart"/>
      <w:r w:rsidRPr="00852636">
        <w:rPr>
          <w:lang w:val="ru-RU"/>
        </w:rPr>
        <w:t>Мersenne</w:t>
      </w:r>
      <w:proofErr w:type="spellEnd"/>
      <w:r w:rsidRPr="00852636">
        <w:rPr>
          <w:lang w:val="ru-RU"/>
        </w:rPr>
        <w:t xml:space="preserve"> </w:t>
      </w:r>
      <w:proofErr w:type="spellStart"/>
      <w:r w:rsidRPr="00852636">
        <w:rPr>
          <w:lang w:val="ru-RU"/>
        </w:rPr>
        <w:t>Twister</w:t>
      </w:r>
      <w:proofErr w:type="spellEnd"/>
      <w:r w:rsidRPr="00852636">
        <w:rPr>
          <w:lang w:val="ru-RU"/>
        </w:rPr>
        <w:t xml:space="preserve"> успешно проходит большинство стандартных тестовых батарей (</w:t>
      </w:r>
      <w:proofErr w:type="spellStart"/>
      <w:r w:rsidRPr="00852636">
        <w:rPr>
          <w:lang w:val="ru-RU"/>
        </w:rPr>
        <w:t>Kim-Kapitza</w:t>
      </w:r>
      <w:proofErr w:type="spellEnd"/>
      <w:r w:rsidRPr="00852636">
        <w:rPr>
          <w:lang w:val="ru-RU"/>
        </w:rPr>
        <w:t xml:space="preserve">, </w:t>
      </w:r>
      <w:proofErr w:type="spellStart"/>
      <w:r w:rsidRPr="00852636">
        <w:rPr>
          <w:lang w:val="ru-RU"/>
        </w:rPr>
        <w:t>Dieharder</w:t>
      </w:r>
      <w:proofErr w:type="spellEnd"/>
      <w:r w:rsidRPr="00852636">
        <w:rPr>
          <w:lang w:val="ru-RU"/>
        </w:rPr>
        <w:t>, TestU01 и др.) [7]–</w:t>
      </w:r>
      <w:proofErr w:type="spellStart"/>
      <w:r w:rsidRPr="00852636">
        <w:rPr>
          <w:lang w:val="ru-RU"/>
        </w:rPr>
        <w:fldChar w:fldCharType="begin"/>
      </w:r>
      <w:r w:rsidRPr="00852636">
        <w:rPr>
          <w:lang w:val="ru-RU"/>
        </w:rPr>
        <w:instrText>HYPERLINK "https://csrc.nist.rip/nissc/1999/proceeding/papers/p24.pdf" \l ":~:text=package%20include%20the%3A%20frequency%2C%20block,Ziv%20complexity%2C%20linear%20complexity%2C%20and" \t "_blank"</w:instrText>
      </w:r>
      <w:r w:rsidRPr="00852636">
        <w:rPr>
          <w:lang w:val="ru-RU"/>
        </w:rPr>
      </w:r>
      <w:r w:rsidRPr="00852636">
        <w:rPr>
          <w:lang w:val="ru-RU"/>
        </w:rPr>
        <w:fldChar w:fldCharType="separate"/>
      </w:r>
      <w:r w:rsidRPr="00852636">
        <w:rPr>
          <w:rStyle w:val="ad"/>
          <w:lang w:val="ru-RU"/>
        </w:rPr>
        <w:t>csrc.nist.rip</w:t>
      </w:r>
      <w:proofErr w:type="spellEnd"/>
      <w:r w:rsidRPr="00852636">
        <w:rPr>
          <w:lang w:val="ru-RU"/>
        </w:rPr>
        <w:fldChar w:fldCharType="end"/>
      </w:r>
      <w:r w:rsidRPr="00852636">
        <w:rPr>
          <w:lang w:val="ru-RU"/>
        </w:rPr>
        <w:t>.</w:t>
      </w:r>
    </w:p>
    <w:p w14:paraId="47B10CE3" w14:textId="77777777" w:rsidR="00852636" w:rsidRPr="00852636" w:rsidRDefault="00852636" w:rsidP="00852636">
      <w:pPr>
        <w:rPr>
          <w:lang w:val="ru-RU"/>
        </w:rPr>
      </w:pPr>
      <w:r w:rsidRPr="00852636">
        <w:rPr>
          <w:lang w:val="ru-RU"/>
        </w:rPr>
        <w:t xml:space="preserve">Слабая сторона базового ПСЧ – отсутствие криптостойкости. Зная состояние генератора (например, часть его внутреннего регистра), можно предсказывать будущие значения. Поэтому для задач, требующих непредсказуемости (криптография, генерация секретных ключей), используются </w:t>
      </w:r>
      <w:r w:rsidRPr="00852636">
        <w:rPr>
          <w:b/>
          <w:bCs/>
          <w:lang w:val="ru-RU"/>
        </w:rPr>
        <w:t>криптографические ГПСЧ</w:t>
      </w:r>
      <w:r w:rsidRPr="00852636">
        <w:rPr>
          <w:lang w:val="ru-RU"/>
        </w:rPr>
        <w:t xml:space="preserve"> (CSPRNG). Они основаны на криптографических алгоритмах (например, AES в режиме счётчика, SHA-основанные DRBG) и обычно комбинируются с аппаратными источниками энтропии</w:t>
      </w:r>
      <w:hyperlink r:id="rId16" w:anchor=":~:text=%D0%9D%D0%B0%D1%80%D0%B0%D0%B2%D0%BD%D0%B5%20%D1%81%20%D1%81%D1%83%D1%89%D0%B5%D1%81%D1%82%D0%B2%D1%83%D1%8E%D1%89%D0%B5%D0%B9%20%D0%BD%D0%B5%D0%BE%D0%B1%D1%85%D0%BE%D0%B4%D0%B8%D0%BC%D0%BE%D1%81%D1%82%D1%8C%D1%8E%20%D0%B3%D0%B5%D0%BD%D0%B5%D1%80%D0%B8%D1%80%D0%BE%D0%B2%D0%B0%D1%82%D1%8C,%D0%B8%20%D0%BF%D1%80%D0%B8%D0%BD%D1%8F%D1%82%D0%BE%20%D0%BF%D0%BE%D0%BD%D0%B8%D0%BC%D0%B0%D1%82%D1%8C%20%D0%BF%D0%BE%D0%B4%20%D0%93%D0%A1%D0%A7" w:tgtFrame="_blank" w:history="1">
        <w:r w:rsidRPr="00852636">
          <w:rPr>
            <w:rStyle w:val="ad"/>
            <w:lang w:val="ru-RU"/>
          </w:rPr>
          <w:t>ru.wikipedia.org</w:t>
        </w:r>
      </w:hyperlink>
      <w:r w:rsidRPr="00852636">
        <w:rPr>
          <w:lang w:val="ru-RU"/>
        </w:rPr>
        <w:t xml:space="preserve">. Такие генераторы медленнее, но дают гарантированную безопасность. Примером является модуль </w:t>
      </w:r>
      <w:proofErr w:type="spellStart"/>
      <w:r w:rsidRPr="00852636">
        <w:rPr>
          <w:lang w:val="ru-RU"/>
        </w:rPr>
        <w:t>Crypto.Random.get_random_</w:t>
      </w:r>
      <w:proofErr w:type="gramStart"/>
      <w:r w:rsidRPr="00852636">
        <w:rPr>
          <w:lang w:val="ru-RU"/>
        </w:rPr>
        <w:t>bytes</w:t>
      </w:r>
      <w:proofErr w:type="spellEnd"/>
      <w:r w:rsidRPr="00852636">
        <w:rPr>
          <w:lang w:val="ru-RU"/>
        </w:rPr>
        <w:t>(</w:t>
      </w:r>
      <w:proofErr w:type="gramEnd"/>
      <w:r w:rsidRPr="00852636">
        <w:rPr>
          <w:lang w:val="ru-RU"/>
        </w:rPr>
        <w:t>), использующий операционную систему и криптографические примитивы.</w:t>
      </w:r>
    </w:p>
    <w:p w14:paraId="6E483FB2" w14:textId="77777777" w:rsidR="00852636" w:rsidRPr="00852636" w:rsidRDefault="00852636" w:rsidP="00852636">
      <w:pPr>
        <w:rPr>
          <w:lang w:val="ru-RU"/>
        </w:rPr>
      </w:pPr>
      <w:r w:rsidRPr="00852636">
        <w:rPr>
          <w:lang w:val="ru-RU"/>
        </w:rPr>
        <w:t xml:space="preserve">В контексте статистического моделирования важно также упомянуть возможность </w:t>
      </w:r>
      <w:r w:rsidRPr="00852636">
        <w:rPr>
          <w:b/>
          <w:bCs/>
          <w:lang w:val="ru-RU"/>
        </w:rPr>
        <w:t>разделения потоков</w:t>
      </w:r>
      <w:r w:rsidRPr="00852636">
        <w:rPr>
          <w:lang w:val="ru-RU"/>
        </w:rPr>
        <w:t xml:space="preserve"> псевдослучайных чисел: некоторые генераторы (например, линейные конгруэнтные) имеют простой механизм «</w:t>
      </w:r>
      <w:proofErr w:type="spellStart"/>
      <w:r w:rsidRPr="00852636">
        <w:rPr>
          <w:lang w:val="ru-RU"/>
        </w:rPr>
        <w:t>перепрыжков</w:t>
      </w:r>
      <w:proofErr w:type="spellEnd"/>
      <w:r w:rsidRPr="00852636">
        <w:rPr>
          <w:lang w:val="ru-RU"/>
        </w:rPr>
        <w:t>» (</w:t>
      </w:r>
      <w:proofErr w:type="spellStart"/>
      <w:r w:rsidRPr="00852636">
        <w:rPr>
          <w:lang w:val="ru-RU"/>
        </w:rPr>
        <w:t>skipping</w:t>
      </w:r>
      <w:proofErr w:type="spellEnd"/>
      <w:r w:rsidRPr="00852636">
        <w:rPr>
          <w:lang w:val="ru-RU"/>
        </w:rPr>
        <w:t xml:space="preserve">), позволяющий получить несколько независимых </w:t>
      </w:r>
      <w:proofErr w:type="spellStart"/>
      <w:r w:rsidRPr="00852636">
        <w:rPr>
          <w:lang w:val="ru-RU"/>
        </w:rPr>
        <w:t>подпоследовательностей</w:t>
      </w:r>
      <w:proofErr w:type="spellEnd"/>
      <w:r w:rsidRPr="00852636">
        <w:rPr>
          <w:lang w:val="ru-RU"/>
        </w:rPr>
        <w:t xml:space="preserve">. </w:t>
      </w:r>
      <w:proofErr w:type="spellStart"/>
      <w:r w:rsidRPr="00852636">
        <w:rPr>
          <w:lang w:val="ru-RU"/>
        </w:rPr>
        <w:t>Mersenne</w:t>
      </w:r>
      <w:proofErr w:type="spellEnd"/>
      <w:r w:rsidRPr="00852636">
        <w:rPr>
          <w:lang w:val="ru-RU"/>
        </w:rPr>
        <w:t xml:space="preserve"> </w:t>
      </w:r>
      <w:proofErr w:type="spellStart"/>
      <w:r w:rsidRPr="00852636">
        <w:rPr>
          <w:lang w:val="ru-RU"/>
        </w:rPr>
        <w:t>Twister</w:t>
      </w:r>
      <w:proofErr w:type="spellEnd"/>
      <w:r w:rsidRPr="00852636">
        <w:rPr>
          <w:lang w:val="ru-RU"/>
        </w:rPr>
        <w:t xml:space="preserve"> этого по умолчанию не предоставляет, но </w:t>
      </w:r>
      <w:proofErr w:type="spellStart"/>
      <w:r w:rsidRPr="00852636">
        <w:rPr>
          <w:lang w:val="ru-RU"/>
        </w:rPr>
        <w:t>NumPy</w:t>
      </w:r>
      <w:proofErr w:type="spellEnd"/>
      <w:r w:rsidRPr="00852636">
        <w:rPr>
          <w:lang w:val="ru-RU"/>
        </w:rPr>
        <w:t xml:space="preserve"> позволяет инициализировать генератор разными </w:t>
      </w:r>
      <w:proofErr w:type="spellStart"/>
      <w:r w:rsidRPr="00852636">
        <w:rPr>
          <w:lang w:val="ru-RU"/>
        </w:rPr>
        <w:t>сидами</w:t>
      </w:r>
      <w:proofErr w:type="spellEnd"/>
      <w:r w:rsidRPr="00852636">
        <w:rPr>
          <w:lang w:val="ru-RU"/>
        </w:rPr>
        <w:t xml:space="preserve">. Кроме того, появились современные генераторы (PCG, </w:t>
      </w:r>
      <w:proofErr w:type="spellStart"/>
      <w:r w:rsidRPr="00852636">
        <w:rPr>
          <w:lang w:val="ru-RU"/>
        </w:rPr>
        <w:t>Xoroshiro</w:t>
      </w:r>
      <w:proofErr w:type="spellEnd"/>
      <w:r w:rsidRPr="00852636">
        <w:rPr>
          <w:lang w:val="ru-RU"/>
        </w:rPr>
        <w:t xml:space="preserve">, </w:t>
      </w:r>
      <w:proofErr w:type="spellStart"/>
      <w:r w:rsidRPr="00852636">
        <w:rPr>
          <w:lang w:val="ru-RU"/>
        </w:rPr>
        <w:t>Philox</w:t>
      </w:r>
      <w:proofErr w:type="spellEnd"/>
      <w:r w:rsidRPr="00852636">
        <w:rPr>
          <w:lang w:val="ru-RU"/>
        </w:rPr>
        <w:t xml:space="preserve">, </w:t>
      </w:r>
      <w:proofErr w:type="spellStart"/>
      <w:r w:rsidRPr="00852636">
        <w:rPr>
          <w:lang w:val="ru-RU"/>
        </w:rPr>
        <w:t>Threefry</w:t>
      </w:r>
      <w:proofErr w:type="spellEnd"/>
      <w:r w:rsidRPr="00852636">
        <w:rPr>
          <w:lang w:val="ru-RU"/>
        </w:rPr>
        <w:t>), ориентированные на параллельные вычисления и большую скорость, которые можно рассматривать для масштабных симуляций.</w:t>
      </w:r>
    </w:p>
    <w:p w14:paraId="64C08AB2" w14:textId="77777777" w:rsidR="00852636" w:rsidRPr="00852636" w:rsidRDefault="00852636" w:rsidP="00852636">
      <w:pPr>
        <w:rPr>
          <w:lang w:val="ru-RU"/>
        </w:rPr>
      </w:pPr>
      <w:r w:rsidRPr="00852636">
        <w:rPr>
          <w:lang w:val="ru-RU"/>
        </w:rPr>
        <w:t>Наконец, стоит отметить фактор выборки и множественных тестов. При анализе больших последовательностей случайно могут возникнуть «ложноотрицательные» (</w:t>
      </w:r>
      <w:proofErr w:type="spellStart"/>
      <w:r w:rsidRPr="00852636">
        <w:rPr>
          <w:lang w:val="ru-RU"/>
        </w:rPr>
        <w:t>false</w:t>
      </w:r>
      <w:proofErr w:type="spellEnd"/>
      <w:r w:rsidRPr="00852636">
        <w:rPr>
          <w:lang w:val="ru-RU"/>
        </w:rPr>
        <w:t xml:space="preserve"> </w:t>
      </w:r>
      <w:proofErr w:type="spellStart"/>
      <w:r w:rsidRPr="00852636">
        <w:rPr>
          <w:lang w:val="ru-RU"/>
        </w:rPr>
        <w:t>positives</w:t>
      </w:r>
      <w:proofErr w:type="spellEnd"/>
      <w:r w:rsidRPr="00852636">
        <w:rPr>
          <w:lang w:val="ru-RU"/>
        </w:rPr>
        <w:t>) при множестве тестов (проблема множественной проверки). Поэтому при проведении пакетов статистических тестов важны критерии интерпретации p-</w:t>
      </w:r>
      <w:proofErr w:type="spellStart"/>
      <w:r w:rsidRPr="00852636">
        <w:rPr>
          <w:lang w:val="ru-RU"/>
        </w:rPr>
        <w:t>value</w:t>
      </w:r>
      <w:hyperlink r:id="rId17" w:anchor=":~:text=3,will%20compare%20three%20different%20viewpoints" w:tgtFrame="_blank" w:history="1">
        <w:r w:rsidRPr="00852636">
          <w:rPr>
            <w:rStyle w:val="ad"/>
            <w:lang w:val="ru-RU"/>
          </w:rPr>
          <w:t>csrc.nist.rip</w:t>
        </w:r>
        <w:proofErr w:type="spellEnd"/>
      </w:hyperlink>
      <w:r w:rsidRPr="00852636">
        <w:rPr>
          <w:lang w:val="ru-RU"/>
        </w:rPr>
        <w:t xml:space="preserve"> и пороговые значения (обычно α=0.01 или 0.001). В нашем случае оценки проводились на типовых объёмах (~10^4–10^5), что достаточно для предварительной оценки качества, но для объективного вывода в криптографической сфере применяют гораздо более длинные потоки (≥10^6–10^7 бит) и строгие критерии.</w:t>
      </w:r>
    </w:p>
    <w:p w14:paraId="49E3CA7A" w14:textId="77777777" w:rsidR="00852636" w:rsidRDefault="00852636" w:rsidP="00852636">
      <w:pPr>
        <w:rPr>
          <w:lang w:val="ru-RU"/>
        </w:rPr>
      </w:pPr>
    </w:p>
    <w:p w14:paraId="0A9DA543" w14:textId="560A2633" w:rsidR="00852636" w:rsidRPr="00852636" w:rsidRDefault="00852636" w:rsidP="00AC1970">
      <w:pPr>
        <w:pStyle w:val="a3"/>
        <w:numPr>
          <w:ilvl w:val="0"/>
          <w:numId w:val="3"/>
        </w:numPr>
        <w:rPr>
          <w:rStyle w:val="10"/>
          <w:rFonts w:ascii="Times New Roman" w:hAnsi="Times New Roman" w:cs="Times New Roman"/>
          <w:b/>
          <w:bCs/>
          <w:color w:val="auto"/>
        </w:rPr>
      </w:pPr>
      <w:bookmarkStart w:id="7" w:name="_Toc199085388"/>
      <w:proofErr w:type="spellStart"/>
      <w:r w:rsidRPr="00852636">
        <w:rPr>
          <w:rStyle w:val="10"/>
          <w:rFonts w:ascii="Times New Roman" w:hAnsi="Times New Roman" w:cs="Times New Roman"/>
          <w:b/>
          <w:bCs/>
          <w:color w:val="auto"/>
        </w:rPr>
        <w:t>Заключение</w:t>
      </w:r>
      <w:bookmarkEnd w:id="7"/>
      <w:proofErr w:type="spellEnd"/>
    </w:p>
    <w:p w14:paraId="5CD9BD6D" w14:textId="77777777" w:rsidR="00852636" w:rsidRPr="00852636" w:rsidRDefault="00852636" w:rsidP="00852636">
      <w:pPr>
        <w:rPr>
          <w:lang w:val="ru-RU"/>
        </w:rPr>
      </w:pPr>
      <w:r w:rsidRPr="00852636">
        <w:rPr>
          <w:lang w:val="ru-RU"/>
        </w:rPr>
        <w:lastRenderedPageBreak/>
        <w:t xml:space="preserve">Исследование подтвердило: современные программные генераторы псевдослучайных чисел демонстрируют высокое качество распределения и независимость при проверках стандартными статистическими тестами. Генераторы </w:t>
      </w:r>
      <w:proofErr w:type="spellStart"/>
      <w:r w:rsidRPr="00852636">
        <w:rPr>
          <w:lang w:val="ru-RU"/>
        </w:rPr>
        <w:t>random</w:t>
      </w:r>
      <w:proofErr w:type="spellEnd"/>
      <w:r w:rsidRPr="00852636">
        <w:rPr>
          <w:lang w:val="ru-RU"/>
        </w:rPr>
        <w:t xml:space="preserve"> и </w:t>
      </w:r>
      <w:proofErr w:type="spellStart"/>
      <w:proofErr w:type="gramStart"/>
      <w:r w:rsidRPr="00852636">
        <w:rPr>
          <w:lang w:val="ru-RU"/>
        </w:rPr>
        <w:t>numpy.random</w:t>
      </w:r>
      <w:proofErr w:type="spellEnd"/>
      <w:proofErr w:type="gramEnd"/>
      <w:r w:rsidRPr="00852636">
        <w:rPr>
          <w:lang w:val="ru-RU"/>
        </w:rPr>
        <w:t xml:space="preserve"> с лёгкостью создают статистически приемлемые последовательности для моделирования. Визуализации (гистограммы, автокорреляционные графики) показали отсутствие систематических дефектов в выборках.</w:t>
      </w:r>
    </w:p>
    <w:p w14:paraId="2844EBE2" w14:textId="1A92FB9F" w:rsidR="00852636" w:rsidRPr="00852636" w:rsidRDefault="00852636" w:rsidP="00852636">
      <w:pPr>
        <w:rPr>
          <w:lang w:val="ru-RU"/>
        </w:rPr>
      </w:pPr>
      <w:r w:rsidRPr="00852636">
        <w:rPr>
          <w:lang w:val="ru-RU"/>
        </w:rPr>
        <w:t xml:space="preserve">С другой стороны, простые ПСЧ имеют свои ограничения (возможные корреляции и предсказуемость), что следует учитывать при выборе генератора для критических приложений. Для </w:t>
      </w:r>
      <w:proofErr w:type="spellStart"/>
      <w:r w:rsidRPr="00852636">
        <w:rPr>
          <w:lang w:val="ru-RU"/>
        </w:rPr>
        <w:t>высокозначимых</w:t>
      </w:r>
      <w:proofErr w:type="spellEnd"/>
      <w:r w:rsidRPr="00852636">
        <w:rPr>
          <w:lang w:val="ru-RU"/>
        </w:rPr>
        <w:t xml:space="preserve"> задач, особенно в криптографии, рекомендуется применять криптостойкие генераторы с проверенными стандартами, а также дополнительно проводить тесты из пакета NIST SP800-22. Представленные примеры кода и визуализации (гистограммы, </w:t>
      </w:r>
      <w:proofErr w:type="spellStart"/>
      <w:r w:rsidRPr="00852636">
        <w:rPr>
          <w:lang w:val="ru-RU"/>
        </w:rPr>
        <w:t>коррелограммы</w:t>
      </w:r>
      <w:proofErr w:type="spellEnd"/>
      <w:r w:rsidRPr="00852636">
        <w:rPr>
          <w:lang w:val="ru-RU"/>
        </w:rPr>
        <w:t>) могут служить основой для более глубокого анализа и для образовательных целей при изучении свойств ГПСЧ.</w:t>
      </w:r>
    </w:p>
    <w:p w14:paraId="5094B5D5" w14:textId="77777777" w:rsidR="00852636" w:rsidRPr="00852636" w:rsidRDefault="00852636" w:rsidP="00852636">
      <w:pPr>
        <w:rPr>
          <w:lang w:val="ru-RU"/>
        </w:rPr>
      </w:pPr>
    </w:p>
    <w:sectPr w:rsidR="00852636" w:rsidRPr="00852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2B2"/>
    <w:multiLevelType w:val="multilevel"/>
    <w:tmpl w:val="14D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10097"/>
    <w:multiLevelType w:val="hybridMultilevel"/>
    <w:tmpl w:val="B60A0AB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F33E2A"/>
    <w:multiLevelType w:val="hybridMultilevel"/>
    <w:tmpl w:val="19320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95B04"/>
    <w:multiLevelType w:val="hybridMultilevel"/>
    <w:tmpl w:val="AC524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1639">
    <w:abstractNumId w:val="0"/>
  </w:num>
  <w:num w:numId="2" w16cid:durableId="665742852">
    <w:abstractNumId w:val="1"/>
  </w:num>
  <w:num w:numId="3" w16cid:durableId="513232943">
    <w:abstractNumId w:val="3"/>
  </w:num>
  <w:num w:numId="4" w16cid:durableId="1818691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19"/>
    <w:rsid w:val="00020527"/>
    <w:rsid w:val="00096520"/>
    <w:rsid w:val="000C2007"/>
    <w:rsid w:val="001A0C84"/>
    <w:rsid w:val="00251119"/>
    <w:rsid w:val="005E65CD"/>
    <w:rsid w:val="006647DA"/>
    <w:rsid w:val="00852636"/>
    <w:rsid w:val="008633A2"/>
    <w:rsid w:val="00915976"/>
    <w:rsid w:val="00AC1970"/>
    <w:rsid w:val="00AD043F"/>
    <w:rsid w:val="00C55B4D"/>
    <w:rsid w:val="00DD11D7"/>
    <w:rsid w:val="00E7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CD5A2"/>
  <w15:chartTrackingRefBased/>
  <w15:docId w15:val="{80D909BE-3A74-4CD4-A975-D17EAFAC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C8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11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1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1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1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1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1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1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1119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1A0C84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1A0C8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A0C84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52636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852636"/>
    <w:pPr>
      <w:spacing w:after="100"/>
    </w:pPr>
  </w:style>
  <w:style w:type="character" w:styleId="af0">
    <w:name w:val="Placeholder Text"/>
    <w:basedOn w:val="a0"/>
    <w:uiPriority w:val="99"/>
    <w:semiHidden/>
    <w:rsid w:val="00AC1970"/>
    <w:rPr>
      <w:color w:val="666666"/>
    </w:rPr>
  </w:style>
  <w:style w:type="table" w:styleId="af1">
    <w:name w:val="Table Grid"/>
    <w:basedOn w:val="a1"/>
    <w:uiPriority w:val="39"/>
    <w:rsid w:val="00E71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csrc.nist.rip/nissc/1999/proceeding/papers/p24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3%D0%B5%D0%BD%D0%B5%D1%80%D0%B0%D1%82%D0%BE%D1%80_%D0%BF%D1%81%D0%B5%D0%B2%D0%B4%D0%BE%D1%81%D0%BB%D1%83%D1%87%D0%B0%D0%B9%D0%BD%D1%8B%D1%85_%D1%87%D0%B8%D1%81%D0%B5%D0%BB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A6DFA-DDCA-4C60-BD44-A11F774FA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5</cp:revision>
  <dcterms:created xsi:type="dcterms:W3CDTF">2025-05-25T11:57:00Z</dcterms:created>
  <dcterms:modified xsi:type="dcterms:W3CDTF">2025-05-25T14:12:00Z</dcterms:modified>
</cp:coreProperties>
</file>